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47" w:rsidRDefault="00816DFA">
      <w:pPr>
        <w:spacing w:before="120" w:after="240"/>
        <w:jc w:val="center"/>
        <w:rPr>
          <w:rFonts w:ascii="Rockwell" w:eastAsia="Rockwell" w:hAnsi="Rockwell" w:cs="Rockwell"/>
          <w:b/>
          <w:color w:val="000000"/>
          <w:sz w:val="40"/>
          <w:szCs w:val="40"/>
          <w:u w:val="single"/>
        </w:rPr>
      </w:pPr>
      <w:r>
        <w:rPr>
          <w:rFonts w:ascii="Rockwell" w:eastAsia="Rockwell" w:hAnsi="Rockwell" w:cs="Rockwell"/>
          <w:b/>
          <w:color w:val="000000"/>
          <w:sz w:val="40"/>
          <w:szCs w:val="40"/>
          <w:u w:val="single"/>
        </w:rPr>
        <w:t>CURRICULUM VITAE</w:t>
      </w:r>
    </w:p>
    <w:tbl>
      <w:tblPr>
        <w:tblStyle w:val="a"/>
        <w:tblW w:w="9900" w:type="dxa"/>
        <w:jc w:val="center"/>
        <w:tblLayout w:type="fixed"/>
        <w:tblLook w:val="0000"/>
      </w:tblPr>
      <w:tblGrid>
        <w:gridCol w:w="5040"/>
        <w:gridCol w:w="270"/>
        <w:gridCol w:w="4590"/>
      </w:tblGrid>
      <w:tr w:rsidR="00F25147">
        <w:trPr>
          <w:trHeight w:val="2120"/>
          <w:jc w:val="center"/>
        </w:trPr>
        <w:tc>
          <w:tcPr>
            <w:tcW w:w="5040" w:type="dxa"/>
            <w:tcBorders>
              <w:top w:val="nil"/>
              <w:left w:val="nil"/>
              <w:bottom w:val="single" w:sz="12" w:space="0" w:color="000000"/>
              <w:right w:val="nil"/>
            </w:tcBorders>
          </w:tcPr>
          <w:p w:rsidR="00F25147" w:rsidRDefault="00816DFA">
            <w:pPr>
              <w:spacing w:line="276" w:lineRule="auto"/>
              <w:rPr>
                <w:rFonts w:ascii="Rockwell" w:eastAsia="Rockwell" w:hAnsi="Rockwell" w:cs="Rockwell"/>
                <w:b/>
              </w:rPr>
            </w:pPr>
            <w:r>
              <w:rPr>
                <w:rFonts w:ascii="Rockwell" w:eastAsia="Rockwell" w:hAnsi="Rockwell" w:cs="Rockwell"/>
                <w:b/>
              </w:rPr>
              <w:t>SIVAPRASAD</w:t>
            </w:r>
          </w:p>
          <w:p w:rsidR="00AE753C" w:rsidRDefault="00AE753C">
            <w:pPr>
              <w:spacing w:line="276" w:lineRule="auto"/>
              <w:rPr>
                <w:rFonts w:ascii="Rockwell" w:eastAsia="Rockwell" w:hAnsi="Rockwell" w:cs="Rockwell"/>
              </w:rPr>
            </w:pPr>
            <w:r>
              <w:rPr>
                <w:rFonts w:ascii="Rockwell" w:eastAsia="Rockwell" w:hAnsi="Rockwell" w:cs="Rockwell"/>
                <w:b/>
              </w:rPr>
              <w:t xml:space="preserve">Email: </w:t>
            </w:r>
            <w:hyperlink r:id="rId8" w:history="1">
              <w:r w:rsidRPr="00236334">
                <w:rPr>
                  <w:rStyle w:val="Hyperlink"/>
                  <w:rFonts w:ascii="Rockwell" w:eastAsia="Rockwell" w:hAnsi="Rockwell" w:cs="Rockwell"/>
                  <w:b/>
                </w:rPr>
                <w:t>sivaprasad.387907@2freemailcom</w:t>
              </w:r>
            </w:hyperlink>
            <w:r>
              <w:rPr>
                <w:rFonts w:ascii="Rockwell" w:eastAsia="Rockwell" w:hAnsi="Rockwell" w:cs="Rockwell"/>
                <w:b/>
              </w:rPr>
              <w:t xml:space="preserve"> </w:t>
            </w:r>
          </w:p>
          <w:p w:rsidR="00F25147" w:rsidRDefault="00F25147">
            <w:pPr>
              <w:spacing w:line="276" w:lineRule="auto"/>
              <w:rPr>
                <w:rFonts w:ascii="Rockwell" w:eastAsia="Rockwell" w:hAnsi="Rockwell" w:cs="Rockwell"/>
                <w:sz w:val="28"/>
                <w:szCs w:val="28"/>
              </w:rPr>
            </w:pPr>
          </w:p>
          <w:p w:rsidR="00F25147" w:rsidRDefault="00F25147">
            <w:pPr>
              <w:spacing w:line="276" w:lineRule="auto"/>
              <w:rPr>
                <w:rFonts w:ascii="Rockwell" w:eastAsia="Rockwell" w:hAnsi="Rockwell" w:cs="Rockwell"/>
                <w:sz w:val="28"/>
                <w:szCs w:val="28"/>
              </w:rPr>
            </w:pPr>
          </w:p>
          <w:p w:rsidR="00F25147" w:rsidRDefault="00F25147">
            <w:pPr>
              <w:spacing w:line="276" w:lineRule="auto"/>
              <w:rPr>
                <w:rFonts w:ascii="Rockwell" w:eastAsia="Rockwell" w:hAnsi="Rockwell" w:cs="Rockwell"/>
                <w:sz w:val="28"/>
                <w:szCs w:val="28"/>
              </w:rPr>
            </w:pPr>
          </w:p>
          <w:p w:rsidR="00F25147" w:rsidRDefault="00F25147">
            <w:pPr>
              <w:spacing w:line="276" w:lineRule="auto"/>
              <w:rPr>
                <w:rFonts w:ascii="Rockwell" w:eastAsia="Rockwell" w:hAnsi="Rockwell" w:cs="Rockwell"/>
                <w:sz w:val="28"/>
                <w:szCs w:val="28"/>
              </w:rPr>
            </w:pPr>
          </w:p>
        </w:tc>
        <w:tc>
          <w:tcPr>
            <w:tcW w:w="270" w:type="dxa"/>
            <w:tcBorders>
              <w:top w:val="nil"/>
              <w:left w:val="nil"/>
              <w:bottom w:val="single" w:sz="12" w:space="0" w:color="000000"/>
              <w:right w:val="nil"/>
            </w:tcBorders>
          </w:tcPr>
          <w:p w:rsidR="00F25147" w:rsidRDefault="00F25147">
            <w:pPr>
              <w:jc w:val="center"/>
              <w:rPr>
                <w:rFonts w:ascii="Rockwell" w:eastAsia="Rockwell" w:hAnsi="Rockwell" w:cs="Rockwell"/>
                <w:b/>
                <w:color w:val="000000"/>
                <w:sz w:val="28"/>
                <w:szCs w:val="28"/>
              </w:rPr>
            </w:pPr>
          </w:p>
        </w:tc>
        <w:tc>
          <w:tcPr>
            <w:tcW w:w="4590" w:type="dxa"/>
            <w:tcBorders>
              <w:top w:val="nil"/>
              <w:left w:val="nil"/>
              <w:bottom w:val="single" w:sz="12" w:space="0" w:color="000000"/>
              <w:right w:val="nil"/>
            </w:tcBorders>
          </w:tcPr>
          <w:p w:rsidR="00F25147" w:rsidRDefault="00816DFA">
            <w:pPr>
              <w:spacing w:before="120"/>
              <w:rPr>
                <w:rFonts w:ascii="Rockwell" w:eastAsia="Rockwell" w:hAnsi="Rockwell" w:cs="Rockwell"/>
                <w:b/>
                <w:sz w:val="28"/>
                <w:szCs w:val="28"/>
              </w:rPr>
            </w:pPr>
            <w:r>
              <w:rPr>
                <w:rFonts w:ascii="Rockwell" w:eastAsia="Rockwell" w:hAnsi="Rockwell" w:cs="Rockwell"/>
                <w:b/>
                <w:sz w:val="28"/>
                <w:szCs w:val="28"/>
              </w:rPr>
              <w:t xml:space="preserve">           </w:t>
            </w:r>
            <w:r>
              <w:rPr>
                <w:rFonts w:ascii="Rockwell" w:eastAsia="Rockwell" w:hAnsi="Rockwell" w:cs="Rockwell"/>
                <w:b/>
                <w:noProof/>
                <w:sz w:val="28"/>
                <w:szCs w:val="28"/>
              </w:rPr>
              <w:drawing>
                <wp:inline distT="114300" distB="114300" distL="114300" distR="114300">
                  <wp:extent cx="1428750" cy="1666875"/>
                  <wp:effectExtent l="0" t="0" r="0" b="9525"/>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cstate="print"/>
                          <a:srcRect/>
                          <a:stretch>
                            <a:fillRect/>
                          </a:stretch>
                        </pic:blipFill>
                        <pic:spPr>
                          <a:xfrm>
                            <a:off x="0" y="0"/>
                            <a:ext cx="1428750" cy="1666875"/>
                          </a:xfrm>
                          <a:prstGeom prst="rect">
                            <a:avLst/>
                          </a:prstGeom>
                          <a:ln/>
                        </pic:spPr>
                      </pic:pic>
                    </a:graphicData>
                  </a:graphic>
                </wp:inline>
              </w:drawing>
            </w:r>
            <w:r>
              <w:rPr>
                <w:rFonts w:ascii="Rockwell" w:eastAsia="Rockwell" w:hAnsi="Rockwell" w:cs="Rockwell"/>
                <w:b/>
                <w:sz w:val="28"/>
                <w:szCs w:val="28"/>
              </w:rPr>
              <w:t xml:space="preserve">                     </w:t>
            </w:r>
          </w:p>
        </w:tc>
      </w:tr>
      <w:tr w:rsidR="00F25147">
        <w:trPr>
          <w:trHeight w:val="320"/>
          <w:jc w:val="center"/>
        </w:trPr>
        <w:tc>
          <w:tcPr>
            <w:tcW w:w="9900" w:type="dxa"/>
            <w:gridSpan w:val="3"/>
            <w:shd w:val="clear" w:color="auto" w:fill="A6A6A6"/>
          </w:tcPr>
          <w:p w:rsidR="00F25147" w:rsidRDefault="00816DFA">
            <w:pPr>
              <w:rPr>
                <w:rFonts w:ascii="Rockwell" w:eastAsia="Rockwell" w:hAnsi="Rockwell" w:cs="Rockwell"/>
                <w:color w:val="000000"/>
                <w:sz w:val="28"/>
                <w:szCs w:val="28"/>
              </w:rPr>
            </w:pPr>
            <w:r>
              <w:rPr>
                <w:rFonts w:ascii="Rockwell" w:eastAsia="Rockwell" w:hAnsi="Rockwell" w:cs="Rockwell"/>
                <w:b/>
                <w:sz w:val="28"/>
                <w:szCs w:val="28"/>
              </w:rPr>
              <w:t>OBEJECTIVE:</w:t>
            </w:r>
          </w:p>
        </w:tc>
      </w:tr>
    </w:tbl>
    <w:p w:rsidR="00F25147" w:rsidRDefault="00816DFA">
      <w:pPr>
        <w:rPr>
          <w:rFonts w:ascii="Cambria" w:eastAsia="Cambria" w:hAnsi="Cambria" w:cs="Cambria"/>
          <w:b/>
        </w:rPr>
      </w:pPr>
      <w:proofErr w:type="spellStart"/>
      <w:r>
        <w:rPr>
          <w:rFonts w:ascii="Cambria" w:eastAsia="Cambria" w:hAnsi="Cambria" w:cs="Cambria"/>
          <w:b/>
        </w:rPr>
        <w:t>Iam</w:t>
      </w:r>
      <w:proofErr w:type="spellEnd"/>
      <w:r>
        <w:rPr>
          <w:rFonts w:ascii="Cambria" w:eastAsia="Cambria" w:hAnsi="Cambria" w:cs="Cambria"/>
          <w:b/>
        </w:rPr>
        <w:t xml:space="preserve"> seeking </w:t>
      </w:r>
      <w:r w:rsidR="00BF0C91">
        <w:rPr>
          <w:rFonts w:ascii="Cambria" w:eastAsia="Cambria" w:hAnsi="Cambria" w:cs="Cambria"/>
          <w:b/>
        </w:rPr>
        <w:t>employment</w:t>
      </w:r>
      <w:r>
        <w:rPr>
          <w:rFonts w:ascii="Cambria" w:eastAsia="Cambria" w:hAnsi="Cambria" w:cs="Cambria"/>
          <w:b/>
        </w:rPr>
        <w:t xml:space="preserve"> in which I can </w:t>
      </w:r>
      <w:r w:rsidR="00BF0C91">
        <w:rPr>
          <w:rFonts w:ascii="Cambria" w:eastAsia="Cambria" w:hAnsi="Cambria" w:cs="Cambria"/>
          <w:b/>
        </w:rPr>
        <w:t>utilize</w:t>
      </w:r>
      <w:r>
        <w:rPr>
          <w:rFonts w:ascii="Cambria" w:eastAsia="Cambria" w:hAnsi="Cambria" w:cs="Cambria"/>
          <w:b/>
        </w:rPr>
        <w:t xml:space="preserve"> my professional skills and expand </w:t>
      </w:r>
      <w:r w:rsidR="00BF0C91">
        <w:rPr>
          <w:rFonts w:ascii="Cambria" w:eastAsia="Cambria" w:hAnsi="Cambria" w:cs="Cambria"/>
          <w:b/>
        </w:rPr>
        <w:t>within</w:t>
      </w:r>
      <w:r>
        <w:rPr>
          <w:rFonts w:ascii="Cambria" w:eastAsia="Cambria" w:hAnsi="Cambria" w:cs="Cambria"/>
          <w:b/>
        </w:rPr>
        <w:t xml:space="preserve"> the company and embrace the vision of your establishment.</w:t>
      </w:r>
    </w:p>
    <w:tbl>
      <w:tblPr>
        <w:tblStyle w:val="a0"/>
        <w:tblW w:w="9765" w:type="dxa"/>
        <w:jc w:val="center"/>
        <w:tblLayout w:type="fixed"/>
        <w:tblLook w:val="0000"/>
      </w:tblPr>
      <w:tblGrid>
        <w:gridCol w:w="9765"/>
      </w:tblGrid>
      <w:tr w:rsidR="00F25147">
        <w:trPr>
          <w:trHeight w:val="320"/>
          <w:jc w:val="center"/>
        </w:trPr>
        <w:tc>
          <w:tcPr>
            <w:tcW w:w="9765" w:type="dxa"/>
            <w:shd w:val="clear" w:color="auto" w:fill="A6A6A6"/>
          </w:tcPr>
          <w:p w:rsidR="00F25147" w:rsidRDefault="00816DFA">
            <w:pPr>
              <w:rPr>
                <w:rFonts w:ascii="Rockwell" w:eastAsia="Rockwell" w:hAnsi="Rockwell" w:cs="Rockwell"/>
                <w:color w:val="000000"/>
                <w:sz w:val="28"/>
                <w:szCs w:val="28"/>
              </w:rPr>
            </w:pPr>
            <w:r>
              <w:rPr>
                <w:rFonts w:ascii="Rockwell" w:eastAsia="Rockwell" w:hAnsi="Rockwell" w:cs="Rockwell"/>
                <w:b/>
                <w:sz w:val="28"/>
                <w:szCs w:val="28"/>
              </w:rPr>
              <w:t>ABOUT ME:</w:t>
            </w:r>
          </w:p>
        </w:tc>
      </w:tr>
    </w:tbl>
    <w:p w:rsidR="00F25147" w:rsidRDefault="00816DFA">
      <w:pPr>
        <w:spacing w:after="200" w:line="276" w:lineRule="auto"/>
        <w:rPr>
          <w:rFonts w:ascii="Cambria" w:eastAsia="Cambria" w:hAnsi="Cambria" w:cs="Cambria"/>
          <w:b/>
          <w:color w:val="666666"/>
          <w:highlight w:val="white"/>
        </w:rPr>
      </w:pPr>
      <w:bookmarkStart w:id="0" w:name="_gjdgxs" w:colFirst="0" w:colLast="0"/>
      <w:bookmarkEnd w:id="0"/>
      <w:r>
        <w:rPr>
          <w:rFonts w:ascii="Cambria" w:eastAsia="Cambria" w:hAnsi="Cambria" w:cs="Cambria"/>
          <w:b/>
          <w:color w:val="666666"/>
          <w:highlight w:val="white"/>
        </w:rPr>
        <w:t xml:space="preserve">I am a conscientious person who works hard and pays attention to detail. I'm flexible, quick to pick up new skills and eager to learn from others. I also have lots of ideas and enthusiasm. I'm keen to work for a company with a great reputation and high </w:t>
      </w:r>
      <w:r w:rsidR="00BF0C91">
        <w:rPr>
          <w:rFonts w:ascii="Cambria" w:eastAsia="Cambria" w:hAnsi="Cambria" w:cs="Cambria"/>
          <w:b/>
          <w:color w:val="666666"/>
          <w:highlight w:val="white"/>
        </w:rPr>
        <w:t>profile.</w:t>
      </w:r>
    </w:p>
    <w:tbl>
      <w:tblPr>
        <w:tblStyle w:val="a1"/>
        <w:tblW w:w="9900" w:type="dxa"/>
        <w:jc w:val="center"/>
        <w:tblLayout w:type="fixed"/>
        <w:tblLook w:val="0000"/>
      </w:tblPr>
      <w:tblGrid>
        <w:gridCol w:w="3690"/>
        <w:gridCol w:w="540"/>
        <w:gridCol w:w="5670"/>
      </w:tblGrid>
      <w:tr w:rsidR="00F25147">
        <w:trPr>
          <w:trHeight w:val="320"/>
          <w:jc w:val="center"/>
        </w:trPr>
        <w:tc>
          <w:tcPr>
            <w:tcW w:w="9900" w:type="dxa"/>
            <w:gridSpan w:val="3"/>
            <w:shd w:val="clear" w:color="auto" w:fill="A6A6A6"/>
          </w:tcPr>
          <w:p w:rsidR="00F25147" w:rsidRDefault="00816DFA">
            <w:pPr>
              <w:rPr>
                <w:rFonts w:ascii="Rockwell" w:eastAsia="Rockwell" w:hAnsi="Rockwell" w:cs="Rockwell"/>
                <w:color w:val="000000"/>
                <w:sz w:val="28"/>
                <w:szCs w:val="28"/>
              </w:rPr>
            </w:pPr>
            <w:r>
              <w:rPr>
                <w:rFonts w:ascii="Rockwell" w:eastAsia="Rockwell" w:hAnsi="Rockwell" w:cs="Rockwell"/>
                <w:b/>
                <w:sz w:val="28"/>
                <w:szCs w:val="28"/>
              </w:rPr>
              <w:t>PERSONAL DETAILS:</w:t>
            </w:r>
          </w:p>
        </w:tc>
      </w:tr>
      <w:tr w:rsidR="00F25147">
        <w:trPr>
          <w:trHeight w:val="180"/>
          <w:jc w:val="center"/>
        </w:trPr>
        <w:tc>
          <w:tcPr>
            <w:tcW w:w="3690" w:type="dxa"/>
          </w:tcPr>
          <w:p w:rsidR="00F25147" w:rsidRDefault="00F25147">
            <w:pPr>
              <w:rPr>
                <w:rFonts w:ascii="Rockwell" w:eastAsia="Rockwell" w:hAnsi="Rockwell" w:cs="Rockwell"/>
                <w:b/>
                <w:sz w:val="28"/>
                <w:szCs w:val="28"/>
              </w:rPr>
            </w:pPr>
          </w:p>
        </w:tc>
        <w:tc>
          <w:tcPr>
            <w:tcW w:w="540" w:type="dxa"/>
          </w:tcPr>
          <w:p w:rsidR="00F25147" w:rsidRDefault="00F25147">
            <w:pPr>
              <w:jc w:val="center"/>
              <w:rPr>
                <w:rFonts w:ascii="Rockwell" w:eastAsia="Rockwell" w:hAnsi="Rockwell" w:cs="Rockwell"/>
                <w:b/>
                <w:sz w:val="28"/>
                <w:szCs w:val="28"/>
              </w:rPr>
            </w:pPr>
          </w:p>
        </w:tc>
        <w:tc>
          <w:tcPr>
            <w:tcW w:w="5670" w:type="dxa"/>
          </w:tcPr>
          <w:p w:rsidR="00F25147" w:rsidRDefault="00F25147">
            <w:pPr>
              <w:rPr>
                <w:rFonts w:ascii="Rockwell" w:eastAsia="Rockwell" w:hAnsi="Rockwell" w:cs="Rockwell"/>
                <w:b/>
                <w:sz w:val="28"/>
                <w:szCs w:val="28"/>
              </w:rPr>
            </w:pPr>
          </w:p>
        </w:tc>
      </w:tr>
      <w:tr w:rsidR="00F25147">
        <w:trPr>
          <w:jc w:val="center"/>
        </w:trPr>
        <w:tc>
          <w:tcPr>
            <w:tcW w:w="3690" w:type="dxa"/>
            <w:vAlign w:val="center"/>
          </w:tcPr>
          <w:p w:rsidR="00F25147" w:rsidRDefault="00F25147">
            <w:pPr>
              <w:spacing w:after="120"/>
              <w:jc w:val="both"/>
              <w:rPr>
                <w:rFonts w:ascii="Rockwell" w:eastAsia="Rockwell" w:hAnsi="Rockwell" w:cs="Rockwell"/>
                <w:b/>
              </w:rPr>
            </w:pPr>
          </w:p>
        </w:tc>
        <w:tc>
          <w:tcPr>
            <w:tcW w:w="540" w:type="dxa"/>
            <w:vAlign w:val="center"/>
          </w:tcPr>
          <w:p w:rsidR="00F25147" w:rsidRDefault="00F25147">
            <w:pPr>
              <w:spacing w:after="120"/>
              <w:jc w:val="center"/>
              <w:rPr>
                <w:rFonts w:ascii="Rockwell" w:eastAsia="Rockwell" w:hAnsi="Rockwell" w:cs="Rockwell"/>
                <w:b/>
              </w:rPr>
            </w:pPr>
          </w:p>
        </w:tc>
        <w:tc>
          <w:tcPr>
            <w:tcW w:w="5670" w:type="dxa"/>
            <w:vAlign w:val="center"/>
          </w:tcPr>
          <w:p w:rsidR="00F25147" w:rsidRDefault="00F25147">
            <w:pPr>
              <w:spacing w:after="120"/>
              <w:rPr>
                <w:rFonts w:ascii="Rockwell" w:eastAsia="Rockwell" w:hAnsi="Rockwell" w:cs="Rockwell"/>
                <w:b/>
              </w:rPr>
            </w:pPr>
          </w:p>
        </w:tc>
      </w:tr>
      <w:tr w:rsidR="00F25147">
        <w:trPr>
          <w:jc w:val="center"/>
        </w:trPr>
        <w:tc>
          <w:tcPr>
            <w:tcW w:w="3690" w:type="dxa"/>
            <w:vAlign w:val="center"/>
          </w:tcPr>
          <w:p w:rsidR="00F25147" w:rsidRDefault="00816DFA">
            <w:pPr>
              <w:spacing w:after="120"/>
              <w:jc w:val="both"/>
              <w:rPr>
                <w:rFonts w:ascii="Rockwell" w:eastAsia="Rockwell" w:hAnsi="Rockwell" w:cs="Rockwell"/>
                <w:b/>
              </w:rPr>
            </w:pPr>
            <w:r>
              <w:rPr>
                <w:rFonts w:ascii="Rockwell" w:eastAsia="Rockwell" w:hAnsi="Rockwell" w:cs="Rockwell"/>
                <w:b/>
              </w:rPr>
              <w:t xml:space="preserve">Date of Birth </w:t>
            </w:r>
          </w:p>
        </w:tc>
        <w:tc>
          <w:tcPr>
            <w:tcW w:w="540" w:type="dxa"/>
            <w:vAlign w:val="center"/>
          </w:tcPr>
          <w:p w:rsidR="00F25147" w:rsidRDefault="00816DFA">
            <w:pPr>
              <w:spacing w:after="120"/>
              <w:jc w:val="center"/>
              <w:rPr>
                <w:rFonts w:ascii="Rockwell" w:eastAsia="Rockwell" w:hAnsi="Rockwell" w:cs="Rockwell"/>
                <w:b/>
              </w:rPr>
            </w:pPr>
            <w:r>
              <w:rPr>
                <w:rFonts w:ascii="Rockwell" w:eastAsia="Rockwell" w:hAnsi="Rockwell" w:cs="Rockwell"/>
                <w:b/>
              </w:rPr>
              <w:t>:</w:t>
            </w:r>
          </w:p>
        </w:tc>
        <w:tc>
          <w:tcPr>
            <w:tcW w:w="5670" w:type="dxa"/>
            <w:vAlign w:val="center"/>
          </w:tcPr>
          <w:p w:rsidR="00F25147" w:rsidRDefault="00816DFA">
            <w:pPr>
              <w:spacing w:after="120" w:line="276" w:lineRule="auto"/>
              <w:jc w:val="both"/>
              <w:rPr>
                <w:rFonts w:ascii="Rockwell" w:eastAsia="Rockwell" w:hAnsi="Rockwell" w:cs="Rockwell"/>
                <w:b/>
              </w:rPr>
            </w:pPr>
            <w:r>
              <w:rPr>
                <w:rFonts w:ascii="Rockwell" w:eastAsia="Rockwell" w:hAnsi="Rockwell" w:cs="Rockwell"/>
                <w:b/>
              </w:rPr>
              <w:t>10.12.1974</w:t>
            </w:r>
          </w:p>
        </w:tc>
      </w:tr>
      <w:tr w:rsidR="00F25147">
        <w:trPr>
          <w:jc w:val="center"/>
        </w:trPr>
        <w:tc>
          <w:tcPr>
            <w:tcW w:w="3690" w:type="dxa"/>
          </w:tcPr>
          <w:p w:rsidR="00F25147" w:rsidRDefault="00816DFA">
            <w:pPr>
              <w:spacing w:after="120"/>
              <w:rPr>
                <w:rFonts w:ascii="Rockwell" w:eastAsia="Rockwell" w:hAnsi="Rockwell" w:cs="Rockwell"/>
                <w:b/>
              </w:rPr>
            </w:pPr>
            <w:r>
              <w:rPr>
                <w:rFonts w:ascii="Rockwell" w:eastAsia="Rockwell" w:hAnsi="Rockwell" w:cs="Rockwell"/>
                <w:b/>
              </w:rPr>
              <w:t xml:space="preserve">Nationality </w:t>
            </w:r>
          </w:p>
        </w:tc>
        <w:tc>
          <w:tcPr>
            <w:tcW w:w="540" w:type="dxa"/>
          </w:tcPr>
          <w:p w:rsidR="00F25147" w:rsidRDefault="00816DFA">
            <w:pPr>
              <w:spacing w:after="120"/>
              <w:jc w:val="center"/>
              <w:rPr>
                <w:rFonts w:ascii="Rockwell" w:eastAsia="Rockwell" w:hAnsi="Rockwell" w:cs="Rockwell"/>
                <w:b/>
              </w:rPr>
            </w:pPr>
            <w:r>
              <w:rPr>
                <w:rFonts w:ascii="Rockwell" w:eastAsia="Rockwell" w:hAnsi="Rockwell" w:cs="Rockwell"/>
                <w:b/>
              </w:rPr>
              <w:t>:</w:t>
            </w:r>
          </w:p>
        </w:tc>
        <w:tc>
          <w:tcPr>
            <w:tcW w:w="5670" w:type="dxa"/>
            <w:vAlign w:val="center"/>
          </w:tcPr>
          <w:p w:rsidR="00F25147" w:rsidRDefault="00816DFA">
            <w:pPr>
              <w:spacing w:after="120" w:line="276" w:lineRule="auto"/>
              <w:jc w:val="both"/>
              <w:rPr>
                <w:rFonts w:ascii="Rockwell" w:eastAsia="Rockwell" w:hAnsi="Rockwell" w:cs="Rockwell"/>
                <w:b/>
              </w:rPr>
            </w:pPr>
            <w:r>
              <w:rPr>
                <w:rFonts w:ascii="Rockwell" w:eastAsia="Rockwell" w:hAnsi="Rockwell" w:cs="Rockwell"/>
                <w:b/>
              </w:rPr>
              <w:t xml:space="preserve">Indian </w:t>
            </w:r>
          </w:p>
        </w:tc>
      </w:tr>
      <w:tr w:rsidR="00F25147">
        <w:trPr>
          <w:jc w:val="center"/>
        </w:trPr>
        <w:tc>
          <w:tcPr>
            <w:tcW w:w="3690" w:type="dxa"/>
          </w:tcPr>
          <w:p w:rsidR="00F25147" w:rsidRDefault="00816DFA">
            <w:pPr>
              <w:spacing w:after="120"/>
              <w:rPr>
                <w:rFonts w:ascii="Rockwell" w:eastAsia="Rockwell" w:hAnsi="Rockwell" w:cs="Rockwell"/>
                <w:b/>
              </w:rPr>
            </w:pPr>
            <w:r>
              <w:rPr>
                <w:rFonts w:ascii="Rockwell" w:eastAsia="Rockwell" w:hAnsi="Rockwell" w:cs="Rockwell"/>
                <w:b/>
              </w:rPr>
              <w:t xml:space="preserve">Religion </w:t>
            </w:r>
          </w:p>
        </w:tc>
        <w:tc>
          <w:tcPr>
            <w:tcW w:w="540" w:type="dxa"/>
          </w:tcPr>
          <w:p w:rsidR="00F25147" w:rsidRDefault="00816DFA">
            <w:pPr>
              <w:spacing w:after="120"/>
              <w:jc w:val="center"/>
              <w:rPr>
                <w:rFonts w:ascii="Rockwell" w:eastAsia="Rockwell" w:hAnsi="Rockwell" w:cs="Rockwell"/>
                <w:b/>
              </w:rPr>
            </w:pPr>
            <w:r>
              <w:rPr>
                <w:rFonts w:ascii="Rockwell" w:eastAsia="Rockwell" w:hAnsi="Rockwell" w:cs="Rockwell"/>
                <w:b/>
              </w:rPr>
              <w:t>:</w:t>
            </w:r>
          </w:p>
        </w:tc>
        <w:tc>
          <w:tcPr>
            <w:tcW w:w="5670" w:type="dxa"/>
            <w:vAlign w:val="center"/>
          </w:tcPr>
          <w:p w:rsidR="00F25147" w:rsidRDefault="00816DFA">
            <w:pPr>
              <w:spacing w:after="120" w:line="276" w:lineRule="auto"/>
              <w:jc w:val="both"/>
              <w:rPr>
                <w:rFonts w:ascii="Rockwell" w:eastAsia="Rockwell" w:hAnsi="Rockwell" w:cs="Rockwell"/>
                <w:b/>
              </w:rPr>
            </w:pPr>
            <w:r>
              <w:rPr>
                <w:rFonts w:ascii="Rockwell" w:eastAsia="Rockwell" w:hAnsi="Rockwell" w:cs="Rockwell"/>
                <w:b/>
              </w:rPr>
              <w:t>Hindu</w:t>
            </w:r>
          </w:p>
        </w:tc>
      </w:tr>
      <w:tr w:rsidR="00F25147">
        <w:trPr>
          <w:jc w:val="center"/>
        </w:trPr>
        <w:tc>
          <w:tcPr>
            <w:tcW w:w="3690" w:type="dxa"/>
            <w:vAlign w:val="center"/>
          </w:tcPr>
          <w:p w:rsidR="00F25147" w:rsidRDefault="00816DFA">
            <w:pPr>
              <w:spacing w:after="120"/>
              <w:jc w:val="both"/>
              <w:rPr>
                <w:rFonts w:ascii="Rockwell" w:eastAsia="Rockwell" w:hAnsi="Rockwell" w:cs="Rockwell"/>
                <w:b/>
              </w:rPr>
            </w:pPr>
            <w:r>
              <w:rPr>
                <w:rFonts w:ascii="Rockwell" w:eastAsia="Rockwell" w:hAnsi="Rockwell" w:cs="Rockwell"/>
                <w:b/>
              </w:rPr>
              <w:t xml:space="preserve">Sex </w:t>
            </w:r>
          </w:p>
        </w:tc>
        <w:tc>
          <w:tcPr>
            <w:tcW w:w="540" w:type="dxa"/>
            <w:vAlign w:val="center"/>
          </w:tcPr>
          <w:p w:rsidR="00F25147" w:rsidRDefault="00816DFA">
            <w:pPr>
              <w:spacing w:after="120"/>
              <w:jc w:val="center"/>
              <w:rPr>
                <w:rFonts w:ascii="Rockwell" w:eastAsia="Rockwell" w:hAnsi="Rockwell" w:cs="Rockwell"/>
                <w:b/>
              </w:rPr>
            </w:pPr>
            <w:r>
              <w:rPr>
                <w:rFonts w:ascii="Rockwell" w:eastAsia="Rockwell" w:hAnsi="Rockwell" w:cs="Rockwell"/>
                <w:b/>
              </w:rPr>
              <w:t>:</w:t>
            </w:r>
          </w:p>
        </w:tc>
        <w:tc>
          <w:tcPr>
            <w:tcW w:w="5670" w:type="dxa"/>
            <w:vAlign w:val="center"/>
          </w:tcPr>
          <w:p w:rsidR="00F25147" w:rsidRDefault="00816DFA">
            <w:pPr>
              <w:spacing w:after="120" w:line="276" w:lineRule="auto"/>
              <w:jc w:val="both"/>
              <w:rPr>
                <w:rFonts w:ascii="Rockwell" w:eastAsia="Rockwell" w:hAnsi="Rockwell" w:cs="Rockwell"/>
                <w:b/>
              </w:rPr>
            </w:pPr>
            <w:r>
              <w:rPr>
                <w:rFonts w:ascii="Rockwell" w:eastAsia="Rockwell" w:hAnsi="Rockwell" w:cs="Rockwell"/>
                <w:b/>
              </w:rPr>
              <w:t>Male</w:t>
            </w:r>
          </w:p>
        </w:tc>
      </w:tr>
      <w:tr w:rsidR="00F25147">
        <w:trPr>
          <w:jc w:val="center"/>
        </w:trPr>
        <w:tc>
          <w:tcPr>
            <w:tcW w:w="3690" w:type="dxa"/>
            <w:vAlign w:val="center"/>
          </w:tcPr>
          <w:p w:rsidR="00F25147" w:rsidRDefault="00816DFA">
            <w:pPr>
              <w:spacing w:after="120"/>
              <w:jc w:val="both"/>
              <w:rPr>
                <w:rFonts w:ascii="Rockwell" w:eastAsia="Rockwell" w:hAnsi="Rockwell" w:cs="Rockwell"/>
                <w:b/>
              </w:rPr>
            </w:pPr>
            <w:r>
              <w:rPr>
                <w:rFonts w:ascii="Rockwell" w:eastAsia="Rockwell" w:hAnsi="Rockwell" w:cs="Rockwell"/>
                <w:b/>
              </w:rPr>
              <w:t>Marital Status</w:t>
            </w:r>
          </w:p>
        </w:tc>
        <w:tc>
          <w:tcPr>
            <w:tcW w:w="540" w:type="dxa"/>
            <w:vAlign w:val="center"/>
          </w:tcPr>
          <w:p w:rsidR="00F25147" w:rsidRDefault="00816DFA">
            <w:pPr>
              <w:spacing w:after="120"/>
              <w:jc w:val="center"/>
              <w:rPr>
                <w:rFonts w:ascii="Rockwell" w:eastAsia="Rockwell" w:hAnsi="Rockwell" w:cs="Rockwell"/>
                <w:b/>
              </w:rPr>
            </w:pPr>
            <w:r>
              <w:rPr>
                <w:rFonts w:ascii="Rockwell" w:eastAsia="Rockwell" w:hAnsi="Rockwell" w:cs="Rockwell"/>
                <w:b/>
              </w:rPr>
              <w:t>:</w:t>
            </w:r>
          </w:p>
        </w:tc>
        <w:tc>
          <w:tcPr>
            <w:tcW w:w="5670" w:type="dxa"/>
            <w:vAlign w:val="center"/>
          </w:tcPr>
          <w:p w:rsidR="00F25147" w:rsidRDefault="00816DFA">
            <w:pPr>
              <w:spacing w:after="120" w:line="276" w:lineRule="auto"/>
              <w:jc w:val="both"/>
              <w:rPr>
                <w:rFonts w:ascii="Rockwell" w:eastAsia="Rockwell" w:hAnsi="Rockwell" w:cs="Rockwell"/>
                <w:b/>
              </w:rPr>
            </w:pPr>
            <w:r>
              <w:rPr>
                <w:rFonts w:ascii="Rockwell" w:eastAsia="Rockwell" w:hAnsi="Rockwell" w:cs="Rockwell"/>
                <w:b/>
              </w:rPr>
              <w:t>Married</w:t>
            </w:r>
          </w:p>
        </w:tc>
      </w:tr>
      <w:tr w:rsidR="00F25147">
        <w:trPr>
          <w:trHeight w:val="80"/>
          <w:jc w:val="center"/>
        </w:trPr>
        <w:tc>
          <w:tcPr>
            <w:tcW w:w="3690" w:type="dxa"/>
            <w:vAlign w:val="center"/>
          </w:tcPr>
          <w:p w:rsidR="00F25147" w:rsidRDefault="00816DFA">
            <w:pPr>
              <w:spacing w:after="120"/>
              <w:jc w:val="both"/>
              <w:rPr>
                <w:rFonts w:ascii="Rockwell" w:eastAsia="Rockwell" w:hAnsi="Rockwell" w:cs="Rockwell"/>
                <w:b/>
              </w:rPr>
            </w:pPr>
            <w:r>
              <w:rPr>
                <w:rFonts w:ascii="Rockwell" w:eastAsia="Rockwell" w:hAnsi="Rockwell" w:cs="Rockwell"/>
                <w:b/>
              </w:rPr>
              <w:t>Languages Known</w:t>
            </w:r>
          </w:p>
        </w:tc>
        <w:tc>
          <w:tcPr>
            <w:tcW w:w="540" w:type="dxa"/>
            <w:vAlign w:val="center"/>
          </w:tcPr>
          <w:p w:rsidR="00F25147" w:rsidRDefault="00816DFA">
            <w:pPr>
              <w:spacing w:after="120"/>
              <w:jc w:val="center"/>
              <w:rPr>
                <w:rFonts w:ascii="Rockwell" w:eastAsia="Rockwell" w:hAnsi="Rockwell" w:cs="Rockwell"/>
                <w:b/>
              </w:rPr>
            </w:pPr>
            <w:r>
              <w:rPr>
                <w:rFonts w:ascii="Rockwell" w:eastAsia="Rockwell" w:hAnsi="Rockwell" w:cs="Rockwell"/>
                <w:b/>
              </w:rPr>
              <w:t>:</w:t>
            </w:r>
          </w:p>
        </w:tc>
        <w:tc>
          <w:tcPr>
            <w:tcW w:w="5670" w:type="dxa"/>
            <w:vAlign w:val="center"/>
          </w:tcPr>
          <w:p w:rsidR="00F25147" w:rsidRDefault="00816DFA">
            <w:pPr>
              <w:spacing w:after="120"/>
              <w:jc w:val="both"/>
              <w:rPr>
                <w:rFonts w:ascii="Rockwell" w:eastAsia="Rockwell" w:hAnsi="Rockwell" w:cs="Rockwell"/>
                <w:b/>
              </w:rPr>
            </w:pPr>
            <w:r>
              <w:rPr>
                <w:rFonts w:ascii="Rockwell" w:eastAsia="Rockwell" w:hAnsi="Rockwell" w:cs="Rockwell"/>
                <w:b/>
              </w:rPr>
              <w:t>English, Hindi, Malayalam &amp; Arabic</w:t>
            </w:r>
          </w:p>
        </w:tc>
      </w:tr>
      <w:tr w:rsidR="00F25147">
        <w:trPr>
          <w:jc w:val="center"/>
        </w:trPr>
        <w:tc>
          <w:tcPr>
            <w:tcW w:w="9900" w:type="dxa"/>
            <w:gridSpan w:val="3"/>
            <w:shd w:val="clear" w:color="auto" w:fill="A6A6A6"/>
          </w:tcPr>
          <w:p w:rsidR="00F25147" w:rsidRDefault="00816DFA">
            <w:pPr>
              <w:rPr>
                <w:rFonts w:ascii="Rockwell" w:eastAsia="Rockwell" w:hAnsi="Rockwell" w:cs="Rockwell"/>
                <w:b/>
                <w:sz w:val="28"/>
                <w:szCs w:val="28"/>
              </w:rPr>
            </w:pPr>
            <w:r>
              <w:rPr>
                <w:rFonts w:ascii="Rockwell" w:eastAsia="Rockwell" w:hAnsi="Rockwell" w:cs="Rockwell"/>
                <w:b/>
                <w:sz w:val="28"/>
                <w:szCs w:val="28"/>
              </w:rPr>
              <w:t xml:space="preserve">EDUCATIONAL QUALIFICATION </w:t>
            </w:r>
          </w:p>
        </w:tc>
      </w:tr>
      <w:tr w:rsidR="00F25147">
        <w:trPr>
          <w:jc w:val="center"/>
        </w:trPr>
        <w:tc>
          <w:tcPr>
            <w:tcW w:w="9900" w:type="dxa"/>
            <w:gridSpan w:val="3"/>
            <w:shd w:val="clear" w:color="auto" w:fill="auto"/>
          </w:tcPr>
          <w:p w:rsidR="00F25147" w:rsidRDefault="00816DFA">
            <w:pPr>
              <w:numPr>
                <w:ilvl w:val="0"/>
                <w:numId w:val="6"/>
              </w:numPr>
              <w:pBdr>
                <w:top w:val="nil"/>
                <w:left w:val="nil"/>
                <w:bottom w:val="nil"/>
                <w:right w:val="nil"/>
                <w:between w:val="nil"/>
              </w:pBdr>
              <w:contextualSpacing/>
              <w:jc w:val="both"/>
              <w:rPr>
                <w:b/>
                <w:color w:val="000000"/>
              </w:rPr>
            </w:pPr>
            <w:r>
              <w:rPr>
                <w:rFonts w:ascii="Cambria" w:eastAsia="Cambria" w:hAnsi="Cambria" w:cs="Cambria"/>
                <w:b/>
                <w:color w:val="000000"/>
              </w:rPr>
              <w:t xml:space="preserve"> Hotel Management </w:t>
            </w:r>
            <w:r w:rsidR="00BF0C91">
              <w:rPr>
                <w:rFonts w:ascii="Cambria" w:eastAsia="Cambria" w:hAnsi="Cambria" w:cs="Cambria"/>
                <w:b/>
              </w:rPr>
              <w:t xml:space="preserve">Diploma </w:t>
            </w:r>
            <w:r w:rsidR="00BF0C91">
              <w:rPr>
                <w:rFonts w:ascii="Cambria" w:eastAsia="Cambria" w:hAnsi="Cambria" w:cs="Cambria"/>
                <w:b/>
                <w:color w:val="000000"/>
              </w:rPr>
              <w:t>passed</w:t>
            </w:r>
            <w:r>
              <w:rPr>
                <w:rFonts w:ascii="Cambria" w:eastAsia="Cambria" w:hAnsi="Cambria" w:cs="Cambria"/>
                <w:b/>
                <w:color w:val="000000"/>
              </w:rPr>
              <w:t xml:space="preserve"> with 62% marks from craft institute </w:t>
            </w:r>
            <w:proofErr w:type="spellStart"/>
            <w:r w:rsidR="00BF0C91">
              <w:rPr>
                <w:rFonts w:ascii="Cambria" w:eastAsia="Cambria" w:hAnsi="Cambria" w:cs="Cambria"/>
                <w:b/>
                <w:color w:val="000000"/>
              </w:rPr>
              <w:t>Trissur</w:t>
            </w:r>
            <w:proofErr w:type="spellEnd"/>
            <w:r>
              <w:rPr>
                <w:rFonts w:ascii="Cambria" w:eastAsia="Cambria" w:hAnsi="Cambria" w:cs="Cambria"/>
                <w:b/>
                <w:color w:val="000000"/>
              </w:rPr>
              <w:t>.</w:t>
            </w:r>
          </w:p>
          <w:p w:rsidR="00F25147" w:rsidRDefault="00816DFA">
            <w:pPr>
              <w:numPr>
                <w:ilvl w:val="0"/>
                <w:numId w:val="6"/>
              </w:numPr>
              <w:pBdr>
                <w:top w:val="nil"/>
                <w:left w:val="nil"/>
                <w:bottom w:val="nil"/>
                <w:right w:val="nil"/>
                <w:between w:val="nil"/>
              </w:pBdr>
              <w:spacing w:after="240"/>
              <w:contextualSpacing/>
              <w:jc w:val="both"/>
              <w:rPr>
                <w:b/>
                <w:color w:val="000000"/>
              </w:rPr>
            </w:pPr>
            <w:r>
              <w:rPr>
                <w:rFonts w:ascii="Cambria" w:eastAsia="Cambria" w:hAnsi="Cambria" w:cs="Cambria"/>
                <w:b/>
                <w:color w:val="000000"/>
              </w:rPr>
              <w:t xml:space="preserve">Vocational Higher secondary course passed with 63% marks from Vocational Higher secondary school </w:t>
            </w:r>
            <w:proofErr w:type="spellStart"/>
            <w:r w:rsidR="00BF0C91">
              <w:rPr>
                <w:rFonts w:ascii="Cambria" w:eastAsia="Cambria" w:hAnsi="Cambria" w:cs="Cambria"/>
                <w:b/>
                <w:color w:val="000000"/>
              </w:rPr>
              <w:t>Trissur</w:t>
            </w:r>
            <w:proofErr w:type="spellEnd"/>
            <w:r>
              <w:rPr>
                <w:rFonts w:ascii="Cambria" w:eastAsia="Cambria" w:hAnsi="Cambria" w:cs="Cambria"/>
                <w:b/>
                <w:color w:val="000000"/>
              </w:rPr>
              <w:t>.</w:t>
            </w:r>
          </w:p>
        </w:tc>
      </w:tr>
    </w:tbl>
    <w:p w:rsidR="00F25147" w:rsidRDefault="00F25147">
      <w:pPr>
        <w:spacing w:after="200" w:line="276" w:lineRule="auto"/>
        <w:rPr>
          <w:rFonts w:ascii="Cambria" w:eastAsia="Cambria" w:hAnsi="Cambria" w:cs="Cambria"/>
          <w:b/>
          <w:color w:val="666666"/>
          <w:highlight w:val="white"/>
        </w:rPr>
      </w:pPr>
    </w:p>
    <w:p w:rsidR="00F25147" w:rsidRDefault="00F25147">
      <w:pPr>
        <w:rPr>
          <w:b/>
        </w:rPr>
      </w:pPr>
    </w:p>
    <w:p w:rsidR="00F25147" w:rsidRDefault="00F25147"/>
    <w:p w:rsidR="00F25147" w:rsidRDefault="00F25147"/>
    <w:p w:rsidR="00F25147" w:rsidRDefault="00F25147"/>
    <w:p w:rsidR="00F25147" w:rsidRDefault="00F25147"/>
    <w:p w:rsidR="00316248" w:rsidRDefault="00867CE0">
      <w:pPr>
        <w:rPr>
          <w:b/>
        </w:rPr>
      </w:pPr>
      <w:r>
        <w:rPr>
          <w:b/>
        </w:rPr>
        <w:t xml:space="preserve">Currently working Master Baker UAE </w:t>
      </w:r>
      <w:proofErr w:type="gramStart"/>
      <w:r>
        <w:rPr>
          <w:b/>
        </w:rPr>
        <w:t xml:space="preserve">As </w:t>
      </w:r>
      <w:r w:rsidR="00E942A7">
        <w:rPr>
          <w:b/>
        </w:rPr>
        <w:t xml:space="preserve"> </w:t>
      </w:r>
      <w:bookmarkStart w:id="1" w:name="_GoBack"/>
      <w:bookmarkEnd w:id="1"/>
      <w:r>
        <w:rPr>
          <w:b/>
        </w:rPr>
        <w:t>Manager</w:t>
      </w:r>
      <w:proofErr w:type="gramEnd"/>
    </w:p>
    <w:p w:rsidR="00316248" w:rsidRDefault="00316248">
      <w:pPr>
        <w:rPr>
          <w:b/>
        </w:rPr>
      </w:pPr>
    </w:p>
    <w:p w:rsidR="00316248" w:rsidRDefault="00316248">
      <w:pPr>
        <w:rPr>
          <w:b/>
        </w:rPr>
      </w:pPr>
    </w:p>
    <w:p w:rsidR="00316248" w:rsidRDefault="00316248" w:rsidP="00316248">
      <w:r>
        <w:t xml:space="preserve">CHIEF OPERATING OFFICER AT MINIBITES </w:t>
      </w:r>
      <w:proofErr w:type="gramStart"/>
      <w:r>
        <w:t>FUJERIAH ,UAE</w:t>
      </w:r>
      <w:proofErr w:type="gramEnd"/>
      <w:r>
        <w:t xml:space="preserve">  from January 2016 to December 2017(2 years )</w:t>
      </w:r>
    </w:p>
    <w:p w:rsidR="00316248" w:rsidRDefault="00316248" w:rsidP="00316248">
      <w:pPr>
        <w:pStyle w:val="Header"/>
      </w:pPr>
    </w:p>
    <w:p w:rsidR="00316248" w:rsidRDefault="00316248">
      <w:pPr>
        <w:rPr>
          <w:b/>
        </w:rPr>
      </w:pPr>
    </w:p>
    <w:p w:rsidR="00880F0B" w:rsidRDefault="00880F0B" w:rsidP="00880F0B">
      <w:pPr>
        <w:rPr>
          <w:b/>
          <w:bCs/>
        </w:rPr>
      </w:pPr>
      <w:r>
        <w:rPr>
          <w:b/>
          <w:bCs/>
        </w:rPr>
        <w:t>Duties &amp; Responsibilities:</w:t>
      </w:r>
    </w:p>
    <w:p w:rsidR="00880F0B" w:rsidRDefault="00880F0B" w:rsidP="00880F0B">
      <w:pPr>
        <w:rPr>
          <w:b/>
          <w:bCs/>
        </w:rPr>
      </w:pPr>
      <w:r>
        <w:rPr>
          <w:b/>
          <w:bCs/>
        </w:rPr>
        <w:t xml:space="preserve">Handling entire operation of the company like as Staff recruiting, equipment selection, setting up the kitchen and dining, cost control, production management, Guest relations &amp;Marketing </w:t>
      </w:r>
    </w:p>
    <w:p w:rsidR="00880F0B" w:rsidRDefault="00880F0B"/>
    <w:p w:rsidR="0081305D" w:rsidRDefault="0081305D">
      <w:r>
        <w:t xml:space="preserve">It was My first work in Bakery line .We recruited pastry chefs from </w:t>
      </w:r>
      <w:proofErr w:type="spellStart"/>
      <w:r>
        <w:t>srilanka</w:t>
      </w:r>
      <w:proofErr w:type="spellEnd"/>
      <w:r>
        <w:t xml:space="preserve">&amp; </w:t>
      </w:r>
      <w:proofErr w:type="spellStart"/>
      <w:proofErr w:type="gramStart"/>
      <w:r>
        <w:t>Philipines</w:t>
      </w:r>
      <w:proofErr w:type="spellEnd"/>
      <w:r>
        <w:t xml:space="preserve"> .</w:t>
      </w:r>
      <w:proofErr w:type="gramEnd"/>
    </w:p>
    <w:p w:rsidR="0081305D" w:rsidRDefault="0081305D">
      <w:proofErr w:type="gramStart"/>
      <w:r>
        <w:t>Mini bites is</w:t>
      </w:r>
      <w:proofErr w:type="gramEnd"/>
      <w:r>
        <w:t xml:space="preserve"> well reputed High end pastry shop.</w:t>
      </w:r>
    </w:p>
    <w:p w:rsidR="0081305D" w:rsidRDefault="0081305D">
      <w:proofErr w:type="spellStart"/>
      <w:r>
        <w:t>Minibites</w:t>
      </w:r>
      <w:proofErr w:type="spellEnd"/>
      <w:r>
        <w:t xml:space="preserve"> Produce French </w:t>
      </w:r>
      <w:proofErr w:type="gramStart"/>
      <w:r>
        <w:t>pastries ,Desserts</w:t>
      </w:r>
      <w:proofErr w:type="gramEnd"/>
      <w:r>
        <w:t xml:space="preserve"> ,Arabic </w:t>
      </w:r>
      <w:proofErr w:type="spellStart"/>
      <w:r>
        <w:t>fatayers</w:t>
      </w:r>
      <w:proofErr w:type="spellEnd"/>
      <w:r>
        <w:t xml:space="preserve"> &amp; Customized designed cakes .</w:t>
      </w:r>
      <w:proofErr w:type="spellStart"/>
      <w:r>
        <w:t>i</w:t>
      </w:r>
      <w:proofErr w:type="spellEnd"/>
      <w:r>
        <w:t xml:space="preserve"> was  the Head of The company .</w:t>
      </w:r>
    </w:p>
    <w:p w:rsidR="0081305D" w:rsidRDefault="0081305D"/>
    <w:p w:rsidR="00F25147" w:rsidRDefault="003D027F">
      <w:pPr>
        <w:spacing w:after="200" w:line="276" w:lineRule="auto"/>
        <w:rPr>
          <w:b/>
          <w:u w:val="single"/>
        </w:rPr>
      </w:pPr>
      <w:r>
        <w:rPr>
          <w:b/>
          <w:u w:val="single"/>
        </w:rPr>
        <w:t>M</w:t>
      </w:r>
      <w:r w:rsidR="00816DFA">
        <w:rPr>
          <w:b/>
          <w:u w:val="single"/>
        </w:rPr>
        <w:t>ARASHEN GENERAL TRADING AND CONTRACTING COMPANY</w:t>
      </w:r>
    </w:p>
    <w:p w:rsidR="00F25147" w:rsidRDefault="00F25147">
      <w:pPr>
        <w:spacing w:after="200" w:line="276" w:lineRule="auto"/>
        <w:rPr>
          <w:b/>
          <w:u w:val="single"/>
        </w:rPr>
      </w:pPr>
    </w:p>
    <w:p w:rsidR="00F25147" w:rsidRDefault="00816DFA">
      <w:pPr>
        <w:spacing w:after="200" w:line="276" w:lineRule="auto"/>
        <w:rPr>
          <w:rFonts w:ascii="Cambria" w:eastAsia="Cambria" w:hAnsi="Cambria" w:cs="Cambria"/>
          <w:b/>
          <w:u w:val="single"/>
        </w:rPr>
      </w:pPr>
      <w:r>
        <w:rPr>
          <w:rFonts w:ascii="Cambria" w:eastAsia="Cambria" w:hAnsi="Cambria" w:cs="Cambria"/>
          <w:b/>
          <w:u w:val="single"/>
        </w:rPr>
        <w:t xml:space="preserve">OPERATIONS MANAGER (FROM JANUARY </w:t>
      </w:r>
      <w:r w:rsidR="00B124CD">
        <w:rPr>
          <w:rFonts w:ascii="Cambria" w:eastAsia="Cambria" w:hAnsi="Cambria" w:cs="Cambria"/>
          <w:b/>
          <w:u w:val="single"/>
        </w:rPr>
        <w:t>2013 TILL December 2015</w:t>
      </w:r>
      <w:r>
        <w:rPr>
          <w:rFonts w:ascii="Cambria" w:eastAsia="Cambria" w:hAnsi="Cambria" w:cs="Cambria"/>
          <w:b/>
          <w:u w:val="single"/>
        </w:rPr>
        <w:t>)</w:t>
      </w:r>
    </w:p>
    <w:p w:rsidR="00F25147" w:rsidRDefault="00816DFA">
      <w:pPr>
        <w:spacing w:after="200" w:line="276" w:lineRule="auto"/>
        <w:jc w:val="both"/>
        <w:rPr>
          <w:rFonts w:ascii="Cambria" w:eastAsia="Cambria" w:hAnsi="Cambria" w:cs="Cambria"/>
          <w:b/>
        </w:rPr>
      </w:pPr>
      <w:r>
        <w:rPr>
          <w:rFonts w:ascii="Cambria" w:eastAsia="Cambria" w:hAnsi="Cambria" w:cs="Cambria"/>
          <w:b/>
        </w:rPr>
        <w:t xml:space="preserve">Under </w:t>
      </w:r>
      <w:proofErr w:type="spellStart"/>
      <w:r>
        <w:rPr>
          <w:rFonts w:ascii="Cambria" w:eastAsia="Cambria" w:hAnsi="Cambria" w:cs="Cambria"/>
          <w:b/>
        </w:rPr>
        <w:t>Marashen</w:t>
      </w:r>
      <w:proofErr w:type="spellEnd"/>
      <w:r>
        <w:rPr>
          <w:rFonts w:ascii="Cambria" w:eastAsia="Cambria" w:hAnsi="Cambria" w:cs="Cambria"/>
          <w:b/>
        </w:rPr>
        <w:t xml:space="preserve"> general Trading &amp; Contracting we have 2 brands. </w:t>
      </w:r>
      <w:proofErr w:type="spellStart"/>
      <w:r>
        <w:rPr>
          <w:rFonts w:ascii="Cambria" w:eastAsia="Cambria" w:hAnsi="Cambria" w:cs="Cambria"/>
          <w:b/>
        </w:rPr>
        <w:t>Angelato</w:t>
      </w:r>
      <w:proofErr w:type="spellEnd"/>
      <w:r>
        <w:rPr>
          <w:rFonts w:ascii="Cambria" w:eastAsia="Cambria" w:hAnsi="Cambria" w:cs="Cambria"/>
          <w:b/>
        </w:rPr>
        <w:t xml:space="preserve"> Pastries &amp; </w:t>
      </w:r>
      <w:proofErr w:type="gramStart"/>
      <w:r>
        <w:rPr>
          <w:rFonts w:ascii="Cambria" w:eastAsia="Cambria" w:hAnsi="Cambria" w:cs="Cambria"/>
          <w:b/>
        </w:rPr>
        <w:t>Gelato,</w:t>
      </w:r>
      <w:proofErr w:type="gramEnd"/>
      <w:r>
        <w:rPr>
          <w:rFonts w:ascii="Cambria" w:eastAsia="Cambria" w:hAnsi="Cambria" w:cs="Cambria"/>
          <w:b/>
        </w:rPr>
        <w:t xml:space="preserve"> and kiwi Bakery.</w:t>
      </w:r>
    </w:p>
    <w:p w:rsidR="00F25147" w:rsidRDefault="00816DFA">
      <w:pPr>
        <w:spacing w:after="200" w:line="276" w:lineRule="auto"/>
        <w:jc w:val="both"/>
        <w:rPr>
          <w:rFonts w:ascii="Cambria" w:eastAsia="Cambria" w:hAnsi="Cambria" w:cs="Cambria"/>
          <w:b/>
        </w:rPr>
      </w:pPr>
      <w:r>
        <w:rPr>
          <w:rFonts w:ascii="Cambria" w:eastAsia="Cambria" w:hAnsi="Cambria" w:cs="Cambria"/>
          <w:b/>
        </w:rPr>
        <w:t>We are famous for High end Chocolates, pastries, Gelato and Catering service for Wedding, Office meetings &amp;baby Receptions.</w:t>
      </w:r>
    </w:p>
    <w:p w:rsidR="00F25147" w:rsidRDefault="00816DFA" w:rsidP="00B124CD">
      <w:pPr>
        <w:jc w:val="both"/>
        <w:rPr>
          <w:rFonts w:ascii="Cambria" w:eastAsia="Cambria" w:hAnsi="Cambria" w:cs="Cambria"/>
        </w:rPr>
      </w:pPr>
      <w:proofErr w:type="gramStart"/>
      <w:r>
        <w:rPr>
          <w:rFonts w:ascii="Cambria" w:eastAsia="Cambria" w:hAnsi="Cambria" w:cs="Cambria"/>
          <w:b/>
          <w:u w:val="single"/>
        </w:rPr>
        <w:t>my</w:t>
      </w:r>
      <w:proofErr w:type="gramEnd"/>
      <w:r>
        <w:rPr>
          <w:rFonts w:ascii="Cambria" w:eastAsia="Cambria" w:hAnsi="Cambria" w:cs="Cambria"/>
          <w:b/>
          <w:u w:val="single"/>
        </w:rPr>
        <w:t xml:space="preserve"> responsibilities included</w:t>
      </w:r>
      <w:r>
        <w:rPr>
          <w:rFonts w:ascii="Cambria" w:eastAsia="Cambria" w:hAnsi="Cambria" w:cs="Cambria"/>
          <w:u w:val="single"/>
        </w:rPr>
        <w:t>.</w:t>
      </w:r>
    </w:p>
    <w:p w:rsidR="00F25147" w:rsidRDefault="00816DFA">
      <w:pPr>
        <w:numPr>
          <w:ilvl w:val="0"/>
          <w:numId w:val="4"/>
        </w:numPr>
        <w:pBdr>
          <w:top w:val="nil"/>
          <w:left w:val="nil"/>
          <w:bottom w:val="nil"/>
          <w:right w:val="nil"/>
          <w:between w:val="nil"/>
        </w:pBdr>
        <w:spacing w:line="276" w:lineRule="auto"/>
        <w:contextualSpacing/>
        <w:jc w:val="both"/>
        <w:rPr>
          <w:color w:val="000000"/>
        </w:rPr>
      </w:pPr>
      <w:r>
        <w:rPr>
          <w:rFonts w:ascii="Cambria" w:eastAsia="Cambria" w:hAnsi="Cambria" w:cs="Cambria"/>
          <w:color w:val="000000"/>
        </w:rPr>
        <w:t xml:space="preserve">Responsible of the entire operation of the company in </w:t>
      </w:r>
      <w:proofErr w:type="gramStart"/>
      <w:r>
        <w:rPr>
          <w:rFonts w:ascii="Cambria" w:eastAsia="Cambria" w:hAnsi="Cambria" w:cs="Cambria"/>
          <w:color w:val="000000"/>
        </w:rPr>
        <w:t>Kuwait .</w:t>
      </w:r>
      <w:proofErr w:type="gramEnd"/>
    </w:p>
    <w:p w:rsidR="00F25147" w:rsidRDefault="00816DFA">
      <w:pPr>
        <w:numPr>
          <w:ilvl w:val="0"/>
          <w:numId w:val="2"/>
        </w:numPr>
        <w:pBdr>
          <w:top w:val="nil"/>
          <w:left w:val="nil"/>
          <w:bottom w:val="nil"/>
          <w:right w:val="nil"/>
          <w:between w:val="nil"/>
        </w:pBdr>
        <w:spacing w:line="276" w:lineRule="auto"/>
        <w:ind w:left="720"/>
        <w:contextualSpacing/>
        <w:jc w:val="both"/>
        <w:rPr>
          <w:color w:val="000000"/>
        </w:rPr>
      </w:pPr>
      <w:r>
        <w:rPr>
          <w:rFonts w:ascii="Cambria" w:eastAsia="Cambria" w:hAnsi="Cambria" w:cs="Cambria"/>
          <w:color w:val="000000"/>
        </w:rPr>
        <w:t>Reviving the brand, new menu, new service style, marketing strategy and brand expansion plan.</w:t>
      </w:r>
    </w:p>
    <w:p w:rsidR="00F25147" w:rsidRDefault="00816DFA">
      <w:pPr>
        <w:numPr>
          <w:ilvl w:val="0"/>
          <w:numId w:val="3"/>
        </w:numPr>
        <w:pBdr>
          <w:top w:val="nil"/>
          <w:left w:val="nil"/>
          <w:bottom w:val="nil"/>
          <w:right w:val="nil"/>
          <w:between w:val="nil"/>
        </w:pBdr>
        <w:spacing w:line="276" w:lineRule="auto"/>
        <w:contextualSpacing/>
        <w:jc w:val="both"/>
        <w:rPr>
          <w:color w:val="000000"/>
        </w:rPr>
      </w:pPr>
      <w:r>
        <w:rPr>
          <w:rFonts w:ascii="Cambria" w:eastAsia="Cambria" w:hAnsi="Cambria" w:cs="Cambria"/>
          <w:color w:val="000000"/>
        </w:rPr>
        <w:t>Implementing new procedures to monitor and control prime cost.</w:t>
      </w:r>
    </w:p>
    <w:p w:rsidR="00F25147" w:rsidRDefault="00816DFA">
      <w:pPr>
        <w:numPr>
          <w:ilvl w:val="0"/>
          <w:numId w:val="3"/>
        </w:numPr>
        <w:pBdr>
          <w:top w:val="nil"/>
          <w:left w:val="nil"/>
          <w:bottom w:val="nil"/>
          <w:right w:val="nil"/>
          <w:between w:val="nil"/>
        </w:pBdr>
        <w:spacing w:line="276" w:lineRule="auto"/>
        <w:contextualSpacing/>
        <w:jc w:val="both"/>
        <w:rPr>
          <w:color w:val="000000"/>
        </w:rPr>
      </w:pPr>
      <w:r>
        <w:rPr>
          <w:rFonts w:ascii="Cambria" w:eastAsia="Cambria" w:hAnsi="Cambria" w:cs="Cambria"/>
          <w:color w:val="000000"/>
        </w:rPr>
        <w:t>Enhancing management’s involvement with guest contacts &amp; follow ups.</w:t>
      </w:r>
    </w:p>
    <w:p w:rsidR="00F25147" w:rsidRDefault="00816DFA">
      <w:pPr>
        <w:numPr>
          <w:ilvl w:val="0"/>
          <w:numId w:val="3"/>
        </w:numPr>
        <w:pBdr>
          <w:top w:val="nil"/>
          <w:left w:val="nil"/>
          <w:bottom w:val="nil"/>
          <w:right w:val="nil"/>
          <w:between w:val="nil"/>
        </w:pBdr>
        <w:spacing w:line="276" w:lineRule="auto"/>
        <w:contextualSpacing/>
        <w:jc w:val="both"/>
        <w:rPr>
          <w:color w:val="000000"/>
        </w:rPr>
      </w:pPr>
      <w:r>
        <w:rPr>
          <w:rFonts w:ascii="Cambria" w:eastAsia="Cambria" w:hAnsi="Cambria" w:cs="Cambria"/>
          <w:color w:val="000000"/>
        </w:rPr>
        <w:t xml:space="preserve">Coordinating with the company’s finance &amp; purchasing departments to create and implement monthly P &amp; I as well as improving and standardizing the purchasing procedure. </w:t>
      </w:r>
    </w:p>
    <w:p w:rsidR="00F25147" w:rsidRDefault="00816DFA">
      <w:pPr>
        <w:numPr>
          <w:ilvl w:val="0"/>
          <w:numId w:val="3"/>
        </w:numPr>
        <w:pBdr>
          <w:top w:val="nil"/>
          <w:left w:val="nil"/>
          <w:bottom w:val="nil"/>
          <w:right w:val="nil"/>
          <w:between w:val="nil"/>
        </w:pBdr>
        <w:spacing w:line="276" w:lineRule="auto"/>
        <w:contextualSpacing/>
        <w:jc w:val="both"/>
        <w:rPr>
          <w:b/>
          <w:color w:val="000000"/>
          <w:u w:val="single"/>
        </w:rPr>
      </w:pPr>
      <w:r>
        <w:rPr>
          <w:rFonts w:ascii="Cambria" w:eastAsia="Cambria" w:hAnsi="Cambria" w:cs="Cambria"/>
          <w:color w:val="000000"/>
        </w:rPr>
        <w:t>Staff recruitment from abroad.</w:t>
      </w:r>
    </w:p>
    <w:p w:rsidR="00F25147" w:rsidRDefault="00F25147">
      <w:pPr>
        <w:pBdr>
          <w:top w:val="nil"/>
          <w:left w:val="nil"/>
          <w:bottom w:val="nil"/>
          <w:right w:val="nil"/>
          <w:between w:val="nil"/>
        </w:pBdr>
        <w:spacing w:after="200" w:line="276" w:lineRule="auto"/>
        <w:ind w:left="720" w:hanging="720"/>
        <w:jc w:val="both"/>
        <w:rPr>
          <w:rFonts w:ascii="Cambria" w:eastAsia="Cambria" w:hAnsi="Cambria" w:cs="Cambria"/>
          <w:b/>
          <w:color w:val="000000"/>
          <w:u w:val="single"/>
        </w:rPr>
      </w:pPr>
    </w:p>
    <w:p w:rsidR="00F25147" w:rsidRDefault="00F25147">
      <w:pPr>
        <w:pBdr>
          <w:top w:val="nil"/>
          <w:left w:val="nil"/>
          <w:bottom w:val="nil"/>
          <w:right w:val="nil"/>
          <w:between w:val="nil"/>
        </w:pBdr>
        <w:spacing w:line="276" w:lineRule="auto"/>
        <w:ind w:left="720" w:hanging="720"/>
        <w:rPr>
          <w:b/>
          <w:color w:val="000000"/>
          <w:u w:val="single"/>
        </w:rPr>
      </w:pPr>
    </w:p>
    <w:p w:rsidR="00F25147" w:rsidRDefault="00F25147">
      <w:pPr>
        <w:pBdr>
          <w:top w:val="nil"/>
          <w:left w:val="nil"/>
          <w:bottom w:val="nil"/>
          <w:right w:val="nil"/>
          <w:between w:val="nil"/>
        </w:pBdr>
        <w:spacing w:line="276" w:lineRule="auto"/>
        <w:ind w:left="720" w:hanging="720"/>
        <w:rPr>
          <w:b/>
          <w:color w:val="000000"/>
          <w:u w:val="single"/>
        </w:rPr>
      </w:pPr>
    </w:p>
    <w:p w:rsidR="00F25147" w:rsidRDefault="00816DFA">
      <w:pPr>
        <w:pBdr>
          <w:top w:val="nil"/>
          <w:left w:val="nil"/>
          <w:bottom w:val="nil"/>
          <w:right w:val="nil"/>
          <w:between w:val="nil"/>
        </w:pBdr>
        <w:spacing w:line="276" w:lineRule="auto"/>
        <w:ind w:left="720" w:hanging="720"/>
        <w:rPr>
          <w:rFonts w:ascii="Cambria" w:eastAsia="Cambria" w:hAnsi="Cambria" w:cs="Cambria"/>
          <w:color w:val="000000"/>
          <w:sz w:val="28"/>
          <w:szCs w:val="28"/>
          <w:u w:val="single"/>
        </w:rPr>
      </w:pPr>
      <w:r>
        <w:rPr>
          <w:rFonts w:ascii="Cambria" w:eastAsia="Cambria" w:hAnsi="Cambria" w:cs="Cambria"/>
          <w:color w:val="000000"/>
          <w:sz w:val="28"/>
          <w:szCs w:val="28"/>
          <w:u w:val="single"/>
        </w:rPr>
        <w:lastRenderedPageBreak/>
        <w:t>Wildfire Restaurant &amp; Catering (September 2011 to December 2012)</w:t>
      </w:r>
    </w:p>
    <w:p w:rsidR="00F25147" w:rsidRDefault="00816DFA">
      <w:pPr>
        <w:pBdr>
          <w:top w:val="nil"/>
          <w:left w:val="nil"/>
          <w:bottom w:val="nil"/>
          <w:right w:val="nil"/>
          <w:between w:val="nil"/>
        </w:pBdr>
        <w:spacing w:line="276" w:lineRule="auto"/>
        <w:ind w:left="720" w:hanging="720"/>
        <w:rPr>
          <w:rFonts w:ascii="Cambria" w:eastAsia="Cambria" w:hAnsi="Cambria" w:cs="Cambria"/>
          <w:color w:val="000000"/>
          <w:sz w:val="28"/>
          <w:szCs w:val="28"/>
          <w:u w:val="single"/>
        </w:rPr>
      </w:pPr>
      <w:r>
        <w:rPr>
          <w:rFonts w:ascii="Cambria" w:eastAsia="Cambria" w:hAnsi="Cambria" w:cs="Cambria"/>
          <w:color w:val="000000"/>
          <w:sz w:val="28"/>
          <w:szCs w:val="28"/>
          <w:u w:val="single"/>
        </w:rPr>
        <w:t>Entire responsible f</w:t>
      </w:r>
      <w:r w:rsidR="00B124CD">
        <w:rPr>
          <w:rFonts w:ascii="Cambria" w:eastAsia="Cambria" w:hAnsi="Cambria" w:cs="Cambria"/>
          <w:color w:val="000000"/>
          <w:sz w:val="28"/>
          <w:szCs w:val="28"/>
          <w:u w:val="single"/>
        </w:rPr>
        <w:t xml:space="preserve">or the operations of the </w:t>
      </w:r>
      <w:proofErr w:type="gramStart"/>
      <w:r w:rsidR="00B124CD">
        <w:rPr>
          <w:rFonts w:ascii="Cambria" w:eastAsia="Cambria" w:hAnsi="Cambria" w:cs="Cambria"/>
          <w:color w:val="000000"/>
          <w:sz w:val="28"/>
          <w:szCs w:val="28"/>
          <w:u w:val="single"/>
        </w:rPr>
        <w:t xml:space="preserve">Restaurant </w:t>
      </w:r>
      <w:r>
        <w:rPr>
          <w:rFonts w:ascii="Cambria" w:eastAsia="Cambria" w:hAnsi="Cambria" w:cs="Cambria"/>
          <w:color w:val="000000"/>
          <w:sz w:val="28"/>
          <w:szCs w:val="28"/>
          <w:u w:val="single"/>
        </w:rPr>
        <w:t>.</w:t>
      </w:r>
      <w:proofErr w:type="gramEnd"/>
    </w:p>
    <w:p w:rsidR="00F25147" w:rsidRDefault="00816DFA">
      <w:pPr>
        <w:numPr>
          <w:ilvl w:val="0"/>
          <w:numId w:val="1"/>
        </w:numPr>
        <w:pBdr>
          <w:top w:val="nil"/>
          <w:left w:val="nil"/>
          <w:bottom w:val="nil"/>
          <w:right w:val="nil"/>
          <w:between w:val="nil"/>
        </w:pBdr>
        <w:contextualSpacing/>
        <w:jc w:val="both"/>
        <w:rPr>
          <w:color w:val="000000"/>
        </w:rPr>
      </w:pPr>
      <w:r>
        <w:rPr>
          <w:rFonts w:ascii="Cambria" w:eastAsia="Cambria" w:hAnsi="Cambria" w:cs="Cambria"/>
          <w:color w:val="000000"/>
        </w:rPr>
        <w:t>Managed operations for a high volume restaurant and staff of over 40 professionals. In charge of administration, budgeting, menu designing, pos programming and training, cost control, quality assurance, purchasing and receiving, inventory, payroll, accountable for daily cash outs, safe reconciliation and cash deposits.</w:t>
      </w:r>
    </w:p>
    <w:p w:rsidR="003D027F" w:rsidRDefault="003D027F">
      <w:pPr>
        <w:pBdr>
          <w:top w:val="nil"/>
          <w:left w:val="nil"/>
          <w:bottom w:val="nil"/>
          <w:right w:val="nil"/>
          <w:between w:val="nil"/>
        </w:pBdr>
        <w:spacing w:after="200" w:line="276" w:lineRule="auto"/>
        <w:ind w:left="720" w:hanging="720"/>
      </w:pPr>
    </w:p>
    <w:p w:rsidR="00F25147" w:rsidRDefault="00F25147"/>
    <w:p w:rsidR="00F25147" w:rsidRDefault="00F25147"/>
    <w:p w:rsidR="00F25147" w:rsidRDefault="00BF0C91">
      <w:r>
        <w:rPr>
          <w:rFonts w:ascii="Rockwell" w:eastAsia="Rockwell" w:hAnsi="Rockwell" w:cs="Rockwell"/>
          <w:b/>
          <w:sz w:val="28"/>
          <w:szCs w:val="28"/>
          <w:u w:val="single"/>
        </w:rPr>
        <w:t xml:space="preserve">RESTAURANT MANAGER </w:t>
      </w:r>
      <w:proofErr w:type="gramStart"/>
      <w:r>
        <w:rPr>
          <w:rFonts w:ascii="Rockwell" w:eastAsia="Rockwell" w:hAnsi="Rockwell" w:cs="Rockwell"/>
          <w:b/>
          <w:sz w:val="28"/>
          <w:szCs w:val="28"/>
          <w:u w:val="single"/>
        </w:rPr>
        <w:t>( 06</w:t>
      </w:r>
      <w:proofErr w:type="gramEnd"/>
      <w:r w:rsidR="00816DFA">
        <w:rPr>
          <w:rFonts w:ascii="Rockwell" w:eastAsia="Rockwell" w:hAnsi="Rockwell" w:cs="Rockwell"/>
          <w:b/>
          <w:sz w:val="28"/>
          <w:szCs w:val="28"/>
          <w:u w:val="single"/>
        </w:rPr>
        <w:t xml:space="preserve"> YEARS</w:t>
      </w:r>
      <w:r w:rsidR="00816DFA">
        <w:rPr>
          <w:rFonts w:ascii="Rockwell" w:eastAsia="Rockwell" w:hAnsi="Rockwell" w:cs="Rockwell"/>
          <w:b/>
          <w:sz w:val="28"/>
          <w:szCs w:val="28"/>
        </w:rPr>
        <w:t>)</w:t>
      </w:r>
    </w:p>
    <w:p w:rsidR="00F25147" w:rsidRDefault="00F25147"/>
    <w:p w:rsidR="00F25147" w:rsidRDefault="00816DFA">
      <w:pPr>
        <w:numPr>
          <w:ilvl w:val="0"/>
          <w:numId w:val="1"/>
        </w:numPr>
        <w:pBdr>
          <w:top w:val="nil"/>
          <w:left w:val="nil"/>
          <w:bottom w:val="nil"/>
          <w:right w:val="nil"/>
          <w:between w:val="nil"/>
        </w:pBdr>
        <w:contextualSpacing/>
        <w:jc w:val="both"/>
        <w:rPr>
          <w:b/>
          <w:color w:val="000000"/>
        </w:rPr>
      </w:pPr>
      <w:r>
        <w:rPr>
          <w:rFonts w:ascii="Cambria" w:eastAsia="Cambria" w:hAnsi="Cambria" w:cs="Cambria"/>
          <w:b/>
          <w:color w:val="000000"/>
        </w:rPr>
        <w:t>Caesars group of restaurants Ku</w:t>
      </w:r>
      <w:r w:rsidR="00BF0C91">
        <w:rPr>
          <w:rFonts w:ascii="Cambria" w:eastAsia="Cambria" w:hAnsi="Cambria" w:cs="Cambria"/>
          <w:b/>
          <w:color w:val="000000"/>
        </w:rPr>
        <w:t xml:space="preserve">wait as restaurant manager from15.06.2013 to06.09.2009 (06 </w:t>
      </w:r>
      <w:r>
        <w:rPr>
          <w:rFonts w:ascii="Cambria" w:eastAsia="Cambria" w:hAnsi="Cambria" w:cs="Cambria"/>
          <w:b/>
          <w:color w:val="000000"/>
        </w:rPr>
        <w:t>years).</w:t>
      </w:r>
    </w:p>
    <w:p w:rsidR="00F25147" w:rsidRDefault="00816DFA">
      <w:pPr>
        <w:numPr>
          <w:ilvl w:val="0"/>
          <w:numId w:val="1"/>
        </w:numPr>
        <w:pBdr>
          <w:top w:val="nil"/>
          <w:left w:val="nil"/>
          <w:bottom w:val="nil"/>
          <w:right w:val="nil"/>
          <w:between w:val="nil"/>
        </w:pBdr>
        <w:contextualSpacing/>
        <w:jc w:val="both"/>
        <w:rPr>
          <w:b/>
          <w:color w:val="000000"/>
        </w:rPr>
      </w:pPr>
      <w:r>
        <w:rPr>
          <w:rFonts w:ascii="Cambria" w:eastAsia="Cambria" w:hAnsi="Cambria" w:cs="Cambria"/>
          <w:b/>
          <w:color w:val="000000"/>
        </w:rPr>
        <w:t xml:space="preserve">Managed operations for a high volume restaurant and staff of over 55 professionals. In charge of administration, budgeting, menu designing, </w:t>
      </w:r>
      <w:r w:rsidR="00BF0C91">
        <w:rPr>
          <w:rFonts w:ascii="Cambria" w:eastAsia="Cambria" w:hAnsi="Cambria" w:cs="Cambria"/>
          <w:b/>
          <w:color w:val="000000"/>
        </w:rPr>
        <w:t xml:space="preserve">POS System </w:t>
      </w:r>
      <w:r>
        <w:rPr>
          <w:rFonts w:ascii="Cambria" w:eastAsia="Cambria" w:hAnsi="Cambria" w:cs="Cambria"/>
          <w:b/>
          <w:color w:val="000000"/>
        </w:rPr>
        <w:t xml:space="preserve"> programming and training, cost control, quality assurance, purchasing and receiving, inventory, payroll, accountable for daily cash outs, safe reconciliation and cash deposits.</w:t>
      </w:r>
    </w:p>
    <w:p w:rsidR="00F25147" w:rsidRDefault="00816DFA">
      <w:pPr>
        <w:numPr>
          <w:ilvl w:val="0"/>
          <w:numId w:val="1"/>
        </w:numPr>
        <w:pBdr>
          <w:top w:val="nil"/>
          <w:left w:val="nil"/>
          <w:bottom w:val="nil"/>
          <w:right w:val="nil"/>
          <w:between w:val="nil"/>
        </w:pBdr>
        <w:contextualSpacing/>
        <w:jc w:val="both"/>
        <w:rPr>
          <w:b/>
          <w:color w:val="000000"/>
        </w:rPr>
      </w:pPr>
      <w:r>
        <w:rPr>
          <w:rFonts w:ascii="Cambria" w:eastAsia="Cambria" w:hAnsi="Cambria" w:cs="Cambria"/>
          <w:b/>
          <w:color w:val="000000"/>
        </w:rPr>
        <w:t>Played a credible role in developing and designing new concept of menu which formatted a 17% growth of revenue over the previous year.</w:t>
      </w:r>
    </w:p>
    <w:p w:rsidR="00F25147" w:rsidRDefault="00816DFA">
      <w:pPr>
        <w:numPr>
          <w:ilvl w:val="0"/>
          <w:numId w:val="1"/>
        </w:numPr>
        <w:pBdr>
          <w:top w:val="nil"/>
          <w:left w:val="nil"/>
          <w:bottom w:val="nil"/>
          <w:right w:val="nil"/>
          <w:between w:val="nil"/>
        </w:pBdr>
        <w:contextualSpacing/>
        <w:jc w:val="both"/>
        <w:rPr>
          <w:b/>
          <w:color w:val="000000"/>
        </w:rPr>
      </w:pPr>
      <w:r>
        <w:rPr>
          <w:rFonts w:ascii="Cambria" w:eastAsia="Cambria" w:hAnsi="Cambria" w:cs="Cambria"/>
          <w:b/>
          <w:color w:val="000000"/>
        </w:rPr>
        <w:t xml:space="preserve"> Realized unique success of the area; promotes specials in week end increased guest volume up to 20%.</w:t>
      </w:r>
    </w:p>
    <w:p w:rsidR="00F25147" w:rsidRDefault="00F25147" w:rsidP="00BF0C91">
      <w:pPr>
        <w:pBdr>
          <w:top w:val="nil"/>
          <w:left w:val="nil"/>
          <w:bottom w:val="nil"/>
          <w:right w:val="nil"/>
          <w:between w:val="nil"/>
        </w:pBdr>
        <w:ind w:left="720"/>
        <w:contextualSpacing/>
        <w:jc w:val="both"/>
        <w:rPr>
          <w:b/>
          <w:color w:val="000000"/>
        </w:rPr>
      </w:pPr>
    </w:p>
    <w:p w:rsidR="00F25147" w:rsidRDefault="00816DFA">
      <w:pPr>
        <w:numPr>
          <w:ilvl w:val="0"/>
          <w:numId w:val="1"/>
        </w:numPr>
        <w:pBdr>
          <w:top w:val="nil"/>
          <w:left w:val="nil"/>
          <w:bottom w:val="nil"/>
          <w:right w:val="nil"/>
          <w:between w:val="nil"/>
        </w:pBdr>
        <w:contextualSpacing/>
        <w:jc w:val="both"/>
        <w:rPr>
          <w:b/>
          <w:color w:val="000000"/>
        </w:rPr>
      </w:pPr>
      <w:r>
        <w:rPr>
          <w:rFonts w:ascii="Cambria" w:eastAsia="Cambria" w:hAnsi="Cambria" w:cs="Cambria"/>
          <w:b/>
          <w:color w:val="000000"/>
        </w:rPr>
        <w:t>Also managed operations for their outdoor catering unit in Kuwait.</w:t>
      </w:r>
    </w:p>
    <w:p w:rsidR="00F25147" w:rsidRDefault="00BF0C91">
      <w:pPr>
        <w:numPr>
          <w:ilvl w:val="0"/>
          <w:numId w:val="1"/>
        </w:numPr>
        <w:pBdr>
          <w:top w:val="nil"/>
          <w:left w:val="nil"/>
          <w:bottom w:val="nil"/>
          <w:right w:val="nil"/>
          <w:between w:val="nil"/>
        </w:pBdr>
        <w:contextualSpacing/>
        <w:jc w:val="both"/>
        <w:rPr>
          <w:b/>
          <w:color w:val="000000"/>
        </w:rPr>
      </w:pPr>
      <w:r>
        <w:rPr>
          <w:rFonts w:ascii="Cambria" w:eastAsia="Cambria" w:hAnsi="Cambria" w:cs="Cambria"/>
          <w:b/>
          <w:color w:val="000000"/>
        </w:rPr>
        <w:t>Reduced food cost</w:t>
      </w:r>
      <w:r w:rsidR="00816DFA">
        <w:rPr>
          <w:rFonts w:ascii="Cambria" w:eastAsia="Cambria" w:hAnsi="Cambria" w:cs="Cambria"/>
          <w:b/>
          <w:color w:val="000000"/>
        </w:rPr>
        <w:t xml:space="preserve"> through effective supervision and inventory control; resulted in increased profit margin. </w:t>
      </w:r>
    </w:p>
    <w:p w:rsidR="00F25147" w:rsidRDefault="00816DFA">
      <w:pPr>
        <w:numPr>
          <w:ilvl w:val="0"/>
          <w:numId w:val="1"/>
        </w:numPr>
        <w:pBdr>
          <w:top w:val="nil"/>
          <w:left w:val="nil"/>
          <w:bottom w:val="nil"/>
          <w:right w:val="nil"/>
          <w:between w:val="nil"/>
        </w:pBdr>
        <w:contextualSpacing/>
        <w:jc w:val="both"/>
        <w:rPr>
          <w:b/>
          <w:color w:val="000000"/>
        </w:rPr>
      </w:pPr>
      <w:r>
        <w:rPr>
          <w:rFonts w:ascii="Cambria" w:eastAsia="Cambria" w:hAnsi="Cambria" w:cs="Cambria"/>
          <w:b/>
          <w:color w:val="000000"/>
        </w:rPr>
        <w:t>Ensure a high level of satisfaction by delivering personal attention to guests to generate repeat clients.</w:t>
      </w:r>
    </w:p>
    <w:p w:rsidR="00F25147" w:rsidRDefault="00F25147">
      <w:pPr>
        <w:jc w:val="both"/>
        <w:rPr>
          <w:rFonts w:ascii="Cambria" w:eastAsia="Cambria" w:hAnsi="Cambria" w:cs="Cambria"/>
          <w:b/>
        </w:rPr>
      </w:pPr>
    </w:p>
    <w:p w:rsidR="00F25147" w:rsidRDefault="00F25147">
      <w:pPr>
        <w:jc w:val="both"/>
        <w:rPr>
          <w:rFonts w:ascii="Cambria" w:eastAsia="Cambria" w:hAnsi="Cambria" w:cs="Cambria"/>
          <w:b/>
        </w:rPr>
      </w:pPr>
    </w:p>
    <w:p w:rsidR="00F25147" w:rsidRDefault="00816DFA">
      <w:pPr>
        <w:pBdr>
          <w:top w:val="nil"/>
          <w:left w:val="nil"/>
          <w:bottom w:val="nil"/>
          <w:right w:val="nil"/>
          <w:between w:val="nil"/>
        </w:pBdr>
        <w:ind w:left="720" w:hanging="720"/>
        <w:rPr>
          <w:b/>
          <w:color w:val="000000"/>
          <w:u w:val="single"/>
        </w:rPr>
      </w:pPr>
      <w:r>
        <w:rPr>
          <w:b/>
          <w:color w:val="000000"/>
          <w:u w:val="single"/>
        </w:rPr>
        <w:t>BANQUET MANAGER (02 YEARS)</w:t>
      </w:r>
      <w:r>
        <w:rPr>
          <w:color w:val="000000"/>
        </w:rPr>
        <w:br/>
      </w:r>
    </w:p>
    <w:p w:rsidR="00F25147" w:rsidRDefault="00816DFA">
      <w:pPr>
        <w:jc w:val="both"/>
        <w:rPr>
          <w:b/>
          <w:sz w:val="28"/>
          <w:szCs w:val="28"/>
          <w:u w:val="single"/>
        </w:rPr>
      </w:pPr>
      <w:r>
        <w:rPr>
          <w:b/>
          <w:sz w:val="28"/>
          <w:szCs w:val="28"/>
          <w:u w:val="single"/>
        </w:rPr>
        <w:t xml:space="preserve">Caesars is well known company in </w:t>
      </w:r>
      <w:proofErr w:type="spellStart"/>
      <w:proofErr w:type="gramStart"/>
      <w:r>
        <w:rPr>
          <w:b/>
          <w:sz w:val="28"/>
          <w:szCs w:val="28"/>
          <w:u w:val="single"/>
        </w:rPr>
        <w:t>kuwait</w:t>
      </w:r>
      <w:proofErr w:type="spellEnd"/>
      <w:proofErr w:type="gramEnd"/>
      <w:r>
        <w:rPr>
          <w:b/>
          <w:sz w:val="28"/>
          <w:szCs w:val="28"/>
          <w:u w:val="single"/>
        </w:rPr>
        <w:t xml:space="preserve">   for outdoor catering </w:t>
      </w:r>
    </w:p>
    <w:p w:rsidR="00F25147" w:rsidRDefault="00F25147">
      <w:pPr>
        <w:jc w:val="both"/>
        <w:rPr>
          <w:b/>
          <w:sz w:val="28"/>
          <w:szCs w:val="28"/>
          <w:u w:val="single"/>
        </w:rPr>
      </w:pPr>
    </w:p>
    <w:p w:rsidR="00F25147" w:rsidRDefault="00816DFA">
      <w:pPr>
        <w:numPr>
          <w:ilvl w:val="0"/>
          <w:numId w:val="5"/>
        </w:numPr>
        <w:pBdr>
          <w:top w:val="nil"/>
          <w:left w:val="nil"/>
          <w:bottom w:val="nil"/>
          <w:right w:val="nil"/>
          <w:between w:val="nil"/>
        </w:pBdr>
        <w:tabs>
          <w:tab w:val="left" w:pos="720"/>
        </w:tabs>
        <w:spacing w:before="60"/>
        <w:contextualSpacing/>
        <w:rPr>
          <w:b/>
          <w:color w:val="000000"/>
        </w:rPr>
      </w:pPr>
      <w:r>
        <w:rPr>
          <w:rFonts w:ascii="Cambria" w:eastAsia="Cambria" w:hAnsi="Cambria" w:cs="Cambria"/>
          <w:b/>
          <w:color w:val="000000"/>
        </w:rPr>
        <w:t xml:space="preserve">Meet the customers and taking the order for </w:t>
      </w:r>
      <w:r w:rsidR="00BF0C91">
        <w:rPr>
          <w:rFonts w:ascii="Cambria" w:eastAsia="Cambria" w:hAnsi="Cambria" w:cs="Cambria"/>
          <w:b/>
          <w:color w:val="000000"/>
        </w:rPr>
        <w:t>catering.</w:t>
      </w:r>
    </w:p>
    <w:p w:rsidR="00F25147" w:rsidRDefault="00816DFA">
      <w:pPr>
        <w:numPr>
          <w:ilvl w:val="0"/>
          <w:numId w:val="5"/>
        </w:numPr>
        <w:pBdr>
          <w:top w:val="nil"/>
          <w:left w:val="nil"/>
          <w:bottom w:val="nil"/>
          <w:right w:val="nil"/>
          <w:between w:val="nil"/>
        </w:pBdr>
        <w:tabs>
          <w:tab w:val="left" w:pos="900"/>
        </w:tabs>
        <w:contextualSpacing/>
        <w:rPr>
          <w:b/>
          <w:color w:val="000000"/>
        </w:rPr>
      </w:pPr>
      <w:r>
        <w:rPr>
          <w:rFonts w:ascii="Cambria" w:eastAsia="Cambria" w:hAnsi="Cambria" w:cs="Cambria"/>
          <w:b/>
          <w:color w:val="000000"/>
        </w:rPr>
        <w:t>Regularly monitors customer satisfaction and takes personal responsibility to ensure it.</w:t>
      </w:r>
    </w:p>
    <w:p w:rsidR="00F25147" w:rsidRDefault="00816DFA">
      <w:pPr>
        <w:numPr>
          <w:ilvl w:val="0"/>
          <w:numId w:val="5"/>
        </w:numPr>
        <w:pBdr>
          <w:top w:val="nil"/>
          <w:left w:val="nil"/>
          <w:bottom w:val="nil"/>
          <w:right w:val="nil"/>
          <w:between w:val="nil"/>
        </w:pBdr>
        <w:contextualSpacing/>
        <w:jc w:val="both"/>
        <w:rPr>
          <w:b/>
          <w:color w:val="000000"/>
        </w:rPr>
      </w:pPr>
      <w:r>
        <w:rPr>
          <w:rFonts w:ascii="Cambria" w:eastAsia="Cambria" w:hAnsi="Cambria" w:cs="Cambria"/>
          <w:b/>
          <w:color w:val="000000"/>
        </w:rPr>
        <w:t xml:space="preserve">Make sure about the profitability by balancing sales with costs. </w:t>
      </w:r>
    </w:p>
    <w:p w:rsidR="00F25147" w:rsidRDefault="00816DFA">
      <w:pPr>
        <w:numPr>
          <w:ilvl w:val="0"/>
          <w:numId w:val="5"/>
        </w:numPr>
        <w:pBdr>
          <w:top w:val="nil"/>
          <w:left w:val="nil"/>
          <w:bottom w:val="nil"/>
          <w:right w:val="nil"/>
          <w:between w:val="nil"/>
        </w:pBdr>
        <w:contextualSpacing/>
        <w:jc w:val="both"/>
        <w:rPr>
          <w:b/>
          <w:color w:val="000000"/>
        </w:rPr>
      </w:pPr>
      <w:r>
        <w:rPr>
          <w:rFonts w:ascii="Cambria" w:eastAsia="Cambria" w:hAnsi="Cambria" w:cs="Cambria"/>
          <w:b/>
          <w:color w:val="000000"/>
        </w:rPr>
        <w:t xml:space="preserve">Encouraged guest’s satisfaction for steady business. </w:t>
      </w:r>
    </w:p>
    <w:p w:rsidR="003D027F" w:rsidRPr="003D027F" w:rsidRDefault="00816DFA" w:rsidP="003D027F">
      <w:pPr>
        <w:numPr>
          <w:ilvl w:val="0"/>
          <w:numId w:val="5"/>
        </w:numPr>
        <w:pBdr>
          <w:top w:val="nil"/>
          <w:left w:val="nil"/>
          <w:bottom w:val="nil"/>
          <w:right w:val="nil"/>
          <w:between w:val="nil"/>
        </w:pBdr>
        <w:contextualSpacing/>
        <w:jc w:val="both"/>
        <w:rPr>
          <w:b/>
          <w:color w:val="000000"/>
        </w:rPr>
      </w:pPr>
      <w:r>
        <w:rPr>
          <w:rFonts w:ascii="Cambria" w:eastAsia="Cambria" w:hAnsi="Cambria" w:cs="Cambria"/>
          <w:b/>
          <w:color w:val="000000"/>
        </w:rPr>
        <w:t>Schedule, motivate</w:t>
      </w:r>
      <w:r w:rsidR="003D027F">
        <w:rPr>
          <w:rFonts w:ascii="Cambria" w:eastAsia="Cambria" w:hAnsi="Cambria" w:cs="Cambria"/>
          <w:b/>
          <w:color w:val="000000"/>
        </w:rPr>
        <w:t xml:space="preserve">, and supervise staff per </w:t>
      </w:r>
      <w:proofErr w:type="spellStart"/>
      <w:r w:rsidR="003D027F">
        <w:rPr>
          <w:rFonts w:ascii="Cambria" w:eastAsia="Cambria" w:hAnsi="Cambria" w:cs="Cambria"/>
          <w:b/>
          <w:color w:val="000000"/>
        </w:rPr>
        <w:t>shFT</w:t>
      </w:r>
      <w:proofErr w:type="spellEnd"/>
    </w:p>
    <w:p w:rsidR="003D027F" w:rsidRPr="003D027F" w:rsidRDefault="00816DFA" w:rsidP="003D027F">
      <w:pPr>
        <w:numPr>
          <w:ilvl w:val="0"/>
          <w:numId w:val="5"/>
        </w:numPr>
        <w:pBdr>
          <w:top w:val="nil"/>
          <w:left w:val="nil"/>
          <w:bottom w:val="nil"/>
          <w:right w:val="nil"/>
          <w:between w:val="nil"/>
        </w:pBdr>
        <w:contextualSpacing/>
        <w:jc w:val="both"/>
        <w:rPr>
          <w:b/>
          <w:color w:val="000000"/>
        </w:rPr>
      </w:pPr>
      <w:r w:rsidRPr="003D027F">
        <w:rPr>
          <w:rFonts w:ascii="Cambria" w:eastAsia="Cambria" w:hAnsi="Cambria" w:cs="Cambria"/>
          <w:b/>
          <w:color w:val="000000"/>
        </w:rPr>
        <w:t>Provide training and advice for staff to maximize the performance level</w:t>
      </w:r>
    </w:p>
    <w:p w:rsidR="00F25147" w:rsidRPr="003D027F" w:rsidRDefault="00816DFA" w:rsidP="003D027F">
      <w:pPr>
        <w:numPr>
          <w:ilvl w:val="0"/>
          <w:numId w:val="5"/>
        </w:numPr>
        <w:pBdr>
          <w:top w:val="nil"/>
          <w:left w:val="nil"/>
          <w:bottom w:val="nil"/>
          <w:right w:val="nil"/>
          <w:between w:val="nil"/>
        </w:pBdr>
        <w:contextualSpacing/>
        <w:jc w:val="both"/>
        <w:rPr>
          <w:b/>
          <w:color w:val="000000"/>
        </w:rPr>
      </w:pPr>
      <w:r w:rsidRPr="003D027F">
        <w:rPr>
          <w:rFonts w:ascii="Cambria" w:eastAsia="Cambria" w:hAnsi="Cambria" w:cs="Cambria"/>
          <w:b/>
          <w:color w:val="000000"/>
        </w:rPr>
        <w:t xml:space="preserve">. </w:t>
      </w:r>
      <w:r w:rsidRPr="003D027F">
        <w:rPr>
          <w:rFonts w:ascii="Cambria" w:eastAsia="Cambria" w:hAnsi="Cambria" w:cs="Cambria"/>
          <w:b/>
          <w:color w:val="000000"/>
          <w:sz w:val="28"/>
          <w:szCs w:val="28"/>
        </w:rPr>
        <w:t xml:space="preserve"> </w:t>
      </w:r>
    </w:p>
    <w:p w:rsidR="00F25147" w:rsidRDefault="00F25147">
      <w:pPr>
        <w:pBdr>
          <w:top w:val="nil"/>
          <w:left w:val="nil"/>
          <w:bottom w:val="nil"/>
          <w:right w:val="nil"/>
          <w:between w:val="nil"/>
        </w:pBdr>
        <w:shd w:val="clear" w:color="auto" w:fill="FFFFFF"/>
        <w:tabs>
          <w:tab w:val="left" w:pos="450"/>
          <w:tab w:val="left" w:pos="540"/>
        </w:tabs>
        <w:spacing w:after="195"/>
        <w:jc w:val="both"/>
        <w:rPr>
          <w:rFonts w:ascii="Arial" w:eastAsia="Arial" w:hAnsi="Arial" w:cs="Arial"/>
          <w:b/>
          <w:color w:val="666666"/>
          <w:sz w:val="28"/>
          <w:szCs w:val="28"/>
        </w:rPr>
      </w:pPr>
    </w:p>
    <w:p w:rsidR="00F25147" w:rsidRDefault="00F25147">
      <w:pPr>
        <w:pBdr>
          <w:top w:val="nil"/>
          <w:left w:val="nil"/>
          <w:bottom w:val="nil"/>
          <w:right w:val="nil"/>
          <w:between w:val="nil"/>
        </w:pBdr>
        <w:ind w:left="720" w:hanging="720"/>
        <w:rPr>
          <w:color w:val="000000"/>
        </w:rPr>
      </w:pPr>
    </w:p>
    <w:sectPr w:rsidR="00F25147" w:rsidSect="00CC2A42">
      <w:pgSz w:w="12240" w:h="15840"/>
      <w:pgMar w:top="1440" w:right="1440" w:bottom="1440" w:left="225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5C" w:rsidRDefault="00F7245C">
      <w:r>
        <w:separator/>
      </w:r>
    </w:p>
  </w:endnote>
  <w:endnote w:type="continuationSeparator" w:id="0">
    <w:p w:rsidR="00F7245C" w:rsidRDefault="00F7245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ckwell">
    <w:altName w:val="Nyala"/>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5C" w:rsidRDefault="00F7245C">
      <w:r>
        <w:separator/>
      </w:r>
    </w:p>
  </w:footnote>
  <w:footnote w:type="continuationSeparator" w:id="0">
    <w:p w:rsidR="00F7245C" w:rsidRDefault="00F72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68D"/>
    <w:multiLevelType w:val="multilevel"/>
    <w:tmpl w:val="A3B4B01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E69100F"/>
    <w:multiLevelType w:val="multilevel"/>
    <w:tmpl w:val="A33E1E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nsid w:val="42376C4F"/>
    <w:multiLevelType w:val="multilevel"/>
    <w:tmpl w:val="C4F20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86446BB"/>
    <w:multiLevelType w:val="multilevel"/>
    <w:tmpl w:val="5F141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6DE10ED"/>
    <w:multiLevelType w:val="multilevel"/>
    <w:tmpl w:val="FF004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B617968"/>
    <w:multiLevelType w:val="multilevel"/>
    <w:tmpl w:val="96FCE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5147"/>
    <w:rsid w:val="00166BCD"/>
    <w:rsid w:val="00227B0D"/>
    <w:rsid w:val="00316248"/>
    <w:rsid w:val="003A4BBF"/>
    <w:rsid w:val="003D027F"/>
    <w:rsid w:val="0081305D"/>
    <w:rsid w:val="00816DFA"/>
    <w:rsid w:val="00867CE0"/>
    <w:rsid w:val="00880F0B"/>
    <w:rsid w:val="009E78B7"/>
    <w:rsid w:val="00A14C4A"/>
    <w:rsid w:val="00AE753C"/>
    <w:rsid w:val="00B124CD"/>
    <w:rsid w:val="00B13364"/>
    <w:rsid w:val="00B34ECE"/>
    <w:rsid w:val="00B523C4"/>
    <w:rsid w:val="00BF0C91"/>
    <w:rsid w:val="00C336BE"/>
    <w:rsid w:val="00CC2A42"/>
    <w:rsid w:val="00DB0A97"/>
    <w:rsid w:val="00DB38DA"/>
    <w:rsid w:val="00E67557"/>
    <w:rsid w:val="00E942A7"/>
    <w:rsid w:val="00F25147"/>
    <w:rsid w:val="00F72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2A42"/>
  </w:style>
  <w:style w:type="paragraph" w:styleId="Heading1">
    <w:name w:val="heading 1"/>
    <w:basedOn w:val="Normal"/>
    <w:next w:val="Normal"/>
    <w:rsid w:val="00CC2A42"/>
    <w:pPr>
      <w:keepNext/>
      <w:keepLines/>
      <w:spacing w:before="480" w:after="120"/>
      <w:outlineLvl w:val="0"/>
    </w:pPr>
    <w:rPr>
      <w:b/>
      <w:sz w:val="48"/>
      <w:szCs w:val="48"/>
    </w:rPr>
  </w:style>
  <w:style w:type="paragraph" w:styleId="Heading2">
    <w:name w:val="heading 2"/>
    <w:basedOn w:val="Normal"/>
    <w:next w:val="Normal"/>
    <w:rsid w:val="00CC2A42"/>
    <w:pPr>
      <w:keepNext/>
      <w:keepLines/>
      <w:spacing w:before="360" w:after="80"/>
      <w:outlineLvl w:val="1"/>
    </w:pPr>
    <w:rPr>
      <w:b/>
      <w:sz w:val="36"/>
      <w:szCs w:val="36"/>
    </w:rPr>
  </w:style>
  <w:style w:type="paragraph" w:styleId="Heading3">
    <w:name w:val="heading 3"/>
    <w:basedOn w:val="Normal"/>
    <w:next w:val="Normal"/>
    <w:rsid w:val="00CC2A42"/>
    <w:pPr>
      <w:keepNext/>
      <w:keepLines/>
      <w:spacing w:before="280" w:after="80"/>
      <w:outlineLvl w:val="2"/>
    </w:pPr>
    <w:rPr>
      <w:b/>
      <w:sz w:val="28"/>
      <w:szCs w:val="28"/>
    </w:rPr>
  </w:style>
  <w:style w:type="paragraph" w:styleId="Heading4">
    <w:name w:val="heading 4"/>
    <w:basedOn w:val="Normal"/>
    <w:next w:val="Normal"/>
    <w:rsid w:val="00CC2A42"/>
    <w:pPr>
      <w:keepNext/>
      <w:keepLines/>
      <w:spacing w:before="240" w:after="40"/>
      <w:outlineLvl w:val="3"/>
    </w:pPr>
    <w:rPr>
      <w:b/>
    </w:rPr>
  </w:style>
  <w:style w:type="paragraph" w:styleId="Heading5">
    <w:name w:val="heading 5"/>
    <w:basedOn w:val="Normal"/>
    <w:next w:val="Normal"/>
    <w:rsid w:val="00CC2A42"/>
    <w:pPr>
      <w:keepNext/>
      <w:keepLines/>
      <w:spacing w:before="220" w:after="40"/>
      <w:outlineLvl w:val="4"/>
    </w:pPr>
    <w:rPr>
      <w:b/>
      <w:sz w:val="22"/>
      <w:szCs w:val="22"/>
    </w:rPr>
  </w:style>
  <w:style w:type="paragraph" w:styleId="Heading6">
    <w:name w:val="heading 6"/>
    <w:basedOn w:val="Normal"/>
    <w:next w:val="Normal"/>
    <w:rsid w:val="00CC2A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C2A42"/>
    <w:pPr>
      <w:keepNext/>
      <w:keepLines/>
      <w:spacing w:before="480" w:after="120"/>
    </w:pPr>
    <w:rPr>
      <w:b/>
      <w:sz w:val="72"/>
      <w:szCs w:val="72"/>
    </w:rPr>
  </w:style>
  <w:style w:type="paragraph" w:styleId="Subtitle">
    <w:name w:val="Subtitle"/>
    <w:basedOn w:val="Normal"/>
    <w:next w:val="Normal"/>
    <w:rsid w:val="00CC2A42"/>
    <w:pPr>
      <w:keepNext/>
      <w:keepLines/>
      <w:spacing w:before="360" w:after="80"/>
    </w:pPr>
    <w:rPr>
      <w:rFonts w:ascii="Georgia" w:eastAsia="Georgia" w:hAnsi="Georgia" w:cs="Georgia"/>
      <w:i/>
      <w:color w:val="666666"/>
      <w:sz w:val="48"/>
      <w:szCs w:val="48"/>
    </w:rPr>
  </w:style>
  <w:style w:type="table" w:customStyle="1" w:styleId="a">
    <w:basedOn w:val="TableNormal"/>
    <w:rsid w:val="00CC2A4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CC2A4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CC2A42"/>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14C4A"/>
    <w:rPr>
      <w:rFonts w:ascii="Tahoma" w:hAnsi="Tahoma" w:cs="Tahoma"/>
      <w:sz w:val="16"/>
      <w:szCs w:val="16"/>
    </w:rPr>
  </w:style>
  <w:style w:type="character" w:customStyle="1" w:styleId="BalloonTextChar">
    <w:name w:val="Balloon Text Char"/>
    <w:basedOn w:val="DefaultParagraphFont"/>
    <w:link w:val="BalloonText"/>
    <w:uiPriority w:val="99"/>
    <w:semiHidden/>
    <w:rsid w:val="00A14C4A"/>
    <w:rPr>
      <w:rFonts w:ascii="Tahoma" w:hAnsi="Tahoma" w:cs="Tahoma"/>
      <w:sz w:val="16"/>
      <w:szCs w:val="16"/>
    </w:rPr>
  </w:style>
  <w:style w:type="paragraph" w:styleId="NoSpacing">
    <w:name w:val="No Spacing"/>
    <w:link w:val="NoSpacingChar"/>
    <w:uiPriority w:val="1"/>
    <w:qFormat/>
    <w:rsid w:val="00DB38D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B38DA"/>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316248"/>
    <w:pPr>
      <w:tabs>
        <w:tab w:val="center" w:pos="4680"/>
        <w:tab w:val="right" w:pos="9360"/>
      </w:tabs>
    </w:pPr>
  </w:style>
  <w:style w:type="character" w:customStyle="1" w:styleId="HeaderChar">
    <w:name w:val="Header Char"/>
    <w:basedOn w:val="DefaultParagraphFont"/>
    <w:link w:val="Header"/>
    <w:uiPriority w:val="99"/>
    <w:rsid w:val="00316248"/>
  </w:style>
  <w:style w:type="paragraph" w:styleId="Footer">
    <w:name w:val="footer"/>
    <w:basedOn w:val="Normal"/>
    <w:link w:val="FooterChar"/>
    <w:uiPriority w:val="99"/>
    <w:unhideWhenUsed/>
    <w:rsid w:val="00316248"/>
    <w:pPr>
      <w:tabs>
        <w:tab w:val="center" w:pos="4680"/>
        <w:tab w:val="right" w:pos="9360"/>
      </w:tabs>
    </w:pPr>
  </w:style>
  <w:style w:type="character" w:customStyle="1" w:styleId="FooterChar">
    <w:name w:val="Footer Char"/>
    <w:basedOn w:val="DefaultParagraphFont"/>
    <w:link w:val="Footer"/>
    <w:uiPriority w:val="99"/>
    <w:rsid w:val="00316248"/>
  </w:style>
  <w:style w:type="character" w:styleId="Hyperlink">
    <w:name w:val="Hyperlink"/>
    <w:basedOn w:val="DefaultParagraphFont"/>
    <w:uiPriority w:val="99"/>
    <w:unhideWhenUsed/>
    <w:rsid w:val="00AE75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14C4A"/>
    <w:rPr>
      <w:rFonts w:ascii="Tahoma" w:hAnsi="Tahoma" w:cs="Tahoma"/>
      <w:sz w:val="16"/>
      <w:szCs w:val="16"/>
    </w:rPr>
  </w:style>
  <w:style w:type="character" w:customStyle="1" w:styleId="BalloonTextChar">
    <w:name w:val="Balloon Text Char"/>
    <w:basedOn w:val="DefaultParagraphFont"/>
    <w:link w:val="BalloonText"/>
    <w:uiPriority w:val="99"/>
    <w:semiHidden/>
    <w:rsid w:val="00A14C4A"/>
    <w:rPr>
      <w:rFonts w:ascii="Tahoma" w:hAnsi="Tahoma" w:cs="Tahoma"/>
      <w:sz w:val="16"/>
      <w:szCs w:val="16"/>
    </w:rPr>
  </w:style>
  <w:style w:type="paragraph" w:styleId="NoSpacing">
    <w:name w:val="No Spacing"/>
    <w:link w:val="NoSpacingChar"/>
    <w:uiPriority w:val="1"/>
    <w:qFormat/>
    <w:rsid w:val="00DB38D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B38DA"/>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316248"/>
    <w:pPr>
      <w:tabs>
        <w:tab w:val="center" w:pos="4680"/>
        <w:tab w:val="right" w:pos="9360"/>
      </w:tabs>
    </w:pPr>
  </w:style>
  <w:style w:type="character" w:customStyle="1" w:styleId="HeaderChar">
    <w:name w:val="Header Char"/>
    <w:basedOn w:val="DefaultParagraphFont"/>
    <w:link w:val="Header"/>
    <w:uiPriority w:val="99"/>
    <w:rsid w:val="00316248"/>
  </w:style>
  <w:style w:type="paragraph" w:styleId="Footer">
    <w:name w:val="footer"/>
    <w:basedOn w:val="Normal"/>
    <w:link w:val="FooterChar"/>
    <w:uiPriority w:val="99"/>
    <w:unhideWhenUsed/>
    <w:rsid w:val="00316248"/>
    <w:pPr>
      <w:tabs>
        <w:tab w:val="center" w:pos="4680"/>
        <w:tab w:val="right" w:pos="9360"/>
      </w:tabs>
    </w:pPr>
  </w:style>
  <w:style w:type="character" w:customStyle="1" w:styleId="FooterChar">
    <w:name w:val="Footer Char"/>
    <w:basedOn w:val="DefaultParagraphFont"/>
    <w:link w:val="Footer"/>
    <w:uiPriority w:val="99"/>
    <w:rsid w:val="0031624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prasad.387907@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AB4E-491B-45E2-8FA2-55C4A797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2019-02-04T07:24:00Z</dcterms:created>
  <dcterms:modified xsi:type="dcterms:W3CDTF">2019-02-04T07:24:00Z</dcterms:modified>
</cp:coreProperties>
</file>