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1089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0890"/>
      </w:tblGrid>
      <w:tr w:rsidR="00120FFF" w:rsidRPr="000C43DE" w:rsidTr="00D42C26">
        <w:trPr>
          <w:trHeight w:val="647"/>
        </w:trPr>
        <w:tc>
          <w:tcPr>
            <w:tcW w:w="10890" w:type="dxa"/>
            <w:shd w:val="clear" w:color="auto" w:fill="C0C0C0"/>
          </w:tcPr>
          <w:p w:rsidR="00120FFF" w:rsidRPr="000C43DE" w:rsidRDefault="002675A3" w:rsidP="00FC6711">
            <w:pPr>
              <w:keepLines/>
              <w:suppressLineNumbers/>
              <w:spacing w:before="240"/>
              <w:jc w:val="center"/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  <w:r w:rsidRPr="000C43DE"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  <w:t xml:space="preserve">RECSHEL </w:t>
            </w:r>
          </w:p>
        </w:tc>
      </w:tr>
    </w:tbl>
    <w:p w:rsidR="00120FFF" w:rsidRPr="000C43DE" w:rsidRDefault="00120FFF" w:rsidP="00120FFF">
      <w:pPr>
        <w:rPr>
          <w:rFonts w:ascii="Calibri" w:hAnsi="Calibri" w:cstheme="minorBidi"/>
          <w:sz w:val="22"/>
          <w:szCs w:val="22"/>
        </w:rPr>
      </w:pPr>
    </w:p>
    <w:tbl>
      <w:tblPr>
        <w:tblW w:w="10840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000"/>
      </w:tblPr>
      <w:tblGrid>
        <w:gridCol w:w="4250"/>
        <w:gridCol w:w="6590"/>
      </w:tblGrid>
      <w:tr w:rsidR="00120FFF" w:rsidRPr="000C43DE" w:rsidTr="00D42C26">
        <w:trPr>
          <w:trHeight w:val="5640"/>
          <w:jc w:val="center"/>
        </w:trPr>
        <w:tc>
          <w:tcPr>
            <w:tcW w:w="4250" w:type="dxa"/>
            <w:shd w:val="clear" w:color="auto" w:fill="E0E0E0"/>
            <w:vAlign w:val="center"/>
          </w:tcPr>
          <w:p w:rsidR="00120FFF" w:rsidRPr="000C43DE" w:rsidRDefault="002675A3" w:rsidP="00D42C26">
            <w:pPr>
              <w:pStyle w:val="Address1"/>
              <w:rPr>
                <w:rFonts w:ascii="Calibri" w:hAnsi="Calibri" w:cstheme="minorBidi"/>
                <w:b/>
                <w:noProof/>
                <w:sz w:val="22"/>
                <w:szCs w:val="22"/>
              </w:rPr>
            </w:pPr>
            <w:r w:rsidRPr="000C43DE"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450850</wp:posOffset>
                  </wp:positionH>
                  <wp:positionV relativeFrom="margin">
                    <wp:posOffset>158750</wp:posOffset>
                  </wp:positionV>
                  <wp:extent cx="1641475" cy="16383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4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0FFF" w:rsidRPr="000C43DE" w:rsidRDefault="00120FFF" w:rsidP="00D42C26">
            <w:pPr>
              <w:pStyle w:val="Address1"/>
              <w:rPr>
                <w:rFonts w:ascii="Calibri" w:hAnsi="Calibri" w:cstheme="minorBidi"/>
                <w:b/>
                <w:noProof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rPr>
                <w:rFonts w:ascii="Calibri" w:hAnsi="Calibri" w:cstheme="minorBidi"/>
                <w:b/>
                <w:noProof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rPr>
                <w:rFonts w:ascii="Calibri" w:hAnsi="Calibri" w:cstheme="minorBidi"/>
                <w:b/>
                <w:noProof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rPr>
                <w:rFonts w:ascii="Calibri" w:hAnsi="Calibri" w:cstheme="minorBidi"/>
                <w:b/>
                <w:noProof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rPr>
                <w:rFonts w:ascii="Calibri" w:hAnsi="Calibri" w:cstheme="minorBidi"/>
                <w:b/>
                <w:noProof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rPr>
                <w:rFonts w:ascii="Calibri" w:hAnsi="Calibri" w:cstheme="minorBidi"/>
                <w:b/>
                <w:noProof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rPr>
                <w:rFonts w:ascii="Calibri" w:hAnsi="Calibri" w:cstheme="minorBidi"/>
                <w:b/>
                <w:noProof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jc w:val="left"/>
              <w:rPr>
                <w:rFonts w:ascii="Calibri" w:hAnsi="Calibri" w:cstheme="minorBidi"/>
                <w:b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jc w:val="left"/>
              <w:rPr>
                <w:rFonts w:ascii="Calibri" w:hAnsi="Calibri" w:cstheme="minorBidi"/>
                <w:b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jc w:val="left"/>
              <w:rPr>
                <w:rFonts w:ascii="Calibri" w:hAnsi="Calibri" w:cstheme="minorBidi"/>
                <w:b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jc w:val="left"/>
              <w:rPr>
                <w:rFonts w:ascii="Calibri" w:hAnsi="Calibri" w:cstheme="minorBidi"/>
                <w:b/>
                <w:sz w:val="12"/>
                <w:szCs w:val="22"/>
              </w:rPr>
            </w:pPr>
          </w:p>
          <w:p w:rsidR="00120FFF" w:rsidRPr="000C43DE" w:rsidRDefault="00120FFF" w:rsidP="00D42C26">
            <w:pPr>
              <w:pStyle w:val="Address1"/>
              <w:jc w:val="left"/>
              <w:rPr>
                <w:rFonts w:ascii="Calibri" w:hAnsi="Calibri" w:cstheme="minorBidi"/>
                <w:b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b/>
                <w:sz w:val="22"/>
                <w:szCs w:val="22"/>
              </w:rPr>
              <w:t>Email address:</w:t>
            </w:r>
          </w:p>
          <w:p w:rsidR="00120FFF" w:rsidRPr="000C43DE" w:rsidRDefault="00FC6711" w:rsidP="00D42C2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Email: </w:t>
            </w:r>
            <w:hyperlink r:id="rId6" w:history="1">
              <w:r w:rsidRPr="00A51DFD">
                <w:rPr>
                  <w:rStyle w:val="Hyperlink"/>
                  <w:rFonts w:ascii="Calibri" w:hAnsi="Calibri"/>
                  <w:sz w:val="24"/>
                  <w:szCs w:val="24"/>
                </w:rPr>
                <w:t>recshel.387920@2freemail.com</w:t>
              </w:r>
            </w:hyperlink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:rsidR="002675A3" w:rsidRPr="000C43DE" w:rsidRDefault="002675A3" w:rsidP="00D42C26">
            <w:pPr>
              <w:rPr>
                <w:rFonts w:ascii="Calibri" w:hAnsi="Calibri" w:cstheme="minorBidi"/>
                <w:sz w:val="22"/>
                <w:szCs w:val="22"/>
                <w:u w:val="single"/>
              </w:rPr>
            </w:pPr>
          </w:p>
          <w:p w:rsidR="00120FFF" w:rsidRPr="000C43DE" w:rsidRDefault="00120FFF" w:rsidP="00D42C26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theme="minorBidi"/>
                <w:i w:val="0"/>
                <w:iCs/>
                <w:sz w:val="22"/>
                <w:szCs w:val="22"/>
                <w:u w:val="single"/>
              </w:rPr>
            </w:pPr>
            <w:r w:rsidRPr="000C43DE">
              <w:rPr>
                <w:rFonts w:ascii="Calibri" w:hAnsi="Calibri" w:cstheme="minorBidi"/>
                <w:i w:val="0"/>
                <w:iCs/>
                <w:sz w:val="22"/>
                <w:szCs w:val="22"/>
                <w:u w:val="single"/>
              </w:rPr>
              <w:t>EDUCATION PROFILE:</w:t>
            </w:r>
          </w:p>
          <w:p w:rsidR="00120FFF" w:rsidRPr="000C43DE" w:rsidRDefault="00120FFF" w:rsidP="00D42C26">
            <w:pPr>
              <w:keepLines/>
              <w:suppressLineNumbers/>
              <w:rPr>
                <w:rFonts w:ascii="Calibri" w:hAnsi="Calibri" w:cstheme="minorBidi"/>
                <w:iCs/>
                <w:sz w:val="22"/>
                <w:szCs w:val="22"/>
              </w:rPr>
            </w:pPr>
          </w:p>
          <w:p w:rsidR="00120FFF" w:rsidRPr="000C43DE" w:rsidRDefault="00120FFF" w:rsidP="00D42C26">
            <w:pPr>
              <w:keepLines/>
              <w:suppressLineNumbers/>
              <w:rPr>
                <w:rFonts w:ascii="Calibri" w:hAnsi="Calibri" w:cstheme="minorBidi"/>
                <w:b/>
                <w:iCs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b/>
                <w:iCs/>
                <w:sz w:val="22"/>
                <w:szCs w:val="22"/>
              </w:rPr>
              <w:t>Tertiary Education:</w:t>
            </w:r>
          </w:p>
          <w:p w:rsidR="00120FFF" w:rsidRPr="000C43DE" w:rsidRDefault="00120FFF" w:rsidP="00D42C26">
            <w:pPr>
              <w:pStyle w:val="NoSpacing"/>
              <w:rPr>
                <w:b/>
                <w:sz w:val="22"/>
                <w:szCs w:val="22"/>
              </w:rPr>
            </w:pPr>
            <w:r w:rsidRPr="000C43DE">
              <w:rPr>
                <w:b/>
                <w:sz w:val="22"/>
                <w:szCs w:val="22"/>
              </w:rPr>
              <w:t>Bachelor of Science in Accountancy</w:t>
            </w:r>
          </w:p>
          <w:p w:rsidR="00120FFF" w:rsidRPr="000C43DE" w:rsidRDefault="00120FFF" w:rsidP="00D42C26">
            <w:pPr>
              <w:keepLines/>
              <w:suppressLineNumbers/>
              <w:spacing w:line="276" w:lineRule="auto"/>
              <w:rPr>
                <w:rFonts w:ascii="Calibri" w:hAnsi="Calibri" w:cstheme="minorBidi"/>
                <w:iCs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iCs/>
                <w:sz w:val="22"/>
                <w:szCs w:val="22"/>
              </w:rPr>
              <w:t xml:space="preserve">Rizal College of </w:t>
            </w:r>
            <w:proofErr w:type="spellStart"/>
            <w:r w:rsidRPr="000C43DE">
              <w:rPr>
                <w:rFonts w:ascii="Calibri" w:hAnsi="Calibri" w:cstheme="minorBidi"/>
                <w:iCs/>
                <w:sz w:val="22"/>
                <w:szCs w:val="22"/>
              </w:rPr>
              <w:t>Taal</w:t>
            </w:r>
            <w:proofErr w:type="spellEnd"/>
            <w:r w:rsidRPr="000C43DE">
              <w:rPr>
                <w:rFonts w:ascii="Calibri" w:hAnsi="Calibri" w:cstheme="minorBidi"/>
                <w:iCs/>
                <w:sz w:val="22"/>
                <w:szCs w:val="22"/>
              </w:rPr>
              <w:t>, Philippines</w:t>
            </w:r>
          </w:p>
          <w:p w:rsidR="009428ED" w:rsidRPr="000C43DE" w:rsidRDefault="009428ED" w:rsidP="009428ED">
            <w:pPr>
              <w:pStyle w:val="BodyTex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0C43DE">
              <w:rPr>
                <w:rFonts w:ascii="Calibri" w:hAnsi="Calibri"/>
                <w:b w:val="0"/>
                <w:bCs/>
                <w:sz w:val="22"/>
                <w:szCs w:val="22"/>
              </w:rPr>
              <w:t>S.Y. 2010-2014</w:t>
            </w:r>
          </w:p>
          <w:p w:rsidR="00120FFF" w:rsidRPr="000C43DE" w:rsidRDefault="00120FFF" w:rsidP="00D42C26">
            <w:pPr>
              <w:keepLines/>
              <w:suppressLineNumbers/>
              <w:shd w:val="clear" w:color="auto" w:fill="E0E0E0"/>
              <w:rPr>
                <w:rFonts w:ascii="Calibri" w:hAnsi="Calibri" w:cstheme="minorBidi"/>
                <w:b/>
                <w:iCs/>
                <w:u w:val="single"/>
              </w:rPr>
            </w:pPr>
          </w:p>
          <w:p w:rsidR="00120FFF" w:rsidRPr="000C43DE" w:rsidRDefault="00120FFF" w:rsidP="00D42C26">
            <w:pPr>
              <w:keepLines/>
              <w:suppressLineNumbers/>
              <w:shd w:val="clear" w:color="auto" w:fill="E0E0E0"/>
              <w:rPr>
                <w:rFonts w:ascii="Calibri" w:hAnsi="Calibri" w:cstheme="minorBidi"/>
                <w:b/>
                <w:iCs/>
                <w:sz w:val="22"/>
                <w:szCs w:val="22"/>
                <w:u w:val="single"/>
              </w:rPr>
            </w:pPr>
            <w:r w:rsidRPr="000C43DE">
              <w:rPr>
                <w:rFonts w:ascii="Calibri" w:hAnsi="Calibri" w:cstheme="minorBidi"/>
                <w:b/>
                <w:iCs/>
                <w:sz w:val="22"/>
                <w:szCs w:val="22"/>
                <w:u w:val="single"/>
              </w:rPr>
              <w:t>PERSONAL DETAILS:</w:t>
            </w:r>
          </w:p>
          <w:p w:rsidR="00120FFF" w:rsidRPr="000C43DE" w:rsidRDefault="005B6341" w:rsidP="00D42C26">
            <w:pPr>
              <w:rPr>
                <w:rFonts w:ascii="Calibri" w:hAnsi="Calibri" w:cstheme="minorBid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 xml:space="preserve">Sex:                       </w:t>
            </w:r>
            <w:r w:rsidR="00120FFF" w:rsidRPr="000C43DE">
              <w:rPr>
                <w:rFonts w:ascii="Calibri" w:hAnsi="Calibri" w:cstheme="minorBidi"/>
                <w:sz w:val="22"/>
                <w:szCs w:val="22"/>
              </w:rPr>
              <w:t>Female</w:t>
            </w:r>
          </w:p>
          <w:p w:rsidR="002675A3" w:rsidRPr="000C43DE" w:rsidRDefault="00256699" w:rsidP="002675A3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 xml:space="preserve">Date of Birth:      </w:t>
            </w:r>
            <w:r w:rsidR="002675A3" w:rsidRPr="000C43DE">
              <w:rPr>
                <w:rFonts w:ascii="Calibri" w:hAnsi="Calibri"/>
                <w:sz w:val="22"/>
                <w:szCs w:val="22"/>
              </w:rPr>
              <w:t>October 27, 1994</w:t>
            </w:r>
          </w:p>
          <w:p w:rsidR="00120FFF" w:rsidRPr="000C43DE" w:rsidRDefault="00256699" w:rsidP="00D42C26">
            <w:pPr>
              <w:tabs>
                <w:tab w:val="left" w:pos="1879"/>
              </w:tabs>
              <w:rPr>
                <w:rFonts w:ascii="Calibri" w:hAnsi="Calibri" w:cstheme="minorBid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 xml:space="preserve">Civil Status:          </w:t>
            </w:r>
            <w:r w:rsidR="00120FFF" w:rsidRPr="000C43DE">
              <w:rPr>
                <w:rFonts w:ascii="Calibri" w:hAnsi="Calibri" w:cstheme="minorBidi"/>
                <w:sz w:val="22"/>
                <w:szCs w:val="22"/>
              </w:rPr>
              <w:t>Single</w:t>
            </w:r>
          </w:p>
          <w:p w:rsidR="00120FFF" w:rsidRPr="000C43DE" w:rsidRDefault="005B6341" w:rsidP="00D42C26">
            <w:pPr>
              <w:rPr>
                <w:rFonts w:ascii="Calibri" w:hAnsi="Calibri" w:cstheme="minorBid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 xml:space="preserve">Citizenship:          </w:t>
            </w:r>
            <w:r w:rsidR="00120FFF" w:rsidRPr="000C43DE">
              <w:rPr>
                <w:rFonts w:ascii="Calibri" w:hAnsi="Calibri" w:cstheme="minorBidi"/>
                <w:sz w:val="22"/>
                <w:szCs w:val="22"/>
              </w:rPr>
              <w:t>Filipino</w:t>
            </w:r>
          </w:p>
          <w:p w:rsidR="00120FFF" w:rsidRPr="000C43DE" w:rsidRDefault="00120FFF" w:rsidP="00D42C26">
            <w:pPr>
              <w:rPr>
                <w:rFonts w:ascii="Calibri" w:hAnsi="Calibri" w:cstheme="minorBidi"/>
                <w:iCs/>
                <w:sz w:val="16"/>
                <w:szCs w:val="22"/>
                <w:u w:val="single"/>
              </w:rPr>
            </w:pPr>
          </w:p>
          <w:p w:rsidR="00120FFF" w:rsidRPr="000C43DE" w:rsidRDefault="00120FFF" w:rsidP="00D42C26">
            <w:pPr>
              <w:rPr>
                <w:rFonts w:ascii="Calibri" w:hAnsi="Calibri" w:cstheme="minorBidi"/>
                <w:b/>
                <w:iCs/>
                <w:sz w:val="12"/>
                <w:szCs w:val="22"/>
                <w:u w:val="single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b/>
                <w:sz w:val="22"/>
                <w:szCs w:val="22"/>
                <w:u w:val="single"/>
              </w:rPr>
            </w:pPr>
            <w:r w:rsidRPr="000C43DE">
              <w:rPr>
                <w:rFonts w:ascii="Calibri" w:hAnsi="Calibri" w:cstheme="minorBidi"/>
                <w:b/>
                <w:sz w:val="22"/>
                <w:szCs w:val="22"/>
                <w:u w:val="single"/>
              </w:rPr>
              <w:t>SEMINARS ATTENDED:</w:t>
            </w: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b/>
                <w:i/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b/>
                <w:i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b/>
                <w:i/>
                <w:sz w:val="22"/>
                <w:szCs w:val="22"/>
              </w:rPr>
              <w:t>”COSO Internal Control framework”</w:t>
            </w: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>March 11, 2013</w:t>
            </w: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  <w:proofErr w:type="spellStart"/>
            <w:r w:rsidRPr="000C43DE">
              <w:rPr>
                <w:rFonts w:ascii="Calibri" w:hAnsi="Calibri" w:cstheme="minorBidi"/>
                <w:sz w:val="22"/>
                <w:szCs w:val="22"/>
              </w:rPr>
              <w:t>Taal</w:t>
            </w:r>
            <w:proofErr w:type="spellEnd"/>
            <w:r w:rsidRPr="000C43DE">
              <w:rPr>
                <w:rFonts w:ascii="Calibri" w:hAnsi="Calibri" w:cstheme="minorBidi"/>
                <w:sz w:val="22"/>
                <w:szCs w:val="22"/>
              </w:rPr>
              <w:t xml:space="preserve">, </w:t>
            </w:r>
            <w:proofErr w:type="spellStart"/>
            <w:r w:rsidRPr="000C43DE">
              <w:rPr>
                <w:rFonts w:ascii="Calibri" w:hAnsi="Calibri" w:cstheme="minorBidi"/>
                <w:sz w:val="22"/>
                <w:szCs w:val="22"/>
              </w:rPr>
              <w:t>Batangas</w:t>
            </w:r>
            <w:proofErr w:type="spellEnd"/>
            <w:r w:rsidRPr="000C43DE">
              <w:rPr>
                <w:rFonts w:ascii="Calibri" w:hAnsi="Calibri" w:cstheme="minorBidi"/>
                <w:sz w:val="22"/>
                <w:szCs w:val="22"/>
              </w:rPr>
              <w:t>, Philippines</w:t>
            </w: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b/>
                <w:i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b/>
                <w:i/>
                <w:sz w:val="22"/>
                <w:szCs w:val="22"/>
              </w:rPr>
              <w:t>“Accounting Updates on PFRS and PFRS for SME’s”</w:t>
            </w: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>March 28, 2012</w:t>
            </w: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 xml:space="preserve">LCC, </w:t>
            </w:r>
            <w:proofErr w:type="spellStart"/>
            <w:r w:rsidRPr="000C43DE">
              <w:rPr>
                <w:rFonts w:ascii="Calibri" w:hAnsi="Calibri" w:cstheme="minorBidi"/>
                <w:sz w:val="22"/>
                <w:szCs w:val="22"/>
              </w:rPr>
              <w:t>Lipa</w:t>
            </w:r>
            <w:proofErr w:type="spellEnd"/>
            <w:r w:rsidRPr="000C43DE">
              <w:rPr>
                <w:rFonts w:ascii="Calibri" w:hAnsi="Calibri" w:cstheme="minorBidi"/>
                <w:sz w:val="22"/>
                <w:szCs w:val="22"/>
              </w:rPr>
              <w:t xml:space="preserve"> City, </w:t>
            </w:r>
            <w:proofErr w:type="spellStart"/>
            <w:r w:rsidRPr="000C43DE">
              <w:rPr>
                <w:rFonts w:ascii="Calibri" w:hAnsi="Calibri" w:cstheme="minorBidi"/>
                <w:sz w:val="22"/>
                <w:szCs w:val="22"/>
              </w:rPr>
              <w:t>Batangas</w:t>
            </w:r>
            <w:proofErr w:type="spellEnd"/>
            <w:r w:rsidRPr="000C43DE">
              <w:rPr>
                <w:rFonts w:ascii="Calibri" w:hAnsi="Calibri" w:cstheme="minorBidi"/>
                <w:sz w:val="22"/>
                <w:szCs w:val="22"/>
              </w:rPr>
              <w:t>, Philippines</w:t>
            </w: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b/>
                <w:i/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b/>
                <w:i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b/>
                <w:i/>
                <w:sz w:val="22"/>
                <w:szCs w:val="22"/>
              </w:rPr>
              <w:t>“Tax Update Seminar”</w:t>
            </w: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>August 31, 2012</w:t>
            </w: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>LPU-</w:t>
            </w:r>
            <w:proofErr w:type="spellStart"/>
            <w:r w:rsidRPr="000C43DE">
              <w:rPr>
                <w:rFonts w:ascii="Calibri" w:hAnsi="Calibri" w:cstheme="minorBidi"/>
                <w:sz w:val="22"/>
                <w:szCs w:val="22"/>
              </w:rPr>
              <w:t>Batangas</w:t>
            </w:r>
            <w:proofErr w:type="spellEnd"/>
            <w:r w:rsidRPr="000C43DE">
              <w:rPr>
                <w:rFonts w:ascii="Calibri" w:hAnsi="Calibri" w:cstheme="minorBidi"/>
                <w:sz w:val="22"/>
                <w:szCs w:val="22"/>
              </w:rPr>
              <w:t xml:space="preserve">, </w:t>
            </w:r>
            <w:proofErr w:type="spellStart"/>
            <w:r w:rsidRPr="000C43DE">
              <w:rPr>
                <w:rFonts w:ascii="Calibri" w:hAnsi="Calibri" w:cstheme="minorBidi"/>
                <w:sz w:val="22"/>
                <w:szCs w:val="22"/>
              </w:rPr>
              <w:t>Batangas</w:t>
            </w:r>
            <w:proofErr w:type="spellEnd"/>
            <w:r w:rsidRPr="000C43DE">
              <w:rPr>
                <w:rFonts w:ascii="Calibri" w:hAnsi="Calibri" w:cstheme="minorBidi"/>
                <w:sz w:val="22"/>
                <w:szCs w:val="22"/>
              </w:rPr>
              <w:t xml:space="preserve"> City Philippines</w:t>
            </w: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NoSpacing"/>
              <w:rPr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numPr>
                <w:ilvl w:val="12"/>
                <w:numId w:val="0"/>
              </w:numPr>
              <w:tabs>
                <w:tab w:val="left" w:pos="3060"/>
              </w:tabs>
              <w:rPr>
                <w:rFonts w:ascii="Calibri" w:hAnsi="Calibri"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NoSpacing"/>
              <w:tabs>
                <w:tab w:val="left" w:pos="270"/>
              </w:tabs>
              <w:spacing w:line="360" w:lineRule="auto"/>
              <w:rPr>
                <w:rFonts w:cstheme="minorBidi"/>
                <w:sz w:val="22"/>
                <w:szCs w:val="22"/>
                <w:lang w:bidi="ar-SA"/>
              </w:rPr>
            </w:pPr>
          </w:p>
          <w:p w:rsidR="00120FFF" w:rsidRPr="000C43DE" w:rsidRDefault="00120FFF" w:rsidP="00D42C26">
            <w:pPr>
              <w:pStyle w:val="NoSpacing"/>
              <w:tabs>
                <w:tab w:val="left" w:pos="270"/>
              </w:tabs>
              <w:spacing w:line="360" w:lineRule="auto"/>
              <w:rPr>
                <w:rFonts w:cstheme="minorBidi"/>
                <w:sz w:val="22"/>
                <w:szCs w:val="22"/>
                <w:lang w:bidi="ar-SA"/>
              </w:rPr>
            </w:pPr>
          </w:p>
          <w:p w:rsidR="00120FFF" w:rsidRPr="000C43DE" w:rsidRDefault="00120FFF" w:rsidP="00D42C26">
            <w:pPr>
              <w:pStyle w:val="NoSpacing"/>
              <w:tabs>
                <w:tab w:val="left" w:pos="270"/>
              </w:tabs>
              <w:spacing w:line="360" w:lineRule="auto"/>
              <w:rPr>
                <w:rFonts w:cstheme="minorBidi"/>
                <w:sz w:val="22"/>
                <w:szCs w:val="22"/>
              </w:rPr>
            </w:pPr>
          </w:p>
          <w:p w:rsidR="00120FFF" w:rsidRPr="000C43DE" w:rsidRDefault="00120FFF" w:rsidP="00D42C26">
            <w:pPr>
              <w:ind w:firstLine="2"/>
              <w:rPr>
                <w:rFonts w:ascii="Calibri" w:hAnsi="Calibri" w:cstheme="minorBidi"/>
                <w:i/>
                <w:sz w:val="22"/>
                <w:szCs w:val="22"/>
              </w:rPr>
            </w:pPr>
          </w:p>
        </w:tc>
        <w:tc>
          <w:tcPr>
            <w:tcW w:w="6590" w:type="dxa"/>
          </w:tcPr>
          <w:p w:rsidR="00120FFF" w:rsidRPr="000C43DE" w:rsidRDefault="00120FFF" w:rsidP="00D42C26">
            <w:pPr>
              <w:shd w:val="pct25" w:color="auto" w:fill="auto"/>
              <w:rPr>
                <w:rFonts w:ascii="Calibri" w:hAnsi="Calibri" w:cstheme="minorBidi"/>
                <w:b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b/>
                <w:sz w:val="22"/>
                <w:szCs w:val="22"/>
              </w:rPr>
              <w:lastRenderedPageBreak/>
              <w:t>CAREER OBJECTIVE:</w:t>
            </w:r>
          </w:p>
          <w:p w:rsidR="00120FFF" w:rsidRPr="000C43DE" w:rsidRDefault="00120FFF" w:rsidP="00D42C26">
            <w:pPr>
              <w:pStyle w:val="NoSpacing"/>
              <w:rPr>
                <w:sz w:val="10"/>
                <w:szCs w:val="22"/>
              </w:rPr>
            </w:pPr>
          </w:p>
          <w:p w:rsidR="00120FFF" w:rsidRPr="000C43DE" w:rsidRDefault="00120FFF" w:rsidP="00D42C26">
            <w:pPr>
              <w:pStyle w:val="BodyText"/>
              <w:ind w:left="2160" w:hanging="2160"/>
              <w:jc w:val="both"/>
              <w:rPr>
                <w:rFonts w:ascii="Calibri" w:hAnsi="Calibri"/>
                <w:b w:val="0"/>
                <w:color w:val="AC207A"/>
                <w:sz w:val="2"/>
                <w:szCs w:val="22"/>
              </w:rPr>
            </w:pPr>
          </w:p>
          <w:p w:rsidR="00120FFF" w:rsidRPr="000C43DE" w:rsidRDefault="00120FFF" w:rsidP="00D42C26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C43DE">
              <w:rPr>
                <w:rFonts w:ascii="Calibri" w:hAnsi="Calibri"/>
                <w:b w:val="0"/>
                <w:sz w:val="22"/>
                <w:szCs w:val="22"/>
              </w:rPr>
              <w:t xml:space="preserve">To be part of a reputable and prestigious organization and render dedicated service to a highly regarded company or institution that would offer opportunities for personal &amp; professional growth.  </w:t>
            </w:r>
          </w:p>
          <w:p w:rsidR="00120FFF" w:rsidRPr="000C43DE" w:rsidRDefault="00120FFF" w:rsidP="00D42C26">
            <w:pPr>
              <w:pStyle w:val="NoSpacing"/>
              <w:rPr>
                <w:sz w:val="10"/>
                <w:szCs w:val="22"/>
              </w:rPr>
            </w:pPr>
          </w:p>
          <w:p w:rsidR="00120FFF" w:rsidRPr="000C43DE" w:rsidRDefault="00120FFF" w:rsidP="00D42C26">
            <w:pPr>
              <w:shd w:val="pct25" w:color="auto" w:fill="auto"/>
              <w:rPr>
                <w:rFonts w:ascii="Calibri" w:hAnsi="Calibri" w:cstheme="minorBidi"/>
                <w:b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b/>
                <w:sz w:val="22"/>
                <w:szCs w:val="22"/>
              </w:rPr>
              <w:t>POSITION DESIRED:</w:t>
            </w:r>
          </w:p>
          <w:p w:rsidR="00120FFF" w:rsidRPr="000C43DE" w:rsidRDefault="00120FFF" w:rsidP="00D42C26">
            <w:pPr>
              <w:pStyle w:val="NoSpacing"/>
              <w:rPr>
                <w:sz w:val="14"/>
                <w:szCs w:val="22"/>
              </w:rPr>
            </w:pPr>
          </w:p>
          <w:p w:rsidR="00E76239" w:rsidRPr="000C43DE" w:rsidRDefault="00015284" w:rsidP="002675A3">
            <w:pPr>
              <w:pStyle w:val="NoSpacing"/>
              <w:rPr>
                <w:rFonts w:cstheme="minorBidi"/>
                <w:b/>
                <w:color w:val="FF0000"/>
                <w:sz w:val="22"/>
                <w:szCs w:val="22"/>
              </w:rPr>
            </w:pPr>
            <w:r w:rsidRPr="000C43DE">
              <w:rPr>
                <w:b/>
                <w:color w:val="FF0000"/>
                <w:sz w:val="22"/>
                <w:szCs w:val="22"/>
              </w:rPr>
              <w:t>ACCOUNTANT</w:t>
            </w:r>
            <w:r w:rsidR="002675A3" w:rsidRPr="000C43DE">
              <w:rPr>
                <w:b/>
                <w:color w:val="FF0000"/>
                <w:sz w:val="22"/>
                <w:szCs w:val="22"/>
              </w:rPr>
              <w:t>/ ACCOUNTING ASSISTANT</w:t>
            </w:r>
          </w:p>
          <w:p w:rsidR="00120FFF" w:rsidRPr="000C43DE" w:rsidRDefault="00120FFF" w:rsidP="00D42C26">
            <w:pPr>
              <w:pStyle w:val="NoSpacing"/>
              <w:rPr>
                <w:sz w:val="12"/>
                <w:szCs w:val="22"/>
              </w:rPr>
            </w:pPr>
          </w:p>
          <w:p w:rsidR="00120FFF" w:rsidRPr="000C43DE" w:rsidRDefault="00120FFF" w:rsidP="00D42C26">
            <w:pPr>
              <w:pStyle w:val="BodyText"/>
              <w:spacing w:after="20"/>
              <w:rPr>
                <w:rFonts w:ascii="Calibri" w:hAnsi="Calibri" w:cstheme="minorBidi"/>
                <w:b w:val="0"/>
                <w:sz w:val="10"/>
                <w:szCs w:val="22"/>
              </w:rPr>
            </w:pPr>
          </w:p>
          <w:p w:rsidR="00120FFF" w:rsidRPr="000C43DE" w:rsidRDefault="00015284" w:rsidP="00D42C26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 w:cstheme="minorBid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>SKILLS:</w:t>
            </w:r>
          </w:p>
          <w:p w:rsidR="00120FFF" w:rsidRPr="000C43DE" w:rsidRDefault="00015284" w:rsidP="00015284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C43DE">
              <w:rPr>
                <w:rFonts w:ascii="Calibri" w:hAnsi="Calibri"/>
                <w:b w:val="0"/>
                <w:sz w:val="22"/>
                <w:szCs w:val="22"/>
              </w:rPr>
              <w:t xml:space="preserve">High computer literacy - Proficient user of </w:t>
            </w:r>
            <w:r w:rsidR="002675A3" w:rsidRPr="000C43DE">
              <w:rPr>
                <w:rFonts w:ascii="Calibri" w:hAnsi="Calibri"/>
                <w:b w:val="0"/>
                <w:sz w:val="22"/>
                <w:szCs w:val="22"/>
              </w:rPr>
              <w:t>Accounting software (</w:t>
            </w:r>
            <w:r w:rsidR="00240FA7" w:rsidRPr="000C43DE">
              <w:rPr>
                <w:rFonts w:ascii="Calibri" w:hAnsi="Calibri"/>
                <w:b w:val="0"/>
                <w:sz w:val="22"/>
                <w:szCs w:val="22"/>
              </w:rPr>
              <w:t xml:space="preserve">QuickBooks, </w:t>
            </w:r>
            <w:proofErr w:type="spellStart"/>
            <w:r w:rsidR="00240FA7" w:rsidRPr="000C43DE">
              <w:rPr>
                <w:rFonts w:ascii="Calibri" w:hAnsi="Calibri"/>
                <w:b w:val="0"/>
                <w:sz w:val="22"/>
                <w:szCs w:val="22"/>
              </w:rPr>
              <w:t>DacEasy</w:t>
            </w:r>
            <w:proofErr w:type="spellEnd"/>
            <w:r w:rsidR="002675A3" w:rsidRPr="000C43DE">
              <w:rPr>
                <w:rFonts w:ascii="Calibri" w:hAnsi="Calibri"/>
                <w:b w:val="0"/>
                <w:sz w:val="22"/>
                <w:szCs w:val="22"/>
              </w:rPr>
              <w:t xml:space="preserve">), </w:t>
            </w:r>
            <w:r w:rsidRPr="000C43DE">
              <w:rPr>
                <w:rFonts w:ascii="Calibri" w:hAnsi="Calibri"/>
                <w:b w:val="0"/>
                <w:sz w:val="22"/>
                <w:szCs w:val="22"/>
              </w:rPr>
              <w:t>Microsoft Office (Word, Excel, Outlook), PowerPoint Presentation, Internet and E-mails.</w:t>
            </w:r>
          </w:p>
          <w:p w:rsidR="00015284" w:rsidRPr="000C43DE" w:rsidRDefault="00015284" w:rsidP="00015284">
            <w:pPr>
              <w:pStyle w:val="BodyText"/>
              <w:ind w:left="72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20FFF" w:rsidRPr="000C43DE" w:rsidRDefault="00015284" w:rsidP="00D42C26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 w:cstheme="minorBidi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sz w:val="22"/>
                <w:szCs w:val="22"/>
              </w:rPr>
              <w:t>HIGHLIGHTS OF QUALIFICATIONS:</w:t>
            </w:r>
          </w:p>
          <w:p w:rsidR="00015284" w:rsidRPr="000C43DE" w:rsidRDefault="00015284" w:rsidP="00015284">
            <w:pPr>
              <w:pStyle w:val="BodyText"/>
              <w:numPr>
                <w:ilvl w:val="0"/>
                <w:numId w:val="3"/>
              </w:numPr>
              <w:tabs>
                <w:tab w:val="left" w:pos="1080"/>
              </w:tabs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C43DE">
              <w:rPr>
                <w:rFonts w:ascii="Calibri" w:hAnsi="Calibri"/>
                <w:b w:val="0"/>
                <w:sz w:val="22"/>
                <w:szCs w:val="22"/>
              </w:rPr>
              <w:t>Substantial experience &amp; o</w:t>
            </w:r>
            <w:r w:rsidR="002675A3" w:rsidRPr="000C43DE">
              <w:rPr>
                <w:rFonts w:ascii="Calibri" w:hAnsi="Calibri"/>
                <w:b w:val="0"/>
                <w:sz w:val="22"/>
                <w:szCs w:val="22"/>
              </w:rPr>
              <w:t xml:space="preserve">utstanding skills in Accounting. </w:t>
            </w:r>
            <w:r w:rsidRPr="000C43DE">
              <w:rPr>
                <w:rFonts w:ascii="Calibri" w:hAnsi="Calibri"/>
                <w:b w:val="0"/>
                <w:sz w:val="22"/>
                <w:szCs w:val="22"/>
              </w:rPr>
              <w:t>Multi task coordinator; Good telephone manner &amp; etiquette.</w:t>
            </w:r>
          </w:p>
          <w:p w:rsidR="00015284" w:rsidRPr="000C43DE" w:rsidRDefault="00015284" w:rsidP="00015284">
            <w:pPr>
              <w:pStyle w:val="BodyText"/>
              <w:numPr>
                <w:ilvl w:val="0"/>
                <w:numId w:val="3"/>
              </w:numPr>
              <w:tabs>
                <w:tab w:val="left" w:pos="1080"/>
              </w:tabs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C43DE">
              <w:rPr>
                <w:rFonts w:ascii="Calibri" w:hAnsi="Calibri"/>
                <w:b w:val="0"/>
                <w:sz w:val="22"/>
                <w:szCs w:val="22"/>
              </w:rPr>
              <w:t>Excellent interpersonal skills and ability to work well with others in Executive, Supervisory and Supportive Staff roles; Calm, courteous and professional; confident and assertive.</w:t>
            </w:r>
          </w:p>
          <w:p w:rsidR="00015284" w:rsidRPr="000C43DE" w:rsidRDefault="00015284" w:rsidP="00015284">
            <w:pPr>
              <w:pStyle w:val="BodyText"/>
              <w:numPr>
                <w:ilvl w:val="0"/>
                <w:numId w:val="3"/>
              </w:numPr>
              <w:tabs>
                <w:tab w:val="left" w:pos="1080"/>
              </w:tabs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C43DE">
              <w:rPr>
                <w:rFonts w:ascii="Calibri" w:hAnsi="Calibri"/>
                <w:b w:val="0"/>
                <w:sz w:val="22"/>
                <w:szCs w:val="22"/>
              </w:rPr>
              <w:t>Respect and discretion to confidential information; Office Accounting.</w:t>
            </w:r>
          </w:p>
          <w:p w:rsidR="00015284" w:rsidRPr="000C43DE" w:rsidRDefault="00015284" w:rsidP="00015284">
            <w:pPr>
              <w:pStyle w:val="BodyText"/>
              <w:numPr>
                <w:ilvl w:val="0"/>
                <w:numId w:val="3"/>
              </w:numPr>
              <w:tabs>
                <w:tab w:val="left" w:pos="1080"/>
              </w:tabs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C43DE">
              <w:rPr>
                <w:rFonts w:ascii="Calibri" w:hAnsi="Calibri"/>
                <w:b w:val="0"/>
                <w:sz w:val="22"/>
                <w:szCs w:val="22"/>
              </w:rPr>
              <w:t>Strategic &amp; creative thinker with effective verbal communication and writing skills.</w:t>
            </w:r>
          </w:p>
          <w:p w:rsidR="00256699" w:rsidRPr="000C43DE" w:rsidRDefault="00015284" w:rsidP="0025669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6"/>
              </w:rPr>
            </w:pPr>
            <w:r w:rsidRPr="000C43DE">
              <w:t>Excellent self-motivated, enthusiastic, and committed to professional excellence</w:t>
            </w:r>
            <w:r w:rsidR="00D94ED7" w:rsidRPr="000C43DE">
              <w:t>.</w:t>
            </w:r>
          </w:p>
          <w:p w:rsidR="00256699" w:rsidRPr="000C43DE" w:rsidRDefault="00256699" w:rsidP="00256699">
            <w:pPr>
              <w:pStyle w:val="ListParagraph"/>
              <w:numPr>
                <w:ilvl w:val="0"/>
                <w:numId w:val="3"/>
              </w:numPr>
              <w:jc w:val="both"/>
            </w:pPr>
            <w:r w:rsidRPr="000C43DE">
              <w:rPr>
                <w:rFonts w:eastAsia="Times New Roman"/>
              </w:rPr>
              <w:t>Strong negotiation and collection skills.</w:t>
            </w:r>
          </w:p>
          <w:p w:rsidR="00120FFF" w:rsidRPr="000C43DE" w:rsidRDefault="002F258F" w:rsidP="00D42C26">
            <w:pPr>
              <w:tabs>
                <w:tab w:val="right" w:pos="9252"/>
              </w:tabs>
              <w:ind w:left="-108"/>
              <w:rPr>
                <w:rFonts w:ascii="Calibri" w:hAnsi="Calibri" w:cstheme="minorBidi"/>
                <w:b/>
                <w:sz w:val="22"/>
                <w:szCs w:val="22"/>
                <w:u w:val="single"/>
              </w:rPr>
            </w:pPr>
            <w:r w:rsidRPr="000C43DE">
              <w:rPr>
                <w:rFonts w:ascii="Calibri" w:hAnsi="Calibri" w:cstheme="minorBidi"/>
                <w:b/>
                <w:sz w:val="22"/>
                <w:szCs w:val="22"/>
                <w:highlight w:val="lightGray"/>
                <w:u w:val="single"/>
              </w:rPr>
              <w:t xml:space="preserve"> </w:t>
            </w:r>
            <w:r w:rsidR="00120FFF" w:rsidRPr="000C43DE">
              <w:rPr>
                <w:rFonts w:ascii="Calibri" w:hAnsi="Calibri" w:cstheme="minorBidi"/>
                <w:b/>
                <w:sz w:val="22"/>
                <w:szCs w:val="22"/>
                <w:highlight w:val="lightGray"/>
                <w:u w:val="single"/>
              </w:rPr>
              <w:t>WORK EXPERIENCE:</w:t>
            </w:r>
            <w:r w:rsidR="00120FFF" w:rsidRPr="000C43DE">
              <w:rPr>
                <w:rFonts w:ascii="Calibri" w:hAnsi="Calibri" w:cstheme="minorBidi"/>
                <w:b/>
                <w:sz w:val="22"/>
                <w:szCs w:val="22"/>
                <w:highlight w:val="lightGray"/>
                <w:u w:val="single"/>
              </w:rPr>
              <w:tab/>
            </w:r>
          </w:p>
          <w:p w:rsidR="00120FFF" w:rsidRPr="000C43DE" w:rsidRDefault="002F258F" w:rsidP="00D42C26">
            <w:pPr>
              <w:pStyle w:val="NoSpacing"/>
              <w:rPr>
                <w:b/>
                <w:sz w:val="24"/>
                <w:szCs w:val="24"/>
              </w:rPr>
            </w:pPr>
            <w:r w:rsidRPr="000C43DE">
              <w:rPr>
                <w:b/>
                <w:sz w:val="24"/>
                <w:szCs w:val="24"/>
              </w:rPr>
              <w:t xml:space="preserve">Al </w:t>
            </w:r>
            <w:proofErr w:type="spellStart"/>
            <w:r w:rsidRPr="000C43DE">
              <w:rPr>
                <w:b/>
                <w:sz w:val="24"/>
                <w:szCs w:val="24"/>
              </w:rPr>
              <w:t>Fayad</w:t>
            </w:r>
            <w:proofErr w:type="spellEnd"/>
            <w:r w:rsidRPr="000C43DE">
              <w:rPr>
                <w:b/>
                <w:sz w:val="24"/>
                <w:szCs w:val="24"/>
              </w:rPr>
              <w:t xml:space="preserve"> Engineering Co., - Abu Dhabi, UAE.</w:t>
            </w:r>
          </w:p>
          <w:p w:rsidR="002F258F" w:rsidRPr="000C43DE" w:rsidRDefault="002F258F" w:rsidP="00D42C26">
            <w:pPr>
              <w:pStyle w:val="NoSpacing"/>
              <w:rPr>
                <w:sz w:val="24"/>
                <w:szCs w:val="24"/>
              </w:rPr>
            </w:pPr>
            <w:r w:rsidRPr="000C43DE">
              <w:rPr>
                <w:sz w:val="24"/>
                <w:szCs w:val="24"/>
              </w:rPr>
              <w:t>April 2017 – Present</w:t>
            </w:r>
          </w:p>
          <w:p w:rsidR="002F258F" w:rsidRPr="000C43DE" w:rsidRDefault="002F258F" w:rsidP="002F258F">
            <w:pPr>
              <w:pStyle w:val="NoSpacing"/>
              <w:rPr>
                <w:sz w:val="24"/>
                <w:szCs w:val="24"/>
                <w:u w:val="single"/>
              </w:rPr>
            </w:pPr>
            <w:r w:rsidRPr="000C43DE">
              <w:rPr>
                <w:b/>
                <w:sz w:val="24"/>
                <w:szCs w:val="24"/>
                <w:u w:val="single"/>
              </w:rPr>
              <w:t>Position:</w:t>
            </w:r>
            <w:r w:rsidRPr="000C43DE">
              <w:rPr>
                <w:sz w:val="24"/>
                <w:szCs w:val="24"/>
              </w:rPr>
              <w:t xml:space="preserve"> </w:t>
            </w:r>
            <w:r w:rsidRPr="000C43DE">
              <w:rPr>
                <w:sz w:val="24"/>
                <w:szCs w:val="24"/>
                <w:u w:val="single"/>
              </w:rPr>
              <w:t>General Accountant</w:t>
            </w:r>
          </w:p>
          <w:p w:rsidR="002F258F" w:rsidRPr="000C43DE" w:rsidRDefault="002F258F" w:rsidP="002F258F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2F258F" w:rsidRPr="000C43DE" w:rsidRDefault="002F258F" w:rsidP="002F258F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0C43DE">
              <w:rPr>
                <w:rFonts w:ascii="Calibri" w:hAnsi="Calibri"/>
                <w:sz w:val="22"/>
                <w:szCs w:val="22"/>
              </w:rPr>
              <w:t>Duties &amp; Responsibilities:</w:t>
            </w:r>
          </w:p>
          <w:p w:rsidR="00FE6845" w:rsidRPr="000C43DE" w:rsidRDefault="00FE6845" w:rsidP="00EF1EBA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Preparing Local Purchase Orders &amp; Letter of Intent &amp; Sending it to Suppliers</w:t>
            </w:r>
          </w:p>
          <w:p w:rsidR="00FE6845" w:rsidRPr="000C43DE" w:rsidRDefault="00FE6845" w:rsidP="00EF1EBA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Coordinating with the Supplier regarding the delivery.</w:t>
            </w:r>
          </w:p>
          <w:p w:rsidR="00FE6845" w:rsidRPr="000C43DE" w:rsidRDefault="00FE6845" w:rsidP="00EF1EBA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Preparing Cheque</w:t>
            </w:r>
            <w:r w:rsidR="008F60DF" w:rsidRPr="000C43DE">
              <w:rPr>
                <w:sz w:val="22"/>
                <w:szCs w:val="22"/>
              </w:rPr>
              <w:t>/payments on a timely basis</w:t>
            </w:r>
          </w:p>
          <w:p w:rsidR="00FE6845" w:rsidRPr="000C43DE" w:rsidRDefault="00FE6845" w:rsidP="00EF1EBA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Verifying invoices against actual receipt and Purchase orders</w:t>
            </w:r>
          </w:p>
          <w:p w:rsidR="00FE6845" w:rsidRPr="000C43DE" w:rsidRDefault="00FE6845" w:rsidP="00EF1EBA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Physically releasing Cheque and managing suppliers</w:t>
            </w:r>
          </w:p>
          <w:p w:rsidR="00FE6845" w:rsidRPr="000C43DE" w:rsidRDefault="00FE6845" w:rsidP="00EF1EBA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Performing supplier reconciliation at least on a quarterly basis</w:t>
            </w:r>
          </w:p>
          <w:p w:rsidR="008F60DF" w:rsidRPr="000C43DE" w:rsidRDefault="008F60DF" w:rsidP="00EF1E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bidi="en-US"/>
              </w:rPr>
            </w:pPr>
            <w:r w:rsidRPr="000C43DE">
              <w:rPr>
                <w:rFonts w:eastAsia="Times New Roman"/>
                <w:lang w:bidi="en-US"/>
              </w:rPr>
              <w:t>Resolving discrepancies and irregularities in the finances of an individual or firm, as they appear.</w:t>
            </w:r>
          </w:p>
          <w:p w:rsidR="008F60DF" w:rsidRPr="000C43DE" w:rsidRDefault="008F60DF" w:rsidP="00EF1E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bidi="en-US"/>
              </w:rPr>
            </w:pPr>
            <w:r w:rsidRPr="000C43DE">
              <w:rPr>
                <w:rFonts w:eastAsia="Times New Roman"/>
                <w:lang w:bidi="en-US"/>
              </w:rPr>
              <w:t>Responsible for data entry, processing Cheque, filing, and auditing petty cash envelopes.</w:t>
            </w:r>
          </w:p>
          <w:p w:rsidR="00FE6845" w:rsidRPr="000C43DE" w:rsidRDefault="00FE6845" w:rsidP="00EF1E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bidi="en-US"/>
              </w:rPr>
            </w:pPr>
            <w:r w:rsidRPr="000C43DE">
              <w:t>Manages petty cash</w:t>
            </w:r>
          </w:p>
          <w:p w:rsidR="008F60DF" w:rsidRPr="000C43DE" w:rsidRDefault="008F60DF" w:rsidP="00EF1E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bidi="en-US"/>
              </w:rPr>
            </w:pPr>
            <w:r w:rsidRPr="000C43DE">
              <w:rPr>
                <w:rFonts w:eastAsia="Times New Roman"/>
                <w:lang w:bidi="en-US"/>
              </w:rPr>
              <w:t>Store keeping and Inventory.</w:t>
            </w:r>
          </w:p>
          <w:p w:rsidR="008F60DF" w:rsidRPr="000C43DE" w:rsidRDefault="00FE6845" w:rsidP="00EF1E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bidi="en-US"/>
              </w:rPr>
            </w:pPr>
            <w:r w:rsidRPr="000C43DE">
              <w:t>Prepares calculations for store dispatches</w:t>
            </w:r>
          </w:p>
          <w:p w:rsidR="007E34C4" w:rsidRPr="000C43DE" w:rsidRDefault="007E34C4" w:rsidP="00EF1E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bidi="en-US"/>
              </w:rPr>
            </w:pPr>
            <w:r w:rsidRPr="000C43DE">
              <w:t>Preparing Payroll &amp; Overtime</w:t>
            </w:r>
          </w:p>
          <w:p w:rsidR="000C43DE" w:rsidRDefault="000C43DE" w:rsidP="000C43DE">
            <w:pPr>
              <w:pStyle w:val="ListParagraph"/>
              <w:rPr>
                <w:rFonts w:eastAsia="Times New Roman"/>
                <w:lang w:bidi="en-US"/>
              </w:rPr>
            </w:pPr>
          </w:p>
          <w:p w:rsidR="000C43DE" w:rsidRDefault="000C43DE" w:rsidP="000C43DE">
            <w:pPr>
              <w:pStyle w:val="ListParagraph"/>
              <w:rPr>
                <w:rFonts w:eastAsia="Times New Roman"/>
                <w:lang w:bidi="en-US"/>
              </w:rPr>
            </w:pPr>
          </w:p>
          <w:p w:rsidR="007E34C4" w:rsidRPr="000C43DE" w:rsidRDefault="007E34C4" w:rsidP="00EF1E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bidi="en-US"/>
              </w:rPr>
            </w:pPr>
            <w:r w:rsidRPr="000C43DE">
              <w:rPr>
                <w:rFonts w:eastAsia="Times New Roman"/>
                <w:lang w:bidi="en-US"/>
              </w:rPr>
              <w:lastRenderedPageBreak/>
              <w:t>Keeping records of all transactions and checking payroll calculation.</w:t>
            </w:r>
          </w:p>
          <w:p w:rsidR="007E34C4" w:rsidRPr="000C43DE" w:rsidRDefault="002F258F" w:rsidP="000C43DE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bidi="en-US"/>
              </w:rPr>
            </w:pPr>
            <w:r w:rsidRPr="000C43DE">
              <w:t>Recommends financial actions by analyzing accounting options.</w:t>
            </w:r>
          </w:p>
          <w:p w:rsidR="007E34C4" w:rsidRPr="000C43DE" w:rsidRDefault="008F60DF" w:rsidP="00EF1EB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bidi="en-US"/>
              </w:rPr>
            </w:pPr>
            <w:r w:rsidRPr="000C43DE">
              <w:t>Handling Material Submittal</w:t>
            </w:r>
          </w:p>
          <w:p w:rsidR="007E34C4" w:rsidRPr="000C43DE" w:rsidRDefault="007E34C4" w:rsidP="00EF1EB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bidi="en-US"/>
              </w:rPr>
            </w:pPr>
            <w:r w:rsidRPr="000C43DE">
              <w:t xml:space="preserve">Handling Tender Inquiries </w:t>
            </w:r>
          </w:p>
          <w:p w:rsidR="008F60DF" w:rsidRPr="000C43DE" w:rsidRDefault="002F258F" w:rsidP="00EF1EB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bidi="en-US"/>
              </w:rPr>
            </w:pPr>
            <w:r w:rsidRPr="000C43DE">
              <w:t>Giving assistance/help to my colleagues in doing paper works, filing, preparing Material Submittals, delivery follow-ups, sending queries and orders, answering calls and mails.</w:t>
            </w:r>
          </w:p>
          <w:p w:rsidR="00120FFF" w:rsidRPr="000C43DE" w:rsidRDefault="00256699" w:rsidP="00D42C26">
            <w:pPr>
              <w:pStyle w:val="NoSpacing"/>
              <w:rPr>
                <w:b/>
                <w:sz w:val="24"/>
                <w:szCs w:val="24"/>
              </w:rPr>
            </w:pPr>
            <w:r w:rsidRPr="000C43DE">
              <w:rPr>
                <w:b/>
                <w:sz w:val="24"/>
                <w:szCs w:val="24"/>
              </w:rPr>
              <w:t>Philippine Duplicators Inc., - Manila, Philippines</w:t>
            </w:r>
            <w:r w:rsidR="00120FFF" w:rsidRPr="000C43DE">
              <w:rPr>
                <w:b/>
                <w:sz w:val="24"/>
                <w:szCs w:val="24"/>
              </w:rPr>
              <w:t>.</w:t>
            </w:r>
          </w:p>
          <w:p w:rsidR="00120FFF" w:rsidRPr="000C43DE" w:rsidRDefault="00256699" w:rsidP="00D42C26">
            <w:pPr>
              <w:pStyle w:val="NoSpacing"/>
              <w:rPr>
                <w:sz w:val="24"/>
                <w:szCs w:val="24"/>
              </w:rPr>
            </w:pPr>
            <w:r w:rsidRPr="000C43DE">
              <w:rPr>
                <w:sz w:val="24"/>
                <w:szCs w:val="24"/>
              </w:rPr>
              <w:t>June 2014 – January 2017</w:t>
            </w:r>
          </w:p>
          <w:p w:rsidR="00120FFF" w:rsidRPr="000C43DE" w:rsidRDefault="00BE03A1" w:rsidP="00D42C26">
            <w:pPr>
              <w:pStyle w:val="NoSpacing"/>
              <w:rPr>
                <w:sz w:val="24"/>
                <w:szCs w:val="24"/>
              </w:rPr>
            </w:pPr>
            <w:r w:rsidRPr="000C43DE">
              <w:rPr>
                <w:b/>
                <w:sz w:val="24"/>
                <w:szCs w:val="24"/>
                <w:u w:val="single"/>
              </w:rPr>
              <w:t>Position:</w:t>
            </w:r>
            <w:r w:rsidR="00256699" w:rsidRPr="000C43DE">
              <w:rPr>
                <w:sz w:val="24"/>
                <w:szCs w:val="24"/>
              </w:rPr>
              <w:t xml:space="preserve"> </w:t>
            </w:r>
            <w:r w:rsidR="00256699" w:rsidRPr="000C43DE">
              <w:rPr>
                <w:sz w:val="24"/>
                <w:szCs w:val="24"/>
                <w:u w:val="single"/>
              </w:rPr>
              <w:t>Accounts Receivable Bookkeeper</w:t>
            </w:r>
          </w:p>
          <w:p w:rsidR="00120FFF" w:rsidRPr="000C43DE" w:rsidRDefault="00120FFF" w:rsidP="00D42C26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  <w:p w:rsidR="00120FFF" w:rsidRPr="000C43DE" w:rsidRDefault="00120FFF" w:rsidP="00D42C26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0C43DE">
              <w:rPr>
                <w:rFonts w:ascii="Calibri" w:hAnsi="Calibri"/>
                <w:sz w:val="22"/>
                <w:szCs w:val="22"/>
              </w:rPr>
              <w:t>Duties &amp; Responsibilities:</w:t>
            </w:r>
          </w:p>
          <w:p w:rsidR="00256699" w:rsidRPr="000C43DE" w:rsidRDefault="00256699" w:rsidP="00D42C26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  <w:p w:rsidR="00256699" w:rsidRPr="000C43DE" w:rsidRDefault="00256699" w:rsidP="00EF1EBA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  <w:shd w:val="clear" w:color="auto" w:fill="FFFFFF"/>
              </w:rPr>
              <w:t>Secures revenue by verifying and posting receipts; resolving discrepancies.</w:t>
            </w:r>
          </w:p>
          <w:p w:rsidR="00240FA7" w:rsidRPr="000C43DE" w:rsidRDefault="00256699" w:rsidP="00EF1EBA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Posts customer payments by recording cash, and checks transactions.</w:t>
            </w:r>
          </w:p>
          <w:p w:rsidR="00256699" w:rsidRPr="000C43DE" w:rsidRDefault="00256699" w:rsidP="00EF1EBA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Updates receivables by totaling unpaid invoices.</w:t>
            </w:r>
          </w:p>
          <w:p w:rsidR="00256699" w:rsidRPr="000C43DE" w:rsidRDefault="00256699" w:rsidP="00EF1EBA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Maintains records by microfilming invoices, debits, and credits.</w:t>
            </w:r>
          </w:p>
          <w:p w:rsidR="00256699" w:rsidRPr="000C43DE" w:rsidRDefault="00256699" w:rsidP="00EF1EBA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Verifies validity of account discrepancies by obtaining and investigating information from sales, trade promotions, customer service departments, and from customers;</w:t>
            </w:r>
          </w:p>
          <w:p w:rsidR="00256699" w:rsidRPr="000C43DE" w:rsidRDefault="00256699" w:rsidP="00EF1EBA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Resolves valid or authorized deductions by entering adjusting entries.</w:t>
            </w:r>
          </w:p>
          <w:p w:rsidR="00256699" w:rsidRPr="000C43DE" w:rsidRDefault="00256699" w:rsidP="00EF1EBA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Resolves invalid or unauthorized deductions by following pending deductions procedures.</w:t>
            </w:r>
          </w:p>
          <w:p w:rsidR="00256699" w:rsidRPr="000C43DE" w:rsidRDefault="00256699" w:rsidP="00EF1EBA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Resolves collections by examining customer payment plans, payment history, coordinating contact with collections department.</w:t>
            </w:r>
          </w:p>
          <w:p w:rsidR="00256699" w:rsidRPr="000C43DE" w:rsidRDefault="00256699" w:rsidP="00EF1EBA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Summarizes receivables by maintaining invoice accounts; coordinating monthly transfer to accounts receivable account; verifying totals; preparing report.</w:t>
            </w:r>
          </w:p>
          <w:p w:rsidR="00256699" w:rsidRPr="000C43DE" w:rsidRDefault="00256699" w:rsidP="00EF1EBA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Protects organization's value by keeping information confidential.</w:t>
            </w:r>
          </w:p>
          <w:p w:rsidR="00256699" w:rsidRPr="000C43DE" w:rsidRDefault="00256699" w:rsidP="00EF1EB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0C43DE">
              <w:rPr>
                <w:rFonts w:ascii="Calibri" w:hAnsi="Calibri"/>
                <w:sz w:val="22"/>
                <w:szCs w:val="22"/>
              </w:rPr>
              <w:t>Inform customers and collect overdue payments</w:t>
            </w:r>
          </w:p>
          <w:p w:rsidR="00256699" w:rsidRPr="000C43DE" w:rsidRDefault="00256699" w:rsidP="00EF1EB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0C43DE">
              <w:rPr>
                <w:rFonts w:ascii="Calibri" w:hAnsi="Calibri"/>
                <w:sz w:val="22"/>
                <w:szCs w:val="22"/>
              </w:rPr>
              <w:t>Review and prepare new accounts for credit</w:t>
            </w:r>
          </w:p>
          <w:p w:rsidR="00256699" w:rsidRPr="000C43DE" w:rsidRDefault="00256699" w:rsidP="00EF1EB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0C43DE">
              <w:rPr>
                <w:rFonts w:ascii="Calibri" w:hAnsi="Calibri"/>
                <w:sz w:val="22"/>
                <w:szCs w:val="22"/>
              </w:rPr>
              <w:t>Maintained accurate filing systems for all account data</w:t>
            </w:r>
          </w:p>
          <w:p w:rsidR="00CD4CEA" w:rsidRPr="000C43DE" w:rsidRDefault="00CD4CEA" w:rsidP="00EF1EB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0C43DE">
              <w:rPr>
                <w:rFonts w:ascii="Calibri" w:hAnsi="Calibri"/>
                <w:sz w:val="22"/>
                <w:szCs w:val="22"/>
              </w:rPr>
              <w:t>Posting and Validating of Tax (Sales, Creditable Vat &amp; Creditable Income) on the BIR (Bureau of Internal Revenue) program.</w:t>
            </w: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0C43DE" w:rsidRDefault="000C43DE" w:rsidP="00D42C26">
            <w:pPr>
              <w:pStyle w:val="NoSpacing"/>
              <w:rPr>
                <w:b/>
                <w:sz w:val="24"/>
                <w:szCs w:val="24"/>
              </w:rPr>
            </w:pPr>
          </w:p>
          <w:p w:rsidR="00120FFF" w:rsidRPr="000C43DE" w:rsidRDefault="00B532D0" w:rsidP="00D42C26">
            <w:pPr>
              <w:pStyle w:val="NoSpacing"/>
              <w:rPr>
                <w:b/>
                <w:sz w:val="24"/>
                <w:szCs w:val="24"/>
              </w:rPr>
            </w:pPr>
            <w:r w:rsidRPr="000C43DE">
              <w:rPr>
                <w:b/>
                <w:sz w:val="24"/>
                <w:szCs w:val="24"/>
              </w:rPr>
              <w:t>RURAL BANK OF ODIONGAN, Inc.</w:t>
            </w:r>
          </w:p>
          <w:p w:rsidR="00120FFF" w:rsidRPr="000C43DE" w:rsidRDefault="005D4623" w:rsidP="00D42C26">
            <w:pPr>
              <w:pStyle w:val="NoSpacing"/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March 2013</w:t>
            </w:r>
            <w:r w:rsidR="00120FFF" w:rsidRPr="000C43DE">
              <w:rPr>
                <w:sz w:val="22"/>
                <w:szCs w:val="22"/>
              </w:rPr>
              <w:t>- to MAY 2013</w:t>
            </w:r>
          </w:p>
          <w:p w:rsidR="00120FFF" w:rsidRPr="000C43DE" w:rsidRDefault="00120FFF" w:rsidP="00D42C26">
            <w:pPr>
              <w:pStyle w:val="NoSpacing"/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Accounts Department</w:t>
            </w:r>
          </w:p>
          <w:p w:rsidR="00120FFF" w:rsidRPr="000C43DE" w:rsidRDefault="00120FFF" w:rsidP="00D42C26">
            <w:pPr>
              <w:pStyle w:val="NoSpacing"/>
              <w:rPr>
                <w:sz w:val="22"/>
                <w:szCs w:val="22"/>
              </w:rPr>
            </w:pPr>
            <w:r w:rsidRPr="000C43DE">
              <w:rPr>
                <w:sz w:val="22"/>
                <w:szCs w:val="22"/>
              </w:rPr>
              <w:t>Position: On Job Training – Accounts Clerk</w:t>
            </w:r>
          </w:p>
          <w:p w:rsidR="00120FFF" w:rsidRPr="000C43DE" w:rsidRDefault="00120FFF" w:rsidP="00D42C26">
            <w:pPr>
              <w:shd w:val="clear" w:color="auto" w:fill="FFFFFF"/>
              <w:rPr>
                <w:rFonts w:ascii="Calibri" w:hAnsi="Calibri"/>
              </w:rPr>
            </w:pPr>
          </w:p>
          <w:p w:rsidR="00120FFF" w:rsidRPr="000C43DE" w:rsidRDefault="00120FFF" w:rsidP="00D42C26">
            <w:pPr>
              <w:shd w:val="clear" w:color="auto" w:fill="FFFFFF"/>
              <w:rPr>
                <w:rFonts w:ascii="Calibri" w:hAnsi="Calibri" w:cstheme="minorBidi"/>
                <w:b/>
                <w:color w:val="000000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b/>
                <w:color w:val="000000"/>
                <w:sz w:val="22"/>
                <w:szCs w:val="22"/>
              </w:rPr>
              <w:t>Detailed Role:</w:t>
            </w:r>
          </w:p>
          <w:p w:rsidR="00120FFF" w:rsidRPr="000C43DE" w:rsidRDefault="00120FFF" w:rsidP="00D42C26">
            <w:pPr>
              <w:shd w:val="clear" w:color="auto" w:fill="FFFFFF"/>
              <w:rPr>
                <w:rFonts w:ascii="Calibri" w:hAnsi="Calibri"/>
              </w:rPr>
            </w:pPr>
          </w:p>
          <w:p w:rsidR="00120FFF" w:rsidRPr="000C43DE" w:rsidRDefault="00120FFF" w:rsidP="00120FFF">
            <w:pPr>
              <w:numPr>
                <w:ilvl w:val="0"/>
                <w:numId w:val="1"/>
              </w:numPr>
              <w:jc w:val="both"/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Maintaining General Ledger and Processing Journal Entries.</w:t>
            </w:r>
          </w:p>
          <w:p w:rsidR="00120FFF" w:rsidRPr="000C43DE" w:rsidRDefault="00120FFF" w:rsidP="00120FF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Compile and analyze financial information to prepare entries to accounts, such as general ledger accounts, and document business transactions.</w:t>
            </w:r>
          </w:p>
          <w:p w:rsidR="00120FFF" w:rsidRPr="000C43DE" w:rsidRDefault="00120FFF" w:rsidP="00120FF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Establish, maintain, and coordinate the implementation of accounting and accounting control procedures.</w:t>
            </w:r>
          </w:p>
          <w:p w:rsidR="00120FFF" w:rsidRPr="000C43DE" w:rsidRDefault="00120FFF" w:rsidP="00120FF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Resolving discrepancies and irregularities in the finances of an individual or firm, as they appear.</w:t>
            </w:r>
          </w:p>
          <w:p w:rsidR="00120FFF" w:rsidRPr="000C43DE" w:rsidRDefault="00120FFF" w:rsidP="00120FF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Recommend, develop and maintain financial data bases, computer software systems and manual filing systems.</w:t>
            </w:r>
          </w:p>
          <w:p w:rsidR="00120FFF" w:rsidRPr="000C43DE" w:rsidRDefault="00120FFF" w:rsidP="00120FF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Supervise the input and handling of financial data and reports for the company's automated financial systems.</w:t>
            </w:r>
          </w:p>
          <w:p w:rsidR="00120FFF" w:rsidRPr="000C43DE" w:rsidRDefault="00120FFF" w:rsidP="00120FF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Keeping records of all transactio</w:t>
            </w:r>
            <w:bookmarkStart w:id="0" w:name="_GoBack"/>
            <w:bookmarkEnd w:id="0"/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ns and checking payroll calculation.</w:t>
            </w:r>
          </w:p>
          <w:p w:rsidR="00120FFF" w:rsidRPr="000C43DE" w:rsidRDefault="00120FFF" w:rsidP="00120FF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 xml:space="preserve">Process </w:t>
            </w:r>
            <w:r w:rsidR="00AF1F6A"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Cheque</w:t>
            </w: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, maintain filing and invoice monitoring systems, and audit petty cash envelopes - as well as carrying out other duties assigned by the Branch Head Accountant</w:t>
            </w:r>
          </w:p>
          <w:p w:rsidR="00120FFF" w:rsidRPr="000C43DE" w:rsidRDefault="00120FFF" w:rsidP="00120FF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</w:pP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 xml:space="preserve">Responsible for data entry, processing </w:t>
            </w:r>
            <w:r w:rsidR="00AF1F6A"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Cheque</w:t>
            </w:r>
            <w:r w:rsidRPr="000C43DE">
              <w:rPr>
                <w:rFonts w:ascii="Calibri" w:hAnsi="Calibri" w:cstheme="minorBidi"/>
                <w:color w:val="000000" w:themeColor="text1"/>
                <w:sz w:val="22"/>
                <w:szCs w:val="22"/>
              </w:rPr>
              <w:t>, filing, and auditing petty cash envelopes.</w:t>
            </w:r>
          </w:p>
          <w:p w:rsidR="00120FFF" w:rsidRPr="000C43DE" w:rsidRDefault="00120FFF" w:rsidP="00120FF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  <w:r w:rsidRPr="000C43DE">
              <w:rPr>
                <w:rFonts w:cstheme="minorBidi"/>
                <w:color w:val="000000" w:themeColor="text1"/>
              </w:rPr>
              <w:t xml:space="preserve">Enter financial data into journals by making journal entries. </w:t>
            </w:r>
          </w:p>
          <w:p w:rsidR="00120FFF" w:rsidRPr="000C43DE" w:rsidRDefault="00120FFF" w:rsidP="00D42C26">
            <w:pPr>
              <w:pStyle w:val="ListParagraph"/>
              <w:shd w:val="clear" w:color="auto" w:fill="FFFFFF"/>
              <w:spacing w:after="0" w:line="240" w:lineRule="auto"/>
              <w:contextualSpacing w:val="0"/>
              <w:jc w:val="both"/>
              <w:rPr>
                <w:rFonts w:cstheme="minorBidi"/>
                <w:color w:val="000000" w:themeColor="text1"/>
                <w:sz w:val="2"/>
              </w:rPr>
            </w:pPr>
          </w:p>
          <w:p w:rsidR="00240FA7" w:rsidRPr="000C43DE" w:rsidRDefault="00240FA7" w:rsidP="004D159C">
            <w:pPr>
              <w:tabs>
                <w:tab w:val="right" w:pos="9252"/>
              </w:tabs>
              <w:rPr>
                <w:rFonts w:ascii="Calibri" w:hAnsi="Calibri"/>
                <w:b/>
                <w:sz w:val="22"/>
                <w:szCs w:val="22"/>
                <w:highlight w:val="lightGray"/>
                <w:u w:val="single"/>
              </w:rPr>
            </w:pPr>
          </w:p>
          <w:p w:rsidR="00120FFF" w:rsidRPr="000C43DE" w:rsidRDefault="00120FFF" w:rsidP="00FC6711">
            <w:pPr>
              <w:spacing w:line="276" w:lineRule="auto"/>
              <w:jc w:val="both"/>
              <w:rPr>
                <w:rFonts w:ascii="Calibri" w:hAnsi="Calibri" w:cstheme="minorBidi"/>
                <w:sz w:val="4"/>
                <w:szCs w:val="22"/>
              </w:rPr>
            </w:pPr>
          </w:p>
        </w:tc>
      </w:tr>
    </w:tbl>
    <w:p w:rsidR="001F58C5" w:rsidRPr="000C43DE" w:rsidRDefault="001F58C5">
      <w:pPr>
        <w:rPr>
          <w:rFonts w:ascii="Calibri" w:hAnsi="Calibri"/>
        </w:rPr>
      </w:pPr>
    </w:p>
    <w:sectPr w:rsidR="001F58C5" w:rsidRPr="000C43DE" w:rsidSect="00571C14">
      <w:pgSz w:w="11907" w:h="16839" w:code="9"/>
      <w:pgMar w:top="630" w:right="720" w:bottom="432" w:left="720" w:header="54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556"/>
    <w:multiLevelType w:val="hybridMultilevel"/>
    <w:tmpl w:val="A75C001C"/>
    <w:lvl w:ilvl="0" w:tplc="7B6C3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A206A"/>
    <w:multiLevelType w:val="hybridMultilevel"/>
    <w:tmpl w:val="CEC86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56C2"/>
    <w:multiLevelType w:val="multilevel"/>
    <w:tmpl w:val="368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761F1"/>
    <w:multiLevelType w:val="hybridMultilevel"/>
    <w:tmpl w:val="56D6E114"/>
    <w:lvl w:ilvl="0" w:tplc="61A09D4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7C56E7"/>
    <w:multiLevelType w:val="hybridMultilevel"/>
    <w:tmpl w:val="54721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46229"/>
    <w:multiLevelType w:val="multilevel"/>
    <w:tmpl w:val="31F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C2F39"/>
    <w:multiLevelType w:val="hybridMultilevel"/>
    <w:tmpl w:val="88D6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D707C"/>
    <w:multiLevelType w:val="multilevel"/>
    <w:tmpl w:val="2098B5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31A09"/>
    <w:multiLevelType w:val="hybridMultilevel"/>
    <w:tmpl w:val="F2F66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C63D9"/>
    <w:multiLevelType w:val="hybridMultilevel"/>
    <w:tmpl w:val="B02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compat/>
  <w:rsids>
    <w:rsidRoot w:val="00120FFF"/>
    <w:rsid w:val="00015284"/>
    <w:rsid w:val="000363B5"/>
    <w:rsid w:val="000379FC"/>
    <w:rsid w:val="00085555"/>
    <w:rsid w:val="000C43DE"/>
    <w:rsid w:val="000C7FA5"/>
    <w:rsid w:val="000D28DB"/>
    <w:rsid w:val="00120FFF"/>
    <w:rsid w:val="00126E86"/>
    <w:rsid w:val="00152A1B"/>
    <w:rsid w:val="001F58C5"/>
    <w:rsid w:val="00240FA7"/>
    <w:rsid w:val="00256699"/>
    <w:rsid w:val="002675A3"/>
    <w:rsid w:val="002C0FDE"/>
    <w:rsid w:val="002F258F"/>
    <w:rsid w:val="00330DEA"/>
    <w:rsid w:val="00357744"/>
    <w:rsid w:val="003B5314"/>
    <w:rsid w:val="00433D48"/>
    <w:rsid w:val="00465381"/>
    <w:rsid w:val="00480065"/>
    <w:rsid w:val="004D159C"/>
    <w:rsid w:val="004E2FD7"/>
    <w:rsid w:val="00554929"/>
    <w:rsid w:val="005B62BF"/>
    <w:rsid w:val="005B6341"/>
    <w:rsid w:val="005D4623"/>
    <w:rsid w:val="00714915"/>
    <w:rsid w:val="007A1D6C"/>
    <w:rsid w:val="007E34C4"/>
    <w:rsid w:val="008F60DF"/>
    <w:rsid w:val="009428ED"/>
    <w:rsid w:val="009521CA"/>
    <w:rsid w:val="009D6B64"/>
    <w:rsid w:val="009F4DC7"/>
    <w:rsid w:val="00A5220F"/>
    <w:rsid w:val="00AB5DCD"/>
    <w:rsid w:val="00AF1F6A"/>
    <w:rsid w:val="00B224D9"/>
    <w:rsid w:val="00B532D0"/>
    <w:rsid w:val="00BD2370"/>
    <w:rsid w:val="00BE03A1"/>
    <w:rsid w:val="00C86762"/>
    <w:rsid w:val="00C926F8"/>
    <w:rsid w:val="00CC682F"/>
    <w:rsid w:val="00CD4CEA"/>
    <w:rsid w:val="00D94ED7"/>
    <w:rsid w:val="00DA613E"/>
    <w:rsid w:val="00E76239"/>
    <w:rsid w:val="00EF1EBA"/>
    <w:rsid w:val="00FC6711"/>
    <w:rsid w:val="00FE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0FFF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FFF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rsid w:val="00120FFF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120FFF"/>
    <w:rPr>
      <w:rFonts w:ascii="Arial" w:eastAsia="Times New Roman" w:hAnsi="Arial" w:cs="Times New Roman"/>
      <w:b/>
      <w:sz w:val="20"/>
      <w:szCs w:val="20"/>
    </w:rPr>
  </w:style>
  <w:style w:type="paragraph" w:customStyle="1" w:styleId="Tit">
    <w:name w:val="Tit"/>
    <w:basedOn w:val="Normal"/>
    <w:rsid w:val="00120FF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Address1">
    <w:name w:val="Address 1"/>
    <w:basedOn w:val="Normal"/>
    <w:rsid w:val="00120FFF"/>
    <w:pPr>
      <w:spacing w:line="160" w:lineRule="atLeast"/>
      <w:jc w:val="both"/>
    </w:pPr>
    <w:rPr>
      <w:rFonts w:ascii="Arial" w:hAnsi="Arial"/>
      <w:sz w:val="14"/>
    </w:rPr>
  </w:style>
  <w:style w:type="paragraph" w:styleId="NoSpacing">
    <w:name w:val="No Spacing"/>
    <w:basedOn w:val="Normal"/>
    <w:link w:val="NoSpacingChar"/>
    <w:uiPriority w:val="1"/>
    <w:qFormat/>
    <w:rsid w:val="00120FFF"/>
    <w:rPr>
      <w:rFonts w:ascii="Calibri" w:hAnsi="Calibri"/>
      <w:lang w:bidi="en-US"/>
    </w:rPr>
  </w:style>
  <w:style w:type="character" w:customStyle="1" w:styleId="NoSpacingChar">
    <w:name w:val="No Spacing Char"/>
    <w:link w:val="NoSpacing"/>
    <w:uiPriority w:val="1"/>
    <w:rsid w:val="00120FFF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20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lad1">
    <w:name w:val="il_ad1"/>
    <w:basedOn w:val="DefaultParagraphFont"/>
    <w:rsid w:val="00120FFF"/>
    <w:rPr>
      <w:vanish w:val="0"/>
      <w:webHidden w:val="0"/>
      <w:color w:val="CC0066"/>
      <w:u w:val="single"/>
      <w:specVanish w:val="0"/>
    </w:rPr>
  </w:style>
  <w:style w:type="character" w:styleId="Hyperlink">
    <w:name w:val="Hyperlink"/>
    <w:basedOn w:val="DefaultParagraphFont"/>
    <w:uiPriority w:val="99"/>
    <w:unhideWhenUsed/>
    <w:rsid w:val="00120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shel.3879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</dc:creator>
  <cp:lastModifiedBy>348370422</cp:lastModifiedBy>
  <cp:revision>2</cp:revision>
  <cp:lastPrinted>2017-11-07T12:23:00Z</cp:lastPrinted>
  <dcterms:created xsi:type="dcterms:W3CDTF">2019-02-04T07:18:00Z</dcterms:created>
  <dcterms:modified xsi:type="dcterms:W3CDTF">2019-02-04T07:18:00Z</dcterms:modified>
</cp:coreProperties>
</file>