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00E" w:rsidRDefault="009172A9">
      <w:pPr>
        <w:ind w:left="5020"/>
        <w:rPr>
          <w:sz w:val="20"/>
          <w:szCs w:val="20"/>
        </w:rPr>
      </w:pPr>
      <w:r>
        <w:rPr>
          <w:rFonts w:ascii="Aldhabi" w:eastAsia="Aldhabi" w:hAnsi="Aldhabi" w:cs="Aldhabi"/>
          <w:b/>
          <w:bCs/>
          <w:sz w:val="52"/>
          <w:szCs w:val="52"/>
          <w:u w:val="single"/>
        </w:rPr>
        <w:t>RESUME</w:t>
      </w:r>
    </w:p>
    <w:p w:rsidR="00E9300E" w:rsidRDefault="009172A9">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4947285</wp:posOffset>
            </wp:positionH>
            <wp:positionV relativeFrom="paragraph">
              <wp:posOffset>-178435</wp:posOffset>
            </wp:positionV>
            <wp:extent cx="1446530" cy="1927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1446530" cy="1927860"/>
                    </a:xfrm>
                    <a:prstGeom prst="rect">
                      <a:avLst/>
                    </a:prstGeom>
                    <a:noFill/>
                  </pic:spPr>
                </pic:pic>
              </a:graphicData>
            </a:graphic>
          </wp:anchor>
        </w:drawing>
      </w:r>
    </w:p>
    <w:p w:rsidR="00E9300E" w:rsidRDefault="00E9300E">
      <w:pPr>
        <w:spacing w:line="200" w:lineRule="exact"/>
        <w:rPr>
          <w:sz w:val="24"/>
          <w:szCs w:val="24"/>
        </w:rPr>
      </w:pPr>
    </w:p>
    <w:p w:rsidR="00E9300E" w:rsidRDefault="00E9300E">
      <w:pPr>
        <w:spacing w:line="200" w:lineRule="exact"/>
        <w:rPr>
          <w:sz w:val="24"/>
          <w:szCs w:val="24"/>
        </w:rPr>
      </w:pPr>
    </w:p>
    <w:p w:rsidR="00E9300E" w:rsidRDefault="00E9300E">
      <w:pPr>
        <w:spacing w:line="390" w:lineRule="exact"/>
        <w:rPr>
          <w:sz w:val="24"/>
          <w:szCs w:val="24"/>
        </w:rPr>
      </w:pPr>
    </w:p>
    <w:p w:rsidR="00E9300E" w:rsidRDefault="009172A9" w:rsidP="009172A9">
      <w:pPr>
        <w:ind w:left="480"/>
        <w:rPr>
          <w:rFonts w:ascii="Garamond" w:eastAsia="Garamond" w:hAnsi="Garamond" w:cs="Garamond"/>
          <w:b/>
          <w:bCs/>
          <w:sz w:val="32"/>
          <w:szCs w:val="32"/>
          <w:u w:val="single"/>
        </w:rPr>
      </w:pPr>
      <w:r>
        <w:rPr>
          <w:rFonts w:ascii="Garamond" w:eastAsia="Garamond" w:hAnsi="Garamond" w:cs="Garamond"/>
          <w:b/>
          <w:bCs/>
          <w:sz w:val="32"/>
          <w:szCs w:val="32"/>
          <w:u w:val="single"/>
        </w:rPr>
        <w:t xml:space="preserve">VINAY </w:t>
      </w:r>
    </w:p>
    <w:p w:rsidR="009172A9" w:rsidRDefault="009172A9" w:rsidP="009172A9">
      <w:pPr>
        <w:ind w:left="480"/>
        <w:rPr>
          <w:rFonts w:ascii="Garamond" w:eastAsia="Garamond" w:hAnsi="Garamond" w:cs="Garamond"/>
          <w:b/>
          <w:bCs/>
          <w:sz w:val="32"/>
          <w:szCs w:val="32"/>
          <w:u w:val="single"/>
        </w:rPr>
      </w:pPr>
    </w:p>
    <w:p w:rsidR="009172A9" w:rsidRDefault="009172A9" w:rsidP="009172A9">
      <w:pPr>
        <w:ind w:left="480"/>
        <w:rPr>
          <w:rFonts w:ascii="Garamond" w:eastAsia="Garamond" w:hAnsi="Garamond" w:cs="Garamond"/>
          <w:b/>
          <w:bCs/>
          <w:sz w:val="32"/>
          <w:szCs w:val="32"/>
          <w:u w:val="single"/>
        </w:rPr>
      </w:pPr>
    </w:p>
    <w:p w:rsidR="009172A9" w:rsidRDefault="009172A9" w:rsidP="009172A9">
      <w:pPr>
        <w:ind w:left="480"/>
        <w:rPr>
          <w:sz w:val="20"/>
          <w:szCs w:val="20"/>
        </w:rPr>
      </w:pPr>
      <w:r>
        <w:rPr>
          <w:rFonts w:ascii="Garamond" w:eastAsia="Garamond" w:hAnsi="Garamond" w:cs="Garamond"/>
          <w:b/>
          <w:bCs/>
          <w:sz w:val="32"/>
          <w:szCs w:val="32"/>
          <w:u w:val="single"/>
        </w:rPr>
        <w:t xml:space="preserve">Email: </w:t>
      </w:r>
      <w:hyperlink r:id="rId6" w:history="1">
        <w:r w:rsidRPr="00921496">
          <w:rPr>
            <w:rStyle w:val="Hyperlink"/>
            <w:rFonts w:ascii="Garamond" w:eastAsia="Garamond" w:hAnsi="Garamond" w:cs="Garamond"/>
            <w:b/>
            <w:bCs/>
            <w:sz w:val="32"/>
            <w:szCs w:val="32"/>
          </w:rPr>
          <w:t>vinay.387990@2freemail.com</w:t>
        </w:r>
      </w:hyperlink>
      <w:r>
        <w:rPr>
          <w:rFonts w:ascii="Garamond" w:eastAsia="Garamond" w:hAnsi="Garamond" w:cs="Garamond"/>
          <w:b/>
          <w:bCs/>
          <w:sz w:val="32"/>
          <w:szCs w:val="32"/>
          <w:u w:val="single"/>
        </w:rPr>
        <w:t xml:space="preserve"> </w:t>
      </w:r>
    </w:p>
    <w:p w:rsidR="00E9300E" w:rsidRDefault="00E9300E">
      <w:pPr>
        <w:spacing w:line="382" w:lineRule="exact"/>
        <w:rPr>
          <w:sz w:val="24"/>
          <w:szCs w:val="24"/>
        </w:rPr>
      </w:pPr>
    </w:p>
    <w:p w:rsidR="00E9300E" w:rsidRDefault="009172A9">
      <w:pPr>
        <w:ind w:left="480"/>
        <w:rPr>
          <w:sz w:val="20"/>
          <w:szCs w:val="20"/>
        </w:rPr>
      </w:pPr>
      <w:r>
        <w:rPr>
          <w:rFonts w:ascii="Garamond" w:eastAsia="Garamond" w:hAnsi="Garamond" w:cs="Garamond"/>
          <w:b/>
          <w:bCs/>
          <w:sz w:val="24"/>
          <w:szCs w:val="24"/>
          <w:u w:val="single"/>
        </w:rPr>
        <w:t>OBJECTIVE</w:t>
      </w:r>
    </w:p>
    <w:p w:rsidR="00E9300E" w:rsidRDefault="00E9300E">
      <w:pPr>
        <w:spacing w:line="283" w:lineRule="exact"/>
        <w:rPr>
          <w:sz w:val="24"/>
          <w:szCs w:val="24"/>
        </w:rPr>
      </w:pPr>
    </w:p>
    <w:p w:rsidR="00E9300E" w:rsidRDefault="009172A9">
      <w:pPr>
        <w:spacing w:line="238" w:lineRule="auto"/>
        <w:ind w:left="480" w:right="500"/>
        <w:jc w:val="both"/>
        <w:rPr>
          <w:sz w:val="20"/>
          <w:szCs w:val="20"/>
        </w:rPr>
      </w:pPr>
      <w:r>
        <w:rPr>
          <w:rFonts w:ascii="Garamond" w:eastAsia="Garamond" w:hAnsi="Garamond" w:cs="Garamond"/>
          <w:color w:val="333333"/>
          <w:sz w:val="24"/>
          <w:szCs w:val="24"/>
        </w:rPr>
        <w:t>View projects and processes through a broad lens while maintaining ability to focus on details. Energetic leader motivated to lead through example and positivity. Skilled at properly allocating personnel to work areas commensurate with their individual str</w:t>
      </w:r>
      <w:r>
        <w:rPr>
          <w:rFonts w:ascii="Garamond" w:eastAsia="Garamond" w:hAnsi="Garamond" w:cs="Garamond"/>
          <w:color w:val="333333"/>
          <w:sz w:val="24"/>
          <w:szCs w:val="24"/>
        </w:rPr>
        <w:t xml:space="preserve">engths and aptitudes. Develop spreadsheets and databases that optimize </w:t>
      </w:r>
      <w:r>
        <w:rPr>
          <w:rFonts w:ascii="Garamond" w:eastAsia="Garamond" w:hAnsi="Garamond" w:cs="Garamond"/>
          <w:color w:val="333333"/>
          <w:sz w:val="24"/>
          <w:szCs w:val="24"/>
          <w:highlight w:val="white"/>
        </w:rPr>
        <w:t>organizational efficiency and keep high volumes of information manageable and digestible</w:t>
      </w:r>
      <w:r>
        <w:rPr>
          <w:rFonts w:ascii="Garamond" w:eastAsia="Garamond" w:hAnsi="Garamond" w:cs="Garamond"/>
          <w:color w:val="000000"/>
          <w:sz w:val="24"/>
          <w:szCs w:val="24"/>
        </w:rPr>
        <w:t>.</w:t>
      </w:r>
    </w:p>
    <w:p w:rsidR="00E9300E" w:rsidRDefault="00E9300E">
      <w:pPr>
        <w:spacing w:line="20" w:lineRule="exact"/>
        <w:rPr>
          <w:sz w:val="24"/>
          <w:szCs w:val="24"/>
        </w:rPr>
      </w:pPr>
      <w:r>
        <w:rPr>
          <w:sz w:val="24"/>
          <w:szCs w:val="24"/>
        </w:rPr>
        <w:pict>
          <v:rect id="Shape 2" o:spid="_x0000_s1027" style="position:absolute;margin-left:24pt;margin-top:-53.5pt;width:517.05pt;height:40.35pt;z-index:-251662336;visibility:visible;mso-wrap-distance-left:0;mso-wrap-distance-right:0" o:allowincell="f" fillcolor="#fdfdfd" stroked="f"/>
        </w:pict>
      </w:r>
    </w:p>
    <w:p w:rsidR="00E9300E" w:rsidRDefault="00E9300E">
      <w:pPr>
        <w:spacing w:line="50" w:lineRule="exact"/>
        <w:rPr>
          <w:sz w:val="24"/>
          <w:szCs w:val="24"/>
        </w:rPr>
      </w:pPr>
    </w:p>
    <w:p w:rsidR="00E9300E" w:rsidRDefault="009172A9">
      <w:pPr>
        <w:ind w:left="580"/>
        <w:rPr>
          <w:sz w:val="20"/>
          <w:szCs w:val="20"/>
        </w:rPr>
      </w:pPr>
      <w:r>
        <w:rPr>
          <w:rFonts w:ascii="Garamond" w:eastAsia="Garamond" w:hAnsi="Garamond" w:cs="Garamond"/>
          <w:b/>
          <w:bCs/>
          <w:sz w:val="24"/>
          <w:szCs w:val="24"/>
          <w:u w:val="single"/>
        </w:rPr>
        <w:t>STRENGTH</w:t>
      </w:r>
    </w:p>
    <w:p w:rsidR="00E9300E" w:rsidRDefault="00E9300E">
      <w:pPr>
        <w:spacing w:line="310" w:lineRule="exact"/>
        <w:rPr>
          <w:sz w:val="24"/>
          <w:szCs w:val="24"/>
        </w:rPr>
      </w:pPr>
    </w:p>
    <w:p w:rsidR="00E9300E" w:rsidRDefault="009172A9">
      <w:pPr>
        <w:numPr>
          <w:ilvl w:val="0"/>
          <w:numId w:val="1"/>
        </w:numPr>
        <w:tabs>
          <w:tab w:val="left" w:pos="1420"/>
        </w:tabs>
        <w:ind w:left="1420" w:hanging="363"/>
        <w:rPr>
          <w:rFonts w:ascii="Symbol" w:eastAsia="Symbol" w:hAnsi="Symbol" w:cs="Symbol"/>
          <w:sz w:val="24"/>
          <w:szCs w:val="24"/>
        </w:rPr>
      </w:pPr>
      <w:r>
        <w:rPr>
          <w:rFonts w:ascii="Garamond" w:eastAsia="Garamond" w:hAnsi="Garamond" w:cs="Garamond"/>
          <w:sz w:val="24"/>
          <w:szCs w:val="24"/>
        </w:rPr>
        <w:t>Leadership and self-motivation</w:t>
      </w:r>
    </w:p>
    <w:p w:rsidR="00E9300E" w:rsidRDefault="00E9300E">
      <w:pPr>
        <w:spacing w:line="41" w:lineRule="exact"/>
        <w:rPr>
          <w:rFonts w:ascii="Symbol" w:eastAsia="Symbol" w:hAnsi="Symbol" w:cs="Symbol"/>
          <w:sz w:val="24"/>
          <w:szCs w:val="24"/>
        </w:rPr>
      </w:pPr>
    </w:p>
    <w:p w:rsidR="00E9300E" w:rsidRDefault="009172A9">
      <w:pPr>
        <w:numPr>
          <w:ilvl w:val="0"/>
          <w:numId w:val="1"/>
        </w:numPr>
        <w:tabs>
          <w:tab w:val="left" w:pos="1420"/>
        </w:tabs>
        <w:ind w:left="1420" w:hanging="363"/>
        <w:rPr>
          <w:rFonts w:ascii="Symbol" w:eastAsia="Symbol" w:hAnsi="Symbol" w:cs="Symbol"/>
          <w:sz w:val="24"/>
          <w:szCs w:val="24"/>
        </w:rPr>
      </w:pPr>
      <w:r>
        <w:rPr>
          <w:rFonts w:ascii="Garamond" w:eastAsia="Garamond" w:hAnsi="Garamond" w:cs="Garamond"/>
          <w:sz w:val="24"/>
          <w:szCs w:val="24"/>
        </w:rPr>
        <w:t>Interpersonal and communication</w:t>
      </w:r>
    </w:p>
    <w:p w:rsidR="00E9300E" w:rsidRDefault="009172A9">
      <w:pPr>
        <w:numPr>
          <w:ilvl w:val="0"/>
          <w:numId w:val="1"/>
        </w:numPr>
        <w:tabs>
          <w:tab w:val="left" w:pos="1420"/>
        </w:tabs>
        <w:spacing w:line="238" w:lineRule="auto"/>
        <w:ind w:left="1420" w:hanging="363"/>
        <w:rPr>
          <w:rFonts w:ascii="Symbol" w:eastAsia="Symbol" w:hAnsi="Symbol" w:cs="Symbol"/>
          <w:sz w:val="24"/>
          <w:szCs w:val="24"/>
        </w:rPr>
      </w:pPr>
      <w:r>
        <w:rPr>
          <w:rFonts w:ascii="Garamond" w:eastAsia="Garamond" w:hAnsi="Garamond" w:cs="Garamond"/>
          <w:sz w:val="24"/>
          <w:szCs w:val="24"/>
        </w:rPr>
        <w:t>Continuous learner</w:t>
      </w:r>
      <w:r>
        <w:rPr>
          <w:rFonts w:ascii="Garamond" w:eastAsia="Garamond" w:hAnsi="Garamond" w:cs="Garamond"/>
          <w:sz w:val="24"/>
          <w:szCs w:val="24"/>
        </w:rPr>
        <w:t xml:space="preserve"> and willingness to improve with experience</w:t>
      </w:r>
    </w:p>
    <w:p w:rsidR="00E9300E" w:rsidRDefault="009172A9">
      <w:pPr>
        <w:numPr>
          <w:ilvl w:val="0"/>
          <w:numId w:val="1"/>
        </w:numPr>
        <w:tabs>
          <w:tab w:val="left" w:pos="1420"/>
        </w:tabs>
        <w:ind w:left="1420" w:hanging="363"/>
        <w:rPr>
          <w:rFonts w:ascii="Symbol" w:eastAsia="Symbol" w:hAnsi="Symbol" w:cs="Symbol"/>
          <w:sz w:val="24"/>
          <w:szCs w:val="24"/>
        </w:rPr>
      </w:pPr>
      <w:r>
        <w:rPr>
          <w:rFonts w:ascii="Garamond" w:eastAsia="Garamond" w:hAnsi="Garamond" w:cs="Garamond"/>
          <w:sz w:val="24"/>
          <w:szCs w:val="24"/>
        </w:rPr>
        <w:t>Optimum utilize of time with best use of knowledge and technology</w:t>
      </w:r>
    </w:p>
    <w:p w:rsidR="00E9300E" w:rsidRDefault="009172A9">
      <w:pPr>
        <w:numPr>
          <w:ilvl w:val="0"/>
          <w:numId w:val="1"/>
        </w:numPr>
        <w:tabs>
          <w:tab w:val="left" w:pos="1420"/>
        </w:tabs>
        <w:ind w:left="1420" w:hanging="363"/>
        <w:rPr>
          <w:rFonts w:ascii="Symbol" w:eastAsia="Symbol" w:hAnsi="Symbol" w:cs="Symbol"/>
          <w:sz w:val="24"/>
          <w:szCs w:val="24"/>
        </w:rPr>
      </w:pPr>
      <w:r>
        <w:rPr>
          <w:rFonts w:ascii="Garamond" w:eastAsia="Garamond" w:hAnsi="Garamond" w:cs="Garamond"/>
          <w:sz w:val="24"/>
          <w:szCs w:val="24"/>
        </w:rPr>
        <w:t>Confident, Positive Attitude Good listener and Quick learner</w:t>
      </w:r>
    </w:p>
    <w:p w:rsidR="00E9300E" w:rsidRDefault="009172A9">
      <w:pPr>
        <w:numPr>
          <w:ilvl w:val="0"/>
          <w:numId w:val="1"/>
        </w:numPr>
        <w:tabs>
          <w:tab w:val="left" w:pos="1420"/>
        </w:tabs>
        <w:ind w:left="1420" w:hanging="363"/>
        <w:rPr>
          <w:rFonts w:ascii="Symbol" w:eastAsia="Symbol" w:hAnsi="Symbol" w:cs="Symbol"/>
          <w:sz w:val="24"/>
          <w:szCs w:val="24"/>
        </w:rPr>
      </w:pPr>
      <w:r>
        <w:rPr>
          <w:rFonts w:ascii="Garamond" w:eastAsia="Garamond" w:hAnsi="Garamond" w:cs="Garamond"/>
          <w:sz w:val="24"/>
          <w:szCs w:val="24"/>
        </w:rPr>
        <w:t>Highly organized.</w:t>
      </w:r>
    </w:p>
    <w:p w:rsidR="00E9300E" w:rsidRDefault="009172A9">
      <w:pPr>
        <w:numPr>
          <w:ilvl w:val="0"/>
          <w:numId w:val="1"/>
        </w:numPr>
        <w:tabs>
          <w:tab w:val="left" w:pos="1420"/>
        </w:tabs>
        <w:spacing w:line="239" w:lineRule="auto"/>
        <w:ind w:left="1420" w:hanging="363"/>
        <w:rPr>
          <w:rFonts w:ascii="Symbol" w:eastAsia="Symbol" w:hAnsi="Symbol" w:cs="Symbol"/>
        </w:rPr>
      </w:pPr>
      <w:r>
        <w:rPr>
          <w:rFonts w:ascii="Garamond" w:eastAsia="Garamond" w:hAnsi="Garamond" w:cs="Garamond"/>
          <w:sz w:val="24"/>
          <w:szCs w:val="24"/>
        </w:rPr>
        <w:t>Experienced in customer service</w:t>
      </w:r>
      <w:r>
        <w:rPr>
          <w:rFonts w:ascii="Arial" w:eastAsia="Arial" w:hAnsi="Arial" w:cs="Arial"/>
        </w:rPr>
        <w:t>.</w:t>
      </w:r>
    </w:p>
    <w:p w:rsidR="00E9300E" w:rsidRDefault="00E9300E">
      <w:pPr>
        <w:spacing w:line="278" w:lineRule="exact"/>
        <w:rPr>
          <w:sz w:val="24"/>
          <w:szCs w:val="24"/>
        </w:rPr>
      </w:pPr>
    </w:p>
    <w:p w:rsidR="00E9300E" w:rsidRDefault="009172A9">
      <w:pPr>
        <w:ind w:left="480"/>
        <w:rPr>
          <w:sz w:val="20"/>
          <w:szCs w:val="20"/>
        </w:rPr>
      </w:pPr>
      <w:r>
        <w:rPr>
          <w:rFonts w:eastAsia="Times New Roman"/>
          <w:b/>
          <w:bCs/>
          <w:sz w:val="28"/>
          <w:szCs w:val="28"/>
          <w:u w:val="single"/>
        </w:rPr>
        <w:t>EDUCATION</w:t>
      </w:r>
    </w:p>
    <w:p w:rsidR="00E9300E" w:rsidRDefault="00E9300E">
      <w:pPr>
        <w:spacing w:line="234" w:lineRule="exact"/>
        <w:rPr>
          <w:sz w:val="24"/>
          <w:szCs w:val="24"/>
        </w:rPr>
      </w:pPr>
    </w:p>
    <w:tbl>
      <w:tblPr>
        <w:tblW w:w="0" w:type="auto"/>
        <w:tblInd w:w="10" w:type="dxa"/>
        <w:tblLayout w:type="fixed"/>
        <w:tblCellMar>
          <w:left w:w="0" w:type="dxa"/>
          <w:right w:w="0" w:type="dxa"/>
        </w:tblCellMar>
        <w:tblLook w:val="04A0"/>
      </w:tblPr>
      <w:tblGrid>
        <w:gridCol w:w="1620"/>
        <w:gridCol w:w="3880"/>
        <w:gridCol w:w="40"/>
        <w:gridCol w:w="2100"/>
        <w:gridCol w:w="40"/>
        <w:gridCol w:w="1780"/>
        <w:gridCol w:w="40"/>
        <w:gridCol w:w="1780"/>
        <w:gridCol w:w="40"/>
        <w:gridCol w:w="30"/>
      </w:tblGrid>
      <w:tr w:rsidR="00E9300E">
        <w:trPr>
          <w:trHeight w:val="302"/>
        </w:trPr>
        <w:tc>
          <w:tcPr>
            <w:tcW w:w="1620" w:type="dxa"/>
            <w:vMerge w:val="restart"/>
            <w:tcBorders>
              <w:top w:val="single" w:sz="8" w:space="0" w:color="auto"/>
              <w:left w:val="single" w:sz="8" w:space="0" w:color="auto"/>
              <w:right w:val="single" w:sz="8" w:space="0" w:color="auto"/>
            </w:tcBorders>
            <w:shd w:val="clear" w:color="auto" w:fill="C3BB95"/>
            <w:vAlign w:val="bottom"/>
          </w:tcPr>
          <w:p w:rsidR="00E9300E" w:rsidRDefault="009172A9">
            <w:pPr>
              <w:ind w:left="280"/>
              <w:rPr>
                <w:sz w:val="20"/>
                <w:szCs w:val="20"/>
              </w:rPr>
            </w:pPr>
            <w:r>
              <w:rPr>
                <w:rFonts w:ascii="Garamond" w:eastAsia="Garamond" w:hAnsi="Garamond" w:cs="Garamond"/>
                <w:b/>
                <w:bCs/>
                <w:sz w:val="24"/>
                <w:szCs w:val="24"/>
              </w:rPr>
              <w:t>DEGREE</w:t>
            </w:r>
          </w:p>
        </w:tc>
        <w:tc>
          <w:tcPr>
            <w:tcW w:w="3880" w:type="dxa"/>
            <w:vMerge w:val="restart"/>
            <w:tcBorders>
              <w:top w:val="single" w:sz="8" w:space="0" w:color="auto"/>
            </w:tcBorders>
            <w:shd w:val="clear" w:color="auto" w:fill="C3BB95"/>
            <w:vAlign w:val="bottom"/>
          </w:tcPr>
          <w:p w:rsidR="00E9300E" w:rsidRDefault="009172A9">
            <w:pPr>
              <w:ind w:left="1080"/>
              <w:rPr>
                <w:sz w:val="20"/>
                <w:szCs w:val="20"/>
              </w:rPr>
            </w:pPr>
            <w:r>
              <w:rPr>
                <w:rFonts w:ascii="Garamond" w:eastAsia="Garamond" w:hAnsi="Garamond" w:cs="Garamond"/>
                <w:b/>
                <w:bCs/>
                <w:sz w:val="24"/>
                <w:szCs w:val="24"/>
              </w:rPr>
              <w:t>INSTITUTION</w:t>
            </w:r>
          </w:p>
        </w:tc>
        <w:tc>
          <w:tcPr>
            <w:tcW w:w="40" w:type="dxa"/>
            <w:tcBorders>
              <w:top w:val="single" w:sz="8" w:space="0" w:color="auto"/>
              <w:right w:val="single" w:sz="8" w:space="0" w:color="auto"/>
            </w:tcBorders>
            <w:vAlign w:val="bottom"/>
          </w:tcPr>
          <w:p w:rsidR="00E9300E" w:rsidRDefault="00E9300E">
            <w:pPr>
              <w:rPr>
                <w:sz w:val="24"/>
                <w:szCs w:val="24"/>
              </w:rPr>
            </w:pPr>
          </w:p>
        </w:tc>
        <w:tc>
          <w:tcPr>
            <w:tcW w:w="2100" w:type="dxa"/>
            <w:tcBorders>
              <w:top w:val="single" w:sz="8" w:space="0" w:color="auto"/>
            </w:tcBorders>
            <w:shd w:val="clear" w:color="auto" w:fill="C3BB95"/>
            <w:vAlign w:val="bottom"/>
          </w:tcPr>
          <w:p w:rsidR="00E9300E" w:rsidRDefault="009172A9">
            <w:pPr>
              <w:jc w:val="center"/>
              <w:rPr>
                <w:sz w:val="20"/>
                <w:szCs w:val="20"/>
              </w:rPr>
            </w:pPr>
            <w:r>
              <w:rPr>
                <w:rFonts w:ascii="Garamond" w:eastAsia="Garamond" w:hAnsi="Garamond" w:cs="Garamond"/>
                <w:b/>
                <w:bCs/>
                <w:w w:val="99"/>
                <w:sz w:val="24"/>
                <w:szCs w:val="24"/>
              </w:rPr>
              <w:t>UNIVERSITY/</w:t>
            </w:r>
          </w:p>
        </w:tc>
        <w:tc>
          <w:tcPr>
            <w:tcW w:w="40" w:type="dxa"/>
            <w:tcBorders>
              <w:top w:val="single" w:sz="8" w:space="0" w:color="auto"/>
              <w:right w:val="single" w:sz="8" w:space="0" w:color="auto"/>
            </w:tcBorders>
            <w:vAlign w:val="bottom"/>
          </w:tcPr>
          <w:p w:rsidR="00E9300E" w:rsidRDefault="00E9300E">
            <w:pPr>
              <w:rPr>
                <w:sz w:val="24"/>
                <w:szCs w:val="24"/>
              </w:rPr>
            </w:pPr>
          </w:p>
        </w:tc>
        <w:tc>
          <w:tcPr>
            <w:tcW w:w="1780" w:type="dxa"/>
            <w:tcBorders>
              <w:top w:val="single" w:sz="8" w:space="0" w:color="auto"/>
            </w:tcBorders>
            <w:shd w:val="clear" w:color="auto" w:fill="C3BB95"/>
            <w:vAlign w:val="bottom"/>
          </w:tcPr>
          <w:p w:rsidR="00E9300E" w:rsidRDefault="009172A9">
            <w:pPr>
              <w:jc w:val="center"/>
              <w:rPr>
                <w:sz w:val="20"/>
                <w:szCs w:val="20"/>
              </w:rPr>
            </w:pPr>
            <w:r>
              <w:rPr>
                <w:rFonts w:ascii="Garamond" w:eastAsia="Garamond" w:hAnsi="Garamond" w:cs="Garamond"/>
                <w:b/>
                <w:bCs/>
                <w:w w:val="96"/>
                <w:sz w:val="24"/>
                <w:szCs w:val="24"/>
              </w:rPr>
              <w:t>MARKS</w:t>
            </w:r>
          </w:p>
        </w:tc>
        <w:tc>
          <w:tcPr>
            <w:tcW w:w="40" w:type="dxa"/>
            <w:tcBorders>
              <w:top w:val="single" w:sz="8" w:space="0" w:color="auto"/>
              <w:right w:val="single" w:sz="8" w:space="0" w:color="auto"/>
            </w:tcBorders>
            <w:vAlign w:val="bottom"/>
          </w:tcPr>
          <w:p w:rsidR="00E9300E" w:rsidRDefault="00E9300E">
            <w:pPr>
              <w:rPr>
                <w:sz w:val="24"/>
                <w:szCs w:val="24"/>
              </w:rPr>
            </w:pPr>
          </w:p>
        </w:tc>
        <w:tc>
          <w:tcPr>
            <w:tcW w:w="1780" w:type="dxa"/>
            <w:tcBorders>
              <w:top w:val="single" w:sz="8" w:space="0" w:color="auto"/>
            </w:tcBorders>
            <w:shd w:val="clear" w:color="auto" w:fill="C3BB95"/>
            <w:vAlign w:val="bottom"/>
          </w:tcPr>
          <w:p w:rsidR="00E9300E" w:rsidRDefault="009172A9">
            <w:pPr>
              <w:jc w:val="center"/>
              <w:rPr>
                <w:sz w:val="20"/>
                <w:szCs w:val="20"/>
              </w:rPr>
            </w:pPr>
            <w:r>
              <w:rPr>
                <w:rFonts w:ascii="Garamond" w:eastAsia="Garamond" w:hAnsi="Garamond" w:cs="Garamond"/>
                <w:b/>
                <w:bCs/>
                <w:w w:val="98"/>
                <w:sz w:val="24"/>
                <w:szCs w:val="24"/>
              </w:rPr>
              <w:t>YEAR OF</w:t>
            </w:r>
          </w:p>
        </w:tc>
        <w:tc>
          <w:tcPr>
            <w:tcW w:w="40" w:type="dxa"/>
            <w:tcBorders>
              <w:top w:val="single" w:sz="8" w:space="0" w:color="auto"/>
              <w:right w:val="single" w:sz="8" w:space="0" w:color="auto"/>
            </w:tcBorders>
            <w:vAlign w:val="bottom"/>
          </w:tcPr>
          <w:p w:rsidR="00E9300E" w:rsidRDefault="00E9300E">
            <w:pPr>
              <w:rPr>
                <w:sz w:val="24"/>
                <w:szCs w:val="24"/>
              </w:rPr>
            </w:pPr>
          </w:p>
        </w:tc>
        <w:tc>
          <w:tcPr>
            <w:tcW w:w="0" w:type="dxa"/>
            <w:vAlign w:val="bottom"/>
          </w:tcPr>
          <w:p w:rsidR="00E9300E" w:rsidRDefault="00E9300E">
            <w:pPr>
              <w:rPr>
                <w:sz w:val="1"/>
                <w:szCs w:val="1"/>
              </w:rPr>
            </w:pPr>
          </w:p>
        </w:tc>
      </w:tr>
      <w:tr w:rsidR="00E9300E">
        <w:trPr>
          <w:trHeight w:val="156"/>
        </w:trPr>
        <w:tc>
          <w:tcPr>
            <w:tcW w:w="1620" w:type="dxa"/>
            <w:vMerge/>
            <w:tcBorders>
              <w:left w:val="single" w:sz="8" w:space="0" w:color="auto"/>
              <w:right w:val="single" w:sz="8" w:space="0" w:color="auto"/>
            </w:tcBorders>
            <w:shd w:val="clear" w:color="auto" w:fill="C3BB95"/>
            <w:vAlign w:val="bottom"/>
          </w:tcPr>
          <w:p w:rsidR="00E9300E" w:rsidRDefault="00E9300E">
            <w:pPr>
              <w:rPr>
                <w:sz w:val="13"/>
                <w:szCs w:val="13"/>
              </w:rPr>
            </w:pPr>
          </w:p>
        </w:tc>
        <w:tc>
          <w:tcPr>
            <w:tcW w:w="3880" w:type="dxa"/>
            <w:vMerge/>
            <w:shd w:val="clear" w:color="auto" w:fill="C3BB95"/>
            <w:vAlign w:val="bottom"/>
          </w:tcPr>
          <w:p w:rsidR="00E9300E" w:rsidRDefault="00E9300E">
            <w:pPr>
              <w:rPr>
                <w:sz w:val="13"/>
                <w:szCs w:val="13"/>
              </w:rPr>
            </w:pPr>
          </w:p>
        </w:tc>
        <w:tc>
          <w:tcPr>
            <w:tcW w:w="40" w:type="dxa"/>
            <w:tcBorders>
              <w:right w:val="single" w:sz="8" w:space="0" w:color="auto"/>
            </w:tcBorders>
            <w:vAlign w:val="bottom"/>
          </w:tcPr>
          <w:p w:rsidR="00E9300E" w:rsidRDefault="00E9300E">
            <w:pPr>
              <w:rPr>
                <w:sz w:val="13"/>
                <w:szCs w:val="13"/>
              </w:rPr>
            </w:pPr>
          </w:p>
        </w:tc>
        <w:tc>
          <w:tcPr>
            <w:tcW w:w="2100" w:type="dxa"/>
            <w:vMerge w:val="restart"/>
            <w:shd w:val="clear" w:color="auto" w:fill="C3BB95"/>
            <w:vAlign w:val="bottom"/>
          </w:tcPr>
          <w:p w:rsidR="00E9300E" w:rsidRDefault="009172A9">
            <w:pPr>
              <w:jc w:val="center"/>
              <w:rPr>
                <w:sz w:val="20"/>
                <w:szCs w:val="20"/>
              </w:rPr>
            </w:pPr>
            <w:r>
              <w:rPr>
                <w:rFonts w:ascii="Garamond" w:eastAsia="Garamond" w:hAnsi="Garamond" w:cs="Garamond"/>
                <w:b/>
                <w:bCs/>
                <w:sz w:val="24"/>
                <w:szCs w:val="24"/>
              </w:rPr>
              <w:t>BOARD</w:t>
            </w:r>
          </w:p>
        </w:tc>
        <w:tc>
          <w:tcPr>
            <w:tcW w:w="40" w:type="dxa"/>
            <w:tcBorders>
              <w:right w:val="single" w:sz="8" w:space="0" w:color="auto"/>
            </w:tcBorders>
            <w:vAlign w:val="bottom"/>
          </w:tcPr>
          <w:p w:rsidR="00E9300E" w:rsidRDefault="00E9300E">
            <w:pPr>
              <w:rPr>
                <w:sz w:val="13"/>
                <w:szCs w:val="13"/>
              </w:rPr>
            </w:pPr>
          </w:p>
        </w:tc>
        <w:tc>
          <w:tcPr>
            <w:tcW w:w="1780" w:type="dxa"/>
            <w:vMerge w:val="restart"/>
            <w:shd w:val="clear" w:color="auto" w:fill="C3BB95"/>
            <w:vAlign w:val="bottom"/>
          </w:tcPr>
          <w:p w:rsidR="00E9300E" w:rsidRDefault="009172A9">
            <w:pPr>
              <w:jc w:val="center"/>
              <w:rPr>
                <w:sz w:val="20"/>
                <w:szCs w:val="20"/>
              </w:rPr>
            </w:pPr>
            <w:r>
              <w:rPr>
                <w:rFonts w:ascii="Garamond" w:eastAsia="Garamond" w:hAnsi="Garamond" w:cs="Garamond"/>
                <w:b/>
                <w:bCs/>
                <w:w w:val="93"/>
                <w:sz w:val="24"/>
                <w:szCs w:val="24"/>
              </w:rPr>
              <w:t>OBTAINED</w:t>
            </w:r>
          </w:p>
        </w:tc>
        <w:tc>
          <w:tcPr>
            <w:tcW w:w="40" w:type="dxa"/>
            <w:tcBorders>
              <w:right w:val="single" w:sz="8" w:space="0" w:color="auto"/>
            </w:tcBorders>
            <w:vAlign w:val="bottom"/>
          </w:tcPr>
          <w:p w:rsidR="00E9300E" w:rsidRDefault="00E9300E">
            <w:pPr>
              <w:rPr>
                <w:sz w:val="13"/>
                <w:szCs w:val="13"/>
              </w:rPr>
            </w:pPr>
          </w:p>
        </w:tc>
        <w:tc>
          <w:tcPr>
            <w:tcW w:w="1780" w:type="dxa"/>
            <w:vMerge w:val="restart"/>
            <w:shd w:val="clear" w:color="auto" w:fill="C3BB95"/>
            <w:vAlign w:val="bottom"/>
          </w:tcPr>
          <w:p w:rsidR="00E9300E" w:rsidRDefault="009172A9">
            <w:pPr>
              <w:jc w:val="center"/>
              <w:rPr>
                <w:sz w:val="20"/>
                <w:szCs w:val="20"/>
              </w:rPr>
            </w:pPr>
            <w:r>
              <w:rPr>
                <w:rFonts w:ascii="Garamond" w:eastAsia="Garamond" w:hAnsi="Garamond" w:cs="Garamond"/>
                <w:b/>
                <w:bCs/>
                <w:w w:val="93"/>
                <w:sz w:val="24"/>
                <w:szCs w:val="24"/>
              </w:rPr>
              <w:t>PASSING</w:t>
            </w:r>
          </w:p>
        </w:tc>
        <w:tc>
          <w:tcPr>
            <w:tcW w:w="40" w:type="dxa"/>
            <w:tcBorders>
              <w:right w:val="single" w:sz="8" w:space="0" w:color="auto"/>
            </w:tcBorders>
            <w:vAlign w:val="bottom"/>
          </w:tcPr>
          <w:p w:rsidR="00E9300E" w:rsidRDefault="00E9300E">
            <w:pPr>
              <w:rPr>
                <w:sz w:val="13"/>
                <w:szCs w:val="13"/>
              </w:rPr>
            </w:pPr>
          </w:p>
        </w:tc>
        <w:tc>
          <w:tcPr>
            <w:tcW w:w="0" w:type="dxa"/>
            <w:vAlign w:val="bottom"/>
          </w:tcPr>
          <w:p w:rsidR="00E9300E" w:rsidRDefault="00E9300E">
            <w:pPr>
              <w:rPr>
                <w:sz w:val="1"/>
                <w:szCs w:val="1"/>
              </w:rPr>
            </w:pPr>
          </w:p>
        </w:tc>
      </w:tr>
      <w:tr w:rsidR="00E9300E">
        <w:trPr>
          <w:trHeight w:val="140"/>
        </w:trPr>
        <w:tc>
          <w:tcPr>
            <w:tcW w:w="1620" w:type="dxa"/>
            <w:tcBorders>
              <w:left w:val="single" w:sz="8" w:space="0" w:color="auto"/>
              <w:bottom w:val="single" w:sz="8" w:space="0" w:color="auto"/>
              <w:right w:val="single" w:sz="8" w:space="0" w:color="auto"/>
            </w:tcBorders>
            <w:shd w:val="clear" w:color="auto" w:fill="C3BB95"/>
            <w:vAlign w:val="bottom"/>
          </w:tcPr>
          <w:p w:rsidR="00E9300E" w:rsidRDefault="00E9300E">
            <w:pPr>
              <w:rPr>
                <w:sz w:val="12"/>
                <w:szCs w:val="12"/>
              </w:rPr>
            </w:pPr>
          </w:p>
        </w:tc>
        <w:tc>
          <w:tcPr>
            <w:tcW w:w="3880" w:type="dxa"/>
            <w:tcBorders>
              <w:bottom w:val="single" w:sz="8" w:space="0" w:color="auto"/>
            </w:tcBorders>
            <w:shd w:val="clear" w:color="auto" w:fill="C3BB95"/>
            <w:vAlign w:val="bottom"/>
          </w:tcPr>
          <w:p w:rsidR="00E9300E" w:rsidRDefault="00E9300E">
            <w:pPr>
              <w:rPr>
                <w:sz w:val="12"/>
                <w:szCs w:val="12"/>
              </w:rPr>
            </w:pPr>
          </w:p>
        </w:tc>
        <w:tc>
          <w:tcPr>
            <w:tcW w:w="40" w:type="dxa"/>
            <w:tcBorders>
              <w:bottom w:val="single" w:sz="8" w:space="0" w:color="auto"/>
              <w:right w:val="single" w:sz="8" w:space="0" w:color="auto"/>
            </w:tcBorders>
            <w:vAlign w:val="bottom"/>
          </w:tcPr>
          <w:p w:rsidR="00E9300E" w:rsidRDefault="00E9300E">
            <w:pPr>
              <w:rPr>
                <w:sz w:val="12"/>
                <w:szCs w:val="12"/>
              </w:rPr>
            </w:pPr>
          </w:p>
        </w:tc>
        <w:tc>
          <w:tcPr>
            <w:tcW w:w="2100" w:type="dxa"/>
            <w:vMerge/>
            <w:tcBorders>
              <w:bottom w:val="single" w:sz="8" w:space="0" w:color="auto"/>
            </w:tcBorders>
            <w:shd w:val="clear" w:color="auto" w:fill="C3BB95"/>
            <w:vAlign w:val="bottom"/>
          </w:tcPr>
          <w:p w:rsidR="00E9300E" w:rsidRDefault="00E9300E">
            <w:pPr>
              <w:rPr>
                <w:sz w:val="12"/>
                <w:szCs w:val="12"/>
              </w:rPr>
            </w:pPr>
          </w:p>
        </w:tc>
        <w:tc>
          <w:tcPr>
            <w:tcW w:w="40" w:type="dxa"/>
            <w:tcBorders>
              <w:bottom w:val="single" w:sz="8" w:space="0" w:color="auto"/>
              <w:right w:val="single" w:sz="8" w:space="0" w:color="auto"/>
            </w:tcBorders>
            <w:vAlign w:val="bottom"/>
          </w:tcPr>
          <w:p w:rsidR="00E9300E" w:rsidRDefault="00E9300E">
            <w:pPr>
              <w:rPr>
                <w:sz w:val="12"/>
                <w:szCs w:val="12"/>
              </w:rPr>
            </w:pPr>
          </w:p>
        </w:tc>
        <w:tc>
          <w:tcPr>
            <w:tcW w:w="1780" w:type="dxa"/>
            <w:vMerge/>
            <w:tcBorders>
              <w:bottom w:val="single" w:sz="8" w:space="0" w:color="auto"/>
            </w:tcBorders>
            <w:shd w:val="clear" w:color="auto" w:fill="C3BB95"/>
            <w:vAlign w:val="bottom"/>
          </w:tcPr>
          <w:p w:rsidR="00E9300E" w:rsidRDefault="00E9300E">
            <w:pPr>
              <w:rPr>
                <w:sz w:val="12"/>
                <w:szCs w:val="12"/>
              </w:rPr>
            </w:pPr>
          </w:p>
        </w:tc>
        <w:tc>
          <w:tcPr>
            <w:tcW w:w="40" w:type="dxa"/>
            <w:tcBorders>
              <w:bottom w:val="single" w:sz="8" w:space="0" w:color="auto"/>
              <w:right w:val="single" w:sz="8" w:space="0" w:color="auto"/>
            </w:tcBorders>
            <w:vAlign w:val="bottom"/>
          </w:tcPr>
          <w:p w:rsidR="00E9300E" w:rsidRDefault="00E9300E">
            <w:pPr>
              <w:rPr>
                <w:sz w:val="12"/>
                <w:szCs w:val="12"/>
              </w:rPr>
            </w:pPr>
          </w:p>
        </w:tc>
        <w:tc>
          <w:tcPr>
            <w:tcW w:w="1780" w:type="dxa"/>
            <w:vMerge/>
            <w:tcBorders>
              <w:bottom w:val="single" w:sz="8" w:space="0" w:color="auto"/>
            </w:tcBorders>
            <w:shd w:val="clear" w:color="auto" w:fill="C3BB95"/>
            <w:vAlign w:val="bottom"/>
          </w:tcPr>
          <w:p w:rsidR="00E9300E" w:rsidRDefault="00E9300E">
            <w:pPr>
              <w:rPr>
                <w:sz w:val="12"/>
                <w:szCs w:val="12"/>
              </w:rPr>
            </w:pPr>
          </w:p>
        </w:tc>
        <w:tc>
          <w:tcPr>
            <w:tcW w:w="40" w:type="dxa"/>
            <w:tcBorders>
              <w:bottom w:val="single" w:sz="8" w:space="0" w:color="auto"/>
              <w:right w:val="single" w:sz="8" w:space="0" w:color="auto"/>
            </w:tcBorders>
            <w:vAlign w:val="bottom"/>
          </w:tcPr>
          <w:p w:rsidR="00E9300E" w:rsidRDefault="00E9300E">
            <w:pPr>
              <w:rPr>
                <w:sz w:val="12"/>
                <w:szCs w:val="12"/>
              </w:rPr>
            </w:pPr>
          </w:p>
        </w:tc>
        <w:tc>
          <w:tcPr>
            <w:tcW w:w="0" w:type="dxa"/>
            <w:vAlign w:val="bottom"/>
          </w:tcPr>
          <w:p w:rsidR="00E9300E" w:rsidRDefault="00E9300E">
            <w:pPr>
              <w:rPr>
                <w:sz w:val="1"/>
                <w:szCs w:val="1"/>
              </w:rPr>
            </w:pPr>
          </w:p>
        </w:tc>
      </w:tr>
      <w:tr w:rsidR="00E9300E">
        <w:trPr>
          <w:trHeight w:val="268"/>
        </w:trPr>
        <w:tc>
          <w:tcPr>
            <w:tcW w:w="1620" w:type="dxa"/>
            <w:vMerge w:val="restart"/>
            <w:tcBorders>
              <w:left w:val="single" w:sz="8" w:space="0" w:color="auto"/>
              <w:right w:val="single" w:sz="8" w:space="0" w:color="auto"/>
            </w:tcBorders>
            <w:vAlign w:val="bottom"/>
          </w:tcPr>
          <w:p w:rsidR="00E9300E" w:rsidRDefault="009172A9">
            <w:pPr>
              <w:ind w:left="600"/>
              <w:rPr>
                <w:sz w:val="20"/>
                <w:szCs w:val="20"/>
              </w:rPr>
            </w:pPr>
            <w:r>
              <w:rPr>
                <w:rFonts w:ascii="Garamond" w:eastAsia="Garamond" w:hAnsi="Garamond" w:cs="Garamond"/>
                <w:sz w:val="24"/>
                <w:szCs w:val="24"/>
              </w:rPr>
              <w:t>MCA</w:t>
            </w:r>
          </w:p>
        </w:tc>
        <w:tc>
          <w:tcPr>
            <w:tcW w:w="3880" w:type="dxa"/>
            <w:vMerge w:val="restart"/>
            <w:vAlign w:val="bottom"/>
          </w:tcPr>
          <w:p w:rsidR="00E9300E" w:rsidRDefault="009172A9">
            <w:pPr>
              <w:ind w:left="100"/>
              <w:rPr>
                <w:sz w:val="20"/>
                <w:szCs w:val="20"/>
              </w:rPr>
            </w:pPr>
            <w:r>
              <w:rPr>
                <w:rFonts w:ascii="Garamond" w:eastAsia="Garamond" w:hAnsi="Garamond" w:cs="Garamond"/>
                <w:sz w:val="24"/>
                <w:szCs w:val="24"/>
              </w:rPr>
              <w:t>Nirmala College of information and</w:t>
            </w:r>
          </w:p>
        </w:tc>
        <w:tc>
          <w:tcPr>
            <w:tcW w:w="40" w:type="dxa"/>
            <w:tcBorders>
              <w:right w:val="single" w:sz="8" w:space="0" w:color="auto"/>
            </w:tcBorders>
            <w:vAlign w:val="bottom"/>
          </w:tcPr>
          <w:p w:rsidR="00E9300E" w:rsidRDefault="00E9300E">
            <w:pPr>
              <w:rPr>
                <w:sz w:val="23"/>
                <w:szCs w:val="23"/>
              </w:rPr>
            </w:pPr>
          </w:p>
        </w:tc>
        <w:tc>
          <w:tcPr>
            <w:tcW w:w="2100" w:type="dxa"/>
            <w:vMerge w:val="restart"/>
            <w:vAlign w:val="bottom"/>
          </w:tcPr>
          <w:p w:rsidR="00E9300E" w:rsidRDefault="009172A9">
            <w:pPr>
              <w:jc w:val="center"/>
              <w:rPr>
                <w:sz w:val="20"/>
                <w:szCs w:val="20"/>
              </w:rPr>
            </w:pPr>
            <w:r>
              <w:rPr>
                <w:rFonts w:ascii="Garamond" w:eastAsia="Garamond" w:hAnsi="Garamond" w:cs="Garamond"/>
                <w:w w:val="98"/>
                <w:sz w:val="24"/>
                <w:szCs w:val="24"/>
              </w:rPr>
              <w:t>MG university</w:t>
            </w:r>
          </w:p>
        </w:tc>
        <w:tc>
          <w:tcPr>
            <w:tcW w:w="40" w:type="dxa"/>
            <w:tcBorders>
              <w:right w:val="single" w:sz="8" w:space="0" w:color="auto"/>
            </w:tcBorders>
            <w:vAlign w:val="bottom"/>
          </w:tcPr>
          <w:p w:rsidR="00E9300E" w:rsidRDefault="00E9300E">
            <w:pPr>
              <w:rPr>
                <w:sz w:val="23"/>
                <w:szCs w:val="23"/>
              </w:rPr>
            </w:pPr>
          </w:p>
        </w:tc>
        <w:tc>
          <w:tcPr>
            <w:tcW w:w="1780" w:type="dxa"/>
            <w:vAlign w:val="bottom"/>
          </w:tcPr>
          <w:p w:rsidR="00E9300E" w:rsidRDefault="009172A9">
            <w:pPr>
              <w:spacing w:line="267" w:lineRule="exact"/>
              <w:jc w:val="center"/>
              <w:rPr>
                <w:sz w:val="20"/>
                <w:szCs w:val="20"/>
              </w:rPr>
            </w:pPr>
            <w:r>
              <w:rPr>
                <w:rFonts w:ascii="Garamond" w:eastAsia="Garamond" w:hAnsi="Garamond" w:cs="Garamond"/>
                <w:b/>
                <w:bCs/>
                <w:w w:val="93"/>
                <w:sz w:val="24"/>
                <w:szCs w:val="24"/>
              </w:rPr>
              <w:t>60%</w:t>
            </w:r>
          </w:p>
        </w:tc>
        <w:tc>
          <w:tcPr>
            <w:tcW w:w="40" w:type="dxa"/>
            <w:tcBorders>
              <w:right w:val="single" w:sz="8" w:space="0" w:color="auto"/>
            </w:tcBorders>
            <w:vAlign w:val="bottom"/>
          </w:tcPr>
          <w:p w:rsidR="00E9300E" w:rsidRDefault="00E9300E">
            <w:pPr>
              <w:rPr>
                <w:sz w:val="23"/>
                <w:szCs w:val="23"/>
              </w:rPr>
            </w:pPr>
          </w:p>
        </w:tc>
        <w:tc>
          <w:tcPr>
            <w:tcW w:w="1780" w:type="dxa"/>
            <w:vMerge w:val="restart"/>
            <w:vAlign w:val="bottom"/>
          </w:tcPr>
          <w:p w:rsidR="00E9300E" w:rsidRDefault="009172A9">
            <w:pPr>
              <w:jc w:val="center"/>
              <w:rPr>
                <w:sz w:val="20"/>
                <w:szCs w:val="20"/>
              </w:rPr>
            </w:pPr>
            <w:r>
              <w:rPr>
                <w:rFonts w:ascii="Garamond" w:eastAsia="Garamond" w:hAnsi="Garamond" w:cs="Garamond"/>
                <w:w w:val="98"/>
                <w:sz w:val="24"/>
                <w:szCs w:val="24"/>
              </w:rPr>
              <w:t>June 2015</w:t>
            </w:r>
          </w:p>
        </w:tc>
        <w:tc>
          <w:tcPr>
            <w:tcW w:w="40" w:type="dxa"/>
            <w:tcBorders>
              <w:right w:val="single" w:sz="8" w:space="0" w:color="auto"/>
            </w:tcBorders>
            <w:vAlign w:val="bottom"/>
          </w:tcPr>
          <w:p w:rsidR="00E9300E" w:rsidRDefault="00E9300E">
            <w:pPr>
              <w:rPr>
                <w:sz w:val="23"/>
                <w:szCs w:val="23"/>
              </w:rPr>
            </w:pPr>
          </w:p>
        </w:tc>
        <w:tc>
          <w:tcPr>
            <w:tcW w:w="0" w:type="dxa"/>
            <w:vAlign w:val="bottom"/>
          </w:tcPr>
          <w:p w:rsidR="00E9300E" w:rsidRDefault="00E9300E">
            <w:pPr>
              <w:rPr>
                <w:sz w:val="1"/>
                <w:szCs w:val="1"/>
              </w:rPr>
            </w:pPr>
          </w:p>
        </w:tc>
      </w:tr>
      <w:tr w:rsidR="00E9300E">
        <w:trPr>
          <w:trHeight w:val="94"/>
        </w:trPr>
        <w:tc>
          <w:tcPr>
            <w:tcW w:w="1620" w:type="dxa"/>
            <w:vMerge/>
            <w:tcBorders>
              <w:left w:val="single" w:sz="8" w:space="0" w:color="auto"/>
              <w:right w:val="single" w:sz="8" w:space="0" w:color="auto"/>
            </w:tcBorders>
            <w:vAlign w:val="bottom"/>
          </w:tcPr>
          <w:p w:rsidR="00E9300E" w:rsidRDefault="00E9300E">
            <w:pPr>
              <w:rPr>
                <w:sz w:val="8"/>
                <w:szCs w:val="8"/>
              </w:rPr>
            </w:pPr>
          </w:p>
        </w:tc>
        <w:tc>
          <w:tcPr>
            <w:tcW w:w="3880" w:type="dxa"/>
            <w:vMerge/>
            <w:vAlign w:val="bottom"/>
          </w:tcPr>
          <w:p w:rsidR="00E9300E" w:rsidRDefault="00E9300E">
            <w:pPr>
              <w:rPr>
                <w:sz w:val="8"/>
                <w:szCs w:val="8"/>
              </w:rPr>
            </w:pPr>
          </w:p>
        </w:tc>
        <w:tc>
          <w:tcPr>
            <w:tcW w:w="40" w:type="dxa"/>
            <w:tcBorders>
              <w:right w:val="single" w:sz="8" w:space="0" w:color="auto"/>
            </w:tcBorders>
            <w:vAlign w:val="bottom"/>
          </w:tcPr>
          <w:p w:rsidR="00E9300E" w:rsidRDefault="00E9300E">
            <w:pPr>
              <w:rPr>
                <w:sz w:val="8"/>
                <w:szCs w:val="8"/>
              </w:rPr>
            </w:pPr>
          </w:p>
        </w:tc>
        <w:tc>
          <w:tcPr>
            <w:tcW w:w="2100" w:type="dxa"/>
            <w:vMerge/>
            <w:vAlign w:val="bottom"/>
          </w:tcPr>
          <w:p w:rsidR="00E9300E" w:rsidRDefault="00E9300E">
            <w:pPr>
              <w:rPr>
                <w:sz w:val="8"/>
                <w:szCs w:val="8"/>
              </w:rPr>
            </w:pPr>
          </w:p>
        </w:tc>
        <w:tc>
          <w:tcPr>
            <w:tcW w:w="40" w:type="dxa"/>
            <w:tcBorders>
              <w:right w:val="single" w:sz="8" w:space="0" w:color="auto"/>
            </w:tcBorders>
            <w:vAlign w:val="bottom"/>
          </w:tcPr>
          <w:p w:rsidR="00E9300E" w:rsidRDefault="00E9300E">
            <w:pPr>
              <w:rPr>
                <w:sz w:val="8"/>
                <w:szCs w:val="8"/>
              </w:rPr>
            </w:pPr>
          </w:p>
        </w:tc>
        <w:tc>
          <w:tcPr>
            <w:tcW w:w="1780" w:type="dxa"/>
            <w:vAlign w:val="bottom"/>
          </w:tcPr>
          <w:p w:rsidR="00E9300E" w:rsidRDefault="00E9300E">
            <w:pPr>
              <w:rPr>
                <w:sz w:val="8"/>
                <w:szCs w:val="8"/>
              </w:rPr>
            </w:pPr>
          </w:p>
        </w:tc>
        <w:tc>
          <w:tcPr>
            <w:tcW w:w="40" w:type="dxa"/>
            <w:tcBorders>
              <w:right w:val="single" w:sz="8" w:space="0" w:color="auto"/>
            </w:tcBorders>
            <w:vAlign w:val="bottom"/>
          </w:tcPr>
          <w:p w:rsidR="00E9300E" w:rsidRDefault="00E9300E">
            <w:pPr>
              <w:rPr>
                <w:sz w:val="8"/>
                <w:szCs w:val="8"/>
              </w:rPr>
            </w:pPr>
          </w:p>
        </w:tc>
        <w:tc>
          <w:tcPr>
            <w:tcW w:w="1780" w:type="dxa"/>
            <w:vMerge/>
            <w:vAlign w:val="bottom"/>
          </w:tcPr>
          <w:p w:rsidR="00E9300E" w:rsidRDefault="00E9300E">
            <w:pPr>
              <w:rPr>
                <w:sz w:val="8"/>
                <w:szCs w:val="8"/>
              </w:rPr>
            </w:pPr>
          </w:p>
        </w:tc>
        <w:tc>
          <w:tcPr>
            <w:tcW w:w="40" w:type="dxa"/>
            <w:tcBorders>
              <w:right w:val="single" w:sz="8" w:space="0" w:color="auto"/>
            </w:tcBorders>
            <w:vAlign w:val="bottom"/>
          </w:tcPr>
          <w:p w:rsidR="00E9300E" w:rsidRDefault="00E9300E">
            <w:pPr>
              <w:rPr>
                <w:sz w:val="8"/>
                <w:szCs w:val="8"/>
              </w:rPr>
            </w:pPr>
          </w:p>
        </w:tc>
        <w:tc>
          <w:tcPr>
            <w:tcW w:w="0" w:type="dxa"/>
            <w:vAlign w:val="bottom"/>
          </w:tcPr>
          <w:p w:rsidR="00E9300E" w:rsidRDefault="00E9300E">
            <w:pPr>
              <w:rPr>
                <w:sz w:val="1"/>
                <w:szCs w:val="1"/>
              </w:rPr>
            </w:pPr>
          </w:p>
        </w:tc>
      </w:tr>
      <w:tr w:rsidR="00E9300E">
        <w:trPr>
          <w:trHeight w:val="134"/>
        </w:trPr>
        <w:tc>
          <w:tcPr>
            <w:tcW w:w="1620" w:type="dxa"/>
            <w:vMerge/>
            <w:tcBorders>
              <w:left w:val="single" w:sz="8" w:space="0" w:color="auto"/>
              <w:right w:val="single" w:sz="8" w:space="0" w:color="auto"/>
            </w:tcBorders>
            <w:vAlign w:val="bottom"/>
          </w:tcPr>
          <w:p w:rsidR="00E9300E" w:rsidRDefault="00E9300E">
            <w:pPr>
              <w:rPr>
                <w:sz w:val="11"/>
                <w:szCs w:val="11"/>
              </w:rPr>
            </w:pPr>
          </w:p>
        </w:tc>
        <w:tc>
          <w:tcPr>
            <w:tcW w:w="3880" w:type="dxa"/>
            <w:vMerge w:val="restart"/>
            <w:vAlign w:val="bottom"/>
          </w:tcPr>
          <w:p w:rsidR="00E9300E" w:rsidRDefault="009172A9">
            <w:pPr>
              <w:ind w:left="660"/>
              <w:rPr>
                <w:sz w:val="20"/>
                <w:szCs w:val="20"/>
              </w:rPr>
            </w:pPr>
            <w:r>
              <w:rPr>
                <w:rFonts w:ascii="Garamond" w:eastAsia="Garamond" w:hAnsi="Garamond" w:cs="Garamond"/>
                <w:sz w:val="24"/>
                <w:szCs w:val="24"/>
              </w:rPr>
              <w:t>Technology,Chalakkudy</w:t>
            </w:r>
          </w:p>
        </w:tc>
        <w:tc>
          <w:tcPr>
            <w:tcW w:w="40" w:type="dxa"/>
            <w:tcBorders>
              <w:right w:val="single" w:sz="8" w:space="0" w:color="auto"/>
            </w:tcBorders>
            <w:vAlign w:val="bottom"/>
          </w:tcPr>
          <w:p w:rsidR="00E9300E" w:rsidRDefault="00E9300E">
            <w:pPr>
              <w:rPr>
                <w:sz w:val="11"/>
                <w:szCs w:val="11"/>
              </w:rPr>
            </w:pPr>
          </w:p>
        </w:tc>
        <w:tc>
          <w:tcPr>
            <w:tcW w:w="2100" w:type="dxa"/>
            <w:vMerge/>
            <w:vAlign w:val="bottom"/>
          </w:tcPr>
          <w:p w:rsidR="00E9300E" w:rsidRDefault="00E9300E">
            <w:pPr>
              <w:rPr>
                <w:sz w:val="11"/>
                <w:szCs w:val="11"/>
              </w:rPr>
            </w:pPr>
          </w:p>
        </w:tc>
        <w:tc>
          <w:tcPr>
            <w:tcW w:w="40" w:type="dxa"/>
            <w:tcBorders>
              <w:right w:val="single" w:sz="8" w:space="0" w:color="auto"/>
            </w:tcBorders>
            <w:vAlign w:val="bottom"/>
          </w:tcPr>
          <w:p w:rsidR="00E9300E" w:rsidRDefault="00E9300E">
            <w:pPr>
              <w:rPr>
                <w:sz w:val="11"/>
                <w:szCs w:val="11"/>
              </w:rPr>
            </w:pPr>
          </w:p>
        </w:tc>
        <w:tc>
          <w:tcPr>
            <w:tcW w:w="1780" w:type="dxa"/>
            <w:vAlign w:val="bottom"/>
          </w:tcPr>
          <w:p w:rsidR="00E9300E" w:rsidRDefault="00E9300E">
            <w:pPr>
              <w:rPr>
                <w:sz w:val="11"/>
                <w:szCs w:val="11"/>
              </w:rPr>
            </w:pPr>
          </w:p>
        </w:tc>
        <w:tc>
          <w:tcPr>
            <w:tcW w:w="40" w:type="dxa"/>
            <w:tcBorders>
              <w:right w:val="single" w:sz="8" w:space="0" w:color="auto"/>
            </w:tcBorders>
            <w:vAlign w:val="bottom"/>
          </w:tcPr>
          <w:p w:rsidR="00E9300E" w:rsidRDefault="00E9300E">
            <w:pPr>
              <w:rPr>
                <w:sz w:val="11"/>
                <w:szCs w:val="11"/>
              </w:rPr>
            </w:pPr>
          </w:p>
        </w:tc>
        <w:tc>
          <w:tcPr>
            <w:tcW w:w="1780" w:type="dxa"/>
            <w:vMerge/>
            <w:vAlign w:val="bottom"/>
          </w:tcPr>
          <w:p w:rsidR="00E9300E" w:rsidRDefault="00E9300E">
            <w:pPr>
              <w:rPr>
                <w:sz w:val="11"/>
                <w:szCs w:val="11"/>
              </w:rPr>
            </w:pPr>
          </w:p>
        </w:tc>
        <w:tc>
          <w:tcPr>
            <w:tcW w:w="40" w:type="dxa"/>
            <w:tcBorders>
              <w:right w:val="single" w:sz="8" w:space="0" w:color="auto"/>
            </w:tcBorders>
            <w:vAlign w:val="bottom"/>
          </w:tcPr>
          <w:p w:rsidR="00E9300E" w:rsidRDefault="00E9300E">
            <w:pPr>
              <w:rPr>
                <w:sz w:val="11"/>
                <w:szCs w:val="11"/>
              </w:rPr>
            </w:pPr>
          </w:p>
        </w:tc>
        <w:tc>
          <w:tcPr>
            <w:tcW w:w="0" w:type="dxa"/>
            <w:vAlign w:val="bottom"/>
          </w:tcPr>
          <w:p w:rsidR="00E9300E" w:rsidRDefault="00E9300E">
            <w:pPr>
              <w:rPr>
                <w:sz w:val="1"/>
                <w:szCs w:val="1"/>
              </w:rPr>
            </w:pPr>
          </w:p>
        </w:tc>
      </w:tr>
      <w:tr w:rsidR="00E9300E">
        <w:trPr>
          <w:trHeight w:val="144"/>
        </w:trPr>
        <w:tc>
          <w:tcPr>
            <w:tcW w:w="1620" w:type="dxa"/>
            <w:tcBorders>
              <w:left w:val="single" w:sz="8" w:space="0" w:color="auto"/>
              <w:right w:val="single" w:sz="8" w:space="0" w:color="auto"/>
            </w:tcBorders>
            <w:vAlign w:val="bottom"/>
          </w:tcPr>
          <w:p w:rsidR="00E9300E" w:rsidRDefault="00E9300E">
            <w:pPr>
              <w:rPr>
                <w:sz w:val="12"/>
                <w:szCs w:val="12"/>
              </w:rPr>
            </w:pPr>
          </w:p>
        </w:tc>
        <w:tc>
          <w:tcPr>
            <w:tcW w:w="3880" w:type="dxa"/>
            <w:vMerge/>
            <w:vAlign w:val="bottom"/>
          </w:tcPr>
          <w:p w:rsidR="00E9300E" w:rsidRDefault="00E9300E">
            <w:pPr>
              <w:rPr>
                <w:sz w:val="12"/>
                <w:szCs w:val="12"/>
              </w:rPr>
            </w:pPr>
          </w:p>
        </w:tc>
        <w:tc>
          <w:tcPr>
            <w:tcW w:w="40" w:type="dxa"/>
            <w:tcBorders>
              <w:right w:val="single" w:sz="8" w:space="0" w:color="auto"/>
            </w:tcBorders>
            <w:vAlign w:val="bottom"/>
          </w:tcPr>
          <w:p w:rsidR="00E9300E" w:rsidRDefault="00E9300E">
            <w:pPr>
              <w:rPr>
                <w:sz w:val="12"/>
                <w:szCs w:val="12"/>
              </w:rPr>
            </w:pPr>
          </w:p>
        </w:tc>
        <w:tc>
          <w:tcPr>
            <w:tcW w:w="2100" w:type="dxa"/>
            <w:vAlign w:val="bottom"/>
          </w:tcPr>
          <w:p w:rsidR="00E9300E" w:rsidRDefault="00E9300E">
            <w:pPr>
              <w:rPr>
                <w:sz w:val="12"/>
                <w:szCs w:val="12"/>
              </w:rPr>
            </w:pPr>
          </w:p>
        </w:tc>
        <w:tc>
          <w:tcPr>
            <w:tcW w:w="40" w:type="dxa"/>
            <w:tcBorders>
              <w:right w:val="single" w:sz="8" w:space="0" w:color="auto"/>
            </w:tcBorders>
            <w:vAlign w:val="bottom"/>
          </w:tcPr>
          <w:p w:rsidR="00E9300E" w:rsidRDefault="00E9300E">
            <w:pPr>
              <w:rPr>
                <w:sz w:val="12"/>
                <w:szCs w:val="12"/>
              </w:rPr>
            </w:pPr>
          </w:p>
        </w:tc>
        <w:tc>
          <w:tcPr>
            <w:tcW w:w="1780" w:type="dxa"/>
            <w:vAlign w:val="bottom"/>
          </w:tcPr>
          <w:p w:rsidR="00E9300E" w:rsidRDefault="00E9300E">
            <w:pPr>
              <w:rPr>
                <w:sz w:val="12"/>
                <w:szCs w:val="12"/>
              </w:rPr>
            </w:pPr>
          </w:p>
        </w:tc>
        <w:tc>
          <w:tcPr>
            <w:tcW w:w="40" w:type="dxa"/>
            <w:tcBorders>
              <w:right w:val="single" w:sz="8" w:space="0" w:color="auto"/>
            </w:tcBorders>
            <w:vAlign w:val="bottom"/>
          </w:tcPr>
          <w:p w:rsidR="00E9300E" w:rsidRDefault="00E9300E">
            <w:pPr>
              <w:rPr>
                <w:sz w:val="12"/>
                <w:szCs w:val="12"/>
              </w:rPr>
            </w:pPr>
          </w:p>
        </w:tc>
        <w:tc>
          <w:tcPr>
            <w:tcW w:w="1780" w:type="dxa"/>
            <w:vAlign w:val="bottom"/>
          </w:tcPr>
          <w:p w:rsidR="00E9300E" w:rsidRDefault="00E9300E">
            <w:pPr>
              <w:rPr>
                <w:sz w:val="12"/>
                <w:szCs w:val="12"/>
              </w:rPr>
            </w:pPr>
          </w:p>
        </w:tc>
        <w:tc>
          <w:tcPr>
            <w:tcW w:w="40" w:type="dxa"/>
            <w:tcBorders>
              <w:right w:val="single" w:sz="8" w:space="0" w:color="auto"/>
            </w:tcBorders>
            <w:vAlign w:val="bottom"/>
          </w:tcPr>
          <w:p w:rsidR="00E9300E" w:rsidRDefault="00E9300E">
            <w:pPr>
              <w:rPr>
                <w:sz w:val="12"/>
                <w:szCs w:val="12"/>
              </w:rPr>
            </w:pPr>
          </w:p>
        </w:tc>
        <w:tc>
          <w:tcPr>
            <w:tcW w:w="0" w:type="dxa"/>
            <w:vAlign w:val="bottom"/>
          </w:tcPr>
          <w:p w:rsidR="00E9300E" w:rsidRDefault="00E9300E">
            <w:pPr>
              <w:rPr>
                <w:sz w:val="1"/>
                <w:szCs w:val="1"/>
              </w:rPr>
            </w:pPr>
          </w:p>
        </w:tc>
      </w:tr>
      <w:tr w:rsidR="00E9300E">
        <w:trPr>
          <w:trHeight w:val="94"/>
        </w:trPr>
        <w:tc>
          <w:tcPr>
            <w:tcW w:w="1620" w:type="dxa"/>
            <w:tcBorders>
              <w:left w:val="single" w:sz="8" w:space="0" w:color="auto"/>
              <w:bottom w:val="single" w:sz="8" w:space="0" w:color="auto"/>
              <w:right w:val="single" w:sz="8" w:space="0" w:color="auto"/>
            </w:tcBorders>
            <w:vAlign w:val="bottom"/>
          </w:tcPr>
          <w:p w:rsidR="00E9300E" w:rsidRDefault="00E9300E">
            <w:pPr>
              <w:rPr>
                <w:sz w:val="8"/>
                <w:szCs w:val="8"/>
              </w:rPr>
            </w:pPr>
          </w:p>
        </w:tc>
        <w:tc>
          <w:tcPr>
            <w:tcW w:w="3880" w:type="dxa"/>
            <w:tcBorders>
              <w:bottom w:val="single" w:sz="8" w:space="0" w:color="auto"/>
            </w:tcBorders>
            <w:vAlign w:val="bottom"/>
          </w:tcPr>
          <w:p w:rsidR="00E9300E" w:rsidRDefault="00E9300E">
            <w:pPr>
              <w:rPr>
                <w:sz w:val="8"/>
                <w:szCs w:val="8"/>
              </w:rPr>
            </w:pPr>
          </w:p>
        </w:tc>
        <w:tc>
          <w:tcPr>
            <w:tcW w:w="40" w:type="dxa"/>
            <w:tcBorders>
              <w:bottom w:val="single" w:sz="8" w:space="0" w:color="auto"/>
              <w:right w:val="single" w:sz="8" w:space="0" w:color="auto"/>
            </w:tcBorders>
            <w:vAlign w:val="bottom"/>
          </w:tcPr>
          <w:p w:rsidR="00E9300E" w:rsidRDefault="00E9300E">
            <w:pPr>
              <w:rPr>
                <w:sz w:val="8"/>
                <w:szCs w:val="8"/>
              </w:rPr>
            </w:pPr>
          </w:p>
        </w:tc>
        <w:tc>
          <w:tcPr>
            <w:tcW w:w="2100" w:type="dxa"/>
            <w:tcBorders>
              <w:bottom w:val="single" w:sz="8" w:space="0" w:color="auto"/>
            </w:tcBorders>
            <w:vAlign w:val="bottom"/>
          </w:tcPr>
          <w:p w:rsidR="00E9300E" w:rsidRDefault="00E9300E">
            <w:pPr>
              <w:rPr>
                <w:sz w:val="8"/>
                <w:szCs w:val="8"/>
              </w:rPr>
            </w:pPr>
          </w:p>
        </w:tc>
        <w:tc>
          <w:tcPr>
            <w:tcW w:w="40" w:type="dxa"/>
            <w:tcBorders>
              <w:bottom w:val="single" w:sz="8" w:space="0" w:color="auto"/>
              <w:right w:val="single" w:sz="8" w:space="0" w:color="auto"/>
            </w:tcBorders>
            <w:vAlign w:val="bottom"/>
          </w:tcPr>
          <w:p w:rsidR="00E9300E" w:rsidRDefault="00E9300E">
            <w:pPr>
              <w:rPr>
                <w:sz w:val="8"/>
                <w:szCs w:val="8"/>
              </w:rPr>
            </w:pPr>
          </w:p>
        </w:tc>
        <w:tc>
          <w:tcPr>
            <w:tcW w:w="1780" w:type="dxa"/>
            <w:tcBorders>
              <w:bottom w:val="single" w:sz="8" w:space="0" w:color="auto"/>
            </w:tcBorders>
            <w:vAlign w:val="bottom"/>
          </w:tcPr>
          <w:p w:rsidR="00E9300E" w:rsidRDefault="00E9300E">
            <w:pPr>
              <w:rPr>
                <w:sz w:val="8"/>
                <w:szCs w:val="8"/>
              </w:rPr>
            </w:pPr>
          </w:p>
        </w:tc>
        <w:tc>
          <w:tcPr>
            <w:tcW w:w="40" w:type="dxa"/>
            <w:tcBorders>
              <w:bottom w:val="single" w:sz="8" w:space="0" w:color="auto"/>
              <w:right w:val="single" w:sz="8" w:space="0" w:color="auto"/>
            </w:tcBorders>
            <w:vAlign w:val="bottom"/>
          </w:tcPr>
          <w:p w:rsidR="00E9300E" w:rsidRDefault="00E9300E">
            <w:pPr>
              <w:rPr>
                <w:sz w:val="8"/>
                <w:szCs w:val="8"/>
              </w:rPr>
            </w:pPr>
          </w:p>
        </w:tc>
        <w:tc>
          <w:tcPr>
            <w:tcW w:w="1780" w:type="dxa"/>
            <w:tcBorders>
              <w:bottom w:val="single" w:sz="8" w:space="0" w:color="auto"/>
            </w:tcBorders>
            <w:vAlign w:val="bottom"/>
          </w:tcPr>
          <w:p w:rsidR="00E9300E" w:rsidRDefault="00E9300E">
            <w:pPr>
              <w:rPr>
                <w:sz w:val="8"/>
                <w:szCs w:val="8"/>
              </w:rPr>
            </w:pPr>
          </w:p>
        </w:tc>
        <w:tc>
          <w:tcPr>
            <w:tcW w:w="40" w:type="dxa"/>
            <w:tcBorders>
              <w:bottom w:val="single" w:sz="8" w:space="0" w:color="auto"/>
              <w:right w:val="single" w:sz="8" w:space="0" w:color="auto"/>
            </w:tcBorders>
            <w:vAlign w:val="bottom"/>
          </w:tcPr>
          <w:p w:rsidR="00E9300E" w:rsidRDefault="00E9300E">
            <w:pPr>
              <w:rPr>
                <w:sz w:val="8"/>
                <w:szCs w:val="8"/>
              </w:rPr>
            </w:pPr>
          </w:p>
        </w:tc>
        <w:tc>
          <w:tcPr>
            <w:tcW w:w="0" w:type="dxa"/>
            <w:vAlign w:val="bottom"/>
          </w:tcPr>
          <w:p w:rsidR="00E9300E" w:rsidRDefault="00E9300E">
            <w:pPr>
              <w:rPr>
                <w:sz w:val="1"/>
                <w:szCs w:val="1"/>
              </w:rPr>
            </w:pPr>
          </w:p>
        </w:tc>
      </w:tr>
      <w:tr w:rsidR="00E9300E">
        <w:trPr>
          <w:trHeight w:val="325"/>
        </w:trPr>
        <w:tc>
          <w:tcPr>
            <w:tcW w:w="1620" w:type="dxa"/>
            <w:tcBorders>
              <w:left w:val="single" w:sz="8" w:space="0" w:color="auto"/>
              <w:right w:val="single" w:sz="8" w:space="0" w:color="auto"/>
            </w:tcBorders>
            <w:vAlign w:val="bottom"/>
          </w:tcPr>
          <w:p w:rsidR="00E9300E" w:rsidRDefault="009172A9">
            <w:pPr>
              <w:ind w:right="180"/>
              <w:jc w:val="center"/>
              <w:rPr>
                <w:sz w:val="20"/>
                <w:szCs w:val="20"/>
              </w:rPr>
            </w:pPr>
            <w:r>
              <w:rPr>
                <w:rFonts w:ascii="Garamond" w:eastAsia="Garamond" w:hAnsi="Garamond" w:cs="Garamond"/>
                <w:b/>
                <w:bCs/>
                <w:w w:val="98"/>
                <w:sz w:val="24"/>
                <w:szCs w:val="24"/>
              </w:rPr>
              <w:t>BSC</w:t>
            </w:r>
          </w:p>
        </w:tc>
        <w:tc>
          <w:tcPr>
            <w:tcW w:w="3880" w:type="dxa"/>
            <w:vAlign w:val="bottom"/>
          </w:tcPr>
          <w:p w:rsidR="00E9300E" w:rsidRDefault="00E9300E">
            <w:pPr>
              <w:rPr>
                <w:sz w:val="24"/>
                <w:szCs w:val="24"/>
              </w:rPr>
            </w:pPr>
          </w:p>
        </w:tc>
        <w:tc>
          <w:tcPr>
            <w:tcW w:w="40" w:type="dxa"/>
            <w:tcBorders>
              <w:right w:val="single" w:sz="8" w:space="0" w:color="auto"/>
            </w:tcBorders>
            <w:vAlign w:val="bottom"/>
          </w:tcPr>
          <w:p w:rsidR="00E9300E" w:rsidRDefault="00E9300E">
            <w:pPr>
              <w:rPr>
                <w:sz w:val="24"/>
                <w:szCs w:val="24"/>
              </w:rPr>
            </w:pPr>
          </w:p>
        </w:tc>
        <w:tc>
          <w:tcPr>
            <w:tcW w:w="2100" w:type="dxa"/>
            <w:vAlign w:val="bottom"/>
          </w:tcPr>
          <w:p w:rsidR="00E9300E" w:rsidRDefault="00E9300E">
            <w:pPr>
              <w:rPr>
                <w:sz w:val="24"/>
                <w:szCs w:val="24"/>
              </w:rPr>
            </w:pPr>
          </w:p>
        </w:tc>
        <w:tc>
          <w:tcPr>
            <w:tcW w:w="40" w:type="dxa"/>
            <w:tcBorders>
              <w:right w:val="single" w:sz="8" w:space="0" w:color="auto"/>
            </w:tcBorders>
            <w:vAlign w:val="bottom"/>
          </w:tcPr>
          <w:p w:rsidR="00E9300E" w:rsidRDefault="00E9300E">
            <w:pPr>
              <w:rPr>
                <w:sz w:val="24"/>
                <w:szCs w:val="24"/>
              </w:rPr>
            </w:pPr>
          </w:p>
        </w:tc>
        <w:tc>
          <w:tcPr>
            <w:tcW w:w="1780" w:type="dxa"/>
            <w:vAlign w:val="bottom"/>
          </w:tcPr>
          <w:p w:rsidR="00E9300E" w:rsidRDefault="009172A9">
            <w:pPr>
              <w:jc w:val="center"/>
              <w:rPr>
                <w:sz w:val="20"/>
                <w:szCs w:val="20"/>
              </w:rPr>
            </w:pPr>
            <w:r>
              <w:rPr>
                <w:rFonts w:ascii="Garamond" w:eastAsia="Garamond" w:hAnsi="Garamond" w:cs="Garamond"/>
                <w:b/>
                <w:bCs/>
                <w:w w:val="93"/>
                <w:sz w:val="24"/>
                <w:szCs w:val="24"/>
              </w:rPr>
              <w:t>66%</w:t>
            </w:r>
          </w:p>
        </w:tc>
        <w:tc>
          <w:tcPr>
            <w:tcW w:w="40" w:type="dxa"/>
            <w:tcBorders>
              <w:right w:val="single" w:sz="8" w:space="0" w:color="auto"/>
            </w:tcBorders>
            <w:vAlign w:val="bottom"/>
          </w:tcPr>
          <w:p w:rsidR="00E9300E" w:rsidRDefault="00E9300E">
            <w:pPr>
              <w:rPr>
                <w:sz w:val="24"/>
                <w:szCs w:val="24"/>
              </w:rPr>
            </w:pPr>
          </w:p>
        </w:tc>
        <w:tc>
          <w:tcPr>
            <w:tcW w:w="1780" w:type="dxa"/>
            <w:vAlign w:val="bottom"/>
          </w:tcPr>
          <w:p w:rsidR="00E9300E" w:rsidRDefault="00E9300E">
            <w:pPr>
              <w:rPr>
                <w:sz w:val="24"/>
                <w:szCs w:val="24"/>
              </w:rPr>
            </w:pPr>
          </w:p>
        </w:tc>
        <w:tc>
          <w:tcPr>
            <w:tcW w:w="40" w:type="dxa"/>
            <w:tcBorders>
              <w:right w:val="single" w:sz="8" w:space="0" w:color="auto"/>
            </w:tcBorders>
            <w:vAlign w:val="bottom"/>
          </w:tcPr>
          <w:p w:rsidR="00E9300E" w:rsidRDefault="00E9300E">
            <w:pPr>
              <w:rPr>
                <w:sz w:val="24"/>
                <w:szCs w:val="24"/>
              </w:rPr>
            </w:pPr>
          </w:p>
        </w:tc>
        <w:tc>
          <w:tcPr>
            <w:tcW w:w="0" w:type="dxa"/>
            <w:vAlign w:val="bottom"/>
          </w:tcPr>
          <w:p w:rsidR="00E9300E" w:rsidRDefault="00E9300E">
            <w:pPr>
              <w:rPr>
                <w:sz w:val="1"/>
                <w:szCs w:val="1"/>
              </w:rPr>
            </w:pPr>
          </w:p>
        </w:tc>
      </w:tr>
      <w:tr w:rsidR="00E9300E">
        <w:trPr>
          <w:trHeight w:val="269"/>
        </w:trPr>
        <w:tc>
          <w:tcPr>
            <w:tcW w:w="1620" w:type="dxa"/>
            <w:tcBorders>
              <w:left w:val="single" w:sz="8" w:space="0" w:color="auto"/>
              <w:right w:val="single" w:sz="8" w:space="0" w:color="auto"/>
            </w:tcBorders>
            <w:vAlign w:val="bottom"/>
          </w:tcPr>
          <w:p w:rsidR="00E9300E" w:rsidRDefault="009172A9">
            <w:pPr>
              <w:spacing w:line="269" w:lineRule="exact"/>
              <w:ind w:right="160"/>
              <w:jc w:val="center"/>
              <w:rPr>
                <w:sz w:val="20"/>
                <w:szCs w:val="20"/>
              </w:rPr>
            </w:pPr>
            <w:r>
              <w:rPr>
                <w:rFonts w:ascii="Garamond" w:eastAsia="Garamond" w:hAnsi="Garamond" w:cs="Garamond"/>
                <w:b/>
                <w:bCs/>
                <w:sz w:val="24"/>
                <w:szCs w:val="24"/>
              </w:rPr>
              <w:t>PHYSIC</w:t>
            </w:r>
          </w:p>
        </w:tc>
        <w:tc>
          <w:tcPr>
            <w:tcW w:w="3880" w:type="dxa"/>
            <w:vAlign w:val="bottom"/>
          </w:tcPr>
          <w:p w:rsidR="00E9300E" w:rsidRDefault="009172A9">
            <w:pPr>
              <w:spacing w:line="269" w:lineRule="exact"/>
              <w:ind w:left="200"/>
              <w:rPr>
                <w:sz w:val="20"/>
                <w:szCs w:val="20"/>
              </w:rPr>
            </w:pPr>
            <w:r>
              <w:rPr>
                <w:rFonts w:ascii="Garamond" w:eastAsia="Garamond" w:hAnsi="Garamond" w:cs="Garamond"/>
                <w:sz w:val="24"/>
                <w:szCs w:val="24"/>
              </w:rPr>
              <w:t xml:space="preserve">Sreekrishna College </w:t>
            </w:r>
            <w:r>
              <w:rPr>
                <w:rFonts w:ascii="Garamond" w:eastAsia="Garamond" w:hAnsi="Garamond" w:cs="Garamond"/>
                <w:sz w:val="24"/>
                <w:szCs w:val="24"/>
              </w:rPr>
              <w:t>Guruvayoor</w:t>
            </w:r>
          </w:p>
        </w:tc>
        <w:tc>
          <w:tcPr>
            <w:tcW w:w="40" w:type="dxa"/>
            <w:tcBorders>
              <w:right w:val="single" w:sz="8" w:space="0" w:color="auto"/>
            </w:tcBorders>
            <w:vAlign w:val="bottom"/>
          </w:tcPr>
          <w:p w:rsidR="00E9300E" w:rsidRDefault="00E9300E">
            <w:pPr>
              <w:rPr>
                <w:sz w:val="23"/>
                <w:szCs w:val="23"/>
              </w:rPr>
            </w:pPr>
          </w:p>
        </w:tc>
        <w:tc>
          <w:tcPr>
            <w:tcW w:w="2100" w:type="dxa"/>
            <w:vAlign w:val="bottom"/>
          </w:tcPr>
          <w:p w:rsidR="00E9300E" w:rsidRDefault="009172A9">
            <w:pPr>
              <w:spacing w:line="269" w:lineRule="exact"/>
              <w:jc w:val="center"/>
              <w:rPr>
                <w:sz w:val="20"/>
                <w:szCs w:val="20"/>
              </w:rPr>
            </w:pPr>
            <w:r>
              <w:rPr>
                <w:rFonts w:ascii="Garamond" w:eastAsia="Garamond" w:hAnsi="Garamond" w:cs="Garamond"/>
                <w:w w:val="98"/>
                <w:sz w:val="24"/>
                <w:szCs w:val="24"/>
              </w:rPr>
              <w:t>Calicut University</w:t>
            </w:r>
          </w:p>
        </w:tc>
        <w:tc>
          <w:tcPr>
            <w:tcW w:w="40" w:type="dxa"/>
            <w:tcBorders>
              <w:right w:val="single" w:sz="8" w:space="0" w:color="auto"/>
            </w:tcBorders>
            <w:vAlign w:val="bottom"/>
          </w:tcPr>
          <w:p w:rsidR="00E9300E" w:rsidRDefault="00E9300E">
            <w:pPr>
              <w:rPr>
                <w:sz w:val="23"/>
                <w:szCs w:val="23"/>
              </w:rPr>
            </w:pPr>
          </w:p>
        </w:tc>
        <w:tc>
          <w:tcPr>
            <w:tcW w:w="1780" w:type="dxa"/>
            <w:vAlign w:val="bottom"/>
          </w:tcPr>
          <w:p w:rsidR="00E9300E" w:rsidRDefault="00E9300E">
            <w:pPr>
              <w:rPr>
                <w:sz w:val="23"/>
                <w:szCs w:val="23"/>
              </w:rPr>
            </w:pPr>
          </w:p>
        </w:tc>
        <w:tc>
          <w:tcPr>
            <w:tcW w:w="40" w:type="dxa"/>
            <w:tcBorders>
              <w:right w:val="single" w:sz="8" w:space="0" w:color="auto"/>
            </w:tcBorders>
            <w:vAlign w:val="bottom"/>
          </w:tcPr>
          <w:p w:rsidR="00E9300E" w:rsidRDefault="00E9300E">
            <w:pPr>
              <w:rPr>
                <w:sz w:val="23"/>
                <w:szCs w:val="23"/>
              </w:rPr>
            </w:pPr>
          </w:p>
        </w:tc>
        <w:tc>
          <w:tcPr>
            <w:tcW w:w="1780" w:type="dxa"/>
            <w:vAlign w:val="bottom"/>
          </w:tcPr>
          <w:p w:rsidR="00E9300E" w:rsidRDefault="009172A9">
            <w:pPr>
              <w:spacing w:line="269" w:lineRule="exact"/>
              <w:jc w:val="center"/>
              <w:rPr>
                <w:sz w:val="20"/>
                <w:szCs w:val="20"/>
              </w:rPr>
            </w:pPr>
            <w:r>
              <w:rPr>
                <w:rFonts w:ascii="Garamond" w:eastAsia="Garamond" w:hAnsi="Garamond" w:cs="Garamond"/>
                <w:w w:val="97"/>
                <w:sz w:val="24"/>
                <w:szCs w:val="24"/>
              </w:rPr>
              <w:t>April 2012</w:t>
            </w:r>
          </w:p>
        </w:tc>
        <w:tc>
          <w:tcPr>
            <w:tcW w:w="40" w:type="dxa"/>
            <w:tcBorders>
              <w:right w:val="single" w:sz="8" w:space="0" w:color="auto"/>
            </w:tcBorders>
            <w:vAlign w:val="bottom"/>
          </w:tcPr>
          <w:p w:rsidR="00E9300E" w:rsidRDefault="00E9300E">
            <w:pPr>
              <w:rPr>
                <w:sz w:val="23"/>
                <w:szCs w:val="23"/>
              </w:rPr>
            </w:pPr>
          </w:p>
        </w:tc>
        <w:tc>
          <w:tcPr>
            <w:tcW w:w="0" w:type="dxa"/>
            <w:vAlign w:val="bottom"/>
          </w:tcPr>
          <w:p w:rsidR="00E9300E" w:rsidRDefault="00E9300E">
            <w:pPr>
              <w:rPr>
                <w:sz w:val="1"/>
                <w:szCs w:val="1"/>
              </w:rPr>
            </w:pPr>
          </w:p>
        </w:tc>
      </w:tr>
      <w:tr w:rsidR="00E9300E">
        <w:trPr>
          <w:trHeight w:val="278"/>
        </w:trPr>
        <w:tc>
          <w:tcPr>
            <w:tcW w:w="1620" w:type="dxa"/>
            <w:tcBorders>
              <w:left w:val="single" w:sz="8" w:space="0" w:color="auto"/>
              <w:right w:val="single" w:sz="8" w:space="0" w:color="auto"/>
            </w:tcBorders>
            <w:vAlign w:val="bottom"/>
          </w:tcPr>
          <w:p w:rsidR="00E9300E" w:rsidRDefault="009172A9">
            <w:pPr>
              <w:ind w:left="600"/>
              <w:rPr>
                <w:sz w:val="20"/>
                <w:szCs w:val="20"/>
              </w:rPr>
            </w:pPr>
            <w:r>
              <w:rPr>
                <w:rFonts w:ascii="Garamond" w:eastAsia="Garamond" w:hAnsi="Garamond" w:cs="Garamond"/>
                <w:b/>
                <w:bCs/>
                <w:sz w:val="24"/>
                <w:szCs w:val="24"/>
              </w:rPr>
              <w:t>S</w:t>
            </w:r>
          </w:p>
        </w:tc>
        <w:tc>
          <w:tcPr>
            <w:tcW w:w="3880" w:type="dxa"/>
            <w:vAlign w:val="bottom"/>
          </w:tcPr>
          <w:p w:rsidR="00E9300E" w:rsidRDefault="00E9300E">
            <w:pPr>
              <w:rPr>
                <w:sz w:val="24"/>
                <w:szCs w:val="24"/>
              </w:rPr>
            </w:pPr>
          </w:p>
        </w:tc>
        <w:tc>
          <w:tcPr>
            <w:tcW w:w="40" w:type="dxa"/>
            <w:tcBorders>
              <w:right w:val="single" w:sz="8" w:space="0" w:color="auto"/>
            </w:tcBorders>
            <w:vAlign w:val="bottom"/>
          </w:tcPr>
          <w:p w:rsidR="00E9300E" w:rsidRDefault="00E9300E">
            <w:pPr>
              <w:rPr>
                <w:sz w:val="24"/>
                <w:szCs w:val="24"/>
              </w:rPr>
            </w:pPr>
          </w:p>
        </w:tc>
        <w:tc>
          <w:tcPr>
            <w:tcW w:w="2100" w:type="dxa"/>
            <w:vAlign w:val="bottom"/>
          </w:tcPr>
          <w:p w:rsidR="00E9300E" w:rsidRDefault="00E9300E">
            <w:pPr>
              <w:rPr>
                <w:sz w:val="24"/>
                <w:szCs w:val="24"/>
              </w:rPr>
            </w:pPr>
          </w:p>
        </w:tc>
        <w:tc>
          <w:tcPr>
            <w:tcW w:w="40" w:type="dxa"/>
            <w:tcBorders>
              <w:right w:val="single" w:sz="8" w:space="0" w:color="auto"/>
            </w:tcBorders>
            <w:vAlign w:val="bottom"/>
          </w:tcPr>
          <w:p w:rsidR="00E9300E" w:rsidRDefault="00E9300E">
            <w:pPr>
              <w:rPr>
                <w:sz w:val="24"/>
                <w:szCs w:val="24"/>
              </w:rPr>
            </w:pPr>
          </w:p>
        </w:tc>
        <w:tc>
          <w:tcPr>
            <w:tcW w:w="1780" w:type="dxa"/>
            <w:vAlign w:val="bottom"/>
          </w:tcPr>
          <w:p w:rsidR="00E9300E" w:rsidRDefault="00E9300E">
            <w:pPr>
              <w:rPr>
                <w:sz w:val="24"/>
                <w:szCs w:val="24"/>
              </w:rPr>
            </w:pPr>
          </w:p>
        </w:tc>
        <w:tc>
          <w:tcPr>
            <w:tcW w:w="40" w:type="dxa"/>
            <w:tcBorders>
              <w:right w:val="single" w:sz="8" w:space="0" w:color="auto"/>
            </w:tcBorders>
            <w:vAlign w:val="bottom"/>
          </w:tcPr>
          <w:p w:rsidR="00E9300E" w:rsidRDefault="00E9300E">
            <w:pPr>
              <w:rPr>
                <w:sz w:val="24"/>
                <w:szCs w:val="24"/>
              </w:rPr>
            </w:pPr>
          </w:p>
        </w:tc>
        <w:tc>
          <w:tcPr>
            <w:tcW w:w="1780" w:type="dxa"/>
            <w:vAlign w:val="bottom"/>
          </w:tcPr>
          <w:p w:rsidR="00E9300E" w:rsidRDefault="00E9300E">
            <w:pPr>
              <w:rPr>
                <w:sz w:val="24"/>
                <w:szCs w:val="24"/>
              </w:rPr>
            </w:pPr>
          </w:p>
        </w:tc>
        <w:tc>
          <w:tcPr>
            <w:tcW w:w="40" w:type="dxa"/>
            <w:tcBorders>
              <w:right w:val="single" w:sz="8" w:space="0" w:color="auto"/>
            </w:tcBorders>
            <w:vAlign w:val="bottom"/>
          </w:tcPr>
          <w:p w:rsidR="00E9300E" w:rsidRDefault="00E9300E">
            <w:pPr>
              <w:rPr>
                <w:sz w:val="24"/>
                <w:szCs w:val="24"/>
              </w:rPr>
            </w:pPr>
          </w:p>
        </w:tc>
        <w:tc>
          <w:tcPr>
            <w:tcW w:w="0" w:type="dxa"/>
            <w:vAlign w:val="bottom"/>
          </w:tcPr>
          <w:p w:rsidR="00E9300E" w:rsidRDefault="00E9300E">
            <w:pPr>
              <w:rPr>
                <w:sz w:val="1"/>
                <w:szCs w:val="1"/>
              </w:rPr>
            </w:pPr>
          </w:p>
        </w:tc>
      </w:tr>
      <w:tr w:rsidR="00E9300E">
        <w:trPr>
          <w:trHeight w:val="58"/>
        </w:trPr>
        <w:tc>
          <w:tcPr>
            <w:tcW w:w="1620" w:type="dxa"/>
            <w:tcBorders>
              <w:left w:val="single" w:sz="8" w:space="0" w:color="auto"/>
              <w:bottom w:val="single" w:sz="8" w:space="0" w:color="auto"/>
              <w:right w:val="single" w:sz="8" w:space="0" w:color="auto"/>
            </w:tcBorders>
            <w:vAlign w:val="bottom"/>
          </w:tcPr>
          <w:p w:rsidR="00E9300E" w:rsidRDefault="00E9300E">
            <w:pPr>
              <w:rPr>
                <w:sz w:val="5"/>
                <w:szCs w:val="5"/>
              </w:rPr>
            </w:pPr>
          </w:p>
        </w:tc>
        <w:tc>
          <w:tcPr>
            <w:tcW w:w="3880" w:type="dxa"/>
            <w:tcBorders>
              <w:bottom w:val="single" w:sz="8" w:space="0" w:color="auto"/>
            </w:tcBorders>
            <w:vAlign w:val="bottom"/>
          </w:tcPr>
          <w:p w:rsidR="00E9300E" w:rsidRDefault="00E9300E">
            <w:pPr>
              <w:rPr>
                <w:sz w:val="5"/>
                <w:szCs w:val="5"/>
              </w:rPr>
            </w:pPr>
          </w:p>
        </w:tc>
        <w:tc>
          <w:tcPr>
            <w:tcW w:w="40" w:type="dxa"/>
            <w:tcBorders>
              <w:bottom w:val="single" w:sz="8" w:space="0" w:color="auto"/>
              <w:right w:val="single" w:sz="8" w:space="0" w:color="auto"/>
            </w:tcBorders>
            <w:vAlign w:val="bottom"/>
          </w:tcPr>
          <w:p w:rsidR="00E9300E" w:rsidRDefault="00E9300E">
            <w:pPr>
              <w:rPr>
                <w:sz w:val="5"/>
                <w:szCs w:val="5"/>
              </w:rPr>
            </w:pPr>
          </w:p>
        </w:tc>
        <w:tc>
          <w:tcPr>
            <w:tcW w:w="2100" w:type="dxa"/>
            <w:tcBorders>
              <w:bottom w:val="single" w:sz="8" w:space="0" w:color="auto"/>
            </w:tcBorders>
            <w:vAlign w:val="bottom"/>
          </w:tcPr>
          <w:p w:rsidR="00E9300E" w:rsidRDefault="00E9300E">
            <w:pPr>
              <w:rPr>
                <w:sz w:val="5"/>
                <w:szCs w:val="5"/>
              </w:rPr>
            </w:pPr>
          </w:p>
        </w:tc>
        <w:tc>
          <w:tcPr>
            <w:tcW w:w="40" w:type="dxa"/>
            <w:tcBorders>
              <w:bottom w:val="single" w:sz="8" w:space="0" w:color="auto"/>
              <w:right w:val="single" w:sz="8" w:space="0" w:color="auto"/>
            </w:tcBorders>
            <w:vAlign w:val="bottom"/>
          </w:tcPr>
          <w:p w:rsidR="00E9300E" w:rsidRDefault="00E9300E">
            <w:pPr>
              <w:rPr>
                <w:sz w:val="5"/>
                <w:szCs w:val="5"/>
              </w:rPr>
            </w:pPr>
          </w:p>
        </w:tc>
        <w:tc>
          <w:tcPr>
            <w:tcW w:w="1780" w:type="dxa"/>
            <w:tcBorders>
              <w:bottom w:val="single" w:sz="8" w:space="0" w:color="auto"/>
            </w:tcBorders>
            <w:vAlign w:val="bottom"/>
          </w:tcPr>
          <w:p w:rsidR="00E9300E" w:rsidRDefault="00E9300E">
            <w:pPr>
              <w:rPr>
                <w:sz w:val="5"/>
                <w:szCs w:val="5"/>
              </w:rPr>
            </w:pPr>
          </w:p>
        </w:tc>
        <w:tc>
          <w:tcPr>
            <w:tcW w:w="40" w:type="dxa"/>
            <w:tcBorders>
              <w:bottom w:val="single" w:sz="8" w:space="0" w:color="auto"/>
              <w:right w:val="single" w:sz="8" w:space="0" w:color="auto"/>
            </w:tcBorders>
            <w:vAlign w:val="bottom"/>
          </w:tcPr>
          <w:p w:rsidR="00E9300E" w:rsidRDefault="00E9300E">
            <w:pPr>
              <w:rPr>
                <w:sz w:val="5"/>
                <w:szCs w:val="5"/>
              </w:rPr>
            </w:pPr>
          </w:p>
        </w:tc>
        <w:tc>
          <w:tcPr>
            <w:tcW w:w="1780" w:type="dxa"/>
            <w:tcBorders>
              <w:bottom w:val="single" w:sz="8" w:space="0" w:color="auto"/>
            </w:tcBorders>
            <w:vAlign w:val="bottom"/>
          </w:tcPr>
          <w:p w:rsidR="00E9300E" w:rsidRDefault="00E9300E">
            <w:pPr>
              <w:rPr>
                <w:sz w:val="5"/>
                <w:szCs w:val="5"/>
              </w:rPr>
            </w:pPr>
          </w:p>
        </w:tc>
        <w:tc>
          <w:tcPr>
            <w:tcW w:w="40" w:type="dxa"/>
            <w:tcBorders>
              <w:bottom w:val="single" w:sz="8" w:space="0" w:color="auto"/>
              <w:right w:val="single" w:sz="8" w:space="0" w:color="auto"/>
            </w:tcBorders>
            <w:vAlign w:val="bottom"/>
          </w:tcPr>
          <w:p w:rsidR="00E9300E" w:rsidRDefault="00E9300E">
            <w:pPr>
              <w:rPr>
                <w:sz w:val="5"/>
                <w:szCs w:val="5"/>
              </w:rPr>
            </w:pPr>
          </w:p>
        </w:tc>
        <w:tc>
          <w:tcPr>
            <w:tcW w:w="0" w:type="dxa"/>
            <w:vAlign w:val="bottom"/>
          </w:tcPr>
          <w:p w:rsidR="00E9300E" w:rsidRDefault="00E9300E">
            <w:pPr>
              <w:rPr>
                <w:sz w:val="1"/>
                <w:szCs w:val="1"/>
              </w:rPr>
            </w:pPr>
          </w:p>
        </w:tc>
      </w:tr>
      <w:tr w:rsidR="00E9300E">
        <w:trPr>
          <w:trHeight w:val="270"/>
        </w:trPr>
        <w:tc>
          <w:tcPr>
            <w:tcW w:w="1620" w:type="dxa"/>
            <w:tcBorders>
              <w:left w:val="single" w:sz="8" w:space="0" w:color="auto"/>
              <w:right w:val="single" w:sz="8" w:space="0" w:color="auto"/>
            </w:tcBorders>
            <w:vAlign w:val="bottom"/>
          </w:tcPr>
          <w:p w:rsidR="00E9300E" w:rsidRDefault="00E9300E">
            <w:pPr>
              <w:rPr>
                <w:sz w:val="23"/>
                <w:szCs w:val="23"/>
              </w:rPr>
            </w:pPr>
          </w:p>
        </w:tc>
        <w:tc>
          <w:tcPr>
            <w:tcW w:w="3880" w:type="dxa"/>
            <w:vAlign w:val="bottom"/>
          </w:tcPr>
          <w:p w:rsidR="00E9300E" w:rsidRDefault="00E9300E">
            <w:pPr>
              <w:rPr>
                <w:sz w:val="23"/>
                <w:szCs w:val="23"/>
              </w:rPr>
            </w:pPr>
          </w:p>
        </w:tc>
        <w:tc>
          <w:tcPr>
            <w:tcW w:w="40" w:type="dxa"/>
            <w:tcBorders>
              <w:right w:val="single" w:sz="8" w:space="0" w:color="auto"/>
            </w:tcBorders>
            <w:vAlign w:val="bottom"/>
          </w:tcPr>
          <w:p w:rsidR="00E9300E" w:rsidRDefault="00E9300E">
            <w:pPr>
              <w:rPr>
                <w:sz w:val="23"/>
                <w:szCs w:val="23"/>
              </w:rPr>
            </w:pPr>
          </w:p>
        </w:tc>
        <w:tc>
          <w:tcPr>
            <w:tcW w:w="2100" w:type="dxa"/>
            <w:vMerge w:val="restart"/>
            <w:vAlign w:val="bottom"/>
          </w:tcPr>
          <w:p w:rsidR="00E9300E" w:rsidRDefault="009172A9">
            <w:pPr>
              <w:jc w:val="center"/>
              <w:rPr>
                <w:sz w:val="20"/>
                <w:szCs w:val="20"/>
              </w:rPr>
            </w:pPr>
            <w:r>
              <w:rPr>
                <w:rFonts w:ascii="Garamond" w:eastAsia="Garamond" w:hAnsi="Garamond" w:cs="Garamond"/>
                <w:w w:val="98"/>
                <w:sz w:val="24"/>
                <w:szCs w:val="24"/>
              </w:rPr>
              <w:t>Kerala Board Of</w:t>
            </w:r>
          </w:p>
        </w:tc>
        <w:tc>
          <w:tcPr>
            <w:tcW w:w="40" w:type="dxa"/>
            <w:tcBorders>
              <w:right w:val="single" w:sz="8" w:space="0" w:color="auto"/>
            </w:tcBorders>
            <w:vAlign w:val="bottom"/>
          </w:tcPr>
          <w:p w:rsidR="00E9300E" w:rsidRDefault="00E9300E">
            <w:pPr>
              <w:rPr>
                <w:sz w:val="23"/>
                <w:szCs w:val="23"/>
              </w:rPr>
            </w:pPr>
          </w:p>
        </w:tc>
        <w:tc>
          <w:tcPr>
            <w:tcW w:w="1780" w:type="dxa"/>
            <w:vAlign w:val="bottom"/>
          </w:tcPr>
          <w:p w:rsidR="00E9300E" w:rsidRDefault="009172A9">
            <w:pPr>
              <w:jc w:val="center"/>
              <w:rPr>
                <w:sz w:val="20"/>
                <w:szCs w:val="20"/>
              </w:rPr>
            </w:pPr>
            <w:r>
              <w:rPr>
                <w:rFonts w:ascii="Garamond" w:eastAsia="Garamond" w:hAnsi="Garamond" w:cs="Garamond"/>
                <w:b/>
                <w:bCs/>
                <w:w w:val="93"/>
                <w:sz w:val="24"/>
                <w:szCs w:val="24"/>
              </w:rPr>
              <w:t>69%</w:t>
            </w:r>
          </w:p>
        </w:tc>
        <w:tc>
          <w:tcPr>
            <w:tcW w:w="40" w:type="dxa"/>
            <w:tcBorders>
              <w:right w:val="single" w:sz="8" w:space="0" w:color="auto"/>
            </w:tcBorders>
            <w:vAlign w:val="bottom"/>
          </w:tcPr>
          <w:p w:rsidR="00E9300E" w:rsidRDefault="00E9300E">
            <w:pPr>
              <w:rPr>
                <w:sz w:val="23"/>
                <w:szCs w:val="23"/>
              </w:rPr>
            </w:pPr>
          </w:p>
        </w:tc>
        <w:tc>
          <w:tcPr>
            <w:tcW w:w="1780" w:type="dxa"/>
            <w:vAlign w:val="bottom"/>
          </w:tcPr>
          <w:p w:rsidR="00E9300E" w:rsidRDefault="00E9300E">
            <w:pPr>
              <w:rPr>
                <w:sz w:val="23"/>
                <w:szCs w:val="23"/>
              </w:rPr>
            </w:pPr>
          </w:p>
        </w:tc>
        <w:tc>
          <w:tcPr>
            <w:tcW w:w="40" w:type="dxa"/>
            <w:tcBorders>
              <w:right w:val="single" w:sz="8" w:space="0" w:color="auto"/>
            </w:tcBorders>
            <w:vAlign w:val="bottom"/>
          </w:tcPr>
          <w:p w:rsidR="00E9300E" w:rsidRDefault="00E9300E">
            <w:pPr>
              <w:rPr>
                <w:sz w:val="23"/>
                <w:szCs w:val="23"/>
              </w:rPr>
            </w:pPr>
          </w:p>
        </w:tc>
        <w:tc>
          <w:tcPr>
            <w:tcW w:w="0" w:type="dxa"/>
            <w:vAlign w:val="bottom"/>
          </w:tcPr>
          <w:p w:rsidR="00E9300E" w:rsidRDefault="00E9300E">
            <w:pPr>
              <w:rPr>
                <w:sz w:val="1"/>
                <w:szCs w:val="1"/>
              </w:rPr>
            </w:pPr>
          </w:p>
        </w:tc>
      </w:tr>
      <w:tr w:rsidR="00E9300E">
        <w:trPr>
          <w:trHeight w:val="202"/>
        </w:trPr>
        <w:tc>
          <w:tcPr>
            <w:tcW w:w="1620" w:type="dxa"/>
            <w:vMerge w:val="restart"/>
            <w:tcBorders>
              <w:left w:val="single" w:sz="8" w:space="0" w:color="auto"/>
              <w:right w:val="single" w:sz="8" w:space="0" w:color="auto"/>
            </w:tcBorders>
            <w:vAlign w:val="bottom"/>
          </w:tcPr>
          <w:p w:rsidR="00E9300E" w:rsidRDefault="009172A9">
            <w:pPr>
              <w:ind w:left="560"/>
              <w:rPr>
                <w:sz w:val="20"/>
                <w:szCs w:val="20"/>
              </w:rPr>
            </w:pPr>
            <w:r>
              <w:rPr>
                <w:rFonts w:ascii="Garamond" w:eastAsia="Garamond" w:hAnsi="Garamond" w:cs="Garamond"/>
                <w:b/>
                <w:bCs/>
                <w:sz w:val="24"/>
                <w:szCs w:val="24"/>
              </w:rPr>
              <w:t>HSE</w:t>
            </w:r>
          </w:p>
        </w:tc>
        <w:tc>
          <w:tcPr>
            <w:tcW w:w="3880" w:type="dxa"/>
            <w:vMerge w:val="restart"/>
            <w:vAlign w:val="bottom"/>
          </w:tcPr>
          <w:p w:rsidR="00E9300E" w:rsidRDefault="009172A9">
            <w:pPr>
              <w:ind w:left="100"/>
              <w:rPr>
                <w:sz w:val="20"/>
                <w:szCs w:val="20"/>
              </w:rPr>
            </w:pPr>
            <w:r>
              <w:rPr>
                <w:rFonts w:ascii="Garamond" w:eastAsia="Garamond" w:hAnsi="Garamond" w:cs="Garamond"/>
                <w:sz w:val="24"/>
                <w:szCs w:val="24"/>
              </w:rPr>
              <w:t>P.C.N.H.S school Mookkuthala</w:t>
            </w:r>
          </w:p>
        </w:tc>
        <w:tc>
          <w:tcPr>
            <w:tcW w:w="40" w:type="dxa"/>
            <w:tcBorders>
              <w:right w:val="single" w:sz="8" w:space="0" w:color="auto"/>
            </w:tcBorders>
            <w:vAlign w:val="bottom"/>
          </w:tcPr>
          <w:p w:rsidR="00E9300E" w:rsidRDefault="00E9300E">
            <w:pPr>
              <w:rPr>
                <w:sz w:val="17"/>
                <w:szCs w:val="17"/>
              </w:rPr>
            </w:pPr>
          </w:p>
        </w:tc>
        <w:tc>
          <w:tcPr>
            <w:tcW w:w="2100" w:type="dxa"/>
            <w:vMerge/>
            <w:vAlign w:val="bottom"/>
          </w:tcPr>
          <w:p w:rsidR="00E9300E" w:rsidRDefault="00E9300E">
            <w:pPr>
              <w:rPr>
                <w:sz w:val="17"/>
                <w:szCs w:val="17"/>
              </w:rPr>
            </w:pPr>
          </w:p>
        </w:tc>
        <w:tc>
          <w:tcPr>
            <w:tcW w:w="40" w:type="dxa"/>
            <w:tcBorders>
              <w:right w:val="single" w:sz="8" w:space="0" w:color="auto"/>
            </w:tcBorders>
            <w:vAlign w:val="bottom"/>
          </w:tcPr>
          <w:p w:rsidR="00E9300E" w:rsidRDefault="00E9300E">
            <w:pPr>
              <w:rPr>
                <w:sz w:val="17"/>
                <w:szCs w:val="17"/>
              </w:rPr>
            </w:pPr>
          </w:p>
        </w:tc>
        <w:tc>
          <w:tcPr>
            <w:tcW w:w="1780" w:type="dxa"/>
            <w:vAlign w:val="bottom"/>
          </w:tcPr>
          <w:p w:rsidR="00E9300E" w:rsidRDefault="00E9300E">
            <w:pPr>
              <w:rPr>
                <w:sz w:val="17"/>
                <w:szCs w:val="17"/>
              </w:rPr>
            </w:pPr>
          </w:p>
        </w:tc>
        <w:tc>
          <w:tcPr>
            <w:tcW w:w="40" w:type="dxa"/>
            <w:tcBorders>
              <w:right w:val="single" w:sz="8" w:space="0" w:color="auto"/>
            </w:tcBorders>
            <w:vAlign w:val="bottom"/>
          </w:tcPr>
          <w:p w:rsidR="00E9300E" w:rsidRDefault="00E9300E">
            <w:pPr>
              <w:rPr>
                <w:sz w:val="17"/>
                <w:szCs w:val="17"/>
              </w:rPr>
            </w:pPr>
          </w:p>
        </w:tc>
        <w:tc>
          <w:tcPr>
            <w:tcW w:w="1780" w:type="dxa"/>
            <w:vMerge w:val="restart"/>
            <w:vAlign w:val="bottom"/>
          </w:tcPr>
          <w:p w:rsidR="00E9300E" w:rsidRDefault="009172A9">
            <w:pPr>
              <w:jc w:val="center"/>
              <w:rPr>
                <w:sz w:val="20"/>
                <w:szCs w:val="20"/>
              </w:rPr>
            </w:pPr>
            <w:r>
              <w:rPr>
                <w:rFonts w:ascii="Garamond" w:eastAsia="Garamond" w:hAnsi="Garamond" w:cs="Garamond"/>
                <w:w w:val="97"/>
                <w:sz w:val="24"/>
                <w:szCs w:val="24"/>
              </w:rPr>
              <w:t>March 2009</w:t>
            </w:r>
          </w:p>
        </w:tc>
        <w:tc>
          <w:tcPr>
            <w:tcW w:w="40" w:type="dxa"/>
            <w:tcBorders>
              <w:right w:val="single" w:sz="8" w:space="0" w:color="auto"/>
            </w:tcBorders>
            <w:vAlign w:val="bottom"/>
          </w:tcPr>
          <w:p w:rsidR="00E9300E" w:rsidRDefault="00E9300E">
            <w:pPr>
              <w:rPr>
                <w:sz w:val="17"/>
                <w:szCs w:val="17"/>
              </w:rPr>
            </w:pPr>
          </w:p>
        </w:tc>
        <w:tc>
          <w:tcPr>
            <w:tcW w:w="0" w:type="dxa"/>
            <w:vAlign w:val="bottom"/>
          </w:tcPr>
          <w:p w:rsidR="00E9300E" w:rsidRDefault="00E9300E">
            <w:pPr>
              <w:rPr>
                <w:sz w:val="1"/>
                <w:szCs w:val="1"/>
              </w:rPr>
            </w:pPr>
          </w:p>
        </w:tc>
      </w:tr>
      <w:tr w:rsidR="00E9300E">
        <w:trPr>
          <w:trHeight w:val="134"/>
        </w:trPr>
        <w:tc>
          <w:tcPr>
            <w:tcW w:w="1620" w:type="dxa"/>
            <w:vMerge/>
            <w:tcBorders>
              <w:left w:val="single" w:sz="8" w:space="0" w:color="auto"/>
              <w:right w:val="single" w:sz="8" w:space="0" w:color="auto"/>
            </w:tcBorders>
            <w:vAlign w:val="bottom"/>
          </w:tcPr>
          <w:p w:rsidR="00E9300E" w:rsidRDefault="00E9300E">
            <w:pPr>
              <w:rPr>
                <w:sz w:val="11"/>
                <w:szCs w:val="11"/>
              </w:rPr>
            </w:pPr>
          </w:p>
        </w:tc>
        <w:tc>
          <w:tcPr>
            <w:tcW w:w="3880" w:type="dxa"/>
            <w:vMerge/>
            <w:vAlign w:val="bottom"/>
          </w:tcPr>
          <w:p w:rsidR="00E9300E" w:rsidRDefault="00E9300E">
            <w:pPr>
              <w:rPr>
                <w:sz w:val="11"/>
                <w:szCs w:val="11"/>
              </w:rPr>
            </w:pPr>
          </w:p>
        </w:tc>
        <w:tc>
          <w:tcPr>
            <w:tcW w:w="40" w:type="dxa"/>
            <w:tcBorders>
              <w:right w:val="single" w:sz="8" w:space="0" w:color="auto"/>
            </w:tcBorders>
            <w:vAlign w:val="bottom"/>
          </w:tcPr>
          <w:p w:rsidR="00E9300E" w:rsidRDefault="00E9300E">
            <w:pPr>
              <w:rPr>
                <w:sz w:val="11"/>
                <w:szCs w:val="11"/>
              </w:rPr>
            </w:pPr>
          </w:p>
        </w:tc>
        <w:tc>
          <w:tcPr>
            <w:tcW w:w="2100" w:type="dxa"/>
            <w:vMerge w:val="restart"/>
            <w:vAlign w:val="bottom"/>
          </w:tcPr>
          <w:p w:rsidR="00E9300E" w:rsidRDefault="009172A9">
            <w:pPr>
              <w:jc w:val="center"/>
              <w:rPr>
                <w:sz w:val="20"/>
                <w:szCs w:val="20"/>
              </w:rPr>
            </w:pPr>
            <w:r>
              <w:rPr>
                <w:rFonts w:ascii="Garamond" w:eastAsia="Garamond" w:hAnsi="Garamond" w:cs="Garamond"/>
                <w:w w:val="98"/>
                <w:sz w:val="24"/>
                <w:szCs w:val="24"/>
              </w:rPr>
              <w:t>Secondary Education</w:t>
            </w:r>
          </w:p>
        </w:tc>
        <w:tc>
          <w:tcPr>
            <w:tcW w:w="40" w:type="dxa"/>
            <w:tcBorders>
              <w:right w:val="single" w:sz="8" w:space="0" w:color="auto"/>
            </w:tcBorders>
            <w:vAlign w:val="bottom"/>
          </w:tcPr>
          <w:p w:rsidR="00E9300E" w:rsidRDefault="00E9300E">
            <w:pPr>
              <w:rPr>
                <w:sz w:val="11"/>
                <w:szCs w:val="11"/>
              </w:rPr>
            </w:pPr>
          </w:p>
        </w:tc>
        <w:tc>
          <w:tcPr>
            <w:tcW w:w="1780" w:type="dxa"/>
            <w:vAlign w:val="bottom"/>
          </w:tcPr>
          <w:p w:rsidR="00E9300E" w:rsidRDefault="00E9300E">
            <w:pPr>
              <w:rPr>
                <w:sz w:val="11"/>
                <w:szCs w:val="11"/>
              </w:rPr>
            </w:pPr>
          </w:p>
        </w:tc>
        <w:tc>
          <w:tcPr>
            <w:tcW w:w="40" w:type="dxa"/>
            <w:tcBorders>
              <w:right w:val="single" w:sz="8" w:space="0" w:color="auto"/>
            </w:tcBorders>
            <w:vAlign w:val="bottom"/>
          </w:tcPr>
          <w:p w:rsidR="00E9300E" w:rsidRDefault="00E9300E">
            <w:pPr>
              <w:rPr>
                <w:sz w:val="11"/>
                <w:szCs w:val="11"/>
              </w:rPr>
            </w:pPr>
          </w:p>
        </w:tc>
        <w:tc>
          <w:tcPr>
            <w:tcW w:w="1780" w:type="dxa"/>
            <w:vMerge/>
            <w:vAlign w:val="bottom"/>
          </w:tcPr>
          <w:p w:rsidR="00E9300E" w:rsidRDefault="00E9300E">
            <w:pPr>
              <w:rPr>
                <w:sz w:val="11"/>
                <w:szCs w:val="11"/>
              </w:rPr>
            </w:pPr>
          </w:p>
        </w:tc>
        <w:tc>
          <w:tcPr>
            <w:tcW w:w="40" w:type="dxa"/>
            <w:tcBorders>
              <w:right w:val="single" w:sz="8" w:space="0" w:color="auto"/>
            </w:tcBorders>
            <w:vAlign w:val="bottom"/>
          </w:tcPr>
          <w:p w:rsidR="00E9300E" w:rsidRDefault="00E9300E">
            <w:pPr>
              <w:rPr>
                <w:sz w:val="11"/>
                <w:szCs w:val="11"/>
              </w:rPr>
            </w:pPr>
          </w:p>
        </w:tc>
        <w:tc>
          <w:tcPr>
            <w:tcW w:w="0" w:type="dxa"/>
            <w:vAlign w:val="bottom"/>
          </w:tcPr>
          <w:p w:rsidR="00E9300E" w:rsidRDefault="00E9300E">
            <w:pPr>
              <w:rPr>
                <w:sz w:val="1"/>
                <w:szCs w:val="1"/>
              </w:rPr>
            </w:pPr>
          </w:p>
        </w:tc>
      </w:tr>
      <w:tr w:rsidR="00E9300E">
        <w:trPr>
          <w:trHeight w:val="144"/>
        </w:trPr>
        <w:tc>
          <w:tcPr>
            <w:tcW w:w="1620" w:type="dxa"/>
            <w:tcBorders>
              <w:left w:val="single" w:sz="8" w:space="0" w:color="auto"/>
              <w:right w:val="single" w:sz="8" w:space="0" w:color="auto"/>
            </w:tcBorders>
            <w:vAlign w:val="bottom"/>
          </w:tcPr>
          <w:p w:rsidR="00E9300E" w:rsidRDefault="00E9300E">
            <w:pPr>
              <w:rPr>
                <w:sz w:val="12"/>
                <w:szCs w:val="12"/>
              </w:rPr>
            </w:pPr>
          </w:p>
        </w:tc>
        <w:tc>
          <w:tcPr>
            <w:tcW w:w="3880" w:type="dxa"/>
            <w:vAlign w:val="bottom"/>
          </w:tcPr>
          <w:p w:rsidR="00E9300E" w:rsidRDefault="00E9300E">
            <w:pPr>
              <w:rPr>
                <w:sz w:val="12"/>
                <w:szCs w:val="12"/>
              </w:rPr>
            </w:pPr>
          </w:p>
        </w:tc>
        <w:tc>
          <w:tcPr>
            <w:tcW w:w="40" w:type="dxa"/>
            <w:tcBorders>
              <w:right w:val="single" w:sz="8" w:space="0" w:color="auto"/>
            </w:tcBorders>
            <w:vAlign w:val="bottom"/>
          </w:tcPr>
          <w:p w:rsidR="00E9300E" w:rsidRDefault="00E9300E">
            <w:pPr>
              <w:rPr>
                <w:sz w:val="12"/>
                <w:szCs w:val="12"/>
              </w:rPr>
            </w:pPr>
          </w:p>
        </w:tc>
        <w:tc>
          <w:tcPr>
            <w:tcW w:w="2100" w:type="dxa"/>
            <w:vMerge/>
            <w:vAlign w:val="bottom"/>
          </w:tcPr>
          <w:p w:rsidR="00E9300E" w:rsidRDefault="00E9300E">
            <w:pPr>
              <w:rPr>
                <w:sz w:val="12"/>
                <w:szCs w:val="12"/>
              </w:rPr>
            </w:pPr>
          </w:p>
        </w:tc>
        <w:tc>
          <w:tcPr>
            <w:tcW w:w="40" w:type="dxa"/>
            <w:tcBorders>
              <w:right w:val="single" w:sz="8" w:space="0" w:color="auto"/>
            </w:tcBorders>
            <w:vAlign w:val="bottom"/>
          </w:tcPr>
          <w:p w:rsidR="00E9300E" w:rsidRDefault="00E9300E">
            <w:pPr>
              <w:rPr>
                <w:sz w:val="12"/>
                <w:szCs w:val="12"/>
              </w:rPr>
            </w:pPr>
          </w:p>
        </w:tc>
        <w:tc>
          <w:tcPr>
            <w:tcW w:w="1780" w:type="dxa"/>
            <w:vAlign w:val="bottom"/>
          </w:tcPr>
          <w:p w:rsidR="00E9300E" w:rsidRDefault="00E9300E">
            <w:pPr>
              <w:rPr>
                <w:sz w:val="12"/>
                <w:szCs w:val="12"/>
              </w:rPr>
            </w:pPr>
          </w:p>
        </w:tc>
        <w:tc>
          <w:tcPr>
            <w:tcW w:w="40" w:type="dxa"/>
            <w:tcBorders>
              <w:right w:val="single" w:sz="8" w:space="0" w:color="auto"/>
            </w:tcBorders>
            <w:vAlign w:val="bottom"/>
          </w:tcPr>
          <w:p w:rsidR="00E9300E" w:rsidRDefault="00E9300E">
            <w:pPr>
              <w:rPr>
                <w:sz w:val="12"/>
                <w:szCs w:val="12"/>
              </w:rPr>
            </w:pPr>
          </w:p>
        </w:tc>
        <w:tc>
          <w:tcPr>
            <w:tcW w:w="1780" w:type="dxa"/>
            <w:vAlign w:val="bottom"/>
          </w:tcPr>
          <w:p w:rsidR="00E9300E" w:rsidRDefault="00E9300E">
            <w:pPr>
              <w:rPr>
                <w:sz w:val="12"/>
                <w:szCs w:val="12"/>
              </w:rPr>
            </w:pPr>
          </w:p>
        </w:tc>
        <w:tc>
          <w:tcPr>
            <w:tcW w:w="40" w:type="dxa"/>
            <w:tcBorders>
              <w:right w:val="single" w:sz="8" w:space="0" w:color="auto"/>
            </w:tcBorders>
            <w:vAlign w:val="bottom"/>
          </w:tcPr>
          <w:p w:rsidR="00E9300E" w:rsidRDefault="00E9300E">
            <w:pPr>
              <w:rPr>
                <w:sz w:val="12"/>
                <w:szCs w:val="12"/>
              </w:rPr>
            </w:pPr>
          </w:p>
        </w:tc>
        <w:tc>
          <w:tcPr>
            <w:tcW w:w="0" w:type="dxa"/>
            <w:vAlign w:val="bottom"/>
          </w:tcPr>
          <w:p w:rsidR="00E9300E" w:rsidRDefault="00E9300E">
            <w:pPr>
              <w:rPr>
                <w:sz w:val="1"/>
                <w:szCs w:val="1"/>
              </w:rPr>
            </w:pPr>
          </w:p>
        </w:tc>
      </w:tr>
      <w:tr w:rsidR="00E9300E">
        <w:trPr>
          <w:trHeight w:val="207"/>
        </w:trPr>
        <w:tc>
          <w:tcPr>
            <w:tcW w:w="1620" w:type="dxa"/>
            <w:tcBorders>
              <w:left w:val="single" w:sz="8" w:space="0" w:color="auto"/>
              <w:bottom w:val="single" w:sz="8" w:space="0" w:color="auto"/>
              <w:right w:val="single" w:sz="8" w:space="0" w:color="auto"/>
            </w:tcBorders>
            <w:vAlign w:val="bottom"/>
          </w:tcPr>
          <w:p w:rsidR="00E9300E" w:rsidRDefault="00E9300E">
            <w:pPr>
              <w:rPr>
                <w:sz w:val="17"/>
                <w:szCs w:val="17"/>
              </w:rPr>
            </w:pPr>
          </w:p>
        </w:tc>
        <w:tc>
          <w:tcPr>
            <w:tcW w:w="3880" w:type="dxa"/>
            <w:tcBorders>
              <w:bottom w:val="single" w:sz="8" w:space="0" w:color="auto"/>
            </w:tcBorders>
            <w:vAlign w:val="bottom"/>
          </w:tcPr>
          <w:p w:rsidR="00E9300E" w:rsidRDefault="00E9300E">
            <w:pPr>
              <w:rPr>
                <w:sz w:val="17"/>
                <w:szCs w:val="17"/>
              </w:rPr>
            </w:pPr>
          </w:p>
        </w:tc>
        <w:tc>
          <w:tcPr>
            <w:tcW w:w="40" w:type="dxa"/>
            <w:tcBorders>
              <w:bottom w:val="single" w:sz="8" w:space="0" w:color="auto"/>
              <w:right w:val="single" w:sz="8" w:space="0" w:color="auto"/>
            </w:tcBorders>
            <w:vAlign w:val="bottom"/>
          </w:tcPr>
          <w:p w:rsidR="00E9300E" w:rsidRDefault="00E9300E">
            <w:pPr>
              <w:rPr>
                <w:sz w:val="17"/>
                <w:szCs w:val="17"/>
              </w:rPr>
            </w:pPr>
          </w:p>
        </w:tc>
        <w:tc>
          <w:tcPr>
            <w:tcW w:w="2100" w:type="dxa"/>
            <w:tcBorders>
              <w:bottom w:val="single" w:sz="8" w:space="0" w:color="auto"/>
            </w:tcBorders>
            <w:vAlign w:val="bottom"/>
          </w:tcPr>
          <w:p w:rsidR="00E9300E" w:rsidRDefault="00E9300E">
            <w:pPr>
              <w:rPr>
                <w:sz w:val="17"/>
                <w:szCs w:val="17"/>
              </w:rPr>
            </w:pPr>
          </w:p>
        </w:tc>
        <w:tc>
          <w:tcPr>
            <w:tcW w:w="40" w:type="dxa"/>
            <w:tcBorders>
              <w:bottom w:val="single" w:sz="8" w:space="0" w:color="auto"/>
              <w:right w:val="single" w:sz="8" w:space="0" w:color="auto"/>
            </w:tcBorders>
            <w:vAlign w:val="bottom"/>
          </w:tcPr>
          <w:p w:rsidR="00E9300E" w:rsidRDefault="00E9300E">
            <w:pPr>
              <w:rPr>
                <w:sz w:val="17"/>
                <w:szCs w:val="17"/>
              </w:rPr>
            </w:pPr>
          </w:p>
        </w:tc>
        <w:tc>
          <w:tcPr>
            <w:tcW w:w="1780" w:type="dxa"/>
            <w:tcBorders>
              <w:bottom w:val="single" w:sz="8" w:space="0" w:color="auto"/>
            </w:tcBorders>
            <w:vAlign w:val="bottom"/>
          </w:tcPr>
          <w:p w:rsidR="00E9300E" w:rsidRDefault="00E9300E">
            <w:pPr>
              <w:rPr>
                <w:sz w:val="17"/>
                <w:szCs w:val="17"/>
              </w:rPr>
            </w:pPr>
          </w:p>
        </w:tc>
        <w:tc>
          <w:tcPr>
            <w:tcW w:w="40" w:type="dxa"/>
            <w:tcBorders>
              <w:bottom w:val="single" w:sz="8" w:space="0" w:color="auto"/>
              <w:right w:val="single" w:sz="8" w:space="0" w:color="auto"/>
            </w:tcBorders>
            <w:vAlign w:val="bottom"/>
          </w:tcPr>
          <w:p w:rsidR="00E9300E" w:rsidRDefault="00E9300E">
            <w:pPr>
              <w:rPr>
                <w:sz w:val="17"/>
                <w:szCs w:val="17"/>
              </w:rPr>
            </w:pPr>
          </w:p>
        </w:tc>
        <w:tc>
          <w:tcPr>
            <w:tcW w:w="1780" w:type="dxa"/>
            <w:tcBorders>
              <w:bottom w:val="single" w:sz="8" w:space="0" w:color="auto"/>
            </w:tcBorders>
            <w:vAlign w:val="bottom"/>
          </w:tcPr>
          <w:p w:rsidR="00E9300E" w:rsidRDefault="00E9300E">
            <w:pPr>
              <w:rPr>
                <w:sz w:val="17"/>
                <w:szCs w:val="17"/>
              </w:rPr>
            </w:pPr>
          </w:p>
        </w:tc>
        <w:tc>
          <w:tcPr>
            <w:tcW w:w="40" w:type="dxa"/>
            <w:tcBorders>
              <w:bottom w:val="single" w:sz="8" w:space="0" w:color="auto"/>
              <w:right w:val="single" w:sz="8" w:space="0" w:color="auto"/>
            </w:tcBorders>
            <w:vAlign w:val="bottom"/>
          </w:tcPr>
          <w:p w:rsidR="00E9300E" w:rsidRDefault="00E9300E">
            <w:pPr>
              <w:rPr>
                <w:sz w:val="17"/>
                <w:szCs w:val="17"/>
              </w:rPr>
            </w:pPr>
          </w:p>
        </w:tc>
        <w:tc>
          <w:tcPr>
            <w:tcW w:w="0" w:type="dxa"/>
            <w:vAlign w:val="bottom"/>
          </w:tcPr>
          <w:p w:rsidR="00E9300E" w:rsidRDefault="00E9300E">
            <w:pPr>
              <w:rPr>
                <w:sz w:val="1"/>
                <w:szCs w:val="1"/>
              </w:rPr>
            </w:pPr>
          </w:p>
        </w:tc>
      </w:tr>
    </w:tbl>
    <w:p w:rsidR="00E9300E" w:rsidRDefault="00E9300E">
      <w:pPr>
        <w:spacing w:line="20" w:lineRule="exact"/>
        <w:rPr>
          <w:sz w:val="24"/>
          <w:szCs w:val="24"/>
        </w:rPr>
      </w:pPr>
      <w:r>
        <w:rPr>
          <w:sz w:val="24"/>
          <w:szCs w:val="24"/>
        </w:rPr>
        <w:pict>
          <v:rect id="Shape 3" o:spid="_x0000_s1028" style="position:absolute;margin-left:472.4pt;margin-top:-163.5pt;width:1pt;height:1.05pt;z-index:-251661312;visibility:visible;mso-wrap-distance-left:0;mso-wrap-distance-right:0;mso-position-horizontal-relative:text;mso-position-vertical-relative:text" o:allowincell="f" fillcolor="black" stroked="f"/>
        </w:pict>
      </w:r>
      <w:r>
        <w:rPr>
          <w:sz w:val="24"/>
          <w:szCs w:val="24"/>
        </w:rPr>
        <w:pict>
          <v:rect id="Shape 4" o:spid="_x0000_s1029" style="position:absolute;margin-left:564pt;margin-top:-163.5pt;width:1pt;height:1.05pt;z-index:-251660288;visibility:visible;mso-wrap-distance-left:0;mso-wrap-distance-right:0;mso-position-horizontal-relative:text;mso-position-vertical-relative:text" o:allowincell="f" fillcolor="black" stroked="f"/>
        </w:pict>
      </w:r>
    </w:p>
    <w:p w:rsidR="00E9300E" w:rsidRDefault="00E9300E">
      <w:pPr>
        <w:sectPr w:rsidR="00E9300E">
          <w:pgSz w:w="12240" w:h="15840"/>
          <w:pgMar w:top="544" w:right="280" w:bottom="1440" w:left="640" w:header="0" w:footer="0" w:gutter="0"/>
          <w:cols w:space="720" w:equalWidth="0">
            <w:col w:w="11320"/>
          </w:cols>
        </w:sectPr>
      </w:pPr>
    </w:p>
    <w:p w:rsidR="00E9300E" w:rsidRDefault="00E9300E">
      <w:pPr>
        <w:spacing w:line="200" w:lineRule="exact"/>
        <w:rPr>
          <w:sz w:val="20"/>
          <w:szCs w:val="20"/>
        </w:rPr>
      </w:pPr>
      <w:r>
        <w:rPr>
          <w:sz w:val="20"/>
          <w:szCs w:val="20"/>
        </w:rPr>
        <w:lastRenderedPageBreak/>
        <w:pict>
          <v:line id="Shape 5" o:spid="_x0000_s1030" style="position:absolute;z-index:251653120;visibility:visible;mso-wrap-distance-left:0;mso-wrap-distance-right:0;mso-position-horizontal-relative:page;mso-position-vertical-relative:page" from="32.15pt,55.2pt" to="596.5pt,55.2pt" o:allowincell="f" strokeweight=".16925mm">
            <w10:wrap anchorx="page" anchory="page"/>
          </v:line>
        </w:pict>
      </w:r>
    </w:p>
    <w:p w:rsidR="00E9300E" w:rsidRDefault="00E9300E">
      <w:pPr>
        <w:spacing w:line="254" w:lineRule="exact"/>
        <w:rPr>
          <w:sz w:val="20"/>
          <w:szCs w:val="20"/>
        </w:rPr>
      </w:pPr>
    </w:p>
    <w:p w:rsidR="00E9300E" w:rsidRDefault="009172A9">
      <w:pPr>
        <w:ind w:left="20"/>
        <w:rPr>
          <w:sz w:val="20"/>
          <w:szCs w:val="20"/>
        </w:rPr>
      </w:pPr>
      <w:r>
        <w:rPr>
          <w:rFonts w:eastAsia="Times New Roman"/>
          <w:b/>
          <w:bCs/>
          <w:sz w:val="28"/>
          <w:szCs w:val="28"/>
          <w:u w:val="single"/>
        </w:rPr>
        <w:t>EXPERIENCE</w:t>
      </w:r>
    </w:p>
    <w:p w:rsidR="00E9300E" w:rsidRDefault="00E9300E">
      <w:pPr>
        <w:spacing w:line="217" w:lineRule="exact"/>
        <w:rPr>
          <w:sz w:val="20"/>
          <w:szCs w:val="20"/>
        </w:rPr>
      </w:pPr>
    </w:p>
    <w:p w:rsidR="00E9300E" w:rsidRDefault="009172A9">
      <w:pPr>
        <w:ind w:left="380"/>
        <w:rPr>
          <w:sz w:val="20"/>
          <w:szCs w:val="20"/>
        </w:rPr>
      </w:pPr>
      <w:r>
        <w:rPr>
          <w:rFonts w:ascii="Garamond" w:eastAsia="Garamond" w:hAnsi="Garamond" w:cs="Garamond"/>
          <w:b/>
          <w:bCs/>
          <w:sz w:val="36"/>
          <w:szCs w:val="36"/>
        </w:rPr>
        <w:t xml:space="preserve">1. </w:t>
      </w:r>
      <w:r>
        <w:rPr>
          <w:rFonts w:ascii="Garamond" w:eastAsia="Garamond" w:hAnsi="Garamond" w:cs="Garamond"/>
          <w:b/>
          <w:bCs/>
          <w:sz w:val="27"/>
          <w:szCs w:val="27"/>
        </w:rPr>
        <w:t xml:space="preserve">Logistics </w:t>
      </w:r>
      <w:r>
        <w:rPr>
          <w:rFonts w:ascii="Garamond" w:eastAsia="Garamond" w:hAnsi="Garamond" w:cs="Garamond"/>
          <w:b/>
          <w:bCs/>
          <w:sz w:val="27"/>
          <w:szCs w:val="27"/>
        </w:rPr>
        <w:t>Coordinator: February 20</w:t>
      </w:r>
      <w:r>
        <w:rPr>
          <w:rFonts w:ascii="Garamond" w:eastAsia="Garamond" w:hAnsi="Garamond" w:cs="Garamond"/>
          <w:b/>
          <w:bCs/>
          <w:sz w:val="18"/>
          <w:szCs w:val="18"/>
        </w:rPr>
        <w:t>th</w:t>
      </w:r>
      <w:r>
        <w:rPr>
          <w:rFonts w:ascii="Garamond" w:eastAsia="Garamond" w:hAnsi="Garamond" w:cs="Garamond"/>
          <w:b/>
          <w:bCs/>
          <w:sz w:val="36"/>
          <w:szCs w:val="36"/>
        </w:rPr>
        <w:t xml:space="preserve"> </w:t>
      </w:r>
      <w:r>
        <w:rPr>
          <w:rFonts w:ascii="Garamond" w:eastAsia="Garamond" w:hAnsi="Garamond" w:cs="Garamond"/>
          <w:b/>
          <w:bCs/>
          <w:sz w:val="27"/>
          <w:szCs w:val="27"/>
        </w:rPr>
        <w:t>2016-March 12</w:t>
      </w:r>
      <w:r>
        <w:rPr>
          <w:rFonts w:ascii="Garamond" w:eastAsia="Garamond" w:hAnsi="Garamond" w:cs="Garamond"/>
          <w:b/>
          <w:bCs/>
          <w:sz w:val="18"/>
          <w:szCs w:val="18"/>
        </w:rPr>
        <w:t>th</w:t>
      </w:r>
      <w:r>
        <w:rPr>
          <w:rFonts w:ascii="Garamond" w:eastAsia="Garamond" w:hAnsi="Garamond" w:cs="Garamond"/>
          <w:b/>
          <w:bCs/>
          <w:sz w:val="36"/>
          <w:szCs w:val="36"/>
        </w:rPr>
        <w:t xml:space="preserve"> </w:t>
      </w:r>
      <w:r>
        <w:rPr>
          <w:rFonts w:ascii="Garamond" w:eastAsia="Garamond" w:hAnsi="Garamond" w:cs="Garamond"/>
          <w:b/>
          <w:bCs/>
          <w:sz w:val="27"/>
          <w:szCs w:val="27"/>
        </w:rPr>
        <w:t>2017.</w:t>
      </w:r>
    </w:p>
    <w:p w:rsidR="00E9300E" w:rsidRDefault="00E9300E">
      <w:pPr>
        <w:spacing w:line="25" w:lineRule="exact"/>
        <w:rPr>
          <w:sz w:val="20"/>
          <w:szCs w:val="20"/>
        </w:rPr>
      </w:pPr>
    </w:p>
    <w:p w:rsidR="00E9300E" w:rsidRDefault="009172A9">
      <w:pPr>
        <w:ind w:left="1100"/>
        <w:rPr>
          <w:sz w:val="20"/>
          <w:szCs w:val="20"/>
        </w:rPr>
      </w:pPr>
      <w:r>
        <w:rPr>
          <w:rFonts w:ascii="Garamond" w:eastAsia="Garamond" w:hAnsi="Garamond" w:cs="Garamond"/>
          <w:b/>
          <w:bCs/>
        </w:rPr>
        <w:t>MERLIZ LOGISTICS PVT. LTD – IINDIA</w:t>
      </w:r>
    </w:p>
    <w:p w:rsidR="00E9300E" w:rsidRDefault="00E9300E">
      <w:pPr>
        <w:spacing w:line="20" w:lineRule="exact"/>
        <w:rPr>
          <w:sz w:val="20"/>
          <w:szCs w:val="20"/>
        </w:rPr>
      </w:pPr>
      <w:r>
        <w:rPr>
          <w:sz w:val="20"/>
          <w:szCs w:val="20"/>
        </w:rPr>
        <w:pict>
          <v:rect id="Shape 6" o:spid="_x0000_s1031" style="position:absolute;margin-left:53.75pt;margin-top:-12.3pt;width:470.75pt;height:12.3pt;z-index:-251659264;visibility:visible;mso-wrap-distance-left:0;mso-wrap-distance-right:0" o:allowincell="f" fillcolor="#eee" stroked="f"/>
        </w:pict>
      </w:r>
    </w:p>
    <w:p w:rsidR="00E9300E" w:rsidRDefault="00E9300E">
      <w:pPr>
        <w:spacing w:line="321" w:lineRule="exact"/>
        <w:rPr>
          <w:sz w:val="20"/>
          <w:szCs w:val="20"/>
        </w:rPr>
      </w:pPr>
    </w:p>
    <w:p w:rsidR="00E9300E" w:rsidRDefault="009172A9">
      <w:pPr>
        <w:ind w:left="20"/>
        <w:rPr>
          <w:sz w:val="20"/>
          <w:szCs w:val="20"/>
        </w:rPr>
      </w:pPr>
      <w:r>
        <w:rPr>
          <w:rFonts w:ascii="Garamond" w:eastAsia="Garamond" w:hAnsi="Garamond" w:cs="Garamond"/>
          <w:b/>
          <w:bCs/>
          <w:sz w:val="27"/>
          <w:szCs w:val="27"/>
        </w:rPr>
        <w:t>Responsibilities:</w:t>
      </w:r>
    </w:p>
    <w:p w:rsidR="00E9300E" w:rsidRDefault="00E9300E">
      <w:pPr>
        <w:spacing w:line="39" w:lineRule="exact"/>
        <w:rPr>
          <w:sz w:val="20"/>
          <w:szCs w:val="20"/>
        </w:rPr>
      </w:pPr>
    </w:p>
    <w:p w:rsidR="00E9300E" w:rsidRDefault="009172A9">
      <w:pPr>
        <w:numPr>
          <w:ilvl w:val="0"/>
          <w:numId w:val="2"/>
        </w:numPr>
        <w:tabs>
          <w:tab w:val="left" w:pos="740"/>
        </w:tabs>
        <w:spacing w:line="227" w:lineRule="auto"/>
        <w:ind w:left="740" w:right="1460" w:hanging="368"/>
        <w:rPr>
          <w:rFonts w:ascii="Symbol" w:eastAsia="Symbol" w:hAnsi="Symbol" w:cs="Symbol"/>
          <w:sz w:val="26"/>
          <w:szCs w:val="26"/>
        </w:rPr>
      </w:pPr>
      <w:r>
        <w:rPr>
          <w:rFonts w:ascii="Garamond" w:eastAsia="Garamond" w:hAnsi="Garamond" w:cs="Garamond"/>
          <w:sz w:val="26"/>
          <w:szCs w:val="26"/>
        </w:rPr>
        <w:t>Advises Project Management group about correct shipping materials and required documentation and coordinates special arrangements with couriers.</w:t>
      </w:r>
    </w:p>
    <w:p w:rsidR="00E9300E" w:rsidRDefault="00E9300E">
      <w:pPr>
        <w:spacing w:line="64" w:lineRule="exact"/>
        <w:rPr>
          <w:rFonts w:ascii="Symbol" w:eastAsia="Symbol" w:hAnsi="Symbol" w:cs="Symbol"/>
          <w:sz w:val="26"/>
          <w:szCs w:val="26"/>
        </w:rPr>
      </w:pPr>
    </w:p>
    <w:p w:rsidR="00E9300E" w:rsidRDefault="009172A9">
      <w:pPr>
        <w:numPr>
          <w:ilvl w:val="0"/>
          <w:numId w:val="2"/>
        </w:numPr>
        <w:tabs>
          <w:tab w:val="left" w:pos="740"/>
        </w:tabs>
        <w:spacing w:line="224" w:lineRule="auto"/>
        <w:ind w:left="740" w:right="400" w:hanging="368"/>
        <w:rPr>
          <w:rFonts w:ascii="Symbol" w:eastAsia="Symbol" w:hAnsi="Symbol" w:cs="Symbol"/>
          <w:sz w:val="27"/>
          <w:szCs w:val="27"/>
        </w:rPr>
      </w:pPr>
      <w:r>
        <w:rPr>
          <w:rFonts w:ascii="Garamond" w:eastAsia="Garamond" w:hAnsi="Garamond" w:cs="Garamond"/>
          <w:sz w:val="27"/>
          <w:szCs w:val="27"/>
        </w:rPr>
        <w:t>Oversees preparation of commercial invoices, letters of instruction and letters to other organizations and agencies involved in the successful transportation of packages including airport police.</w:t>
      </w:r>
    </w:p>
    <w:p w:rsidR="00E9300E" w:rsidRDefault="00E9300E">
      <w:pPr>
        <w:spacing w:line="59" w:lineRule="exact"/>
        <w:rPr>
          <w:rFonts w:ascii="Symbol" w:eastAsia="Symbol" w:hAnsi="Symbol" w:cs="Symbol"/>
          <w:sz w:val="27"/>
          <w:szCs w:val="27"/>
        </w:rPr>
      </w:pPr>
    </w:p>
    <w:p w:rsidR="00E9300E" w:rsidRDefault="009172A9">
      <w:pPr>
        <w:numPr>
          <w:ilvl w:val="0"/>
          <w:numId w:val="2"/>
        </w:numPr>
        <w:tabs>
          <w:tab w:val="left" w:pos="740"/>
        </w:tabs>
        <w:spacing w:line="218" w:lineRule="auto"/>
        <w:ind w:left="740" w:right="940" w:hanging="368"/>
        <w:rPr>
          <w:rFonts w:ascii="Symbol" w:eastAsia="Symbol" w:hAnsi="Symbol" w:cs="Symbol"/>
          <w:sz w:val="27"/>
          <w:szCs w:val="27"/>
        </w:rPr>
      </w:pPr>
      <w:r>
        <w:rPr>
          <w:rFonts w:ascii="Garamond" w:eastAsia="Garamond" w:hAnsi="Garamond" w:cs="Garamond"/>
          <w:sz w:val="27"/>
          <w:szCs w:val="27"/>
        </w:rPr>
        <w:t xml:space="preserve">Manages all courier systems to prepare package address </w:t>
      </w:r>
      <w:r>
        <w:rPr>
          <w:rFonts w:ascii="Garamond" w:eastAsia="Garamond" w:hAnsi="Garamond" w:cs="Garamond"/>
          <w:sz w:val="27"/>
          <w:szCs w:val="27"/>
        </w:rPr>
        <w:t>labels, invoices and other required documentation correctly, professionally within the prescribed timeline.</w:t>
      </w:r>
    </w:p>
    <w:p w:rsidR="00E9300E" w:rsidRDefault="00E9300E">
      <w:pPr>
        <w:spacing w:line="14" w:lineRule="exact"/>
        <w:rPr>
          <w:rFonts w:ascii="Symbol" w:eastAsia="Symbol" w:hAnsi="Symbol" w:cs="Symbol"/>
          <w:sz w:val="27"/>
          <w:szCs w:val="27"/>
        </w:rPr>
      </w:pPr>
    </w:p>
    <w:p w:rsidR="00E9300E" w:rsidRDefault="009172A9">
      <w:pPr>
        <w:numPr>
          <w:ilvl w:val="0"/>
          <w:numId w:val="2"/>
        </w:numPr>
        <w:tabs>
          <w:tab w:val="left" w:pos="740"/>
        </w:tabs>
        <w:spacing w:line="223" w:lineRule="auto"/>
        <w:ind w:left="740" w:right="40" w:hanging="368"/>
        <w:rPr>
          <w:rFonts w:ascii="Symbol" w:eastAsia="Symbol" w:hAnsi="Symbol" w:cs="Symbol"/>
          <w:sz w:val="27"/>
          <w:szCs w:val="27"/>
        </w:rPr>
      </w:pPr>
      <w:r>
        <w:rPr>
          <w:rFonts w:ascii="Garamond" w:eastAsia="Garamond" w:hAnsi="Garamond" w:cs="Garamond"/>
          <w:sz w:val="28"/>
          <w:szCs w:val="28"/>
        </w:rPr>
        <w:t xml:space="preserve">Coordinating with sales, service and stock yard team for vehicle dispatch, Assign outsource transporters and In house drivers for vehicle transfer </w:t>
      </w:r>
      <w:r>
        <w:rPr>
          <w:rFonts w:ascii="Garamond" w:eastAsia="Garamond" w:hAnsi="Garamond" w:cs="Garamond"/>
          <w:sz w:val="28"/>
          <w:szCs w:val="28"/>
        </w:rPr>
        <w:t>and Regular follow-up and status reporting regarding vehicle deliveries to branches and customers</w:t>
      </w:r>
      <w:r>
        <w:rPr>
          <w:rFonts w:ascii="Helvetica" w:eastAsia="Helvetica" w:hAnsi="Helvetica" w:cs="Helvetica"/>
          <w:sz w:val="19"/>
          <w:szCs w:val="19"/>
        </w:rPr>
        <w:t>.</w:t>
      </w:r>
    </w:p>
    <w:p w:rsidR="00E9300E" w:rsidRDefault="00E9300E">
      <w:pPr>
        <w:spacing w:line="200" w:lineRule="exact"/>
        <w:rPr>
          <w:rFonts w:ascii="Symbol" w:eastAsia="Symbol" w:hAnsi="Symbol" w:cs="Symbol"/>
          <w:sz w:val="27"/>
          <w:szCs w:val="27"/>
        </w:rPr>
      </w:pPr>
    </w:p>
    <w:p w:rsidR="00E9300E" w:rsidRDefault="00E9300E">
      <w:pPr>
        <w:spacing w:line="365" w:lineRule="exact"/>
        <w:rPr>
          <w:rFonts w:ascii="Symbol" w:eastAsia="Symbol" w:hAnsi="Symbol" w:cs="Symbol"/>
          <w:sz w:val="27"/>
          <w:szCs w:val="27"/>
        </w:rPr>
      </w:pPr>
    </w:p>
    <w:p w:rsidR="00E9300E" w:rsidRDefault="009172A9">
      <w:pPr>
        <w:numPr>
          <w:ilvl w:val="1"/>
          <w:numId w:val="2"/>
        </w:numPr>
        <w:tabs>
          <w:tab w:val="left" w:pos="740"/>
        </w:tabs>
        <w:ind w:left="740" w:hanging="358"/>
        <w:rPr>
          <w:rFonts w:ascii="Garamond" w:eastAsia="Garamond" w:hAnsi="Garamond" w:cs="Garamond"/>
          <w:b/>
          <w:bCs/>
          <w:sz w:val="36"/>
          <w:szCs w:val="36"/>
        </w:rPr>
      </w:pPr>
      <w:r>
        <w:rPr>
          <w:rFonts w:ascii="Garamond" w:eastAsia="Garamond" w:hAnsi="Garamond" w:cs="Garamond"/>
          <w:b/>
          <w:bCs/>
          <w:sz w:val="27"/>
          <w:szCs w:val="27"/>
        </w:rPr>
        <w:t>Logistics Coordinator: June 2</w:t>
      </w:r>
      <w:r>
        <w:rPr>
          <w:rFonts w:ascii="Garamond" w:eastAsia="Garamond" w:hAnsi="Garamond" w:cs="Garamond"/>
          <w:b/>
          <w:bCs/>
          <w:sz w:val="18"/>
          <w:szCs w:val="18"/>
        </w:rPr>
        <w:t>ND</w:t>
      </w:r>
      <w:r>
        <w:rPr>
          <w:rFonts w:ascii="Garamond" w:eastAsia="Garamond" w:hAnsi="Garamond" w:cs="Garamond"/>
          <w:b/>
          <w:bCs/>
          <w:sz w:val="27"/>
          <w:szCs w:val="27"/>
        </w:rPr>
        <w:t xml:space="preserve"> 2017-september 12</w:t>
      </w:r>
      <w:r>
        <w:rPr>
          <w:rFonts w:ascii="Garamond" w:eastAsia="Garamond" w:hAnsi="Garamond" w:cs="Garamond"/>
          <w:b/>
          <w:bCs/>
          <w:sz w:val="18"/>
          <w:szCs w:val="18"/>
        </w:rPr>
        <w:t>th</w:t>
      </w:r>
      <w:r>
        <w:rPr>
          <w:rFonts w:ascii="Garamond" w:eastAsia="Garamond" w:hAnsi="Garamond" w:cs="Garamond"/>
          <w:b/>
          <w:bCs/>
          <w:sz w:val="27"/>
          <w:szCs w:val="27"/>
        </w:rPr>
        <w:t xml:space="preserve"> 2018.</w:t>
      </w:r>
    </w:p>
    <w:p w:rsidR="00E9300E" w:rsidRDefault="00E9300E">
      <w:pPr>
        <w:spacing w:line="22" w:lineRule="exact"/>
        <w:rPr>
          <w:sz w:val="20"/>
          <w:szCs w:val="20"/>
        </w:rPr>
      </w:pPr>
    </w:p>
    <w:p w:rsidR="00E9300E" w:rsidRDefault="009172A9">
      <w:pPr>
        <w:ind w:left="920"/>
        <w:rPr>
          <w:sz w:val="20"/>
          <w:szCs w:val="20"/>
        </w:rPr>
      </w:pPr>
      <w:r>
        <w:rPr>
          <w:rFonts w:ascii="Garamond" w:eastAsia="Garamond" w:hAnsi="Garamond" w:cs="Garamond"/>
          <w:b/>
          <w:bCs/>
          <w:sz w:val="24"/>
          <w:szCs w:val="24"/>
        </w:rPr>
        <w:t>Right Logistics Private Limited - INDIA</w:t>
      </w:r>
    </w:p>
    <w:p w:rsidR="00E9300E" w:rsidRDefault="00E9300E">
      <w:pPr>
        <w:spacing w:line="255" w:lineRule="exact"/>
        <w:rPr>
          <w:sz w:val="20"/>
          <w:szCs w:val="20"/>
        </w:rPr>
      </w:pPr>
    </w:p>
    <w:p w:rsidR="00E9300E" w:rsidRDefault="009172A9">
      <w:pPr>
        <w:ind w:left="20"/>
        <w:rPr>
          <w:sz w:val="20"/>
          <w:szCs w:val="20"/>
        </w:rPr>
      </w:pPr>
      <w:r>
        <w:rPr>
          <w:rFonts w:ascii="Garamond" w:eastAsia="Garamond" w:hAnsi="Garamond" w:cs="Garamond"/>
          <w:b/>
          <w:bCs/>
          <w:sz w:val="27"/>
          <w:szCs w:val="27"/>
        </w:rPr>
        <w:t>Responsibilities:</w:t>
      </w:r>
    </w:p>
    <w:p w:rsidR="00E9300E" w:rsidRDefault="009172A9">
      <w:pPr>
        <w:numPr>
          <w:ilvl w:val="0"/>
          <w:numId w:val="3"/>
        </w:numPr>
        <w:tabs>
          <w:tab w:val="left" w:pos="740"/>
        </w:tabs>
        <w:ind w:left="740" w:hanging="368"/>
        <w:rPr>
          <w:rFonts w:ascii="Symbol" w:eastAsia="Symbol" w:hAnsi="Symbol" w:cs="Symbol"/>
          <w:sz w:val="27"/>
          <w:szCs w:val="27"/>
        </w:rPr>
      </w:pPr>
      <w:r>
        <w:rPr>
          <w:rFonts w:ascii="Garamond" w:eastAsia="Garamond" w:hAnsi="Garamond" w:cs="Garamond"/>
          <w:sz w:val="27"/>
          <w:szCs w:val="27"/>
        </w:rPr>
        <w:t xml:space="preserve">Manage the maintenance, preparation </w:t>
      </w:r>
      <w:r>
        <w:rPr>
          <w:rFonts w:ascii="Garamond" w:eastAsia="Garamond" w:hAnsi="Garamond" w:cs="Garamond"/>
          <w:sz w:val="27"/>
          <w:szCs w:val="27"/>
        </w:rPr>
        <w:t>and routing of purchase orders.</w:t>
      </w:r>
    </w:p>
    <w:p w:rsidR="00E9300E" w:rsidRDefault="00E9300E">
      <w:pPr>
        <w:spacing w:line="1" w:lineRule="exact"/>
        <w:rPr>
          <w:rFonts w:ascii="Symbol" w:eastAsia="Symbol" w:hAnsi="Symbol" w:cs="Symbol"/>
          <w:sz w:val="27"/>
          <w:szCs w:val="27"/>
        </w:rPr>
      </w:pPr>
    </w:p>
    <w:p w:rsidR="00E9300E" w:rsidRDefault="009172A9">
      <w:pPr>
        <w:numPr>
          <w:ilvl w:val="0"/>
          <w:numId w:val="3"/>
        </w:numPr>
        <w:tabs>
          <w:tab w:val="left" w:pos="740"/>
        </w:tabs>
        <w:ind w:left="740" w:hanging="368"/>
        <w:rPr>
          <w:rFonts w:ascii="Symbol" w:eastAsia="Symbol" w:hAnsi="Symbol" w:cs="Symbol"/>
          <w:sz w:val="27"/>
          <w:szCs w:val="27"/>
        </w:rPr>
      </w:pPr>
      <w:r>
        <w:rPr>
          <w:rFonts w:ascii="Garamond" w:eastAsia="Garamond" w:hAnsi="Garamond" w:cs="Garamond"/>
          <w:sz w:val="26"/>
          <w:szCs w:val="26"/>
        </w:rPr>
        <w:t>Communicate with van lines and airlines to ensure prompt pick-up and delivery of shipmen.</w:t>
      </w:r>
    </w:p>
    <w:p w:rsidR="00E9300E" w:rsidRDefault="00E9300E">
      <w:pPr>
        <w:spacing w:line="40" w:lineRule="exact"/>
        <w:rPr>
          <w:rFonts w:ascii="Symbol" w:eastAsia="Symbol" w:hAnsi="Symbol" w:cs="Symbol"/>
          <w:sz w:val="27"/>
          <w:szCs w:val="27"/>
        </w:rPr>
      </w:pPr>
    </w:p>
    <w:p w:rsidR="00E9300E" w:rsidRDefault="009172A9">
      <w:pPr>
        <w:numPr>
          <w:ilvl w:val="0"/>
          <w:numId w:val="3"/>
        </w:numPr>
        <w:tabs>
          <w:tab w:val="left" w:pos="740"/>
        </w:tabs>
        <w:spacing w:line="225" w:lineRule="auto"/>
        <w:ind w:left="740" w:hanging="368"/>
        <w:rPr>
          <w:rFonts w:ascii="Symbol" w:eastAsia="Symbol" w:hAnsi="Symbol" w:cs="Symbol"/>
          <w:sz w:val="28"/>
          <w:szCs w:val="28"/>
        </w:rPr>
      </w:pPr>
      <w:r>
        <w:rPr>
          <w:rFonts w:ascii="Garamond" w:eastAsia="Garamond" w:hAnsi="Garamond" w:cs="Garamond"/>
          <w:sz w:val="28"/>
          <w:szCs w:val="28"/>
        </w:rPr>
        <w:t xml:space="preserve">Assist and confirm status of units during the fitment process as and when required and Complete required daily/weekly reports on </w:t>
      </w:r>
      <w:r>
        <w:rPr>
          <w:rFonts w:ascii="Garamond" w:eastAsia="Garamond" w:hAnsi="Garamond" w:cs="Garamond"/>
          <w:sz w:val="28"/>
          <w:szCs w:val="28"/>
        </w:rPr>
        <w:t>time.</w:t>
      </w:r>
    </w:p>
    <w:p w:rsidR="00E9300E" w:rsidRDefault="00E9300E">
      <w:pPr>
        <w:spacing w:line="41" w:lineRule="exact"/>
        <w:rPr>
          <w:rFonts w:ascii="Symbol" w:eastAsia="Symbol" w:hAnsi="Symbol" w:cs="Symbol"/>
          <w:sz w:val="28"/>
          <w:szCs w:val="28"/>
        </w:rPr>
      </w:pPr>
    </w:p>
    <w:p w:rsidR="00E9300E" w:rsidRDefault="009172A9">
      <w:pPr>
        <w:numPr>
          <w:ilvl w:val="0"/>
          <w:numId w:val="3"/>
        </w:numPr>
        <w:tabs>
          <w:tab w:val="left" w:pos="740"/>
        </w:tabs>
        <w:spacing w:line="232" w:lineRule="auto"/>
        <w:ind w:left="740" w:right="340" w:hanging="368"/>
        <w:rPr>
          <w:rFonts w:ascii="Symbol" w:eastAsia="Symbol" w:hAnsi="Symbol" w:cs="Symbol"/>
          <w:sz w:val="28"/>
          <w:szCs w:val="28"/>
        </w:rPr>
      </w:pPr>
      <w:r>
        <w:rPr>
          <w:rFonts w:ascii="Garamond" w:eastAsia="Garamond" w:hAnsi="Garamond" w:cs="Garamond"/>
          <w:sz w:val="28"/>
          <w:szCs w:val="28"/>
        </w:rPr>
        <w:t xml:space="preserve">Responsible for co-coordinating a team consisting of service, delivery, collection, repairs and accounts receivable and Responsible for the acceptance, processing, and </w:t>
      </w:r>
      <w:r>
        <w:rPr>
          <w:rFonts w:ascii="Garamond" w:eastAsia="Garamond" w:hAnsi="Garamond" w:cs="Garamond"/>
          <w:sz w:val="28"/>
          <w:szCs w:val="28"/>
          <w:highlight w:val="white"/>
        </w:rPr>
        <w:t>completion of all commercial cash and non-cash transactions, in accordance with p</w:t>
      </w:r>
      <w:r>
        <w:rPr>
          <w:rFonts w:ascii="Garamond" w:eastAsia="Garamond" w:hAnsi="Garamond" w:cs="Garamond"/>
          <w:sz w:val="28"/>
          <w:szCs w:val="28"/>
          <w:highlight w:val="white"/>
        </w:rPr>
        <w:t>olicies and procedure.</w:t>
      </w:r>
    </w:p>
    <w:p w:rsidR="00E9300E" w:rsidRDefault="00E9300E">
      <w:pPr>
        <w:spacing w:line="44" w:lineRule="exact"/>
        <w:rPr>
          <w:rFonts w:ascii="Symbol" w:eastAsia="Symbol" w:hAnsi="Symbol" w:cs="Symbol"/>
          <w:sz w:val="28"/>
          <w:szCs w:val="28"/>
        </w:rPr>
      </w:pPr>
    </w:p>
    <w:p w:rsidR="00E9300E" w:rsidRDefault="009172A9">
      <w:pPr>
        <w:numPr>
          <w:ilvl w:val="0"/>
          <w:numId w:val="3"/>
        </w:numPr>
        <w:tabs>
          <w:tab w:val="left" w:pos="740"/>
        </w:tabs>
        <w:spacing w:line="225" w:lineRule="auto"/>
        <w:ind w:left="740" w:right="260" w:hanging="368"/>
        <w:rPr>
          <w:rFonts w:ascii="Symbol" w:eastAsia="Symbol" w:hAnsi="Symbol" w:cs="Symbol"/>
          <w:sz w:val="28"/>
          <w:szCs w:val="28"/>
        </w:rPr>
      </w:pPr>
      <w:r>
        <w:rPr>
          <w:rFonts w:ascii="Garamond" w:eastAsia="Garamond" w:hAnsi="Garamond" w:cs="Garamond"/>
          <w:sz w:val="28"/>
          <w:szCs w:val="28"/>
          <w:highlight w:val="white"/>
        </w:rPr>
        <w:t>Coordinating materials movement from Global Distribution Centre to regional hubs and direct customers.</w:t>
      </w:r>
    </w:p>
    <w:p w:rsidR="00E9300E" w:rsidRDefault="00E9300E">
      <w:pPr>
        <w:spacing w:line="20" w:lineRule="exact"/>
        <w:rPr>
          <w:sz w:val="20"/>
          <w:szCs w:val="20"/>
        </w:rPr>
      </w:pPr>
      <w:r>
        <w:rPr>
          <w:sz w:val="20"/>
          <w:szCs w:val="20"/>
        </w:rPr>
        <w:pict>
          <v:rect id="Shape 7" o:spid="_x0000_s1032" style="position:absolute;margin-left:17.05pt;margin-top:-51.2pt;width:507.45pt;height:53.7pt;z-index:-251658240;visibility:visible;mso-wrap-distance-left:0;mso-wrap-distance-right:0" o:allowincell="f" fillcolor="#f5f6f7" stroked="f"/>
        </w:pict>
      </w:r>
    </w:p>
    <w:p w:rsidR="00E9300E" w:rsidRDefault="00E9300E">
      <w:pPr>
        <w:spacing w:line="202" w:lineRule="exact"/>
        <w:rPr>
          <w:sz w:val="20"/>
          <w:szCs w:val="20"/>
        </w:rPr>
      </w:pPr>
    </w:p>
    <w:p w:rsidR="00E9300E" w:rsidRDefault="009172A9">
      <w:pPr>
        <w:ind w:left="20"/>
        <w:rPr>
          <w:sz w:val="20"/>
          <w:szCs w:val="20"/>
        </w:rPr>
      </w:pPr>
      <w:r>
        <w:rPr>
          <w:rFonts w:eastAsia="Times New Roman"/>
          <w:b/>
          <w:bCs/>
          <w:sz w:val="28"/>
          <w:szCs w:val="28"/>
          <w:u w:val="single"/>
        </w:rPr>
        <w:t>COMPUTER SKILLS-Hardware &amp; Software.</w:t>
      </w:r>
    </w:p>
    <w:p w:rsidR="00E9300E" w:rsidRDefault="00E9300E">
      <w:pPr>
        <w:spacing w:line="40" w:lineRule="exact"/>
        <w:rPr>
          <w:sz w:val="20"/>
          <w:szCs w:val="20"/>
        </w:rPr>
      </w:pPr>
    </w:p>
    <w:p w:rsidR="00E9300E" w:rsidRDefault="009172A9">
      <w:pPr>
        <w:numPr>
          <w:ilvl w:val="0"/>
          <w:numId w:val="4"/>
        </w:numPr>
        <w:tabs>
          <w:tab w:val="left" w:pos="740"/>
        </w:tabs>
        <w:spacing w:line="225" w:lineRule="auto"/>
        <w:ind w:left="740" w:right="120" w:hanging="358"/>
        <w:rPr>
          <w:rFonts w:ascii="Symbol" w:eastAsia="Symbol" w:hAnsi="Symbol" w:cs="Symbol"/>
          <w:sz w:val="28"/>
          <w:szCs w:val="28"/>
        </w:rPr>
      </w:pPr>
      <w:r>
        <w:rPr>
          <w:rFonts w:ascii="Garamond" w:eastAsia="Garamond" w:hAnsi="Garamond" w:cs="Garamond"/>
          <w:sz w:val="28"/>
          <w:szCs w:val="28"/>
        </w:rPr>
        <w:t xml:space="preserve">MS Office, Internet as a Business Promotion Tool, Operating Systems, Picasa, Adobe </w:t>
      </w:r>
      <w:r>
        <w:rPr>
          <w:rFonts w:ascii="Garamond" w:eastAsia="Garamond" w:hAnsi="Garamond" w:cs="Garamond"/>
          <w:sz w:val="28"/>
          <w:szCs w:val="28"/>
        </w:rPr>
        <w:t>Photoshop.</w:t>
      </w:r>
    </w:p>
    <w:p w:rsidR="00E9300E" w:rsidRDefault="00E9300E">
      <w:pPr>
        <w:spacing w:line="41" w:lineRule="exact"/>
        <w:rPr>
          <w:rFonts w:ascii="Symbol" w:eastAsia="Symbol" w:hAnsi="Symbol" w:cs="Symbol"/>
          <w:sz w:val="28"/>
          <w:szCs w:val="28"/>
        </w:rPr>
      </w:pPr>
    </w:p>
    <w:p w:rsidR="00E9300E" w:rsidRDefault="009172A9">
      <w:pPr>
        <w:numPr>
          <w:ilvl w:val="0"/>
          <w:numId w:val="4"/>
        </w:numPr>
        <w:tabs>
          <w:tab w:val="left" w:pos="740"/>
        </w:tabs>
        <w:spacing w:line="225" w:lineRule="auto"/>
        <w:ind w:left="740" w:right="360" w:hanging="358"/>
        <w:rPr>
          <w:rFonts w:ascii="Symbol" w:eastAsia="Symbol" w:hAnsi="Symbol" w:cs="Symbol"/>
          <w:sz w:val="28"/>
          <w:szCs w:val="28"/>
        </w:rPr>
      </w:pPr>
      <w:r>
        <w:rPr>
          <w:rFonts w:ascii="Garamond" w:eastAsia="Garamond" w:hAnsi="Garamond" w:cs="Garamond"/>
          <w:b/>
          <w:bCs/>
          <w:sz w:val="28"/>
          <w:szCs w:val="28"/>
        </w:rPr>
        <w:t xml:space="preserve">Windows Family- </w:t>
      </w:r>
      <w:r>
        <w:rPr>
          <w:rFonts w:ascii="Garamond" w:eastAsia="Garamond" w:hAnsi="Garamond" w:cs="Garamond"/>
          <w:sz w:val="28"/>
          <w:szCs w:val="28"/>
        </w:rPr>
        <w:t>98/XP/VISTA/Windows 7</w:t>
      </w:r>
      <w:r>
        <w:rPr>
          <w:rFonts w:ascii="Garamond" w:eastAsia="Garamond" w:hAnsi="Garamond" w:cs="Garamond"/>
          <w:b/>
          <w:bCs/>
          <w:sz w:val="28"/>
          <w:szCs w:val="28"/>
        </w:rPr>
        <w:t xml:space="preserve">, Linux Family- </w:t>
      </w:r>
      <w:r>
        <w:rPr>
          <w:rFonts w:ascii="Garamond" w:eastAsia="Garamond" w:hAnsi="Garamond" w:cs="Garamond"/>
          <w:sz w:val="28"/>
          <w:szCs w:val="28"/>
        </w:rPr>
        <w:t>Ubuntu operating</w:t>
      </w:r>
      <w:r>
        <w:rPr>
          <w:rFonts w:ascii="Garamond" w:eastAsia="Garamond" w:hAnsi="Garamond" w:cs="Garamond"/>
          <w:b/>
          <w:bCs/>
          <w:sz w:val="28"/>
          <w:szCs w:val="28"/>
        </w:rPr>
        <w:t xml:space="preserve"> </w:t>
      </w:r>
      <w:r>
        <w:rPr>
          <w:rFonts w:ascii="Garamond" w:eastAsia="Garamond" w:hAnsi="Garamond" w:cs="Garamond"/>
          <w:sz w:val="28"/>
          <w:szCs w:val="28"/>
        </w:rPr>
        <w:t>systems.</w:t>
      </w:r>
    </w:p>
    <w:p w:rsidR="00E9300E" w:rsidRDefault="00E9300E">
      <w:pPr>
        <w:sectPr w:rsidR="00E9300E">
          <w:pgSz w:w="12240" w:h="15840"/>
          <w:pgMar w:top="1440" w:right="640" w:bottom="1440" w:left="1440" w:header="0" w:footer="0" w:gutter="0"/>
          <w:cols w:space="720" w:equalWidth="0">
            <w:col w:w="10160"/>
          </w:cols>
        </w:sectPr>
      </w:pPr>
    </w:p>
    <w:p w:rsidR="00E9300E" w:rsidRDefault="00E9300E">
      <w:pPr>
        <w:spacing w:line="3" w:lineRule="exact"/>
        <w:rPr>
          <w:sz w:val="20"/>
          <w:szCs w:val="20"/>
        </w:rPr>
      </w:pPr>
    </w:p>
    <w:p w:rsidR="00E9300E" w:rsidRDefault="009172A9">
      <w:pPr>
        <w:numPr>
          <w:ilvl w:val="0"/>
          <w:numId w:val="5"/>
        </w:numPr>
        <w:tabs>
          <w:tab w:val="left" w:pos="1060"/>
        </w:tabs>
        <w:ind w:left="1060" w:hanging="358"/>
        <w:rPr>
          <w:rFonts w:ascii="Symbol" w:eastAsia="Symbol" w:hAnsi="Symbol" w:cs="Symbol"/>
          <w:color w:val="333333"/>
          <w:sz w:val="28"/>
          <w:szCs w:val="28"/>
        </w:rPr>
      </w:pPr>
      <w:r>
        <w:rPr>
          <w:rFonts w:ascii="Garamond" w:eastAsia="Garamond" w:hAnsi="Garamond" w:cs="Garamond"/>
          <w:color w:val="333333"/>
          <w:sz w:val="28"/>
          <w:szCs w:val="28"/>
        </w:rPr>
        <w:t>Configuring, Managing and Maintaining Networking Equipment, Managing and</w:t>
      </w:r>
    </w:p>
    <w:p w:rsidR="00E9300E" w:rsidRDefault="00E9300E">
      <w:pPr>
        <w:spacing w:line="45" w:lineRule="exact"/>
        <w:rPr>
          <w:rFonts w:ascii="Symbol" w:eastAsia="Symbol" w:hAnsi="Symbol" w:cs="Symbol"/>
          <w:color w:val="333333"/>
          <w:sz w:val="28"/>
          <w:szCs w:val="28"/>
        </w:rPr>
      </w:pPr>
    </w:p>
    <w:p w:rsidR="00E9300E" w:rsidRDefault="009172A9">
      <w:pPr>
        <w:ind w:left="1060"/>
        <w:rPr>
          <w:rFonts w:ascii="Symbol" w:eastAsia="Symbol" w:hAnsi="Symbol" w:cs="Symbol"/>
          <w:color w:val="333333"/>
          <w:sz w:val="28"/>
          <w:szCs w:val="28"/>
        </w:rPr>
      </w:pPr>
      <w:r>
        <w:rPr>
          <w:rFonts w:ascii="Garamond" w:eastAsia="Garamond" w:hAnsi="Garamond" w:cs="Garamond"/>
          <w:color w:val="333333"/>
          <w:sz w:val="28"/>
          <w:szCs w:val="28"/>
        </w:rPr>
        <w:t>Maintaining the Servers, PC’s, Routers and Switches.</w:t>
      </w:r>
    </w:p>
    <w:p w:rsidR="00E9300E" w:rsidRDefault="009172A9">
      <w:pPr>
        <w:numPr>
          <w:ilvl w:val="0"/>
          <w:numId w:val="5"/>
        </w:numPr>
        <w:tabs>
          <w:tab w:val="left" w:pos="1060"/>
        </w:tabs>
        <w:ind w:left="1060" w:hanging="358"/>
        <w:rPr>
          <w:rFonts w:ascii="Symbol" w:eastAsia="Symbol" w:hAnsi="Symbol" w:cs="Symbol"/>
          <w:sz w:val="28"/>
          <w:szCs w:val="28"/>
        </w:rPr>
      </w:pPr>
      <w:r>
        <w:rPr>
          <w:rFonts w:ascii="Garamond" w:eastAsia="Garamond" w:hAnsi="Garamond" w:cs="Garamond"/>
          <w:color w:val="333333"/>
          <w:sz w:val="28"/>
          <w:szCs w:val="28"/>
        </w:rPr>
        <w:t xml:space="preserve">Wide knowledge of </w:t>
      </w:r>
      <w:r>
        <w:rPr>
          <w:rFonts w:ascii="Garamond" w:eastAsia="Garamond" w:hAnsi="Garamond" w:cs="Garamond"/>
          <w:color w:val="333333"/>
          <w:sz w:val="28"/>
          <w:szCs w:val="28"/>
        </w:rPr>
        <w:t>motherboard and circuit designs of monitor.</w:t>
      </w:r>
    </w:p>
    <w:p w:rsidR="00E9300E" w:rsidRDefault="00E9300E">
      <w:pPr>
        <w:spacing w:line="45" w:lineRule="exact"/>
        <w:rPr>
          <w:rFonts w:ascii="Symbol" w:eastAsia="Symbol" w:hAnsi="Symbol" w:cs="Symbol"/>
          <w:sz w:val="28"/>
          <w:szCs w:val="28"/>
        </w:rPr>
      </w:pPr>
    </w:p>
    <w:p w:rsidR="00E9300E" w:rsidRDefault="009172A9">
      <w:pPr>
        <w:numPr>
          <w:ilvl w:val="0"/>
          <w:numId w:val="5"/>
        </w:numPr>
        <w:tabs>
          <w:tab w:val="left" w:pos="1060"/>
        </w:tabs>
        <w:spacing w:line="242" w:lineRule="auto"/>
        <w:ind w:left="1060" w:hanging="358"/>
        <w:rPr>
          <w:rFonts w:ascii="Symbol" w:eastAsia="Symbol" w:hAnsi="Symbol" w:cs="Symbol"/>
          <w:color w:val="333333"/>
          <w:sz w:val="28"/>
          <w:szCs w:val="28"/>
        </w:rPr>
      </w:pPr>
      <w:r>
        <w:rPr>
          <w:rFonts w:ascii="Garamond" w:eastAsia="Garamond" w:hAnsi="Garamond" w:cs="Garamond"/>
          <w:color w:val="333333"/>
          <w:sz w:val="28"/>
          <w:szCs w:val="28"/>
        </w:rPr>
        <w:t>Computer assembling and maintenance and Installing software and application to user standards.</w:t>
      </w:r>
    </w:p>
    <w:p w:rsidR="00E9300E" w:rsidRDefault="00E9300E">
      <w:pPr>
        <w:spacing w:line="16" w:lineRule="exact"/>
        <w:rPr>
          <w:rFonts w:ascii="Symbol" w:eastAsia="Symbol" w:hAnsi="Symbol" w:cs="Symbol"/>
          <w:color w:val="333333"/>
          <w:sz w:val="28"/>
          <w:szCs w:val="28"/>
        </w:rPr>
      </w:pPr>
    </w:p>
    <w:p w:rsidR="00E9300E" w:rsidRDefault="009172A9">
      <w:pPr>
        <w:numPr>
          <w:ilvl w:val="0"/>
          <w:numId w:val="5"/>
        </w:numPr>
        <w:tabs>
          <w:tab w:val="left" w:pos="1060"/>
        </w:tabs>
        <w:ind w:left="1060" w:hanging="358"/>
        <w:rPr>
          <w:rFonts w:ascii="Symbol" w:eastAsia="Symbol" w:hAnsi="Symbol" w:cs="Symbol"/>
          <w:color w:val="333333"/>
          <w:sz w:val="27"/>
          <w:szCs w:val="27"/>
        </w:rPr>
      </w:pPr>
      <w:r>
        <w:rPr>
          <w:rFonts w:ascii="Garamond" w:eastAsia="Garamond" w:hAnsi="Garamond" w:cs="Garamond"/>
          <w:color w:val="333333"/>
          <w:sz w:val="27"/>
          <w:szCs w:val="27"/>
        </w:rPr>
        <w:t>Implemented HP-Open view for network management.</w:t>
      </w:r>
    </w:p>
    <w:p w:rsidR="00E9300E" w:rsidRDefault="00E9300E">
      <w:pPr>
        <w:spacing w:line="20" w:lineRule="exact"/>
        <w:rPr>
          <w:sz w:val="20"/>
          <w:szCs w:val="20"/>
        </w:rPr>
      </w:pPr>
      <w:r>
        <w:rPr>
          <w:sz w:val="20"/>
          <w:szCs w:val="20"/>
        </w:rPr>
        <w:pict>
          <v:rect id="Shape 8" o:spid="_x0000_s1033" style="position:absolute;margin-left:33.65pt;margin-top:-107.4pt;width:498.95pt;height:17.75pt;z-index:-251657216;visibility:visible;mso-wrap-distance-left:0;mso-wrap-distance-right:0" o:allowincell="f" fillcolor="#fefefe" stroked="f"/>
        </w:pict>
      </w:r>
      <w:r>
        <w:rPr>
          <w:sz w:val="20"/>
          <w:szCs w:val="20"/>
        </w:rPr>
        <w:pict>
          <v:rect id="Shape 9" o:spid="_x0000_s1034" style="position:absolute;margin-left:33.65pt;margin-top:-87.5pt;width:498.95pt;height:15.85pt;z-index:-251656192;visibility:visible;mso-wrap-distance-left:0;mso-wrap-distance-right:0" o:allowincell="f" fillcolor="#fefefe" stroked="f"/>
        </w:pict>
      </w:r>
      <w:r>
        <w:rPr>
          <w:sz w:val="20"/>
          <w:szCs w:val="20"/>
        </w:rPr>
        <w:pict>
          <v:rect id="Shape 10" o:spid="_x0000_s1035" style="position:absolute;margin-left:33.65pt;margin-top:-53.65pt;width:498.95pt;height:17.8pt;z-index:-251655168;visibility:visible;mso-wrap-distance-left:0;mso-wrap-distance-right:0" o:allowincell="f" fillcolor="#fefefe" stroked="f"/>
        </w:pict>
      </w:r>
      <w:r>
        <w:rPr>
          <w:sz w:val="20"/>
          <w:szCs w:val="20"/>
        </w:rPr>
        <w:pict>
          <v:rect id="Shape 11" o:spid="_x0000_s1036" style="position:absolute;margin-left:33.65pt;margin-top:-33.7pt;width:498.95pt;height:15.85pt;z-index:-251654144;visibility:visible;mso-wrap-distance-left:0;mso-wrap-distance-right:0" o:allowincell="f" fillcolor="#fefefe" stroked="f"/>
        </w:pict>
      </w:r>
      <w:r>
        <w:rPr>
          <w:sz w:val="20"/>
          <w:szCs w:val="20"/>
        </w:rPr>
        <w:pict>
          <v:rect id="Shape 12" o:spid="_x0000_s1037" style="position:absolute;margin-left:33.65pt;margin-top:-17.85pt;width:498.95pt;height:17.95pt;z-index:-251653120;visibility:visible;mso-wrap-distance-left:0;mso-wrap-distance-right:0" o:allowincell="f" fillcolor="#fefefe" stroked="f"/>
        </w:pict>
      </w:r>
    </w:p>
    <w:p w:rsidR="00E9300E" w:rsidRDefault="00E9300E">
      <w:pPr>
        <w:spacing w:line="261" w:lineRule="exact"/>
        <w:rPr>
          <w:sz w:val="20"/>
          <w:szCs w:val="20"/>
        </w:rPr>
      </w:pPr>
    </w:p>
    <w:sectPr w:rsidR="00E9300E" w:rsidSect="009172A9">
      <w:pgSz w:w="12240" w:h="15840"/>
      <w:pgMar w:top="1440" w:right="720" w:bottom="1440" w:left="1120" w:header="0" w:footer="0" w:gutter="0"/>
      <w:cols w:space="720" w:equalWidth="0">
        <w:col w:w="10400" w:space="7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ldhabi">
    <w:altName w:val="Courier New"/>
    <w:charset w:val="00"/>
    <w:family w:val="auto"/>
    <w:pitch w:val="variable"/>
    <w:sig w:usb0="00000000" w:usb1="9000804B" w:usb2="00000000" w:usb3="00000000" w:csb0="0000004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469406F8"/>
    <w:lvl w:ilvl="0" w:tplc="BCCA08A8">
      <w:start w:val="1"/>
      <w:numFmt w:val="bullet"/>
      <w:lvlText w:val="•"/>
      <w:lvlJc w:val="left"/>
    </w:lvl>
    <w:lvl w:ilvl="1" w:tplc="62F81C9E">
      <w:start w:val="2"/>
      <w:numFmt w:val="decimal"/>
      <w:lvlText w:val="%2."/>
      <w:lvlJc w:val="left"/>
    </w:lvl>
    <w:lvl w:ilvl="2" w:tplc="3BC07E92">
      <w:numFmt w:val="decimal"/>
      <w:lvlText w:val=""/>
      <w:lvlJc w:val="left"/>
    </w:lvl>
    <w:lvl w:ilvl="3" w:tplc="0D9C61D2">
      <w:numFmt w:val="decimal"/>
      <w:lvlText w:val=""/>
      <w:lvlJc w:val="left"/>
    </w:lvl>
    <w:lvl w:ilvl="4" w:tplc="5566B102">
      <w:numFmt w:val="decimal"/>
      <w:lvlText w:val=""/>
      <w:lvlJc w:val="left"/>
    </w:lvl>
    <w:lvl w:ilvl="5" w:tplc="0A689B7E">
      <w:numFmt w:val="decimal"/>
      <w:lvlText w:val=""/>
      <w:lvlJc w:val="left"/>
    </w:lvl>
    <w:lvl w:ilvl="6" w:tplc="A614DFD4">
      <w:numFmt w:val="decimal"/>
      <w:lvlText w:val=""/>
      <w:lvlJc w:val="left"/>
    </w:lvl>
    <w:lvl w:ilvl="7" w:tplc="82E4C8AE">
      <w:numFmt w:val="decimal"/>
      <w:lvlText w:val=""/>
      <w:lvlJc w:val="left"/>
    </w:lvl>
    <w:lvl w:ilvl="8" w:tplc="67B8956C">
      <w:numFmt w:val="decimal"/>
      <w:lvlText w:val=""/>
      <w:lvlJc w:val="left"/>
    </w:lvl>
  </w:abstractNum>
  <w:abstractNum w:abstractNumId="1">
    <w:nsid w:val="00003D6C"/>
    <w:multiLevelType w:val="hybridMultilevel"/>
    <w:tmpl w:val="82AC670E"/>
    <w:lvl w:ilvl="0" w:tplc="102CD5FA">
      <w:start w:val="1"/>
      <w:numFmt w:val="bullet"/>
      <w:lvlText w:val="•"/>
      <w:lvlJc w:val="left"/>
    </w:lvl>
    <w:lvl w:ilvl="1" w:tplc="71BC939A">
      <w:numFmt w:val="decimal"/>
      <w:lvlText w:val=""/>
      <w:lvlJc w:val="left"/>
    </w:lvl>
    <w:lvl w:ilvl="2" w:tplc="22C89F28">
      <w:numFmt w:val="decimal"/>
      <w:lvlText w:val=""/>
      <w:lvlJc w:val="left"/>
    </w:lvl>
    <w:lvl w:ilvl="3" w:tplc="533EC446">
      <w:numFmt w:val="decimal"/>
      <w:lvlText w:val=""/>
      <w:lvlJc w:val="left"/>
    </w:lvl>
    <w:lvl w:ilvl="4" w:tplc="269CAF1C">
      <w:numFmt w:val="decimal"/>
      <w:lvlText w:val=""/>
      <w:lvlJc w:val="left"/>
    </w:lvl>
    <w:lvl w:ilvl="5" w:tplc="3EBC351A">
      <w:numFmt w:val="decimal"/>
      <w:lvlText w:val=""/>
      <w:lvlJc w:val="left"/>
    </w:lvl>
    <w:lvl w:ilvl="6" w:tplc="73028616">
      <w:numFmt w:val="decimal"/>
      <w:lvlText w:val=""/>
      <w:lvlJc w:val="left"/>
    </w:lvl>
    <w:lvl w:ilvl="7" w:tplc="87FC6722">
      <w:numFmt w:val="decimal"/>
      <w:lvlText w:val=""/>
      <w:lvlJc w:val="left"/>
    </w:lvl>
    <w:lvl w:ilvl="8" w:tplc="F8BE2A40">
      <w:numFmt w:val="decimal"/>
      <w:lvlText w:val=""/>
      <w:lvlJc w:val="left"/>
    </w:lvl>
  </w:abstractNum>
  <w:abstractNum w:abstractNumId="2">
    <w:nsid w:val="00005F90"/>
    <w:multiLevelType w:val="hybridMultilevel"/>
    <w:tmpl w:val="A7CE1FD4"/>
    <w:lvl w:ilvl="0" w:tplc="615ED262">
      <w:start w:val="1"/>
      <w:numFmt w:val="bullet"/>
      <w:lvlText w:val="•"/>
      <w:lvlJc w:val="left"/>
    </w:lvl>
    <w:lvl w:ilvl="1" w:tplc="74E272D8">
      <w:numFmt w:val="decimal"/>
      <w:lvlText w:val=""/>
      <w:lvlJc w:val="left"/>
    </w:lvl>
    <w:lvl w:ilvl="2" w:tplc="49C22202">
      <w:numFmt w:val="decimal"/>
      <w:lvlText w:val=""/>
      <w:lvlJc w:val="left"/>
    </w:lvl>
    <w:lvl w:ilvl="3" w:tplc="1EC6F210">
      <w:numFmt w:val="decimal"/>
      <w:lvlText w:val=""/>
      <w:lvlJc w:val="left"/>
    </w:lvl>
    <w:lvl w:ilvl="4" w:tplc="F28699A4">
      <w:numFmt w:val="decimal"/>
      <w:lvlText w:val=""/>
      <w:lvlJc w:val="left"/>
    </w:lvl>
    <w:lvl w:ilvl="5" w:tplc="B9662524">
      <w:numFmt w:val="decimal"/>
      <w:lvlText w:val=""/>
      <w:lvlJc w:val="left"/>
    </w:lvl>
    <w:lvl w:ilvl="6" w:tplc="4A9804E0">
      <w:numFmt w:val="decimal"/>
      <w:lvlText w:val=""/>
      <w:lvlJc w:val="left"/>
    </w:lvl>
    <w:lvl w:ilvl="7" w:tplc="65028F6E">
      <w:numFmt w:val="decimal"/>
      <w:lvlText w:val=""/>
      <w:lvlJc w:val="left"/>
    </w:lvl>
    <w:lvl w:ilvl="8" w:tplc="D7C667CE">
      <w:numFmt w:val="decimal"/>
      <w:lvlText w:val=""/>
      <w:lvlJc w:val="left"/>
    </w:lvl>
  </w:abstractNum>
  <w:abstractNum w:abstractNumId="3">
    <w:nsid w:val="00006952"/>
    <w:multiLevelType w:val="hybridMultilevel"/>
    <w:tmpl w:val="93C0974A"/>
    <w:lvl w:ilvl="0" w:tplc="7AF694B2">
      <w:start w:val="1"/>
      <w:numFmt w:val="bullet"/>
      <w:lvlText w:val="•"/>
      <w:lvlJc w:val="left"/>
    </w:lvl>
    <w:lvl w:ilvl="1" w:tplc="FD624382">
      <w:numFmt w:val="decimal"/>
      <w:lvlText w:val=""/>
      <w:lvlJc w:val="left"/>
    </w:lvl>
    <w:lvl w:ilvl="2" w:tplc="550E6C1C">
      <w:numFmt w:val="decimal"/>
      <w:lvlText w:val=""/>
      <w:lvlJc w:val="left"/>
    </w:lvl>
    <w:lvl w:ilvl="3" w:tplc="F21E2D1E">
      <w:numFmt w:val="decimal"/>
      <w:lvlText w:val=""/>
      <w:lvlJc w:val="left"/>
    </w:lvl>
    <w:lvl w:ilvl="4" w:tplc="6244619E">
      <w:numFmt w:val="decimal"/>
      <w:lvlText w:val=""/>
      <w:lvlJc w:val="left"/>
    </w:lvl>
    <w:lvl w:ilvl="5" w:tplc="61AA4BD4">
      <w:numFmt w:val="decimal"/>
      <w:lvlText w:val=""/>
      <w:lvlJc w:val="left"/>
    </w:lvl>
    <w:lvl w:ilvl="6" w:tplc="6FC8AE5E">
      <w:numFmt w:val="decimal"/>
      <w:lvlText w:val=""/>
      <w:lvlJc w:val="left"/>
    </w:lvl>
    <w:lvl w:ilvl="7" w:tplc="E1F28F60">
      <w:numFmt w:val="decimal"/>
      <w:lvlText w:val=""/>
      <w:lvlJc w:val="left"/>
    </w:lvl>
    <w:lvl w:ilvl="8" w:tplc="E4D8DA3C">
      <w:numFmt w:val="decimal"/>
      <w:lvlText w:val=""/>
      <w:lvlJc w:val="left"/>
    </w:lvl>
  </w:abstractNum>
  <w:abstractNum w:abstractNumId="4">
    <w:nsid w:val="000072AE"/>
    <w:multiLevelType w:val="hybridMultilevel"/>
    <w:tmpl w:val="B5224E18"/>
    <w:lvl w:ilvl="0" w:tplc="54220D60">
      <w:start w:val="1"/>
      <w:numFmt w:val="bullet"/>
      <w:lvlText w:val="•"/>
      <w:lvlJc w:val="left"/>
    </w:lvl>
    <w:lvl w:ilvl="1" w:tplc="7AFEF6FE">
      <w:numFmt w:val="decimal"/>
      <w:lvlText w:val=""/>
      <w:lvlJc w:val="left"/>
    </w:lvl>
    <w:lvl w:ilvl="2" w:tplc="21B813BA">
      <w:numFmt w:val="decimal"/>
      <w:lvlText w:val=""/>
      <w:lvlJc w:val="left"/>
    </w:lvl>
    <w:lvl w:ilvl="3" w:tplc="19006EDE">
      <w:numFmt w:val="decimal"/>
      <w:lvlText w:val=""/>
      <w:lvlJc w:val="left"/>
    </w:lvl>
    <w:lvl w:ilvl="4" w:tplc="9520910A">
      <w:numFmt w:val="decimal"/>
      <w:lvlText w:val=""/>
      <w:lvlJc w:val="left"/>
    </w:lvl>
    <w:lvl w:ilvl="5" w:tplc="9DF67A90">
      <w:numFmt w:val="decimal"/>
      <w:lvlText w:val=""/>
      <w:lvlJc w:val="left"/>
    </w:lvl>
    <w:lvl w:ilvl="6" w:tplc="84066814">
      <w:numFmt w:val="decimal"/>
      <w:lvlText w:val=""/>
      <w:lvlJc w:val="left"/>
    </w:lvl>
    <w:lvl w:ilvl="7" w:tplc="3F90F18E">
      <w:numFmt w:val="decimal"/>
      <w:lvlText w:val=""/>
      <w:lvlJc w:val="left"/>
    </w:lvl>
    <w:lvl w:ilvl="8" w:tplc="98581498">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300E"/>
    <w:rsid w:val="009172A9"/>
    <w:rsid w:val="00E93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nay.38799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2019-02-17T16:51:00Z</dcterms:created>
  <dcterms:modified xsi:type="dcterms:W3CDTF">2019-02-17T15:52:00Z</dcterms:modified>
</cp:coreProperties>
</file>