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A2" w:rsidRDefault="00B351A2">
      <w:pPr>
        <w:spacing w:before="1" w:line="100" w:lineRule="exact"/>
        <w:rPr>
          <w:sz w:val="10"/>
          <w:szCs w:val="10"/>
        </w:rPr>
      </w:pPr>
      <w:r w:rsidRPr="00B351A2">
        <w:pict>
          <v:group id="_x0000_s1047" style="position:absolute;margin-left:22.45pt;margin-top:22.45pt;width:567.2pt;height:747.2pt;z-index:-251658752;mso-position-horizontal-relative:page;mso-position-vertical-relative:page" coordorigin="449,449" coordsize="11344,14944">
            <v:shape id="_x0000_s1063" style="position:absolute;left:510;top:480;width:0;height:89" coordorigin="510,480" coordsize="0,89" path="m510,480r,89e" filled="f" strokeweight="3.1pt">
              <v:path arrowok="t"/>
            </v:shape>
            <v:shape id="_x0000_s1062" style="position:absolute;left:480;top:510;width:89;height:0" coordorigin="480,510" coordsize="89,0" path="m480,510r89,e" filled="f" strokeweight="3.1pt">
              <v:path arrowok="t"/>
            </v:shape>
            <v:shape id="_x0000_s1061" style="position:absolute;left:569;top:510;width:11105;height:0" coordorigin="569,510" coordsize="11105,0" path="m569,510r11105,e" filled="f" strokeweight="3.1pt">
              <v:path arrowok="t"/>
            </v:shape>
            <v:shape id="_x0000_s1060" style="position:absolute;left:569;top:562;width:11105;height:0" coordorigin="569,562" coordsize="11105,0" path="m569,562r11105,e" filled="f" strokeweight=".82pt">
              <v:path arrowok="t"/>
            </v:shape>
            <v:shape id="_x0000_s1059" style="position:absolute;left:11732;top:480;width:0;height:89" coordorigin="11732,480" coordsize="0,89" path="m11732,480r,89e" filled="f" strokeweight="3.1pt">
              <v:path arrowok="t"/>
            </v:shape>
            <v:shape id="_x0000_s1058" style="position:absolute;left:11674;top:510;width:89;height:0" coordorigin="11674,510" coordsize="89,0" path="m11674,510r88,e" filled="f" strokeweight="3.1pt">
              <v:path arrowok="t"/>
            </v:shape>
            <v:shape id="_x0000_s1057" style="position:absolute;left:510;top:569;width:0;height:14705" coordorigin="510,569" coordsize="0,14705" path="m510,569r,14705e" filled="f" strokeweight="3.1pt">
              <v:path arrowok="t"/>
            </v:shape>
            <v:shape id="_x0000_s1056" style="position:absolute;left:562;top:554;width:0;height:14734" coordorigin="562,554" coordsize="0,14734" path="m562,554r,14734e" filled="f" strokeweight=".82pt">
              <v:path arrowok="t"/>
            </v:shape>
            <v:shape id="_x0000_s1055" style="position:absolute;left:11732;top:569;width:0;height:14705" coordorigin="11732,569" coordsize="0,14705" path="m11732,569r,14705e" filled="f" strokeweight="3.1pt">
              <v:path arrowok="t"/>
            </v:shape>
            <v:shape id="_x0000_s1054" style="position:absolute;left:11681;top:554;width:0;height:14734" coordorigin="11681,554" coordsize="0,14734" path="m11681,554r,14734e" filled="f" strokeweight=".82pt">
              <v:path arrowok="t"/>
            </v:shape>
            <v:shape id="_x0000_s1053" style="position:absolute;left:510;top:15274;width:0;height:89" coordorigin="510,15274" coordsize="0,89" path="m510,15274r,88e" filled="f" strokeweight="3.1pt">
              <v:path arrowok="t"/>
            </v:shape>
            <v:shape id="_x0000_s1052" style="position:absolute;left:480;top:15332;width:89;height:0" coordorigin="480,15332" coordsize="89,0" path="m480,15332r89,e" filled="f" strokeweight="3.1pt">
              <v:path arrowok="t"/>
            </v:shape>
            <v:shape id="_x0000_s1051" style="position:absolute;left:569;top:15332;width:11105;height:0" coordorigin="569,15332" coordsize="11105,0" path="m569,15332r11105,e" filled="f" strokeweight="3.1pt">
              <v:path arrowok="t"/>
            </v:shape>
            <v:shape id="_x0000_s1050" style="position:absolute;left:569;top:15281;width:11105;height:0" coordorigin="569,15281" coordsize="11105,0" path="m569,15281r11105,e" filled="f" strokeweight=".82pt">
              <v:path arrowok="t"/>
            </v:shape>
            <v:shape id="_x0000_s1049" style="position:absolute;left:11732;top:15274;width:0;height:89" coordorigin="11732,15274" coordsize="0,89" path="m11732,15274r,88e" filled="f" strokeweight="3.1pt">
              <v:path arrowok="t"/>
            </v:shape>
            <v:shape id="_x0000_s1048" style="position:absolute;left:11674;top:15332;width:89;height:0" coordorigin="11674,15332" coordsize="89,0" path="m11674,15332r88,e" filled="f" strokeweight="3.1pt">
              <v:path arrowok="t"/>
            </v:shape>
            <w10:wrap anchorx="page" anchory="page"/>
          </v:group>
        </w:pict>
      </w:r>
    </w:p>
    <w:p w:rsidR="00B351A2" w:rsidRDefault="00516C28">
      <w:pPr>
        <w:ind w:left="3773" w:right="3769"/>
        <w:jc w:val="center"/>
        <w:rPr>
          <w:sz w:val="40"/>
          <w:szCs w:val="40"/>
        </w:rPr>
      </w:pPr>
      <w:proofErr w:type="spellStart"/>
      <w:r>
        <w:rPr>
          <w:b/>
          <w:sz w:val="40"/>
          <w:szCs w:val="40"/>
          <w:u w:val="thick" w:color="000000"/>
        </w:rPr>
        <w:t>Qasim</w:t>
      </w:r>
      <w:proofErr w:type="spellEnd"/>
      <w:r>
        <w:rPr>
          <w:b/>
          <w:sz w:val="40"/>
          <w:szCs w:val="40"/>
          <w:u w:val="thick" w:color="000000"/>
        </w:rPr>
        <w:t xml:space="preserve"> </w:t>
      </w:r>
    </w:p>
    <w:p w:rsidR="00B351A2" w:rsidRDefault="00B351A2">
      <w:pPr>
        <w:spacing w:before="9" w:line="180" w:lineRule="exact"/>
        <w:rPr>
          <w:sz w:val="19"/>
          <w:szCs w:val="19"/>
        </w:rPr>
      </w:pPr>
    </w:p>
    <w:p w:rsidR="00B351A2" w:rsidRDefault="00B351A2">
      <w:pPr>
        <w:ind w:left="3405" w:right="3122"/>
        <w:jc w:val="center"/>
        <w:rPr>
          <w:sz w:val="24"/>
          <w:szCs w:val="24"/>
        </w:rPr>
      </w:pPr>
      <w:r w:rsidRPr="00B351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475.15pt;margin-top:54pt;width:78.35pt;height:103.5pt;z-index:-251659776;mso-position-horizontal-relative:page;mso-position-vertical-relative:page">
            <v:imagedata r:id="rId5" o:title=""/>
            <w10:wrap anchorx="page" anchory="page"/>
          </v:shape>
        </w:pict>
      </w:r>
    </w:p>
    <w:p w:rsidR="00B351A2" w:rsidRDefault="00B351A2">
      <w:pPr>
        <w:spacing w:line="260" w:lineRule="exact"/>
        <w:ind w:left="4159" w:right="3870"/>
        <w:jc w:val="center"/>
        <w:rPr>
          <w:sz w:val="22"/>
          <w:szCs w:val="22"/>
        </w:rPr>
      </w:pPr>
    </w:p>
    <w:p w:rsidR="00B351A2" w:rsidRDefault="00B351A2">
      <w:pPr>
        <w:spacing w:before="3" w:line="180" w:lineRule="exact"/>
        <w:rPr>
          <w:sz w:val="18"/>
          <w:szCs w:val="18"/>
        </w:rPr>
      </w:pPr>
    </w:p>
    <w:p w:rsidR="00B351A2" w:rsidRDefault="00B351A2">
      <w:pPr>
        <w:spacing w:line="200" w:lineRule="exact"/>
      </w:pPr>
    </w:p>
    <w:p w:rsidR="00516C28" w:rsidRDefault="00516C28">
      <w:pPr>
        <w:spacing w:line="200" w:lineRule="exact"/>
      </w:pPr>
    </w:p>
    <w:p w:rsidR="00516C28" w:rsidRDefault="00516C28">
      <w:pPr>
        <w:spacing w:before="26"/>
        <w:ind w:left="111"/>
        <w:rPr>
          <w:b/>
          <w:i/>
          <w:w w:val="99"/>
          <w:sz w:val="26"/>
          <w:szCs w:val="26"/>
          <w:u w:val="thick" w:color="000000"/>
        </w:rPr>
      </w:pPr>
      <w:r>
        <w:rPr>
          <w:b/>
          <w:i/>
          <w:w w:val="99"/>
          <w:sz w:val="26"/>
          <w:szCs w:val="26"/>
          <w:u w:val="thick" w:color="000000"/>
        </w:rPr>
        <w:t xml:space="preserve">Email: </w:t>
      </w:r>
      <w:hyperlink r:id="rId6" w:history="1">
        <w:r w:rsidRPr="00E73265">
          <w:rPr>
            <w:rStyle w:val="Hyperlink"/>
            <w:b/>
            <w:i/>
            <w:w w:val="99"/>
            <w:sz w:val="26"/>
            <w:szCs w:val="26"/>
            <w:u w:color="000000"/>
          </w:rPr>
          <w:t>qasim.388221@2freemail.com</w:t>
        </w:r>
      </w:hyperlink>
      <w:r>
        <w:rPr>
          <w:b/>
          <w:i/>
          <w:w w:val="99"/>
          <w:sz w:val="26"/>
          <w:szCs w:val="26"/>
          <w:u w:val="thick" w:color="000000"/>
        </w:rPr>
        <w:t xml:space="preserve"> </w:t>
      </w:r>
    </w:p>
    <w:p w:rsidR="00516C28" w:rsidRDefault="00516C28">
      <w:pPr>
        <w:spacing w:before="26"/>
        <w:ind w:left="111"/>
        <w:rPr>
          <w:b/>
          <w:i/>
          <w:w w:val="99"/>
          <w:sz w:val="26"/>
          <w:szCs w:val="26"/>
          <w:u w:val="thick" w:color="000000"/>
        </w:rPr>
      </w:pPr>
    </w:p>
    <w:p w:rsidR="00516C28" w:rsidRDefault="00516C28">
      <w:pPr>
        <w:spacing w:before="26"/>
        <w:ind w:left="111"/>
        <w:rPr>
          <w:sz w:val="26"/>
          <w:szCs w:val="26"/>
        </w:rPr>
      </w:pPr>
      <w:r>
        <w:rPr>
          <w:b/>
          <w:i/>
          <w:w w:val="99"/>
          <w:sz w:val="26"/>
          <w:szCs w:val="26"/>
          <w:u w:val="thick" w:color="000000"/>
        </w:rPr>
        <w:t>Objective:</w:t>
      </w:r>
    </w:p>
    <w:p w:rsidR="00B351A2" w:rsidRDefault="00B351A2">
      <w:pPr>
        <w:spacing w:before="4" w:line="100" w:lineRule="exact"/>
        <w:rPr>
          <w:sz w:val="10"/>
          <w:szCs w:val="10"/>
        </w:rPr>
      </w:pPr>
    </w:p>
    <w:p w:rsidR="00B351A2" w:rsidRDefault="00516C28">
      <w:pPr>
        <w:ind w:left="111" w:right="783" w:firstLine="284"/>
        <w:jc w:val="both"/>
        <w:rPr>
          <w:sz w:val="24"/>
          <w:szCs w:val="24"/>
        </w:rPr>
      </w:pPr>
      <w:r>
        <w:rPr>
          <w:sz w:val="24"/>
          <w:szCs w:val="24"/>
        </w:rPr>
        <w:t>To   work   in   a   dynamic,   competitive   and   cooperative   environment   in   a   reputable organization,  where  there  is  a  maximum  chance  of  learning  and  growth  as  a  proficient, innovative and committed person in accordance with organiz</w:t>
      </w:r>
      <w:r>
        <w:rPr>
          <w:sz w:val="24"/>
          <w:szCs w:val="24"/>
        </w:rPr>
        <w:t>ation’s policies.</w:t>
      </w:r>
    </w:p>
    <w:p w:rsidR="00B351A2" w:rsidRDefault="00B351A2">
      <w:pPr>
        <w:spacing w:before="5" w:line="200" w:lineRule="exact"/>
      </w:pPr>
    </w:p>
    <w:p w:rsidR="00B351A2" w:rsidRDefault="00516C28">
      <w:pPr>
        <w:ind w:left="111"/>
        <w:rPr>
          <w:sz w:val="26"/>
          <w:szCs w:val="26"/>
        </w:rPr>
      </w:pPr>
      <w:r>
        <w:rPr>
          <w:b/>
          <w:i/>
          <w:w w:val="99"/>
          <w:sz w:val="26"/>
          <w:szCs w:val="26"/>
          <w:u w:val="thick" w:color="000000"/>
        </w:rPr>
        <w:t>Educational Profile:</w:t>
      </w:r>
    </w:p>
    <w:p w:rsidR="00B351A2" w:rsidRDefault="00B351A2">
      <w:pPr>
        <w:spacing w:before="7" w:line="200" w:lineRule="exact"/>
      </w:pPr>
    </w:p>
    <w:p w:rsidR="00B351A2" w:rsidRDefault="00B351A2">
      <w:pPr>
        <w:ind w:left="471"/>
        <w:rPr>
          <w:sz w:val="24"/>
          <w:szCs w:val="24"/>
        </w:rPr>
      </w:pPr>
      <w:r>
        <w:pict>
          <v:shape id="_x0000_i1025" type="#_x0000_t75" style="width:10.05pt;height:10.05pt">
            <v:imagedata r:id="rId7" o:title=""/>
          </v:shape>
        </w:pict>
      </w:r>
      <w:r w:rsidR="00516C28">
        <w:t xml:space="preserve">   </w:t>
      </w:r>
      <w:r w:rsidR="00516C28">
        <w:rPr>
          <w:b/>
          <w:sz w:val="24"/>
          <w:szCs w:val="24"/>
        </w:rPr>
        <w:t xml:space="preserve">FA (Fine Arts) </w:t>
      </w:r>
      <w:r w:rsidR="00516C28">
        <w:rPr>
          <w:sz w:val="24"/>
          <w:szCs w:val="24"/>
        </w:rPr>
        <w:t>from Rawalpindi Board of Intermediate and Secondary Education</w:t>
      </w:r>
      <w:proofErr w:type="gramStart"/>
      <w:r w:rsidR="00516C28">
        <w:rPr>
          <w:sz w:val="24"/>
          <w:szCs w:val="24"/>
        </w:rPr>
        <w:t>.(</w:t>
      </w:r>
      <w:proofErr w:type="gramEnd"/>
      <w:r w:rsidR="00516C28">
        <w:rPr>
          <w:sz w:val="24"/>
          <w:szCs w:val="24"/>
        </w:rPr>
        <w:t>RBISE)</w:t>
      </w:r>
    </w:p>
    <w:p w:rsidR="00B351A2" w:rsidRDefault="00B351A2">
      <w:pPr>
        <w:spacing w:before="7" w:line="120" w:lineRule="exact"/>
        <w:rPr>
          <w:sz w:val="13"/>
          <w:szCs w:val="13"/>
        </w:rPr>
      </w:pPr>
    </w:p>
    <w:p w:rsidR="00B351A2" w:rsidRDefault="00B351A2">
      <w:pPr>
        <w:spacing w:line="360" w:lineRule="auto"/>
        <w:ind w:left="471" w:right="953"/>
        <w:rPr>
          <w:sz w:val="24"/>
          <w:szCs w:val="24"/>
        </w:rPr>
      </w:pPr>
      <w:r>
        <w:pict>
          <v:shape id="_x0000_i1026" type="#_x0000_t75" style="width:10.05pt;height:10.05pt">
            <v:imagedata r:id="rId7" o:title=""/>
          </v:shape>
        </w:pict>
      </w:r>
      <w:r w:rsidR="00516C28">
        <w:t xml:space="preserve">   </w:t>
      </w:r>
      <w:r w:rsidR="00516C28">
        <w:rPr>
          <w:b/>
          <w:sz w:val="24"/>
          <w:szCs w:val="24"/>
        </w:rPr>
        <w:t xml:space="preserve">Matriculation </w:t>
      </w:r>
      <w:r w:rsidR="00516C28">
        <w:rPr>
          <w:sz w:val="24"/>
          <w:szCs w:val="24"/>
        </w:rPr>
        <w:t>from Federal Board of Intermediate and Secondary Education</w:t>
      </w:r>
      <w:proofErr w:type="gramStart"/>
      <w:r w:rsidR="00516C28">
        <w:rPr>
          <w:sz w:val="24"/>
          <w:szCs w:val="24"/>
        </w:rPr>
        <w:t>.(</w:t>
      </w:r>
      <w:proofErr w:type="gramEnd"/>
      <w:r w:rsidR="00516C28">
        <w:rPr>
          <w:sz w:val="24"/>
          <w:szCs w:val="24"/>
        </w:rPr>
        <w:t xml:space="preserve">FBISE) </w:t>
      </w:r>
      <w:r>
        <w:pict>
          <v:shape id="_x0000_i1027" type="#_x0000_t75" style="width:10.05pt;height:10.05pt">
            <v:imagedata r:id="rId7" o:title=""/>
          </v:shape>
        </w:pict>
      </w:r>
      <w:r w:rsidR="00516C28">
        <w:rPr>
          <w:sz w:val="24"/>
          <w:szCs w:val="24"/>
        </w:rPr>
        <w:t xml:space="preserve">   Completed Six Months of  </w:t>
      </w:r>
      <w:r w:rsidR="00516C28">
        <w:rPr>
          <w:b/>
          <w:sz w:val="24"/>
          <w:szCs w:val="24"/>
        </w:rPr>
        <w:t xml:space="preserve">Information Technology Diploma </w:t>
      </w:r>
      <w:r w:rsidR="00516C28">
        <w:rPr>
          <w:sz w:val="24"/>
          <w:szCs w:val="24"/>
        </w:rPr>
        <w:t xml:space="preserve">from </w:t>
      </w:r>
      <w:proofErr w:type="spellStart"/>
      <w:r w:rsidR="00516C28">
        <w:rPr>
          <w:sz w:val="24"/>
          <w:szCs w:val="24"/>
        </w:rPr>
        <w:t>Johar</w:t>
      </w:r>
      <w:proofErr w:type="spellEnd"/>
      <w:r w:rsidR="00516C28">
        <w:rPr>
          <w:sz w:val="24"/>
          <w:szCs w:val="24"/>
        </w:rPr>
        <w:t xml:space="preserve"> Institute of</w:t>
      </w:r>
    </w:p>
    <w:p w:rsidR="00B351A2" w:rsidRDefault="00516C28">
      <w:pPr>
        <w:spacing w:before="3"/>
        <w:ind w:left="832"/>
        <w:rPr>
          <w:sz w:val="24"/>
          <w:szCs w:val="24"/>
        </w:rPr>
      </w:pPr>
      <w:r>
        <w:rPr>
          <w:sz w:val="24"/>
          <w:szCs w:val="24"/>
        </w:rPr>
        <w:t>Information Technology</w:t>
      </w:r>
    </w:p>
    <w:p w:rsidR="00B351A2" w:rsidRDefault="00B351A2">
      <w:pPr>
        <w:spacing w:line="200" w:lineRule="exact"/>
      </w:pPr>
    </w:p>
    <w:p w:rsidR="00B351A2" w:rsidRDefault="00516C28">
      <w:pPr>
        <w:spacing w:line="280" w:lineRule="exact"/>
        <w:ind w:left="111"/>
        <w:rPr>
          <w:sz w:val="26"/>
          <w:szCs w:val="26"/>
        </w:rPr>
      </w:pPr>
      <w:r>
        <w:rPr>
          <w:b/>
          <w:i/>
          <w:w w:val="99"/>
          <w:position w:val="-1"/>
          <w:sz w:val="26"/>
          <w:szCs w:val="26"/>
          <w:u w:val="thick" w:color="000000"/>
        </w:rPr>
        <w:t>Professional Experience:</w:t>
      </w:r>
    </w:p>
    <w:p w:rsidR="00B351A2" w:rsidRDefault="00B351A2">
      <w:pPr>
        <w:spacing w:before="3" w:line="180" w:lineRule="exact"/>
        <w:rPr>
          <w:sz w:val="18"/>
          <w:szCs w:val="18"/>
        </w:rPr>
      </w:pPr>
    </w:p>
    <w:p w:rsidR="00B351A2" w:rsidRDefault="00516C28">
      <w:pPr>
        <w:spacing w:before="29"/>
        <w:ind w:left="111"/>
        <w:rPr>
          <w:sz w:val="24"/>
          <w:szCs w:val="24"/>
        </w:rPr>
      </w:pPr>
      <w:r>
        <w:rPr>
          <w:b/>
          <w:sz w:val="24"/>
          <w:szCs w:val="24"/>
        </w:rPr>
        <w:t xml:space="preserve">Police Commando </w:t>
      </w:r>
      <w:r>
        <w:rPr>
          <w:sz w:val="24"/>
          <w:szCs w:val="24"/>
        </w:rPr>
        <w:t>(July 2012-Oct. 2017)</w:t>
      </w:r>
    </w:p>
    <w:p w:rsidR="00B351A2" w:rsidRDefault="00B351A2">
      <w:pPr>
        <w:spacing w:before="7" w:line="120" w:lineRule="exact"/>
        <w:rPr>
          <w:sz w:val="13"/>
          <w:szCs w:val="13"/>
        </w:rPr>
      </w:pPr>
    </w:p>
    <w:p w:rsidR="00B351A2" w:rsidRDefault="00516C28">
      <w:pPr>
        <w:ind w:left="111"/>
        <w:rPr>
          <w:sz w:val="24"/>
          <w:szCs w:val="24"/>
        </w:rPr>
      </w:pPr>
      <w:r>
        <w:rPr>
          <w:b/>
          <w:sz w:val="24"/>
          <w:szCs w:val="24"/>
        </w:rPr>
        <w:t xml:space="preserve">Elite Police Force </w:t>
      </w:r>
      <w:r>
        <w:rPr>
          <w:sz w:val="24"/>
          <w:szCs w:val="24"/>
        </w:rPr>
        <w:t>(Special Counter Terrorism Force)</w:t>
      </w:r>
    </w:p>
    <w:p w:rsidR="00B351A2" w:rsidRDefault="00B351A2">
      <w:pPr>
        <w:spacing w:before="9" w:line="120" w:lineRule="exact"/>
        <w:rPr>
          <w:sz w:val="13"/>
          <w:szCs w:val="13"/>
        </w:rPr>
      </w:pPr>
    </w:p>
    <w:p w:rsidR="00B351A2" w:rsidRDefault="00516C28">
      <w:pPr>
        <w:ind w:left="111"/>
        <w:rPr>
          <w:sz w:val="24"/>
          <w:szCs w:val="24"/>
        </w:rPr>
      </w:pPr>
      <w:r>
        <w:rPr>
          <w:b/>
          <w:sz w:val="24"/>
          <w:szCs w:val="24"/>
        </w:rPr>
        <w:t>Job Responsibilities:</w:t>
      </w:r>
    </w:p>
    <w:p w:rsidR="00B351A2" w:rsidRDefault="00B351A2">
      <w:pPr>
        <w:spacing w:line="200" w:lineRule="exact"/>
      </w:pPr>
    </w:p>
    <w:p w:rsidR="00B351A2" w:rsidRDefault="00516C28">
      <w:pPr>
        <w:ind w:left="47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Deployed in situations that standard police officers aren't capable of handling.</w:t>
      </w:r>
      <w:proofErr w:type="gramEnd"/>
    </w:p>
    <w:p w:rsidR="00B351A2" w:rsidRDefault="00516C28">
      <w:pPr>
        <w:spacing w:before="41" w:line="275" w:lineRule="auto"/>
        <w:ind w:left="832" w:right="1008" w:hanging="360"/>
        <w:rPr>
          <w:sz w:val="24"/>
          <w:szCs w:val="24"/>
        </w:rPr>
      </w:pPr>
      <w:r>
        <w:rPr>
          <w:sz w:val="24"/>
          <w:szCs w:val="24"/>
        </w:rPr>
        <w:t xml:space="preserve">   Training in sniper skills, explosives knowledge, marksmanship, rappelling and roping techniques, use of special weapons, and crowd control methods</w:t>
      </w:r>
    </w:p>
    <w:p w:rsidR="00B351A2" w:rsidRDefault="00516C28">
      <w:pPr>
        <w:spacing w:before="1"/>
        <w:ind w:left="472"/>
        <w:rPr>
          <w:sz w:val="24"/>
          <w:szCs w:val="24"/>
        </w:rPr>
      </w:pPr>
      <w:r>
        <w:rPr>
          <w:sz w:val="24"/>
          <w:szCs w:val="24"/>
        </w:rPr>
        <w:t xml:space="preserve">   Respond as quickly as </w:t>
      </w:r>
      <w:r>
        <w:rPr>
          <w:sz w:val="24"/>
          <w:szCs w:val="24"/>
        </w:rPr>
        <w:t>possible, ready to take whatever action may be necessary.</w:t>
      </w:r>
    </w:p>
    <w:p w:rsidR="00B351A2" w:rsidRDefault="00516C28">
      <w:pPr>
        <w:spacing w:before="41"/>
        <w:ind w:left="472"/>
        <w:rPr>
          <w:sz w:val="24"/>
          <w:szCs w:val="24"/>
        </w:rPr>
      </w:pPr>
      <w:r>
        <w:rPr>
          <w:sz w:val="24"/>
          <w:szCs w:val="24"/>
        </w:rPr>
        <w:t xml:space="preserve">   Respond to high-risk calls, such as serving arrest warrants on potentially violent suspects</w:t>
      </w:r>
    </w:p>
    <w:p w:rsidR="00B351A2" w:rsidRDefault="00516C28">
      <w:pPr>
        <w:spacing w:before="43" w:line="275" w:lineRule="auto"/>
        <w:ind w:left="832" w:right="722" w:hanging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Developing training and tactics to eliminate the threat as quickly as possible to minimize casualtie</w:t>
      </w:r>
      <w:r>
        <w:rPr>
          <w:sz w:val="24"/>
          <w:szCs w:val="24"/>
        </w:rPr>
        <w:t>s.</w:t>
      </w:r>
      <w:proofErr w:type="gramEnd"/>
    </w:p>
    <w:p w:rsidR="00B351A2" w:rsidRDefault="00516C28">
      <w:pPr>
        <w:spacing w:before="2" w:line="275" w:lineRule="auto"/>
        <w:ind w:left="832" w:right="87" w:hanging="360"/>
        <w:rPr>
          <w:sz w:val="24"/>
          <w:szCs w:val="24"/>
        </w:rPr>
      </w:pPr>
      <w:r>
        <w:rPr>
          <w:sz w:val="24"/>
          <w:szCs w:val="24"/>
        </w:rPr>
        <w:t xml:space="preserve">   Respond to the most volatile situations, including riots, high profile rescues, and even dignitary protection.</w:t>
      </w:r>
    </w:p>
    <w:p w:rsidR="00B351A2" w:rsidRDefault="00516C28">
      <w:pPr>
        <w:spacing w:before="4" w:line="275" w:lineRule="auto"/>
        <w:ind w:left="832" w:right="230" w:hanging="360"/>
        <w:rPr>
          <w:sz w:val="24"/>
          <w:szCs w:val="24"/>
        </w:rPr>
      </w:pPr>
      <w:r>
        <w:rPr>
          <w:sz w:val="24"/>
          <w:szCs w:val="24"/>
        </w:rPr>
        <w:t xml:space="preserve">   Understand the role and execute it with precision, and willing to make the ultimate sacrifice if it means saving the life of another.</w:t>
      </w:r>
    </w:p>
    <w:p w:rsidR="00B351A2" w:rsidRDefault="00516C28">
      <w:pPr>
        <w:spacing w:before="1"/>
        <w:ind w:left="47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Patrol assigned areas and monitor activities to protect people/property</w:t>
      </w:r>
    </w:p>
    <w:p w:rsidR="00B351A2" w:rsidRDefault="00516C28">
      <w:pPr>
        <w:spacing w:before="41"/>
        <w:ind w:left="472"/>
        <w:rPr>
          <w:sz w:val="24"/>
          <w:szCs w:val="24"/>
        </w:rPr>
      </w:pPr>
      <w:r>
        <w:rPr>
          <w:sz w:val="24"/>
          <w:szCs w:val="24"/>
        </w:rPr>
        <w:t xml:space="preserve">   Observe and respond to various situations or emergencies</w:t>
      </w:r>
    </w:p>
    <w:p w:rsidR="00B351A2" w:rsidRDefault="00516C28">
      <w:pPr>
        <w:spacing w:before="43"/>
        <w:ind w:left="472"/>
        <w:rPr>
          <w:sz w:val="24"/>
          <w:szCs w:val="24"/>
        </w:rPr>
        <w:sectPr w:rsidR="00B351A2">
          <w:pgSz w:w="12240" w:h="15840"/>
          <w:pgMar w:top="980" w:right="1060" w:bottom="280" w:left="1060" w:header="720" w:footer="720" w:gutter="0"/>
          <w:cols w:space="720"/>
        </w:sectPr>
      </w:pPr>
      <w:r>
        <w:rPr>
          <w:sz w:val="24"/>
          <w:szCs w:val="24"/>
        </w:rPr>
        <w:t xml:space="preserve">   Coordinate operations with other emergency services</w:t>
      </w:r>
    </w:p>
    <w:p w:rsidR="00B351A2" w:rsidRDefault="00B351A2">
      <w:pPr>
        <w:spacing w:before="59"/>
        <w:ind w:left="291"/>
        <w:rPr>
          <w:sz w:val="24"/>
          <w:szCs w:val="24"/>
        </w:rPr>
      </w:pPr>
      <w:r w:rsidRPr="00B351A2">
        <w:lastRenderedPageBreak/>
        <w:pict>
          <v:group id="_x0000_s1026" style="position:absolute;left:0;text-align:left;margin-left:22.45pt;margin-top:22.45pt;width:567.2pt;height:747.2pt;z-index:-251657728;mso-position-horizontal-relative:page;mso-position-vertical-relative:page" coordorigin="449,449" coordsize="11344,14944">
            <v:shape id="_x0000_s1042" style="position:absolute;left:510;top:480;width:0;height:89" coordorigin="510,480" coordsize="0,89" path="m510,480r,89e" filled="f" strokeweight="3.1pt">
              <v:path arrowok="t"/>
            </v:shape>
            <v:shape id="_x0000_s1041" style="position:absolute;left:480;top:510;width:89;height:0" coordorigin="480,510" coordsize="89,0" path="m480,510r89,e" filled="f" strokeweight="3.1pt">
              <v:path arrowok="t"/>
            </v:shape>
            <v:shape id="_x0000_s1040" style="position:absolute;left:569;top:510;width:11105;height:0" coordorigin="569,510" coordsize="11105,0" path="m569,510r11105,e" filled="f" strokeweight="3.1pt">
              <v:path arrowok="t"/>
            </v:shape>
            <v:shape id="_x0000_s1039" style="position:absolute;left:569;top:562;width:11105;height:0" coordorigin="569,562" coordsize="11105,0" path="m569,562r11105,e" filled="f" strokeweight=".82pt">
              <v:path arrowok="t"/>
            </v:shape>
            <v:shape id="_x0000_s1038" style="position:absolute;left:11732;top:480;width:0;height:89" coordorigin="11732,480" coordsize="0,89" path="m11732,480r,89e" filled="f" strokeweight="3.1pt">
              <v:path arrowok="t"/>
            </v:shape>
            <v:shape id="_x0000_s1037" style="position:absolute;left:11674;top:510;width:89;height:0" coordorigin="11674,510" coordsize="89,0" path="m11674,510r88,e" filled="f" strokeweight="3.1pt">
              <v:path arrowok="t"/>
            </v:shape>
            <v:shape id="_x0000_s1036" style="position:absolute;left:510;top:569;width:0;height:14705" coordorigin="510,569" coordsize="0,14705" path="m510,569r,14705e" filled="f" strokeweight="3.1pt">
              <v:path arrowok="t"/>
            </v:shape>
            <v:shape id="_x0000_s1035" style="position:absolute;left:562;top:554;width:0;height:14734" coordorigin="562,554" coordsize="0,14734" path="m562,554r,14734e" filled="f" strokeweight=".82pt">
              <v:path arrowok="t"/>
            </v:shape>
            <v:shape id="_x0000_s1034" style="position:absolute;left:11732;top:569;width:0;height:14705" coordorigin="11732,569" coordsize="0,14705" path="m11732,569r,14705e" filled="f" strokeweight="3.1pt">
              <v:path arrowok="t"/>
            </v:shape>
            <v:shape id="_x0000_s1033" style="position:absolute;left:11681;top:554;width:0;height:14734" coordorigin="11681,554" coordsize="0,14734" path="m11681,554r,14734e" filled="f" strokeweight=".82pt">
              <v:path arrowok="t"/>
            </v:shape>
            <v:shape id="_x0000_s1032" style="position:absolute;left:510;top:15274;width:0;height:89" coordorigin="510,15274" coordsize="0,89" path="m510,15274r,88e" filled="f" strokeweight="3.1pt">
              <v:path arrowok="t"/>
            </v:shape>
            <v:shape id="_x0000_s1031" style="position:absolute;left:480;top:15332;width:89;height:0" coordorigin="480,15332" coordsize="89,0" path="m480,15332r89,e" filled="f" strokeweight="3.1pt">
              <v:path arrowok="t"/>
            </v:shape>
            <v:shape id="_x0000_s1030" style="position:absolute;left:569;top:15332;width:11105;height:0" coordorigin="569,15332" coordsize="11105,0" path="m569,15332r11105,e" filled="f" strokeweight="3.1pt">
              <v:path arrowok="t"/>
            </v:shape>
            <v:shape id="_x0000_s1029" style="position:absolute;left:569;top:15281;width:11105;height:0" coordorigin="569,15281" coordsize="11105,0" path="m569,15281r11105,e" filled="f" strokeweight=".82pt">
              <v:path arrowok="t"/>
            </v:shape>
            <v:shape id="_x0000_s1028" style="position:absolute;left:11732;top:15274;width:0;height:89" coordorigin="11732,15274" coordsize="0,89" path="m11732,15274r,88e" filled="f" strokeweight="3.1pt">
              <v:path arrowok="t"/>
            </v:shape>
            <v:shape id="_x0000_s1027" style="position:absolute;left:11674;top:15332;width:89;height:0" coordorigin="11674,15332" coordsize="89,0" path="m11674,15332r88,e" filled="f" strokeweight="3.1pt">
              <v:path arrowok="t"/>
            </v:shape>
            <w10:wrap anchorx="page" anchory="page"/>
          </v:group>
        </w:pict>
      </w:r>
      <w:r w:rsidR="00516C28">
        <w:rPr>
          <w:b/>
          <w:sz w:val="24"/>
          <w:szCs w:val="24"/>
        </w:rPr>
        <w:t xml:space="preserve">Electrician </w:t>
      </w:r>
      <w:r w:rsidR="00516C28">
        <w:rPr>
          <w:sz w:val="24"/>
          <w:szCs w:val="24"/>
        </w:rPr>
        <w:t>(Aug. 2008 till June 2011)</w:t>
      </w:r>
    </w:p>
    <w:p w:rsidR="00B351A2" w:rsidRDefault="00B351A2">
      <w:pPr>
        <w:spacing w:before="7" w:line="120" w:lineRule="exact"/>
        <w:rPr>
          <w:sz w:val="13"/>
          <w:szCs w:val="13"/>
        </w:rPr>
      </w:pPr>
    </w:p>
    <w:p w:rsidR="00B351A2" w:rsidRDefault="00516C28">
      <w:pPr>
        <w:ind w:left="291"/>
        <w:rPr>
          <w:sz w:val="24"/>
          <w:szCs w:val="24"/>
        </w:rPr>
      </w:pPr>
      <w:r>
        <w:rPr>
          <w:b/>
          <w:sz w:val="24"/>
          <w:szCs w:val="24"/>
        </w:rPr>
        <w:t>WE</w:t>
      </w:r>
      <w:r>
        <w:rPr>
          <w:b/>
          <w:sz w:val="24"/>
          <w:szCs w:val="24"/>
        </w:rPr>
        <w:t>MCO Engineers</w:t>
      </w:r>
    </w:p>
    <w:p w:rsidR="00B351A2" w:rsidRDefault="00B351A2">
      <w:pPr>
        <w:spacing w:before="9" w:line="120" w:lineRule="exact"/>
        <w:rPr>
          <w:sz w:val="13"/>
          <w:szCs w:val="13"/>
        </w:rPr>
      </w:pPr>
    </w:p>
    <w:p w:rsidR="00B351A2" w:rsidRDefault="00516C28">
      <w:pPr>
        <w:ind w:left="291"/>
        <w:rPr>
          <w:sz w:val="24"/>
          <w:szCs w:val="24"/>
        </w:rPr>
      </w:pPr>
      <w:r>
        <w:rPr>
          <w:b/>
          <w:sz w:val="24"/>
          <w:szCs w:val="24"/>
        </w:rPr>
        <w:t>Job Responsibilities:</w:t>
      </w:r>
    </w:p>
    <w:p w:rsidR="00B351A2" w:rsidRDefault="00B351A2">
      <w:pPr>
        <w:spacing w:before="7" w:line="120" w:lineRule="exact"/>
        <w:rPr>
          <w:sz w:val="13"/>
          <w:szCs w:val="13"/>
        </w:rPr>
      </w:pPr>
    </w:p>
    <w:p w:rsidR="00B351A2" w:rsidRDefault="00516C28">
      <w:pPr>
        <w:ind w:left="652"/>
        <w:rPr>
          <w:sz w:val="24"/>
          <w:szCs w:val="24"/>
        </w:rPr>
      </w:pPr>
      <w:r>
        <w:rPr>
          <w:sz w:val="24"/>
          <w:szCs w:val="24"/>
        </w:rPr>
        <w:t xml:space="preserve">   Install and maintain wiring, control, and lighting systems</w:t>
      </w:r>
    </w:p>
    <w:p w:rsidR="00B351A2" w:rsidRDefault="00516C28">
      <w:pPr>
        <w:spacing w:before="43"/>
        <w:ind w:left="652"/>
        <w:rPr>
          <w:sz w:val="24"/>
          <w:szCs w:val="24"/>
        </w:rPr>
      </w:pPr>
      <w:r>
        <w:rPr>
          <w:sz w:val="24"/>
          <w:szCs w:val="24"/>
        </w:rPr>
        <w:t xml:space="preserve">   Inspect electrical components, such as transformers and circuit breakers</w:t>
      </w:r>
    </w:p>
    <w:p w:rsidR="00B351A2" w:rsidRDefault="00516C28">
      <w:pPr>
        <w:spacing w:before="41"/>
        <w:ind w:left="652"/>
        <w:rPr>
          <w:sz w:val="24"/>
          <w:szCs w:val="24"/>
        </w:rPr>
      </w:pPr>
      <w:r>
        <w:rPr>
          <w:sz w:val="24"/>
          <w:szCs w:val="24"/>
        </w:rPr>
        <w:t xml:space="preserve">   Identify electrical problems with a variety of testing devices</w:t>
      </w:r>
    </w:p>
    <w:p w:rsidR="00B351A2" w:rsidRDefault="00516C28">
      <w:pPr>
        <w:spacing w:before="41"/>
        <w:ind w:left="65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Repair or replace wiring, equipment, or fixtures using hand tools and power tools</w:t>
      </w:r>
    </w:p>
    <w:p w:rsidR="00B351A2" w:rsidRDefault="00B351A2">
      <w:pPr>
        <w:spacing w:before="4" w:line="280" w:lineRule="exact"/>
        <w:rPr>
          <w:sz w:val="28"/>
          <w:szCs w:val="28"/>
        </w:rPr>
      </w:pPr>
    </w:p>
    <w:sectPr w:rsidR="00B351A2" w:rsidSect="00B351A2">
      <w:pgSz w:w="12240" w:h="15840"/>
      <w:pgMar w:top="1020" w:right="17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5D9"/>
    <w:multiLevelType w:val="multilevel"/>
    <w:tmpl w:val="9A6C9A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351A2"/>
    <w:rsid w:val="00516C28"/>
    <w:rsid w:val="00B3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6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asim.38822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</cp:lastModifiedBy>
  <cp:revision>2</cp:revision>
  <dcterms:created xsi:type="dcterms:W3CDTF">2019-02-25T14:15:00Z</dcterms:created>
  <dcterms:modified xsi:type="dcterms:W3CDTF">2019-02-25T14:18:00Z</dcterms:modified>
</cp:coreProperties>
</file>