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A5" w:rsidRDefault="00363F8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5772150</wp:posOffset>
            </wp:positionH>
            <wp:positionV relativeFrom="page">
              <wp:posOffset>285750</wp:posOffset>
            </wp:positionV>
            <wp:extent cx="1250315" cy="1447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NAMAN TRIVEDI</w:t>
      </w:r>
    </w:p>
    <w:p w:rsidR="009E50A5" w:rsidRDefault="009E50A5">
      <w:pPr>
        <w:spacing w:line="200" w:lineRule="exact"/>
        <w:rPr>
          <w:sz w:val="24"/>
          <w:szCs w:val="24"/>
        </w:rPr>
      </w:pPr>
    </w:p>
    <w:p w:rsidR="009E50A5" w:rsidRDefault="009E50A5">
      <w:pPr>
        <w:spacing w:line="229" w:lineRule="exact"/>
        <w:rPr>
          <w:sz w:val="24"/>
          <w:szCs w:val="24"/>
        </w:rPr>
      </w:pPr>
    </w:p>
    <w:p w:rsidR="009E50A5" w:rsidRDefault="00363F81">
      <w:pPr>
        <w:spacing w:line="230" w:lineRule="auto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3"/>
          <w:szCs w:val="23"/>
        </w:rPr>
        <w:t>Email :-</w:t>
      </w:r>
      <w:proofErr w:type="gramEnd"/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hyperlink r:id="rId6" w:history="1">
        <w:r w:rsidRPr="00E321B6">
          <w:rPr>
            <w:rStyle w:val="Hyperlink"/>
            <w:rFonts w:ascii="Calibri" w:eastAsia="Calibri" w:hAnsi="Calibri" w:cs="Calibri"/>
            <w:b/>
            <w:bCs/>
            <w:sz w:val="23"/>
            <w:szCs w:val="23"/>
          </w:rPr>
          <w:t>naman_388600@2freemail.com</w:t>
        </w:r>
      </w:hyperlink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</w:p>
    <w:p w:rsidR="009E50A5" w:rsidRDefault="009E50A5">
      <w:pPr>
        <w:spacing w:line="363" w:lineRule="exact"/>
        <w:rPr>
          <w:sz w:val="24"/>
          <w:szCs w:val="24"/>
        </w:rPr>
      </w:pPr>
    </w:p>
    <w:p w:rsidR="009E50A5" w:rsidRDefault="00363F8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Objectives:</w:t>
      </w:r>
    </w:p>
    <w:p w:rsidR="009E50A5" w:rsidRDefault="009E50A5">
      <w:pPr>
        <w:spacing w:line="54" w:lineRule="exact"/>
        <w:rPr>
          <w:sz w:val="24"/>
          <w:szCs w:val="24"/>
        </w:rPr>
      </w:pPr>
    </w:p>
    <w:p w:rsidR="009E50A5" w:rsidRDefault="00363F81">
      <w:pPr>
        <w:spacing w:line="218" w:lineRule="auto"/>
        <w:ind w:right="1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To make a suitable position in “Quality Control Department” Pharmaceuticals where i can </w:t>
      </w:r>
      <w:r>
        <w:rPr>
          <w:rFonts w:ascii="Calibri" w:eastAsia="Calibri" w:hAnsi="Calibri" w:cs="Calibri"/>
        </w:rPr>
        <w:t>utilize skills and Experience to make beneficiary &amp; better contribution to the company.</w:t>
      </w:r>
    </w:p>
    <w:p w:rsidR="009E50A5" w:rsidRDefault="009E50A5">
      <w:pPr>
        <w:spacing w:line="328" w:lineRule="exact"/>
        <w:rPr>
          <w:sz w:val="24"/>
          <w:szCs w:val="24"/>
        </w:rPr>
      </w:pPr>
    </w:p>
    <w:p w:rsidR="009E50A5" w:rsidRDefault="00363F8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Core Qualification:</w:t>
      </w:r>
    </w:p>
    <w:p w:rsidR="009E50A5" w:rsidRDefault="00363F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6985</wp:posOffset>
            </wp:positionV>
            <wp:extent cx="146050" cy="173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0A5" w:rsidRDefault="00363F81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-Above 22 years of experience in the field of Pharmaceuticals company.</w:t>
      </w:r>
    </w:p>
    <w:p w:rsidR="009E50A5" w:rsidRDefault="00363F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49530</wp:posOffset>
            </wp:positionV>
            <wp:extent cx="146050" cy="173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0A5" w:rsidRDefault="009E50A5">
      <w:pPr>
        <w:spacing w:line="50" w:lineRule="exact"/>
        <w:rPr>
          <w:sz w:val="24"/>
          <w:szCs w:val="24"/>
        </w:rPr>
      </w:pPr>
    </w:p>
    <w:p w:rsidR="009E50A5" w:rsidRDefault="00363F81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-Experience in the field of Pharmaceuticals company.</w:t>
      </w:r>
    </w:p>
    <w:p w:rsidR="009E50A5" w:rsidRDefault="00363F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49530</wp:posOffset>
            </wp:positionV>
            <wp:extent cx="146050" cy="1739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0A5" w:rsidRDefault="009E50A5">
      <w:pPr>
        <w:spacing w:line="52" w:lineRule="exact"/>
        <w:rPr>
          <w:sz w:val="24"/>
          <w:szCs w:val="24"/>
        </w:rPr>
      </w:pPr>
    </w:p>
    <w:p w:rsidR="009E50A5" w:rsidRDefault="00363F81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-Proficient at</w:t>
      </w:r>
      <w:r>
        <w:rPr>
          <w:rFonts w:ascii="Calibri" w:eastAsia="Calibri" w:hAnsi="Calibri" w:cs="Calibri"/>
        </w:rPr>
        <w:t xml:space="preserve"> dealing with customer service issue.</w:t>
      </w:r>
    </w:p>
    <w:p w:rsidR="009E50A5" w:rsidRDefault="00363F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48260</wp:posOffset>
            </wp:positionV>
            <wp:extent cx="146050" cy="1739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0A5" w:rsidRDefault="009E50A5">
      <w:pPr>
        <w:spacing w:line="50" w:lineRule="exact"/>
        <w:rPr>
          <w:sz w:val="24"/>
          <w:szCs w:val="24"/>
        </w:rPr>
      </w:pPr>
    </w:p>
    <w:p w:rsidR="009E50A5" w:rsidRDefault="00363F81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- Good managerial and organizational skill</w:t>
      </w:r>
    </w:p>
    <w:p w:rsidR="009E50A5" w:rsidRDefault="00363F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48260</wp:posOffset>
            </wp:positionV>
            <wp:extent cx="146050" cy="1739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0A5" w:rsidRDefault="009E50A5">
      <w:pPr>
        <w:spacing w:line="50" w:lineRule="exact"/>
        <w:rPr>
          <w:sz w:val="24"/>
          <w:szCs w:val="24"/>
        </w:rPr>
      </w:pPr>
    </w:p>
    <w:p w:rsidR="009E50A5" w:rsidRDefault="00363F81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-Good planning and problem solving abilities</w:t>
      </w:r>
    </w:p>
    <w:p w:rsidR="009E50A5" w:rsidRDefault="00363F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48260</wp:posOffset>
            </wp:positionV>
            <wp:extent cx="146050" cy="3473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0A5" w:rsidRDefault="009E50A5">
      <w:pPr>
        <w:spacing w:line="50" w:lineRule="exact"/>
        <w:rPr>
          <w:sz w:val="24"/>
          <w:szCs w:val="24"/>
        </w:rPr>
      </w:pPr>
    </w:p>
    <w:p w:rsidR="009E50A5" w:rsidRDefault="00363F81">
      <w:pPr>
        <w:numPr>
          <w:ilvl w:val="0"/>
          <w:numId w:val="1"/>
        </w:numPr>
        <w:tabs>
          <w:tab w:val="left" w:pos="280"/>
        </w:tabs>
        <w:ind w:left="280" w:hanging="1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Always interested to know &amp; do new things.</w:t>
      </w:r>
    </w:p>
    <w:p w:rsidR="009E50A5" w:rsidRDefault="009E50A5">
      <w:pPr>
        <w:spacing w:line="2" w:lineRule="exact"/>
        <w:rPr>
          <w:rFonts w:ascii="Calibri" w:eastAsia="Calibri" w:hAnsi="Calibri" w:cs="Calibri"/>
        </w:rPr>
      </w:pPr>
    </w:p>
    <w:p w:rsidR="009E50A5" w:rsidRDefault="00363F81">
      <w:pPr>
        <w:numPr>
          <w:ilvl w:val="0"/>
          <w:numId w:val="1"/>
        </w:numPr>
        <w:tabs>
          <w:tab w:val="left" w:pos="280"/>
        </w:tabs>
        <w:ind w:left="280" w:hanging="1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Effective communication skill</w:t>
      </w:r>
    </w:p>
    <w:p w:rsidR="00363F81" w:rsidRDefault="00363F81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9E50A5" w:rsidRDefault="00363F8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Work Experience:</w:t>
      </w:r>
    </w:p>
    <w:p w:rsidR="009E50A5" w:rsidRDefault="00363F81">
      <w:pPr>
        <w:tabs>
          <w:tab w:val="left" w:pos="660"/>
        </w:tabs>
        <w:spacing w:line="207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605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ascii="Symbol" w:eastAsia="Symbol" w:hAnsi="Symbol" w:cs="Symbol"/>
          <w:sz w:val="23"/>
          <w:szCs w:val="23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April 1995 to Dec. 2003:</w:t>
      </w:r>
      <w:r>
        <w:rPr>
          <w:rFonts w:ascii="Calibri" w:eastAsia="Calibri" w:hAnsi="Calibri" w:cs="Calibri"/>
        </w:rPr>
        <w:t xml:space="preserve"> worked with M/s, Torrent Pharmaceuticals Limited, Indrad, Gujarat</w:t>
      </w:r>
    </w:p>
    <w:p w:rsidR="009E50A5" w:rsidRDefault="009E50A5">
      <w:pPr>
        <w:spacing w:line="345" w:lineRule="exact"/>
        <w:rPr>
          <w:sz w:val="24"/>
          <w:szCs w:val="24"/>
        </w:rPr>
      </w:pPr>
    </w:p>
    <w:p w:rsidR="009E50A5" w:rsidRDefault="00363F81">
      <w:pPr>
        <w:numPr>
          <w:ilvl w:val="0"/>
          <w:numId w:val="2"/>
        </w:numPr>
        <w:tabs>
          <w:tab w:val="left" w:pos="620"/>
        </w:tabs>
        <w:spacing w:line="213" w:lineRule="auto"/>
        <w:ind w:left="6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Dec, 2003 to July 2004 worked with M.J. Pharmaceuticals Limited (Group of sun Pharmaceuticals Ltd.) Halol, Gujarat.</w:t>
      </w:r>
    </w:p>
    <w:p w:rsidR="009E50A5" w:rsidRDefault="009E50A5">
      <w:pPr>
        <w:spacing w:line="345" w:lineRule="exact"/>
        <w:rPr>
          <w:rFonts w:ascii="Symbol" w:eastAsia="Symbol" w:hAnsi="Symbol" w:cs="Symbol"/>
          <w:sz w:val="23"/>
          <w:szCs w:val="23"/>
        </w:rPr>
      </w:pPr>
    </w:p>
    <w:p w:rsidR="009E50A5" w:rsidRDefault="00363F81">
      <w:pPr>
        <w:numPr>
          <w:ilvl w:val="0"/>
          <w:numId w:val="2"/>
        </w:numPr>
        <w:tabs>
          <w:tab w:val="left" w:pos="620"/>
        </w:tabs>
        <w:spacing w:line="213" w:lineRule="auto"/>
        <w:ind w:left="620" w:right="70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July 2004 to Dec 2006 Worked with Intas Pharmaceuticals Ltd, Matoda, </w:t>
      </w:r>
      <w:r>
        <w:rPr>
          <w:rFonts w:ascii="Calibri" w:eastAsia="Calibri" w:hAnsi="Calibri" w:cs="Calibri"/>
          <w:sz w:val="23"/>
          <w:szCs w:val="23"/>
        </w:rPr>
        <w:t>Sarkhej Highway, Gujarat as an Officer in Q. C. Dept.</w:t>
      </w:r>
    </w:p>
    <w:p w:rsidR="009E50A5" w:rsidRDefault="009E50A5">
      <w:pPr>
        <w:spacing w:line="345" w:lineRule="exact"/>
        <w:rPr>
          <w:rFonts w:ascii="Symbol" w:eastAsia="Symbol" w:hAnsi="Symbol" w:cs="Symbol"/>
          <w:sz w:val="23"/>
          <w:szCs w:val="23"/>
        </w:rPr>
      </w:pPr>
    </w:p>
    <w:p w:rsidR="009E50A5" w:rsidRDefault="00363F81">
      <w:pPr>
        <w:numPr>
          <w:ilvl w:val="0"/>
          <w:numId w:val="2"/>
        </w:numPr>
        <w:tabs>
          <w:tab w:val="left" w:pos="620"/>
        </w:tabs>
        <w:spacing w:line="213" w:lineRule="auto"/>
        <w:ind w:left="620" w:right="36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Dec 2006 to June 2007 worked with Alembic Pharmaceuticals Limited. Panelav, Baroda-Halol Highway as Executive in Q.C Dept.</w:t>
      </w:r>
    </w:p>
    <w:p w:rsidR="009E50A5" w:rsidRDefault="009E50A5">
      <w:pPr>
        <w:spacing w:line="345" w:lineRule="exact"/>
        <w:rPr>
          <w:rFonts w:ascii="Symbol" w:eastAsia="Symbol" w:hAnsi="Symbol" w:cs="Symbol"/>
          <w:sz w:val="23"/>
          <w:szCs w:val="23"/>
        </w:rPr>
      </w:pPr>
    </w:p>
    <w:p w:rsidR="009E50A5" w:rsidRDefault="00363F81">
      <w:pPr>
        <w:numPr>
          <w:ilvl w:val="0"/>
          <w:numId w:val="2"/>
        </w:numPr>
        <w:tabs>
          <w:tab w:val="left" w:pos="620"/>
        </w:tabs>
        <w:spacing w:line="213" w:lineRule="auto"/>
        <w:ind w:left="620" w:right="26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June 2007 to Nov 2008 worked with Zydus Cadila Health Care limited. , Moraiya</w:t>
      </w:r>
      <w:r>
        <w:rPr>
          <w:rFonts w:ascii="Calibri" w:eastAsia="Calibri" w:hAnsi="Calibri" w:cs="Calibri"/>
          <w:sz w:val="23"/>
          <w:szCs w:val="23"/>
        </w:rPr>
        <w:t>, Ahmedabad-Bavala Highway. As an Executive in Q.C.Dept.</w:t>
      </w:r>
    </w:p>
    <w:p w:rsidR="009E50A5" w:rsidRDefault="009E50A5">
      <w:pPr>
        <w:spacing w:line="345" w:lineRule="exact"/>
        <w:rPr>
          <w:rFonts w:ascii="Symbol" w:eastAsia="Symbol" w:hAnsi="Symbol" w:cs="Symbol"/>
          <w:sz w:val="23"/>
          <w:szCs w:val="23"/>
        </w:rPr>
      </w:pPr>
    </w:p>
    <w:p w:rsidR="009E50A5" w:rsidRDefault="00363F81">
      <w:pPr>
        <w:numPr>
          <w:ilvl w:val="0"/>
          <w:numId w:val="2"/>
        </w:numPr>
        <w:tabs>
          <w:tab w:val="left" w:pos="620"/>
        </w:tabs>
        <w:spacing w:line="213" w:lineRule="auto"/>
        <w:ind w:left="620" w:right="2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Nov 2008 to Jan. 2010 worked with Wockhardt limited. Waluj, Aurangabad. As an Executive M.G Grade in Q.C.Dept.</w:t>
      </w:r>
    </w:p>
    <w:p w:rsidR="009E50A5" w:rsidRDefault="009E50A5">
      <w:pPr>
        <w:spacing w:line="234" w:lineRule="exact"/>
        <w:rPr>
          <w:sz w:val="24"/>
          <w:szCs w:val="24"/>
        </w:rPr>
      </w:pPr>
    </w:p>
    <w:p w:rsidR="009E50A5" w:rsidRDefault="00363F81">
      <w:pPr>
        <w:tabs>
          <w:tab w:val="left" w:pos="600"/>
        </w:tabs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Calibri" w:eastAsia="Calibri" w:hAnsi="Calibri" w:cs="Calibri"/>
          <w:sz w:val="23"/>
          <w:szCs w:val="23"/>
        </w:rPr>
        <w:tab/>
        <w:t>Jan.2010  to Aug. 2010  worked with J. B. Chemicals &amp; Pharmacuticals Limited , Ankal</w:t>
      </w:r>
      <w:r>
        <w:rPr>
          <w:rFonts w:ascii="Calibri" w:eastAsia="Calibri" w:hAnsi="Calibri" w:cs="Calibri"/>
          <w:sz w:val="23"/>
          <w:szCs w:val="23"/>
        </w:rPr>
        <w:t>eswar ,</w:t>
      </w:r>
    </w:p>
    <w:p w:rsidR="009E50A5" w:rsidRDefault="009E50A5">
      <w:pPr>
        <w:spacing w:line="8" w:lineRule="exact"/>
        <w:rPr>
          <w:sz w:val="24"/>
          <w:szCs w:val="24"/>
        </w:rPr>
      </w:pPr>
    </w:p>
    <w:p w:rsidR="009E50A5" w:rsidRDefault="00363F81">
      <w:pPr>
        <w:ind w:left="620"/>
        <w:rPr>
          <w:sz w:val="24"/>
          <w:szCs w:val="24"/>
        </w:rPr>
      </w:pPr>
      <w:r>
        <w:rPr>
          <w:rFonts w:ascii="Calibri" w:eastAsia="Calibri" w:hAnsi="Calibri" w:cs="Calibri"/>
          <w:sz w:val="23"/>
          <w:szCs w:val="23"/>
        </w:rPr>
        <w:t>I was worked with as a Executive in Q.C.Dept.</w:t>
      </w:r>
    </w:p>
    <w:p w:rsidR="009E50A5" w:rsidRDefault="009E50A5">
      <w:pPr>
        <w:spacing w:line="344" w:lineRule="exact"/>
        <w:rPr>
          <w:sz w:val="24"/>
          <w:szCs w:val="24"/>
        </w:rPr>
      </w:pPr>
    </w:p>
    <w:p w:rsidR="009E50A5" w:rsidRDefault="00363F81">
      <w:pPr>
        <w:numPr>
          <w:ilvl w:val="0"/>
          <w:numId w:val="3"/>
        </w:numPr>
        <w:tabs>
          <w:tab w:val="left" w:pos="620"/>
        </w:tabs>
        <w:spacing w:line="213" w:lineRule="auto"/>
        <w:ind w:left="620" w:right="80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Sep. 2010 to April 2012 worked with Troikaa Pharmacuticals Ltd. , Thole .As a Dy. Manager in Q.C.Dept.</w:t>
      </w:r>
    </w:p>
    <w:p w:rsidR="009E50A5" w:rsidRDefault="009E50A5">
      <w:pPr>
        <w:spacing w:line="345" w:lineRule="exact"/>
        <w:rPr>
          <w:rFonts w:ascii="Symbol" w:eastAsia="Symbol" w:hAnsi="Symbol" w:cs="Symbol"/>
          <w:sz w:val="23"/>
          <w:szCs w:val="23"/>
        </w:rPr>
      </w:pPr>
    </w:p>
    <w:p w:rsidR="009E50A5" w:rsidRDefault="00363F81">
      <w:pPr>
        <w:numPr>
          <w:ilvl w:val="0"/>
          <w:numId w:val="3"/>
        </w:numPr>
        <w:tabs>
          <w:tab w:val="left" w:pos="620"/>
        </w:tabs>
        <w:spacing w:line="213" w:lineRule="auto"/>
        <w:ind w:left="620" w:right="64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April. 2012 to 2019 worked with Celogen Lifescince and Tech Pvt. Ltd. Mahape Navi Mumbai As a </w:t>
      </w:r>
      <w:r>
        <w:rPr>
          <w:rFonts w:ascii="Calibri" w:eastAsia="Calibri" w:hAnsi="Calibri" w:cs="Calibri"/>
          <w:sz w:val="23"/>
          <w:szCs w:val="23"/>
        </w:rPr>
        <w:t>Sr. Manager in ADLab. My work profile is there distribution of work like</w:t>
      </w:r>
    </w:p>
    <w:p w:rsidR="009E50A5" w:rsidRDefault="00363F81">
      <w:pPr>
        <w:spacing w:line="217" w:lineRule="auto"/>
        <w:ind w:left="720" w:righ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23"/>
          <w:szCs w:val="23"/>
        </w:rPr>
        <w:t>Tablet ,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 Capsule , Injection Analytical Method Validation Assay, Related substances, Content Uniformity and Dissolution.</w:t>
      </w:r>
    </w:p>
    <w:p w:rsidR="009E50A5" w:rsidRDefault="009E50A5">
      <w:pPr>
        <w:spacing w:line="283" w:lineRule="exact"/>
        <w:rPr>
          <w:sz w:val="20"/>
          <w:szCs w:val="20"/>
        </w:rPr>
      </w:pPr>
    </w:p>
    <w:p w:rsidR="00363F81" w:rsidRDefault="00363F81">
      <w:pPr>
        <w:spacing w:line="283" w:lineRule="exact"/>
        <w:rPr>
          <w:sz w:val="20"/>
          <w:szCs w:val="20"/>
        </w:rPr>
      </w:pPr>
    </w:p>
    <w:p w:rsidR="00363F81" w:rsidRDefault="00363F81">
      <w:pPr>
        <w:spacing w:line="283" w:lineRule="exact"/>
        <w:rPr>
          <w:sz w:val="20"/>
          <w:szCs w:val="20"/>
        </w:rPr>
      </w:pPr>
    </w:p>
    <w:p w:rsidR="00363F81" w:rsidRDefault="00363F81">
      <w:pPr>
        <w:spacing w:line="283" w:lineRule="exact"/>
        <w:rPr>
          <w:sz w:val="20"/>
          <w:szCs w:val="20"/>
        </w:rPr>
      </w:pPr>
    </w:p>
    <w:p w:rsidR="00363F81" w:rsidRDefault="00363F81">
      <w:pPr>
        <w:spacing w:line="283" w:lineRule="exact"/>
        <w:rPr>
          <w:sz w:val="20"/>
          <w:szCs w:val="20"/>
        </w:rPr>
      </w:pPr>
    </w:p>
    <w:p w:rsidR="00363F81" w:rsidRDefault="00363F81">
      <w:pPr>
        <w:spacing w:line="283" w:lineRule="exact"/>
        <w:rPr>
          <w:sz w:val="20"/>
          <w:szCs w:val="20"/>
        </w:rPr>
      </w:pPr>
    </w:p>
    <w:p w:rsidR="00363F81" w:rsidRDefault="00363F81">
      <w:pPr>
        <w:spacing w:line="283" w:lineRule="exact"/>
        <w:rPr>
          <w:sz w:val="20"/>
          <w:szCs w:val="20"/>
        </w:rPr>
      </w:pPr>
    </w:p>
    <w:p w:rsidR="009E50A5" w:rsidRDefault="00363F8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JOB PROFILE:</w:t>
      </w:r>
    </w:p>
    <w:p w:rsidR="009E50A5" w:rsidRDefault="009E50A5">
      <w:pPr>
        <w:spacing w:line="281" w:lineRule="exact"/>
        <w:rPr>
          <w:sz w:val="20"/>
          <w:szCs w:val="20"/>
        </w:rPr>
      </w:pPr>
    </w:p>
    <w:p w:rsidR="009E50A5" w:rsidRDefault="00363F8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Analytical Method Validation:</w:t>
      </w:r>
    </w:p>
    <w:p w:rsidR="009E50A5" w:rsidRDefault="009E50A5">
      <w:pPr>
        <w:spacing w:line="200" w:lineRule="exact"/>
        <w:rPr>
          <w:sz w:val="20"/>
          <w:szCs w:val="20"/>
        </w:rPr>
      </w:pPr>
    </w:p>
    <w:p w:rsidR="009E50A5" w:rsidRDefault="009E50A5">
      <w:pPr>
        <w:spacing w:line="362" w:lineRule="exact"/>
        <w:rPr>
          <w:sz w:val="20"/>
          <w:szCs w:val="20"/>
        </w:rPr>
      </w:pPr>
    </w:p>
    <w:p w:rsidR="009E50A5" w:rsidRDefault="00363F8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Analytical &amp; Cleaning method validation, process validation of ANDA product.</w:t>
      </w:r>
    </w:p>
    <w:p w:rsidR="009E50A5" w:rsidRDefault="009E50A5">
      <w:pPr>
        <w:spacing w:line="64" w:lineRule="exact"/>
        <w:rPr>
          <w:sz w:val="20"/>
          <w:szCs w:val="20"/>
        </w:rPr>
      </w:pPr>
    </w:p>
    <w:p w:rsidR="009E50A5" w:rsidRDefault="00363F81">
      <w:pPr>
        <w:numPr>
          <w:ilvl w:val="0"/>
          <w:numId w:val="4"/>
        </w:numPr>
        <w:tabs>
          <w:tab w:val="left" w:pos="720"/>
        </w:tabs>
        <w:spacing w:line="213" w:lineRule="auto"/>
        <w:ind w:left="720" w:right="8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Preparation of protocol and checking of analytical method validation STP. After completion of analysis than reporting.</w:t>
      </w:r>
    </w:p>
    <w:p w:rsidR="009E50A5" w:rsidRDefault="009E50A5">
      <w:pPr>
        <w:spacing w:line="280" w:lineRule="exact"/>
        <w:rPr>
          <w:rFonts w:ascii="Symbol" w:eastAsia="Symbol" w:hAnsi="Symbol" w:cs="Symbol"/>
          <w:sz w:val="23"/>
          <w:szCs w:val="23"/>
        </w:rPr>
      </w:pPr>
    </w:p>
    <w:p w:rsidR="009E50A5" w:rsidRDefault="00363F8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Work distribution of Raw material, Finish product and </w:t>
      </w:r>
      <w:r>
        <w:rPr>
          <w:rFonts w:ascii="Calibri" w:eastAsia="Calibri" w:hAnsi="Calibri" w:cs="Calibri"/>
          <w:sz w:val="23"/>
          <w:szCs w:val="23"/>
        </w:rPr>
        <w:t>Stability sample.</w:t>
      </w:r>
    </w:p>
    <w:p w:rsidR="009E50A5" w:rsidRDefault="009E50A5">
      <w:pPr>
        <w:spacing w:line="344" w:lineRule="exact"/>
        <w:rPr>
          <w:rFonts w:ascii="Symbol" w:eastAsia="Symbol" w:hAnsi="Symbol" w:cs="Symbol"/>
          <w:sz w:val="23"/>
          <w:szCs w:val="23"/>
        </w:rPr>
      </w:pPr>
    </w:p>
    <w:p w:rsidR="009E50A5" w:rsidRDefault="00363F81">
      <w:pPr>
        <w:numPr>
          <w:ilvl w:val="0"/>
          <w:numId w:val="4"/>
        </w:numPr>
        <w:tabs>
          <w:tab w:val="left" w:pos="720"/>
        </w:tabs>
        <w:spacing w:line="213" w:lineRule="auto"/>
        <w:ind w:left="720" w:right="13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Conversant with maintenance, regeneration and efficiency of HPLC columns and chromatographic troubleshooting.</w:t>
      </w:r>
    </w:p>
    <w:p w:rsidR="009E50A5" w:rsidRDefault="009E50A5">
      <w:pPr>
        <w:spacing w:line="200" w:lineRule="exact"/>
        <w:rPr>
          <w:sz w:val="20"/>
          <w:szCs w:val="20"/>
        </w:rPr>
      </w:pPr>
    </w:p>
    <w:p w:rsidR="009E50A5" w:rsidRDefault="009E50A5">
      <w:pPr>
        <w:spacing w:line="322" w:lineRule="exact"/>
        <w:rPr>
          <w:sz w:val="20"/>
          <w:szCs w:val="20"/>
        </w:rPr>
      </w:pPr>
    </w:p>
    <w:p w:rsidR="009E50A5" w:rsidRDefault="00363F8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Finished Product:</w:t>
      </w:r>
    </w:p>
    <w:p w:rsidR="009E50A5" w:rsidRDefault="009E50A5">
      <w:pPr>
        <w:spacing w:line="341" w:lineRule="exact"/>
        <w:rPr>
          <w:sz w:val="20"/>
          <w:szCs w:val="20"/>
        </w:rPr>
      </w:pPr>
    </w:p>
    <w:p w:rsidR="009E50A5" w:rsidRDefault="00363F8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To perform analysis of in process and finished product sample as per product specification.</w:t>
      </w:r>
    </w:p>
    <w:p w:rsidR="009E50A5" w:rsidRDefault="009E50A5">
      <w:pPr>
        <w:spacing w:line="344" w:lineRule="exact"/>
        <w:rPr>
          <w:rFonts w:ascii="Symbol" w:eastAsia="Symbol" w:hAnsi="Symbol" w:cs="Symbol"/>
          <w:sz w:val="23"/>
          <w:szCs w:val="23"/>
        </w:rPr>
      </w:pPr>
    </w:p>
    <w:p w:rsidR="009E50A5" w:rsidRDefault="00363F81">
      <w:pPr>
        <w:numPr>
          <w:ilvl w:val="0"/>
          <w:numId w:val="5"/>
        </w:numPr>
        <w:tabs>
          <w:tab w:val="left" w:pos="720"/>
        </w:tabs>
        <w:spacing w:line="213" w:lineRule="auto"/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To carry out </w:t>
      </w:r>
      <w:r>
        <w:rPr>
          <w:rFonts w:ascii="Calibri" w:eastAsia="Calibri" w:hAnsi="Calibri" w:cs="Calibri"/>
          <w:sz w:val="23"/>
          <w:szCs w:val="23"/>
        </w:rPr>
        <w:t>instrumental analysis - HPCL, G.C., FTRI, UV – VIS Spectrophotometer, Dissolution test apparatus, Karl-Fischer Autotitrator, etc.</w:t>
      </w:r>
    </w:p>
    <w:p w:rsidR="009E50A5" w:rsidRDefault="009E50A5">
      <w:pPr>
        <w:spacing w:line="345" w:lineRule="exact"/>
        <w:rPr>
          <w:rFonts w:ascii="Symbol" w:eastAsia="Symbol" w:hAnsi="Symbol" w:cs="Symbol"/>
          <w:sz w:val="23"/>
          <w:szCs w:val="23"/>
        </w:rPr>
      </w:pPr>
    </w:p>
    <w:p w:rsidR="009E50A5" w:rsidRDefault="00363F81">
      <w:pPr>
        <w:numPr>
          <w:ilvl w:val="0"/>
          <w:numId w:val="5"/>
        </w:numPr>
        <w:tabs>
          <w:tab w:val="left" w:pos="720"/>
        </w:tabs>
        <w:spacing w:line="222" w:lineRule="auto"/>
        <w:ind w:left="720" w:right="8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To prepare the document which is related to finished product (Tabs, Injs, Caps, Ointment Gel) such as worksheet, certificate </w:t>
      </w:r>
      <w:r>
        <w:rPr>
          <w:rFonts w:ascii="Calibri" w:eastAsia="Calibri" w:hAnsi="Calibri" w:cs="Calibri"/>
          <w:sz w:val="23"/>
          <w:szCs w:val="23"/>
        </w:rPr>
        <w:t>of analysis (COA) and maintain all the Usage logbook of instruments as per cGMP.</w:t>
      </w:r>
    </w:p>
    <w:p w:rsidR="009E50A5" w:rsidRDefault="009E50A5">
      <w:pPr>
        <w:spacing w:line="280" w:lineRule="exact"/>
        <w:rPr>
          <w:rFonts w:ascii="Symbol" w:eastAsia="Symbol" w:hAnsi="Symbol" w:cs="Symbol"/>
          <w:sz w:val="23"/>
          <w:szCs w:val="23"/>
        </w:rPr>
      </w:pPr>
    </w:p>
    <w:p w:rsidR="009E50A5" w:rsidRDefault="00363F8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To maintain GLP in the laboratory.</w:t>
      </w:r>
    </w:p>
    <w:p w:rsidR="009E50A5" w:rsidRDefault="009E50A5">
      <w:pPr>
        <w:spacing w:line="283" w:lineRule="exact"/>
        <w:rPr>
          <w:sz w:val="20"/>
          <w:szCs w:val="20"/>
        </w:rPr>
      </w:pPr>
    </w:p>
    <w:p w:rsidR="009E50A5" w:rsidRDefault="00363F8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Water:</w:t>
      </w:r>
    </w:p>
    <w:p w:rsidR="009E50A5" w:rsidRDefault="00363F8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To perform water analysis (D.M water, WFI, Bore well Water) as per specification.</w:t>
      </w:r>
    </w:p>
    <w:p w:rsidR="009E50A5" w:rsidRDefault="009E50A5">
      <w:pPr>
        <w:spacing w:line="281" w:lineRule="exact"/>
        <w:rPr>
          <w:sz w:val="20"/>
          <w:szCs w:val="20"/>
        </w:rPr>
      </w:pPr>
    </w:p>
    <w:p w:rsidR="009E50A5" w:rsidRDefault="00363F8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Instrument Experience:</w:t>
      </w:r>
    </w:p>
    <w:p w:rsidR="009E50A5" w:rsidRDefault="009E50A5">
      <w:pPr>
        <w:spacing w:line="345" w:lineRule="exact"/>
        <w:rPr>
          <w:sz w:val="20"/>
          <w:szCs w:val="20"/>
        </w:rPr>
      </w:pPr>
    </w:p>
    <w:p w:rsidR="009E50A5" w:rsidRDefault="00363F81">
      <w:pPr>
        <w:numPr>
          <w:ilvl w:val="0"/>
          <w:numId w:val="7"/>
        </w:numPr>
        <w:tabs>
          <w:tab w:val="left" w:pos="720"/>
        </w:tabs>
        <w:spacing w:line="221" w:lineRule="auto"/>
        <w:ind w:left="720" w:right="28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HPLC (Manual, Auto </w:t>
      </w:r>
      <w:r>
        <w:rPr>
          <w:rFonts w:ascii="Calibri" w:eastAsia="Calibri" w:hAnsi="Calibri" w:cs="Calibri"/>
          <w:sz w:val="23"/>
          <w:szCs w:val="23"/>
        </w:rPr>
        <w:t>sampler, Auto sampler with software: make: Agilent, Simadzu, Waters) FTIR, UV-VIS Spectrophotometer, Dissolution test apparatus, Autotitrator, Karl Fishcer, pH meter, Conductivity meter etc.</w:t>
      </w:r>
    </w:p>
    <w:p w:rsidR="009E50A5" w:rsidRDefault="009E50A5">
      <w:pPr>
        <w:spacing w:line="285" w:lineRule="exact"/>
        <w:rPr>
          <w:sz w:val="20"/>
          <w:szCs w:val="20"/>
        </w:rPr>
      </w:pPr>
    </w:p>
    <w:p w:rsidR="009E50A5" w:rsidRDefault="00363F8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Instrument Calibration:</w:t>
      </w:r>
    </w:p>
    <w:p w:rsidR="009E50A5" w:rsidRDefault="009E50A5">
      <w:pPr>
        <w:spacing w:line="281" w:lineRule="exact"/>
        <w:rPr>
          <w:sz w:val="20"/>
          <w:szCs w:val="20"/>
        </w:rPr>
      </w:pPr>
    </w:p>
    <w:p w:rsidR="009E50A5" w:rsidRDefault="00363F81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As per SOP all instrument calibration p</w:t>
      </w:r>
      <w:r>
        <w:rPr>
          <w:rFonts w:ascii="Calibri" w:eastAsia="Calibri" w:hAnsi="Calibri" w:cs="Calibri"/>
          <w:sz w:val="23"/>
          <w:szCs w:val="23"/>
        </w:rPr>
        <w:t>lanning chart prepared.</w:t>
      </w:r>
    </w:p>
    <w:p w:rsidR="009E50A5" w:rsidRDefault="009E50A5">
      <w:pPr>
        <w:spacing w:line="200" w:lineRule="exact"/>
        <w:rPr>
          <w:sz w:val="20"/>
          <w:szCs w:val="20"/>
        </w:rPr>
      </w:pPr>
    </w:p>
    <w:p w:rsidR="009E50A5" w:rsidRDefault="009E50A5">
      <w:pPr>
        <w:spacing w:line="200" w:lineRule="exact"/>
        <w:rPr>
          <w:sz w:val="20"/>
          <w:szCs w:val="20"/>
        </w:rPr>
      </w:pPr>
    </w:p>
    <w:p w:rsidR="009E50A5" w:rsidRDefault="009E50A5">
      <w:pPr>
        <w:spacing w:line="200" w:lineRule="exact"/>
        <w:rPr>
          <w:sz w:val="20"/>
          <w:szCs w:val="20"/>
        </w:rPr>
      </w:pPr>
    </w:p>
    <w:p w:rsidR="009E50A5" w:rsidRDefault="009E50A5">
      <w:pPr>
        <w:spacing w:line="245" w:lineRule="exact"/>
        <w:rPr>
          <w:sz w:val="20"/>
          <w:szCs w:val="20"/>
        </w:rPr>
      </w:pPr>
    </w:p>
    <w:p w:rsidR="009E50A5" w:rsidRDefault="00363F8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Roles &amp; Responsibilities:</w:t>
      </w:r>
    </w:p>
    <w:p w:rsidR="009E50A5" w:rsidRDefault="00363F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64135</wp:posOffset>
            </wp:positionH>
            <wp:positionV relativeFrom="paragraph">
              <wp:posOffset>16510</wp:posOffset>
            </wp:positionV>
            <wp:extent cx="146050" cy="1784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0A5" w:rsidRDefault="009E50A5">
      <w:pPr>
        <w:spacing w:line="39" w:lineRule="exact"/>
        <w:rPr>
          <w:sz w:val="20"/>
          <w:szCs w:val="20"/>
        </w:rPr>
      </w:pPr>
    </w:p>
    <w:p w:rsidR="009E50A5" w:rsidRDefault="00363F81">
      <w:pPr>
        <w:spacing w:line="254" w:lineRule="auto"/>
        <w:ind w:left="260" w:right="2560"/>
        <w:rPr>
          <w:sz w:val="20"/>
          <w:szCs w:val="20"/>
        </w:rPr>
      </w:pPr>
      <w:r>
        <w:rPr>
          <w:rFonts w:ascii="Calibri" w:eastAsia="Calibri" w:hAnsi="Calibri" w:cs="Calibri"/>
        </w:rPr>
        <w:t>Analysis of portfolio quality and based on the suggestion for changes in the policy. Client visit &amp; branch visit.</w:t>
      </w:r>
    </w:p>
    <w:p w:rsidR="009E50A5" w:rsidRDefault="00363F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64135</wp:posOffset>
            </wp:positionH>
            <wp:positionV relativeFrom="paragraph">
              <wp:posOffset>-167005</wp:posOffset>
            </wp:positionV>
            <wp:extent cx="146050" cy="1739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64135</wp:posOffset>
            </wp:positionH>
            <wp:positionV relativeFrom="paragraph">
              <wp:posOffset>43180</wp:posOffset>
            </wp:positionV>
            <wp:extent cx="146050" cy="1739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0A5" w:rsidRDefault="009E50A5">
      <w:pPr>
        <w:spacing w:line="103" w:lineRule="exact"/>
        <w:rPr>
          <w:sz w:val="20"/>
          <w:szCs w:val="20"/>
        </w:rPr>
      </w:pPr>
    </w:p>
    <w:p w:rsidR="009E50A5" w:rsidRDefault="00363F81">
      <w:pPr>
        <w:spacing w:line="246" w:lineRule="auto"/>
        <w:ind w:left="260" w:righ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Routine operational work related to daily reports, weekly reports &amp; monthly </w:t>
      </w:r>
      <w:r>
        <w:rPr>
          <w:rFonts w:ascii="Calibri" w:eastAsia="Calibri" w:hAnsi="Calibri" w:cs="Calibri"/>
        </w:rPr>
        <w:t>report &amp; other document work. To do the necessary changes in audit reports.</w:t>
      </w:r>
    </w:p>
    <w:p w:rsidR="009E50A5" w:rsidRDefault="00363F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64135</wp:posOffset>
            </wp:positionH>
            <wp:positionV relativeFrom="paragraph">
              <wp:posOffset>-177800</wp:posOffset>
            </wp:positionV>
            <wp:extent cx="146050" cy="1784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64135</wp:posOffset>
            </wp:positionH>
            <wp:positionV relativeFrom="paragraph">
              <wp:posOffset>60325</wp:posOffset>
            </wp:positionV>
            <wp:extent cx="146050" cy="1739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0A5" w:rsidRDefault="009E50A5">
      <w:pPr>
        <w:spacing w:line="70" w:lineRule="exact"/>
        <w:rPr>
          <w:sz w:val="20"/>
          <w:szCs w:val="20"/>
        </w:rPr>
      </w:pPr>
    </w:p>
    <w:p w:rsidR="009E50A5" w:rsidRDefault="00363F81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Addressed dealer &amp; financer service issue.</w:t>
      </w:r>
    </w:p>
    <w:p w:rsidR="009E50A5" w:rsidRDefault="009E50A5">
      <w:pPr>
        <w:sectPr w:rsidR="009E50A5">
          <w:pgSz w:w="12240" w:h="15840"/>
          <w:pgMar w:top="484" w:right="1360" w:bottom="0" w:left="1340" w:header="0" w:footer="0" w:gutter="0"/>
          <w:cols w:space="720" w:equalWidth="0">
            <w:col w:w="9540"/>
          </w:cols>
        </w:sectPr>
      </w:pPr>
    </w:p>
    <w:p w:rsidR="009E50A5" w:rsidRDefault="00363F8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lastRenderedPageBreak/>
        <w:t>Education Qualification:</w:t>
      </w:r>
    </w:p>
    <w:p w:rsidR="009E50A5" w:rsidRDefault="00363F8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1993-1994</w:t>
      </w:r>
    </w:p>
    <w:p w:rsidR="009E50A5" w:rsidRDefault="009E50A5">
      <w:pPr>
        <w:spacing w:line="52" w:lineRule="exact"/>
        <w:rPr>
          <w:sz w:val="20"/>
          <w:szCs w:val="20"/>
        </w:rPr>
      </w:pPr>
    </w:p>
    <w:p w:rsidR="009E50A5" w:rsidRDefault="00363F81">
      <w:pPr>
        <w:spacing w:line="217" w:lineRule="auto"/>
        <w:ind w:left="100" w:right="1780" w:firstLine="53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Graduation in Bachlor of Science(B.Sc Chemistry) from North Gujarat University </w:t>
      </w:r>
      <w:r>
        <w:rPr>
          <w:rFonts w:ascii="Calibri" w:eastAsia="Calibri" w:hAnsi="Calibri" w:cs="Calibri"/>
          <w:sz w:val="23"/>
          <w:szCs w:val="23"/>
        </w:rPr>
        <w:t>Kalol, India.</w:t>
      </w:r>
    </w:p>
    <w:p w:rsidR="009E50A5" w:rsidRDefault="00363F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64135</wp:posOffset>
            </wp:positionH>
            <wp:positionV relativeFrom="paragraph">
              <wp:posOffset>-287655</wp:posOffset>
            </wp:positionV>
            <wp:extent cx="146050" cy="1784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0A5" w:rsidRDefault="009E50A5">
      <w:pPr>
        <w:spacing w:line="263" w:lineRule="exact"/>
        <w:rPr>
          <w:sz w:val="20"/>
          <w:szCs w:val="20"/>
        </w:rPr>
      </w:pPr>
    </w:p>
    <w:p w:rsidR="009E50A5" w:rsidRDefault="00363F81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1990-1991</w:t>
      </w:r>
    </w:p>
    <w:p w:rsidR="009E50A5" w:rsidRDefault="00363F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64135</wp:posOffset>
            </wp:positionH>
            <wp:positionV relativeFrom="paragraph">
              <wp:posOffset>13335</wp:posOffset>
            </wp:positionV>
            <wp:extent cx="146050" cy="1784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0A5" w:rsidRDefault="00363F81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Higher Secondary from , Gujarat State Education Board, Ahmedabad, India.</w:t>
      </w:r>
    </w:p>
    <w:p w:rsidR="009E50A5" w:rsidRDefault="009E50A5">
      <w:pPr>
        <w:spacing w:line="281" w:lineRule="exact"/>
        <w:rPr>
          <w:sz w:val="20"/>
          <w:szCs w:val="20"/>
        </w:rPr>
      </w:pPr>
    </w:p>
    <w:p w:rsidR="009E50A5" w:rsidRDefault="00363F8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Technical Knowledge:</w:t>
      </w:r>
    </w:p>
    <w:p w:rsidR="009E50A5" w:rsidRDefault="00363F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64135</wp:posOffset>
            </wp:positionH>
            <wp:positionV relativeFrom="paragraph">
              <wp:posOffset>12700</wp:posOffset>
            </wp:positionV>
            <wp:extent cx="146050" cy="1784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0A5" w:rsidRDefault="00363F81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Microsoft Office: </w:t>
      </w:r>
      <w:r>
        <w:rPr>
          <w:rFonts w:ascii="Calibri" w:eastAsia="Calibri" w:hAnsi="Calibri" w:cs="Calibri"/>
          <w:sz w:val="23"/>
          <w:szCs w:val="23"/>
        </w:rPr>
        <w:t>Word, Excel, Power Point</w:t>
      </w:r>
    </w:p>
    <w:p w:rsidR="009E50A5" w:rsidRDefault="00363F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64135</wp:posOffset>
            </wp:positionH>
            <wp:positionV relativeFrom="paragraph">
              <wp:posOffset>191135</wp:posOffset>
            </wp:positionV>
            <wp:extent cx="146050" cy="1784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0A5" w:rsidRDefault="009E50A5">
      <w:pPr>
        <w:spacing w:line="261" w:lineRule="exact"/>
        <w:rPr>
          <w:sz w:val="20"/>
          <w:szCs w:val="20"/>
        </w:rPr>
      </w:pPr>
    </w:p>
    <w:p w:rsidR="009E50A5" w:rsidRDefault="00363F81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Windows: </w:t>
      </w:r>
      <w:r>
        <w:rPr>
          <w:rFonts w:ascii="Calibri" w:eastAsia="Calibri" w:hAnsi="Calibri" w:cs="Calibri"/>
          <w:sz w:val="23"/>
          <w:szCs w:val="23"/>
        </w:rPr>
        <w:t>XP, Windows 7 and 8 &amp; 10</w:t>
      </w:r>
    </w:p>
    <w:p w:rsidR="009E50A5" w:rsidRDefault="009E50A5">
      <w:pPr>
        <w:spacing w:line="200" w:lineRule="exact"/>
        <w:rPr>
          <w:sz w:val="20"/>
          <w:szCs w:val="20"/>
        </w:rPr>
      </w:pPr>
    </w:p>
    <w:p w:rsidR="009E50A5" w:rsidRDefault="009E50A5">
      <w:pPr>
        <w:spacing w:line="362" w:lineRule="exact"/>
        <w:rPr>
          <w:sz w:val="20"/>
          <w:szCs w:val="20"/>
        </w:rPr>
      </w:pPr>
    </w:p>
    <w:p w:rsidR="009E50A5" w:rsidRDefault="00363F8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Communication Skills:</w:t>
      </w:r>
    </w:p>
    <w:p w:rsidR="009E50A5" w:rsidRDefault="00363F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64135</wp:posOffset>
            </wp:positionH>
            <wp:positionV relativeFrom="paragraph">
              <wp:posOffset>12700</wp:posOffset>
            </wp:positionV>
            <wp:extent cx="146050" cy="1784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0A5" w:rsidRDefault="00363F81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Excellent verbal &amp; </w:t>
      </w:r>
      <w:r>
        <w:rPr>
          <w:rFonts w:ascii="Calibri" w:eastAsia="Calibri" w:hAnsi="Calibri" w:cs="Calibri"/>
          <w:sz w:val="23"/>
          <w:szCs w:val="23"/>
        </w:rPr>
        <w:t>written communication skills.</w:t>
      </w:r>
    </w:p>
    <w:p w:rsidR="009E50A5" w:rsidRDefault="00363F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64135</wp:posOffset>
            </wp:positionH>
            <wp:positionV relativeFrom="paragraph">
              <wp:posOffset>62230</wp:posOffset>
            </wp:positionV>
            <wp:extent cx="146050" cy="1784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0A5" w:rsidRDefault="009E50A5">
      <w:pPr>
        <w:spacing w:line="59" w:lineRule="exact"/>
        <w:rPr>
          <w:sz w:val="20"/>
          <w:szCs w:val="20"/>
        </w:rPr>
      </w:pPr>
    </w:p>
    <w:p w:rsidR="009E50A5" w:rsidRDefault="00363F81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Self-Motivating, Honest, positive thinker and Responsible.</w:t>
      </w:r>
    </w:p>
    <w:p w:rsidR="009E50A5" w:rsidRDefault="00363F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64135</wp:posOffset>
            </wp:positionH>
            <wp:positionV relativeFrom="paragraph">
              <wp:posOffset>62230</wp:posOffset>
            </wp:positionV>
            <wp:extent cx="146050" cy="1784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0A5" w:rsidRDefault="009E50A5">
      <w:pPr>
        <w:spacing w:line="59" w:lineRule="exact"/>
        <w:rPr>
          <w:sz w:val="20"/>
          <w:szCs w:val="20"/>
        </w:rPr>
      </w:pPr>
    </w:p>
    <w:p w:rsidR="009E50A5" w:rsidRDefault="00363F81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High sense of integrity to get along with people</w:t>
      </w:r>
    </w:p>
    <w:p w:rsidR="009E50A5" w:rsidRDefault="00363F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64135</wp:posOffset>
            </wp:positionH>
            <wp:positionV relativeFrom="paragraph">
              <wp:posOffset>74295</wp:posOffset>
            </wp:positionV>
            <wp:extent cx="146050" cy="1784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0A5" w:rsidRDefault="009E50A5">
      <w:pPr>
        <w:spacing w:line="76" w:lineRule="exact"/>
        <w:rPr>
          <w:sz w:val="20"/>
          <w:szCs w:val="20"/>
        </w:rPr>
      </w:pPr>
    </w:p>
    <w:p w:rsidR="009E50A5" w:rsidRDefault="00363F81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Capable of operating within highly competitive industries</w:t>
      </w:r>
    </w:p>
    <w:p w:rsidR="009E50A5" w:rsidRDefault="00363F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64135</wp:posOffset>
            </wp:positionH>
            <wp:positionV relativeFrom="paragraph">
              <wp:posOffset>62865</wp:posOffset>
            </wp:positionV>
            <wp:extent cx="146050" cy="17843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0A5" w:rsidRDefault="009E50A5">
      <w:pPr>
        <w:spacing w:line="62" w:lineRule="exact"/>
        <w:rPr>
          <w:sz w:val="20"/>
          <w:szCs w:val="20"/>
        </w:rPr>
      </w:pPr>
    </w:p>
    <w:p w:rsidR="009E50A5" w:rsidRDefault="00363F81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Receptive to new ideas</w:t>
      </w:r>
    </w:p>
    <w:p w:rsidR="009E50A5" w:rsidRDefault="009E50A5">
      <w:pPr>
        <w:spacing w:line="348" w:lineRule="exact"/>
        <w:rPr>
          <w:sz w:val="20"/>
          <w:szCs w:val="20"/>
        </w:rPr>
      </w:pPr>
    </w:p>
    <w:p w:rsidR="009E50A5" w:rsidRDefault="009E50A5">
      <w:pPr>
        <w:spacing w:line="200" w:lineRule="exact"/>
        <w:rPr>
          <w:sz w:val="20"/>
          <w:szCs w:val="20"/>
        </w:rPr>
      </w:pPr>
    </w:p>
    <w:p w:rsidR="009E50A5" w:rsidRDefault="009E50A5">
      <w:pPr>
        <w:spacing w:line="362" w:lineRule="exact"/>
        <w:rPr>
          <w:sz w:val="20"/>
          <w:szCs w:val="20"/>
        </w:rPr>
      </w:pPr>
    </w:p>
    <w:sectPr w:rsidR="009E50A5" w:rsidSect="009E50A5">
      <w:pgSz w:w="12240" w:h="15840"/>
      <w:pgMar w:top="833" w:right="1440" w:bottom="1440" w:left="1340" w:header="0" w:footer="0" w:gutter="0"/>
      <w:cols w:space="720" w:equalWidth="0">
        <w:col w:w="9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54002B6"/>
    <w:lvl w:ilvl="0" w:tplc="62F01024">
      <w:start w:val="1"/>
      <w:numFmt w:val="bullet"/>
      <w:lvlText w:val=""/>
      <w:lvlJc w:val="left"/>
    </w:lvl>
    <w:lvl w:ilvl="1" w:tplc="9B42DF96">
      <w:numFmt w:val="decimal"/>
      <w:lvlText w:val=""/>
      <w:lvlJc w:val="left"/>
    </w:lvl>
    <w:lvl w:ilvl="2" w:tplc="25745ED8">
      <w:numFmt w:val="decimal"/>
      <w:lvlText w:val=""/>
      <w:lvlJc w:val="left"/>
    </w:lvl>
    <w:lvl w:ilvl="3" w:tplc="1354F78A">
      <w:numFmt w:val="decimal"/>
      <w:lvlText w:val=""/>
      <w:lvlJc w:val="left"/>
    </w:lvl>
    <w:lvl w:ilvl="4" w:tplc="1FE4D6F8">
      <w:numFmt w:val="decimal"/>
      <w:lvlText w:val=""/>
      <w:lvlJc w:val="left"/>
    </w:lvl>
    <w:lvl w:ilvl="5" w:tplc="7652BA2C">
      <w:numFmt w:val="decimal"/>
      <w:lvlText w:val=""/>
      <w:lvlJc w:val="left"/>
    </w:lvl>
    <w:lvl w:ilvl="6" w:tplc="CE30BE5E">
      <w:numFmt w:val="decimal"/>
      <w:lvlText w:val=""/>
      <w:lvlJc w:val="left"/>
    </w:lvl>
    <w:lvl w:ilvl="7" w:tplc="965A8A66">
      <w:numFmt w:val="decimal"/>
      <w:lvlText w:val=""/>
      <w:lvlJc w:val="left"/>
    </w:lvl>
    <w:lvl w:ilvl="8" w:tplc="1202171A">
      <w:numFmt w:val="decimal"/>
      <w:lvlText w:val=""/>
      <w:lvlJc w:val="left"/>
    </w:lvl>
  </w:abstractNum>
  <w:abstractNum w:abstractNumId="1">
    <w:nsid w:val="00001649"/>
    <w:multiLevelType w:val="hybridMultilevel"/>
    <w:tmpl w:val="DAA699EC"/>
    <w:lvl w:ilvl="0" w:tplc="60785AB6">
      <w:start w:val="1"/>
      <w:numFmt w:val="bullet"/>
      <w:lvlText w:val=""/>
      <w:lvlJc w:val="left"/>
    </w:lvl>
    <w:lvl w:ilvl="1" w:tplc="60ACFF26">
      <w:numFmt w:val="decimal"/>
      <w:lvlText w:val=""/>
      <w:lvlJc w:val="left"/>
    </w:lvl>
    <w:lvl w:ilvl="2" w:tplc="063A5B02">
      <w:numFmt w:val="decimal"/>
      <w:lvlText w:val=""/>
      <w:lvlJc w:val="left"/>
    </w:lvl>
    <w:lvl w:ilvl="3" w:tplc="EE58445C">
      <w:numFmt w:val="decimal"/>
      <w:lvlText w:val=""/>
      <w:lvlJc w:val="left"/>
    </w:lvl>
    <w:lvl w:ilvl="4" w:tplc="130AEB90">
      <w:numFmt w:val="decimal"/>
      <w:lvlText w:val=""/>
      <w:lvlJc w:val="left"/>
    </w:lvl>
    <w:lvl w:ilvl="5" w:tplc="B518CD6A">
      <w:numFmt w:val="decimal"/>
      <w:lvlText w:val=""/>
      <w:lvlJc w:val="left"/>
    </w:lvl>
    <w:lvl w:ilvl="6" w:tplc="D73492EA">
      <w:numFmt w:val="decimal"/>
      <w:lvlText w:val=""/>
      <w:lvlJc w:val="left"/>
    </w:lvl>
    <w:lvl w:ilvl="7" w:tplc="82B03B38">
      <w:numFmt w:val="decimal"/>
      <w:lvlText w:val=""/>
      <w:lvlJc w:val="left"/>
    </w:lvl>
    <w:lvl w:ilvl="8" w:tplc="3286B898">
      <w:numFmt w:val="decimal"/>
      <w:lvlText w:val=""/>
      <w:lvlJc w:val="left"/>
    </w:lvl>
  </w:abstractNum>
  <w:abstractNum w:abstractNumId="2">
    <w:nsid w:val="000026E9"/>
    <w:multiLevelType w:val="hybridMultilevel"/>
    <w:tmpl w:val="370406C0"/>
    <w:lvl w:ilvl="0" w:tplc="6868F696">
      <w:start w:val="1"/>
      <w:numFmt w:val="bullet"/>
      <w:lvlText w:val=""/>
      <w:lvlJc w:val="left"/>
    </w:lvl>
    <w:lvl w:ilvl="1" w:tplc="760048CA">
      <w:numFmt w:val="decimal"/>
      <w:lvlText w:val=""/>
      <w:lvlJc w:val="left"/>
    </w:lvl>
    <w:lvl w:ilvl="2" w:tplc="E8D251BA">
      <w:numFmt w:val="decimal"/>
      <w:lvlText w:val=""/>
      <w:lvlJc w:val="left"/>
    </w:lvl>
    <w:lvl w:ilvl="3" w:tplc="E0A0D45E">
      <w:numFmt w:val="decimal"/>
      <w:lvlText w:val=""/>
      <w:lvlJc w:val="left"/>
    </w:lvl>
    <w:lvl w:ilvl="4" w:tplc="D74893AC">
      <w:numFmt w:val="decimal"/>
      <w:lvlText w:val=""/>
      <w:lvlJc w:val="left"/>
    </w:lvl>
    <w:lvl w:ilvl="5" w:tplc="A10839A8">
      <w:numFmt w:val="decimal"/>
      <w:lvlText w:val=""/>
      <w:lvlJc w:val="left"/>
    </w:lvl>
    <w:lvl w:ilvl="6" w:tplc="2D743FFA">
      <w:numFmt w:val="decimal"/>
      <w:lvlText w:val=""/>
      <w:lvlJc w:val="left"/>
    </w:lvl>
    <w:lvl w:ilvl="7" w:tplc="D1289010">
      <w:numFmt w:val="decimal"/>
      <w:lvlText w:val=""/>
      <w:lvlJc w:val="left"/>
    </w:lvl>
    <w:lvl w:ilvl="8" w:tplc="3DD446BE">
      <w:numFmt w:val="decimal"/>
      <w:lvlText w:val=""/>
      <w:lvlJc w:val="left"/>
    </w:lvl>
  </w:abstractNum>
  <w:abstractNum w:abstractNumId="3">
    <w:nsid w:val="000041BB"/>
    <w:multiLevelType w:val="hybridMultilevel"/>
    <w:tmpl w:val="3B14C7F6"/>
    <w:lvl w:ilvl="0" w:tplc="DDEAE55A">
      <w:start w:val="1"/>
      <w:numFmt w:val="bullet"/>
      <w:lvlText w:val=""/>
      <w:lvlJc w:val="left"/>
    </w:lvl>
    <w:lvl w:ilvl="1" w:tplc="3CAE643C">
      <w:numFmt w:val="decimal"/>
      <w:lvlText w:val=""/>
      <w:lvlJc w:val="left"/>
    </w:lvl>
    <w:lvl w:ilvl="2" w:tplc="A992F6EE">
      <w:numFmt w:val="decimal"/>
      <w:lvlText w:val=""/>
      <w:lvlJc w:val="left"/>
    </w:lvl>
    <w:lvl w:ilvl="3" w:tplc="99865A62">
      <w:numFmt w:val="decimal"/>
      <w:lvlText w:val=""/>
      <w:lvlJc w:val="left"/>
    </w:lvl>
    <w:lvl w:ilvl="4" w:tplc="F50EC0D4">
      <w:numFmt w:val="decimal"/>
      <w:lvlText w:val=""/>
      <w:lvlJc w:val="left"/>
    </w:lvl>
    <w:lvl w:ilvl="5" w:tplc="F766B566">
      <w:numFmt w:val="decimal"/>
      <w:lvlText w:val=""/>
      <w:lvlJc w:val="left"/>
    </w:lvl>
    <w:lvl w:ilvl="6" w:tplc="A4B2A8A0">
      <w:numFmt w:val="decimal"/>
      <w:lvlText w:val=""/>
      <w:lvlJc w:val="left"/>
    </w:lvl>
    <w:lvl w:ilvl="7" w:tplc="B760667A">
      <w:numFmt w:val="decimal"/>
      <w:lvlText w:val=""/>
      <w:lvlJc w:val="left"/>
    </w:lvl>
    <w:lvl w:ilvl="8" w:tplc="D402C954">
      <w:numFmt w:val="decimal"/>
      <w:lvlText w:val=""/>
      <w:lvlJc w:val="left"/>
    </w:lvl>
  </w:abstractNum>
  <w:abstractNum w:abstractNumId="4">
    <w:nsid w:val="00005AF1"/>
    <w:multiLevelType w:val="hybridMultilevel"/>
    <w:tmpl w:val="80E8AB0A"/>
    <w:lvl w:ilvl="0" w:tplc="1DC0CF60">
      <w:start w:val="1"/>
      <w:numFmt w:val="bullet"/>
      <w:lvlText w:val=""/>
      <w:lvlJc w:val="left"/>
    </w:lvl>
    <w:lvl w:ilvl="1" w:tplc="11B8448C">
      <w:numFmt w:val="decimal"/>
      <w:lvlText w:val=""/>
      <w:lvlJc w:val="left"/>
    </w:lvl>
    <w:lvl w:ilvl="2" w:tplc="1F382F06">
      <w:numFmt w:val="decimal"/>
      <w:lvlText w:val=""/>
      <w:lvlJc w:val="left"/>
    </w:lvl>
    <w:lvl w:ilvl="3" w:tplc="6194BEA6">
      <w:numFmt w:val="decimal"/>
      <w:lvlText w:val=""/>
      <w:lvlJc w:val="left"/>
    </w:lvl>
    <w:lvl w:ilvl="4" w:tplc="84BCB7F4">
      <w:numFmt w:val="decimal"/>
      <w:lvlText w:val=""/>
      <w:lvlJc w:val="left"/>
    </w:lvl>
    <w:lvl w:ilvl="5" w:tplc="BC9EA9DE">
      <w:numFmt w:val="decimal"/>
      <w:lvlText w:val=""/>
      <w:lvlJc w:val="left"/>
    </w:lvl>
    <w:lvl w:ilvl="6" w:tplc="42008766">
      <w:numFmt w:val="decimal"/>
      <w:lvlText w:val=""/>
      <w:lvlJc w:val="left"/>
    </w:lvl>
    <w:lvl w:ilvl="7" w:tplc="E2E8685C">
      <w:numFmt w:val="decimal"/>
      <w:lvlText w:val=""/>
      <w:lvlJc w:val="left"/>
    </w:lvl>
    <w:lvl w:ilvl="8" w:tplc="04487600">
      <w:numFmt w:val="decimal"/>
      <w:lvlText w:val=""/>
      <w:lvlJc w:val="left"/>
    </w:lvl>
  </w:abstractNum>
  <w:abstractNum w:abstractNumId="5">
    <w:nsid w:val="00005F90"/>
    <w:multiLevelType w:val="hybridMultilevel"/>
    <w:tmpl w:val="438CA06E"/>
    <w:lvl w:ilvl="0" w:tplc="402666BC">
      <w:start w:val="1"/>
      <w:numFmt w:val="bullet"/>
      <w:lvlText w:val=""/>
      <w:lvlJc w:val="left"/>
    </w:lvl>
    <w:lvl w:ilvl="1" w:tplc="D6004A3E">
      <w:numFmt w:val="decimal"/>
      <w:lvlText w:val=""/>
      <w:lvlJc w:val="left"/>
    </w:lvl>
    <w:lvl w:ilvl="2" w:tplc="ADE0F48C">
      <w:numFmt w:val="decimal"/>
      <w:lvlText w:val=""/>
      <w:lvlJc w:val="left"/>
    </w:lvl>
    <w:lvl w:ilvl="3" w:tplc="4306B2AA">
      <w:numFmt w:val="decimal"/>
      <w:lvlText w:val=""/>
      <w:lvlJc w:val="left"/>
    </w:lvl>
    <w:lvl w:ilvl="4" w:tplc="D5C46F2A">
      <w:numFmt w:val="decimal"/>
      <w:lvlText w:val=""/>
      <w:lvlJc w:val="left"/>
    </w:lvl>
    <w:lvl w:ilvl="5" w:tplc="1FCC1FD0">
      <w:numFmt w:val="decimal"/>
      <w:lvlText w:val=""/>
      <w:lvlJc w:val="left"/>
    </w:lvl>
    <w:lvl w:ilvl="6" w:tplc="ECAAC57E">
      <w:numFmt w:val="decimal"/>
      <w:lvlText w:val=""/>
      <w:lvlJc w:val="left"/>
    </w:lvl>
    <w:lvl w:ilvl="7" w:tplc="21984182">
      <w:numFmt w:val="decimal"/>
      <w:lvlText w:val=""/>
      <w:lvlJc w:val="left"/>
    </w:lvl>
    <w:lvl w:ilvl="8" w:tplc="6F7422BC">
      <w:numFmt w:val="decimal"/>
      <w:lvlText w:val=""/>
      <w:lvlJc w:val="left"/>
    </w:lvl>
  </w:abstractNum>
  <w:abstractNum w:abstractNumId="6">
    <w:nsid w:val="00006952"/>
    <w:multiLevelType w:val="hybridMultilevel"/>
    <w:tmpl w:val="A35CB136"/>
    <w:lvl w:ilvl="0" w:tplc="D5C4601A">
      <w:start w:val="1"/>
      <w:numFmt w:val="bullet"/>
      <w:lvlText w:val="-"/>
      <w:lvlJc w:val="left"/>
    </w:lvl>
    <w:lvl w:ilvl="1" w:tplc="1B060638">
      <w:numFmt w:val="decimal"/>
      <w:lvlText w:val=""/>
      <w:lvlJc w:val="left"/>
    </w:lvl>
    <w:lvl w:ilvl="2" w:tplc="12FEE99C">
      <w:numFmt w:val="decimal"/>
      <w:lvlText w:val=""/>
      <w:lvlJc w:val="left"/>
    </w:lvl>
    <w:lvl w:ilvl="3" w:tplc="A32C4172">
      <w:numFmt w:val="decimal"/>
      <w:lvlText w:val=""/>
      <w:lvlJc w:val="left"/>
    </w:lvl>
    <w:lvl w:ilvl="4" w:tplc="0CD0D156">
      <w:numFmt w:val="decimal"/>
      <w:lvlText w:val=""/>
      <w:lvlJc w:val="left"/>
    </w:lvl>
    <w:lvl w:ilvl="5" w:tplc="6BB09D74">
      <w:numFmt w:val="decimal"/>
      <w:lvlText w:val=""/>
      <w:lvlJc w:val="left"/>
    </w:lvl>
    <w:lvl w:ilvl="6" w:tplc="EB746050">
      <w:numFmt w:val="decimal"/>
      <w:lvlText w:val=""/>
      <w:lvlJc w:val="left"/>
    </w:lvl>
    <w:lvl w:ilvl="7" w:tplc="44A0FE44">
      <w:numFmt w:val="decimal"/>
      <w:lvlText w:val=""/>
      <w:lvlJc w:val="left"/>
    </w:lvl>
    <w:lvl w:ilvl="8" w:tplc="F992DA46">
      <w:numFmt w:val="decimal"/>
      <w:lvlText w:val=""/>
      <w:lvlJc w:val="left"/>
    </w:lvl>
  </w:abstractNum>
  <w:abstractNum w:abstractNumId="7">
    <w:nsid w:val="00006DF1"/>
    <w:multiLevelType w:val="hybridMultilevel"/>
    <w:tmpl w:val="262CEB12"/>
    <w:lvl w:ilvl="0" w:tplc="BB842BD8">
      <w:start w:val="1"/>
      <w:numFmt w:val="bullet"/>
      <w:lvlText w:val=""/>
      <w:lvlJc w:val="left"/>
    </w:lvl>
    <w:lvl w:ilvl="1" w:tplc="7F5ED588">
      <w:numFmt w:val="decimal"/>
      <w:lvlText w:val=""/>
      <w:lvlJc w:val="left"/>
    </w:lvl>
    <w:lvl w:ilvl="2" w:tplc="71BE14BA">
      <w:numFmt w:val="decimal"/>
      <w:lvlText w:val=""/>
      <w:lvlJc w:val="left"/>
    </w:lvl>
    <w:lvl w:ilvl="3" w:tplc="6CD82A38">
      <w:numFmt w:val="decimal"/>
      <w:lvlText w:val=""/>
      <w:lvlJc w:val="left"/>
    </w:lvl>
    <w:lvl w:ilvl="4" w:tplc="3306F91E">
      <w:numFmt w:val="decimal"/>
      <w:lvlText w:val=""/>
      <w:lvlJc w:val="left"/>
    </w:lvl>
    <w:lvl w:ilvl="5" w:tplc="7C9AB57C">
      <w:numFmt w:val="decimal"/>
      <w:lvlText w:val=""/>
      <w:lvlJc w:val="left"/>
    </w:lvl>
    <w:lvl w:ilvl="6" w:tplc="E3D4DC1A">
      <w:numFmt w:val="decimal"/>
      <w:lvlText w:val=""/>
      <w:lvlJc w:val="left"/>
    </w:lvl>
    <w:lvl w:ilvl="7" w:tplc="7B3E9BA4">
      <w:numFmt w:val="decimal"/>
      <w:lvlText w:val=""/>
      <w:lvlJc w:val="left"/>
    </w:lvl>
    <w:lvl w:ilvl="8" w:tplc="4BF8F36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50A5"/>
    <w:rsid w:val="00363F81"/>
    <w:rsid w:val="009E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an_388600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2019-03-07T14:37:00Z</dcterms:created>
  <dcterms:modified xsi:type="dcterms:W3CDTF">2019-03-07T13:38:00Z</dcterms:modified>
</cp:coreProperties>
</file>