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7B" w:rsidRPr="007E0B64" w:rsidRDefault="008E3255" w:rsidP="00BA7A54">
      <w:pPr>
        <w:spacing w:after="60" w:line="240" w:lineRule="auto"/>
      </w:pPr>
      <w:r>
        <w:br/>
      </w: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40"/>
        <w:gridCol w:w="7812"/>
      </w:tblGrid>
      <w:tr w:rsidR="00EA247B" w:rsidRPr="007E0B64" w:rsidTr="00BD56B0">
        <w:tc>
          <w:tcPr>
            <w:tcW w:w="3240" w:type="dxa"/>
          </w:tcPr>
          <w:p w:rsidR="008C31D4" w:rsidRPr="007E0B64" w:rsidRDefault="004F4145" w:rsidP="008C31D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58570" cy="1614805"/>
                  <wp:effectExtent l="0" t="0" r="0" b="4445"/>
                  <wp:docPr id="2" name="Picture 2" descr="C:\Users\abi\Desktop\New Resume\PP\51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i\Desktop\New Resume\PP\51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1D4" w:rsidRPr="007E0B64" w:rsidRDefault="008C31D4" w:rsidP="008C31D4">
            <w:pPr>
              <w:jc w:val="center"/>
              <w:rPr>
                <w:b/>
              </w:rPr>
            </w:pPr>
          </w:p>
          <w:p w:rsidR="004F7AF8" w:rsidRDefault="00643117" w:rsidP="002C3C64">
            <w:pPr>
              <w:pStyle w:val="Heading4"/>
              <w:outlineLvl w:val="3"/>
              <w:rPr>
                <w:sz w:val="28"/>
              </w:rPr>
            </w:pPr>
            <w:proofErr w:type="spellStart"/>
            <w:r w:rsidRPr="00725FE1">
              <w:rPr>
                <w:sz w:val="28"/>
              </w:rPr>
              <w:t>Abilash</w:t>
            </w:r>
            <w:proofErr w:type="spellEnd"/>
            <w:r w:rsidRPr="00725FE1">
              <w:rPr>
                <w:sz w:val="28"/>
              </w:rPr>
              <w:t xml:space="preserve"> </w:t>
            </w:r>
          </w:p>
          <w:p w:rsidR="002C3C64" w:rsidRDefault="002C3C64" w:rsidP="002C3C64"/>
          <w:p w:rsidR="002C3C64" w:rsidRPr="002C3C64" w:rsidRDefault="002C3C64" w:rsidP="002C3C64">
            <w:r>
              <w:t xml:space="preserve">Email: </w:t>
            </w:r>
            <w:hyperlink r:id="rId8" w:history="1">
              <w:r w:rsidRPr="008D5EE7">
                <w:rPr>
                  <w:rStyle w:val="Hyperlink"/>
                </w:rPr>
                <w:t>abilash.389933@2freemail.com</w:t>
              </w:r>
            </w:hyperlink>
            <w:r>
              <w:t xml:space="preserve"> </w:t>
            </w:r>
          </w:p>
          <w:p w:rsidR="004F7AF8" w:rsidRDefault="004F7AF8" w:rsidP="004F7AF8">
            <w:pPr>
              <w:jc w:val="center"/>
              <w:rPr>
                <w:sz w:val="18"/>
              </w:rPr>
            </w:pPr>
          </w:p>
          <w:p w:rsidR="004F7AF8" w:rsidRPr="004F7AF8" w:rsidRDefault="004F7AF8" w:rsidP="004F7AF8">
            <w:pPr>
              <w:rPr>
                <w:sz w:val="18"/>
              </w:rPr>
            </w:pPr>
          </w:p>
          <w:p w:rsidR="00EA247B" w:rsidRPr="007E0B64" w:rsidRDefault="00E22B36" w:rsidP="00CE4B65">
            <w:pPr>
              <w:pStyle w:val="Heading1"/>
              <w:jc w:val="center"/>
              <w:outlineLvl w:val="0"/>
            </w:pPr>
            <w:r>
              <w:t>CAREER OBJECTIVE</w:t>
            </w:r>
          </w:p>
          <w:p w:rsidR="00EA247B" w:rsidRPr="007E0B64" w:rsidRDefault="00EA247B" w:rsidP="00B31299"/>
          <w:p w:rsidR="000254F0" w:rsidRDefault="000254F0" w:rsidP="000254F0">
            <w:pPr>
              <w:jc w:val="both"/>
            </w:pPr>
            <w:r w:rsidRPr="000254F0">
              <w:t>To enhance my professional skills in a dynamic and stable workplace</w:t>
            </w:r>
          </w:p>
          <w:p w:rsidR="00EA247B" w:rsidRDefault="00EA247B" w:rsidP="00B31299"/>
          <w:p w:rsidR="000254F0" w:rsidRPr="007E0B64" w:rsidRDefault="000254F0" w:rsidP="00B31299"/>
          <w:p w:rsidR="00EA247B" w:rsidRDefault="00F144DE" w:rsidP="00764CC9">
            <w:pPr>
              <w:pStyle w:val="Heading1"/>
              <w:jc w:val="center"/>
              <w:outlineLvl w:val="0"/>
            </w:pPr>
            <w:r w:rsidRPr="007E0B64">
              <w:t>SKILLS</w:t>
            </w:r>
          </w:p>
          <w:p w:rsidR="000254F0" w:rsidRPr="000254F0" w:rsidRDefault="000254F0" w:rsidP="000254F0"/>
          <w:tbl>
            <w:tblPr>
              <w:tblStyle w:val="LightShading-Accent1"/>
              <w:tblpPr w:leftFromText="180" w:rightFromText="180" w:vertAnchor="text" w:horzAnchor="margin" w:tblpY="392"/>
              <w:tblOverlap w:val="never"/>
              <w:tblW w:w="2880" w:type="dxa"/>
              <w:tblLayout w:type="fixed"/>
              <w:tblLook w:val="04A0"/>
            </w:tblPr>
            <w:tblGrid>
              <w:gridCol w:w="2880"/>
            </w:tblGrid>
            <w:tr w:rsidR="00764CC9" w:rsidRPr="007E0B64" w:rsidTr="00764CC9">
              <w:trPr>
                <w:cnfStyle w:val="100000000000"/>
                <w:trHeight w:hRule="exact" w:val="288"/>
              </w:trPr>
              <w:tc>
                <w:tcPr>
                  <w:cnfStyle w:val="001000000000"/>
                  <w:tcW w:w="2880" w:type="dxa"/>
                </w:tcPr>
                <w:p w:rsidR="00764CC9" w:rsidRPr="00AD1457" w:rsidRDefault="001967D9" w:rsidP="00764CC9">
                  <w:pPr>
                    <w:tabs>
                      <w:tab w:val="left" w:pos="2687"/>
                    </w:tabs>
                    <w:spacing w:before="60" w:after="120"/>
                    <w:rPr>
                      <w:sz w:val="18"/>
                    </w:rPr>
                  </w:pPr>
                  <w:r w:rsidRPr="00AD1457">
                    <w:rPr>
                      <w:sz w:val="18"/>
                    </w:rPr>
                    <w:t xml:space="preserve">Proficient in </w:t>
                  </w:r>
                  <w:r w:rsidR="00764CC9" w:rsidRPr="00AD1457">
                    <w:rPr>
                      <w:sz w:val="18"/>
                    </w:rPr>
                    <w:t>MS Applications</w:t>
                  </w:r>
                </w:p>
              </w:tc>
            </w:tr>
            <w:tr w:rsidR="00764CC9" w:rsidRPr="007E0B64" w:rsidTr="00E22B36">
              <w:trPr>
                <w:cnfStyle w:val="000000100000"/>
                <w:trHeight w:hRule="exact" w:val="288"/>
              </w:trPr>
              <w:tc>
                <w:tcPr>
                  <w:cnfStyle w:val="001000000000"/>
                  <w:tcW w:w="2880" w:type="dxa"/>
                  <w:tcBorders>
                    <w:bottom w:val="single" w:sz="4" w:space="0" w:color="2E74B5" w:themeColor="accent1" w:themeShade="BF"/>
                  </w:tcBorders>
                </w:tcPr>
                <w:p w:rsidR="00764CC9" w:rsidRPr="00AD1457" w:rsidRDefault="00764CC9" w:rsidP="00764CC9">
                  <w:pPr>
                    <w:tabs>
                      <w:tab w:val="left" w:pos="2687"/>
                    </w:tabs>
                    <w:spacing w:before="60" w:after="120"/>
                    <w:rPr>
                      <w:sz w:val="18"/>
                    </w:rPr>
                  </w:pPr>
                  <w:r w:rsidRPr="00AD1457">
                    <w:rPr>
                      <w:sz w:val="18"/>
                    </w:rPr>
                    <w:t>Preparation of  Documents</w:t>
                  </w:r>
                </w:p>
              </w:tc>
            </w:tr>
            <w:tr w:rsidR="00764CC9" w:rsidRPr="007E0B64" w:rsidTr="00E22B36">
              <w:trPr>
                <w:trHeight w:hRule="exact" w:val="288"/>
              </w:trPr>
              <w:tc>
                <w:tcPr>
                  <w:cnfStyle w:val="001000000000"/>
                  <w:tcW w:w="2880" w:type="dxa"/>
                  <w:tcBorders>
                    <w:top w:val="single" w:sz="4" w:space="0" w:color="2E74B5" w:themeColor="accent1" w:themeShade="BF"/>
                    <w:bottom w:val="single" w:sz="4" w:space="0" w:color="2E74B5" w:themeColor="accent1" w:themeShade="BF"/>
                  </w:tcBorders>
                </w:tcPr>
                <w:p w:rsidR="00764CC9" w:rsidRPr="00AD1457" w:rsidRDefault="001967D9" w:rsidP="00764CC9">
                  <w:pPr>
                    <w:tabs>
                      <w:tab w:val="left" w:pos="2687"/>
                    </w:tabs>
                    <w:spacing w:before="60" w:after="120"/>
                    <w:rPr>
                      <w:sz w:val="18"/>
                    </w:rPr>
                  </w:pPr>
                  <w:r w:rsidRPr="00AD1457">
                    <w:rPr>
                      <w:sz w:val="18"/>
                    </w:rPr>
                    <w:t>Spotting Errors</w:t>
                  </w:r>
                </w:p>
              </w:tc>
            </w:tr>
            <w:tr w:rsidR="00764CC9" w:rsidRPr="007E0B64" w:rsidTr="00E22B36">
              <w:trPr>
                <w:cnfStyle w:val="000000100000"/>
                <w:trHeight w:hRule="exact" w:val="288"/>
              </w:trPr>
              <w:tc>
                <w:tcPr>
                  <w:cnfStyle w:val="001000000000"/>
                  <w:tcW w:w="2880" w:type="dxa"/>
                  <w:tcBorders>
                    <w:top w:val="single" w:sz="4" w:space="0" w:color="2E74B5" w:themeColor="accent1" w:themeShade="BF"/>
                    <w:bottom w:val="single" w:sz="4" w:space="0" w:color="2E74B5" w:themeColor="accent1" w:themeShade="BF"/>
                  </w:tcBorders>
                </w:tcPr>
                <w:p w:rsidR="00764CC9" w:rsidRPr="00AD1457" w:rsidRDefault="002D46FB" w:rsidP="00764CC9">
                  <w:pPr>
                    <w:tabs>
                      <w:tab w:val="left" w:pos="2687"/>
                    </w:tabs>
                    <w:spacing w:before="60" w:after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Good knowledge </w:t>
                  </w:r>
                  <w:r w:rsidR="00764CC9" w:rsidRPr="00AD1457">
                    <w:rPr>
                      <w:sz w:val="18"/>
                    </w:rPr>
                    <w:t>in EXCEL</w:t>
                  </w:r>
                </w:p>
              </w:tc>
            </w:tr>
            <w:tr w:rsidR="00764CC9" w:rsidRPr="007E0B64" w:rsidTr="00E22B36">
              <w:trPr>
                <w:trHeight w:hRule="exact" w:val="288"/>
              </w:trPr>
              <w:tc>
                <w:tcPr>
                  <w:cnfStyle w:val="001000000000"/>
                  <w:tcW w:w="2880" w:type="dxa"/>
                  <w:tcBorders>
                    <w:top w:val="single" w:sz="4" w:space="0" w:color="2E74B5" w:themeColor="accent1" w:themeShade="BF"/>
                  </w:tcBorders>
                </w:tcPr>
                <w:p w:rsidR="00764CC9" w:rsidRPr="00AD1457" w:rsidRDefault="00764CC9" w:rsidP="00764CC9">
                  <w:pPr>
                    <w:tabs>
                      <w:tab w:val="left" w:pos="2687"/>
                    </w:tabs>
                    <w:spacing w:before="60" w:after="120"/>
                    <w:rPr>
                      <w:sz w:val="18"/>
                    </w:rPr>
                  </w:pPr>
                  <w:r w:rsidRPr="00AD1457">
                    <w:rPr>
                      <w:sz w:val="18"/>
                    </w:rPr>
                    <w:t>Strong Communication</w:t>
                  </w:r>
                </w:p>
              </w:tc>
            </w:tr>
          </w:tbl>
          <w:p w:rsidR="00764CC9" w:rsidRPr="007E0B64" w:rsidRDefault="00F144DE" w:rsidP="00CE4B65">
            <w:pPr>
              <w:pStyle w:val="Heading4"/>
              <w:outlineLvl w:val="3"/>
            </w:pPr>
            <w:r w:rsidRPr="007E0B64">
              <w:t>WORK</w:t>
            </w:r>
          </w:p>
          <w:p w:rsidR="00DE5CC9" w:rsidRPr="00DE5CC9" w:rsidRDefault="00DE5CC9" w:rsidP="00DE5CC9"/>
          <w:p w:rsidR="000254F0" w:rsidRPr="000254F0" w:rsidRDefault="00725FE1" w:rsidP="000254F0">
            <w:pPr>
              <w:pStyle w:val="Heading4"/>
              <w:outlineLvl w:val="3"/>
            </w:pPr>
            <w:r>
              <w:t>CORE</w:t>
            </w:r>
            <w:r w:rsidR="00E22B36">
              <w:t xml:space="preserve"> (Design tools)</w:t>
            </w:r>
          </w:p>
          <w:tbl>
            <w:tblPr>
              <w:tblStyle w:val="LightShading-Accent1"/>
              <w:tblW w:w="0" w:type="auto"/>
              <w:tblLayout w:type="fixed"/>
              <w:tblLook w:val="04A0"/>
            </w:tblPr>
            <w:tblGrid>
              <w:gridCol w:w="2988"/>
            </w:tblGrid>
            <w:tr w:rsidR="00764CC9" w:rsidRPr="007E0B64" w:rsidTr="009B08EF">
              <w:trPr>
                <w:cnfStyle w:val="100000000000"/>
                <w:trHeight w:hRule="exact" w:val="288"/>
              </w:trPr>
              <w:tc>
                <w:tcPr>
                  <w:cnfStyle w:val="001000000000"/>
                  <w:tcW w:w="2988" w:type="dxa"/>
                </w:tcPr>
                <w:p w:rsidR="00764CC9" w:rsidRPr="00FB6E49" w:rsidRDefault="00764CC9" w:rsidP="009B08EF">
                  <w:pPr>
                    <w:tabs>
                      <w:tab w:val="left" w:pos="2687"/>
                    </w:tabs>
                    <w:spacing w:before="60" w:after="120"/>
                    <w:rPr>
                      <w:sz w:val="18"/>
                    </w:rPr>
                  </w:pPr>
                  <w:proofErr w:type="spellStart"/>
                  <w:r w:rsidRPr="00FB6E49">
                    <w:rPr>
                      <w:sz w:val="18"/>
                    </w:rPr>
                    <w:t>Solidworks</w:t>
                  </w:r>
                  <w:proofErr w:type="spellEnd"/>
                  <w:r w:rsidRPr="00FB6E49">
                    <w:rPr>
                      <w:sz w:val="18"/>
                    </w:rPr>
                    <w:t>(Proficient)</w:t>
                  </w:r>
                </w:p>
              </w:tc>
            </w:tr>
            <w:tr w:rsidR="00764CC9" w:rsidRPr="007E0B64" w:rsidTr="00E22B36">
              <w:trPr>
                <w:cnfStyle w:val="000000100000"/>
                <w:trHeight w:hRule="exact" w:val="288"/>
              </w:trPr>
              <w:tc>
                <w:tcPr>
                  <w:cnfStyle w:val="001000000000"/>
                  <w:tcW w:w="2988" w:type="dxa"/>
                  <w:tcBorders>
                    <w:bottom w:val="single" w:sz="4" w:space="0" w:color="2E74B5" w:themeColor="accent1" w:themeShade="BF"/>
                  </w:tcBorders>
                </w:tcPr>
                <w:p w:rsidR="00764CC9" w:rsidRPr="00FB6E49" w:rsidRDefault="00764CC9" w:rsidP="00950ED0">
                  <w:pPr>
                    <w:tabs>
                      <w:tab w:val="left" w:pos="2687"/>
                    </w:tabs>
                    <w:spacing w:before="60" w:after="120"/>
                    <w:rPr>
                      <w:sz w:val="18"/>
                    </w:rPr>
                  </w:pPr>
                  <w:r w:rsidRPr="00FB6E49">
                    <w:rPr>
                      <w:sz w:val="18"/>
                    </w:rPr>
                    <w:t>CATIA</w:t>
                  </w:r>
                  <w:r w:rsidR="00950ED0">
                    <w:rPr>
                      <w:sz w:val="18"/>
                    </w:rPr>
                    <w:t xml:space="preserve"> V5</w:t>
                  </w:r>
                </w:p>
              </w:tc>
            </w:tr>
            <w:tr w:rsidR="00764CC9" w:rsidRPr="007E0B64" w:rsidTr="00E22B36">
              <w:trPr>
                <w:trHeight w:hRule="exact" w:val="288"/>
              </w:trPr>
              <w:tc>
                <w:tcPr>
                  <w:cnfStyle w:val="001000000000"/>
                  <w:tcW w:w="2988" w:type="dxa"/>
                  <w:tcBorders>
                    <w:top w:val="single" w:sz="4" w:space="0" w:color="2E74B5" w:themeColor="accent1" w:themeShade="BF"/>
                  </w:tcBorders>
                </w:tcPr>
                <w:p w:rsidR="00764CC9" w:rsidRPr="00FB6E49" w:rsidRDefault="00764CC9" w:rsidP="00950ED0">
                  <w:pPr>
                    <w:tabs>
                      <w:tab w:val="left" w:pos="2687"/>
                    </w:tabs>
                    <w:spacing w:before="60" w:after="120"/>
                    <w:rPr>
                      <w:sz w:val="18"/>
                      <w:szCs w:val="16"/>
                    </w:rPr>
                  </w:pPr>
                  <w:proofErr w:type="spellStart"/>
                  <w:r w:rsidRPr="00FB6E49">
                    <w:rPr>
                      <w:sz w:val="18"/>
                      <w:szCs w:val="16"/>
                    </w:rPr>
                    <w:t>Ansys</w:t>
                  </w:r>
                  <w:proofErr w:type="spellEnd"/>
                  <w:r w:rsidRPr="00FB6E49">
                    <w:rPr>
                      <w:sz w:val="18"/>
                      <w:szCs w:val="16"/>
                    </w:rPr>
                    <w:t xml:space="preserve"> Fluent </w:t>
                  </w:r>
                </w:p>
              </w:tc>
            </w:tr>
          </w:tbl>
          <w:p w:rsidR="00950ED0" w:rsidRDefault="00950ED0" w:rsidP="00DA661F"/>
          <w:p w:rsidR="000254F0" w:rsidRDefault="000254F0" w:rsidP="00DA661F"/>
          <w:p w:rsidR="00365A5B" w:rsidRPr="00365A5B" w:rsidRDefault="00365A5B" w:rsidP="00365A5B">
            <w:pPr>
              <w:pStyle w:val="Heading1"/>
              <w:jc w:val="center"/>
              <w:outlineLvl w:val="0"/>
              <w:rPr>
                <w:sz w:val="16"/>
              </w:rPr>
            </w:pPr>
            <w:r w:rsidRPr="00365A5B">
              <w:rPr>
                <w:sz w:val="16"/>
              </w:rPr>
              <w:t>AREA OF INTEREST (Academic)</w:t>
            </w:r>
          </w:p>
          <w:p w:rsidR="00365A5B" w:rsidRPr="007E0B64" w:rsidRDefault="00365A5B" w:rsidP="00365A5B"/>
          <w:p w:rsidR="00DA661F" w:rsidRPr="000F7680" w:rsidRDefault="00365A5B" w:rsidP="00DA661F">
            <w:pPr>
              <w:rPr>
                <w:rFonts w:cs="Calibri"/>
                <w:b/>
                <w:sz w:val="16"/>
              </w:rPr>
            </w:pPr>
            <w:r w:rsidRPr="000F7680">
              <w:rPr>
                <w:rFonts w:cs="Calibri"/>
                <w:b/>
                <w:sz w:val="16"/>
              </w:rPr>
              <w:t>Aircraft Maintenance and Repair</w:t>
            </w:r>
          </w:p>
          <w:p w:rsidR="00365A5B" w:rsidRPr="000F7680" w:rsidRDefault="00365A5B" w:rsidP="00DA661F">
            <w:pPr>
              <w:rPr>
                <w:rFonts w:cs="Calibri"/>
                <w:b/>
                <w:sz w:val="16"/>
              </w:rPr>
            </w:pPr>
            <w:r w:rsidRPr="000F7680">
              <w:rPr>
                <w:rFonts w:cs="Calibri"/>
                <w:b/>
                <w:sz w:val="16"/>
              </w:rPr>
              <w:t>Wind tunnel</w:t>
            </w:r>
          </w:p>
          <w:p w:rsidR="00365A5B" w:rsidRPr="000F7680" w:rsidRDefault="00365A5B" w:rsidP="00DA661F">
            <w:pPr>
              <w:rPr>
                <w:b/>
                <w:sz w:val="16"/>
              </w:rPr>
            </w:pPr>
            <w:r w:rsidRPr="000F7680">
              <w:rPr>
                <w:rFonts w:cs="Calibri"/>
                <w:b/>
                <w:sz w:val="16"/>
              </w:rPr>
              <w:t>Aerodynamics</w:t>
            </w:r>
          </w:p>
          <w:p w:rsidR="00F144DE" w:rsidRPr="007E0B64" w:rsidRDefault="00F144DE" w:rsidP="00BA7A54">
            <w:pPr>
              <w:spacing w:after="240"/>
            </w:pPr>
          </w:p>
        </w:tc>
        <w:tc>
          <w:tcPr>
            <w:tcW w:w="7812" w:type="dxa"/>
            <w:tcMar>
              <w:left w:w="230" w:type="dxa"/>
              <w:right w:w="115" w:type="dxa"/>
            </w:tcMar>
          </w:tcPr>
          <w:p w:rsidR="008C31D4" w:rsidRPr="007E0B64" w:rsidRDefault="008C31D4" w:rsidP="00725FE1">
            <w:pPr>
              <w:rPr>
                <w:color w:val="808080" w:themeColor="background1" w:themeShade="80"/>
                <w:sz w:val="44"/>
              </w:rPr>
            </w:pPr>
          </w:p>
          <w:p w:rsidR="00EA247B" w:rsidRPr="00950ED0" w:rsidRDefault="00F144DE" w:rsidP="00CE4B65">
            <w:pPr>
              <w:pStyle w:val="Heading1"/>
              <w:jc w:val="center"/>
              <w:outlineLvl w:val="0"/>
              <w:rPr>
                <w:sz w:val="28"/>
              </w:rPr>
            </w:pPr>
            <w:r w:rsidRPr="00950ED0">
              <w:rPr>
                <w:sz w:val="28"/>
              </w:rPr>
              <w:t>EXPERIENCE</w:t>
            </w:r>
          </w:p>
          <w:p w:rsidR="002D320E" w:rsidRDefault="002D320E" w:rsidP="00F144DE">
            <w:pPr>
              <w:rPr>
                <w:rFonts w:cs="Calibri"/>
              </w:rPr>
            </w:pPr>
          </w:p>
          <w:p w:rsidR="002D320E" w:rsidRDefault="00BC5351" w:rsidP="002D320E">
            <w:pPr>
              <w:jc w:val="right"/>
              <w:rPr>
                <w:rFonts w:cs="Calibri"/>
              </w:rPr>
            </w:pPr>
            <w:r>
              <w:t>Current Experience (2018</w:t>
            </w:r>
            <w:r w:rsidR="002D320E" w:rsidRPr="007E0B64">
              <w:t xml:space="preserve"> – present)</w:t>
            </w:r>
          </w:p>
          <w:p w:rsidR="00AD1457" w:rsidRPr="00AD1457" w:rsidRDefault="002D320E" w:rsidP="00AD1457">
            <w:pPr>
              <w:pStyle w:val="Heading2"/>
              <w:outlineLvl w:val="1"/>
              <w:rPr>
                <w:sz w:val="32"/>
                <w:szCs w:val="32"/>
              </w:rPr>
            </w:pPr>
            <w:r w:rsidRPr="00950ED0">
              <w:rPr>
                <w:sz w:val="32"/>
                <w:szCs w:val="32"/>
              </w:rPr>
              <w:t>Senior Process Associate</w:t>
            </w:r>
          </w:p>
          <w:p w:rsidR="002D320E" w:rsidRPr="008E5646" w:rsidRDefault="002D320E" w:rsidP="002D320E">
            <w:pPr>
              <w:pStyle w:val="Heading3"/>
              <w:outlineLvl w:val="2"/>
            </w:pPr>
            <w:proofErr w:type="spellStart"/>
            <w:r>
              <w:t>PrologiQ</w:t>
            </w:r>
            <w:proofErr w:type="spellEnd"/>
            <w:r>
              <w:t xml:space="preserve"> Business Servi</w:t>
            </w:r>
            <w:r w:rsidR="000B4FC7">
              <w:t xml:space="preserve">ce LLP              </w:t>
            </w:r>
            <w:r w:rsidRPr="008E5646">
              <w:rPr>
                <w:sz w:val="20"/>
                <w:szCs w:val="20"/>
              </w:rPr>
              <w:t>Coimbatore</w:t>
            </w:r>
            <w:r w:rsidR="002D46FB">
              <w:rPr>
                <w:sz w:val="20"/>
                <w:szCs w:val="20"/>
              </w:rPr>
              <w:t>, IND</w:t>
            </w:r>
          </w:p>
          <w:p w:rsidR="002D320E" w:rsidRPr="003F198B" w:rsidRDefault="002D320E" w:rsidP="002D320E">
            <w:pPr>
              <w:rPr>
                <w:rFonts w:cs="Calibri"/>
                <w:sz w:val="22"/>
              </w:rPr>
            </w:pPr>
            <w:r w:rsidRPr="003F198B">
              <w:rPr>
                <w:rFonts w:cs="Calibri"/>
                <w:sz w:val="22"/>
              </w:rPr>
              <w:t>Have hand full of experience in the industry of US Mortgage – Property Preservati</w:t>
            </w:r>
            <w:r w:rsidR="00C534E0" w:rsidRPr="003F198B">
              <w:rPr>
                <w:rFonts w:cs="Calibri"/>
                <w:sz w:val="22"/>
              </w:rPr>
              <w:t>ons and Inspections/ Insurance C</w:t>
            </w:r>
            <w:r w:rsidRPr="003F198B">
              <w:rPr>
                <w:rFonts w:cs="Calibri"/>
                <w:sz w:val="22"/>
              </w:rPr>
              <w:t>overage and Pro</w:t>
            </w:r>
            <w:r w:rsidR="00C534E0" w:rsidRPr="003F198B">
              <w:rPr>
                <w:rFonts w:cs="Calibri"/>
                <w:sz w:val="22"/>
              </w:rPr>
              <w:t>perty Management/</w:t>
            </w:r>
            <w:r w:rsidR="004F7AF8">
              <w:rPr>
                <w:rFonts w:cs="Calibri"/>
                <w:sz w:val="22"/>
              </w:rPr>
              <w:t xml:space="preserve"> Documentation</w:t>
            </w:r>
            <w:r w:rsidR="007C6BF1">
              <w:rPr>
                <w:rFonts w:cs="Calibri"/>
                <w:sz w:val="22"/>
              </w:rPr>
              <w:t xml:space="preserve"> and  invoicing</w:t>
            </w:r>
            <w:r w:rsidR="007961FF">
              <w:rPr>
                <w:rFonts w:cs="Calibri"/>
                <w:sz w:val="22"/>
              </w:rPr>
              <w:t>/</w:t>
            </w:r>
            <w:r w:rsidR="001967D9">
              <w:rPr>
                <w:rFonts w:cs="Calibri"/>
                <w:sz w:val="22"/>
              </w:rPr>
              <w:t xml:space="preserve"> Prepare and maintain SOP Documents/</w:t>
            </w:r>
            <w:r w:rsidR="00C534E0" w:rsidRPr="003F198B">
              <w:rPr>
                <w:rFonts w:cs="Calibri"/>
                <w:sz w:val="22"/>
              </w:rPr>
              <w:t xml:space="preserve"> Trained Team M</w:t>
            </w:r>
            <w:r w:rsidRPr="003F198B">
              <w:rPr>
                <w:rFonts w:cs="Calibri"/>
                <w:sz w:val="22"/>
              </w:rPr>
              <w:t>embers/</w:t>
            </w:r>
            <w:r w:rsidR="001967D9">
              <w:rPr>
                <w:rFonts w:cs="Calibri"/>
                <w:sz w:val="22"/>
              </w:rPr>
              <w:t xml:space="preserve"> Excel in handling</w:t>
            </w:r>
            <w:r w:rsidR="00AD1457">
              <w:rPr>
                <w:rFonts w:cs="Calibri"/>
                <w:sz w:val="22"/>
              </w:rPr>
              <w:t xml:space="preserve"> </w:t>
            </w:r>
            <w:proofErr w:type="spellStart"/>
            <w:r w:rsidR="00AD1457">
              <w:rPr>
                <w:rFonts w:cs="Calibri"/>
                <w:sz w:val="22"/>
              </w:rPr>
              <w:t>External</w:t>
            </w:r>
            <w:r w:rsidR="00BC5351" w:rsidRPr="003F198B">
              <w:rPr>
                <w:rFonts w:cs="Calibri"/>
                <w:sz w:val="22"/>
              </w:rPr>
              <w:t>Client</w:t>
            </w:r>
            <w:r w:rsidR="004E09F8">
              <w:rPr>
                <w:rFonts w:cs="Calibri"/>
                <w:sz w:val="22"/>
              </w:rPr>
              <w:t>s</w:t>
            </w:r>
            <w:r w:rsidR="00AC3ED7">
              <w:rPr>
                <w:rFonts w:cs="Calibri"/>
                <w:sz w:val="22"/>
              </w:rPr>
              <w:t>&amp;</w:t>
            </w:r>
            <w:r w:rsidR="00C534E0" w:rsidRPr="003F198B">
              <w:rPr>
                <w:rFonts w:cs="Calibri"/>
                <w:sz w:val="22"/>
              </w:rPr>
              <w:t>Relationship</w:t>
            </w:r>
            <w:proofErr w:type="spellEnd"/>
          </w:p>
          <w:p w:rsidR="002D320E" w:rsidRPr="007E0B64" w:rsidRDefault="002D320E" w:rsidP="002D320E">
            <w:pPr>
              <w:tabs>
                <w:tab w:val="left" w:pos="2687"/>
              </w:tabs>
            </w:pPr>
          </w:p>
          <w:p w:rsidR="002D320E" w:rsidRPr="007E0B64" w:rsidRDefault="00BC5351" w:rsidP="002D320E">
            <w:pPr>
              <w:pStyle w:val="Year"/>
            </w:pPr>
            <w:r>
              <w:t>Past</w:t>
            </w:r>
            <w:r w:rsidR="002D320E">
              <w:t xml:space="preserve"> Experience (2017</w:t>
            </w:r>
            <w:r w:rsidR="002D320E" w:rsidRPr="007E0B64">
              <w:t xml:space="preserve"> – </w:t>
            </w:r>
            <w:r>
              <w:t>2018</w:t>
            </w:r>
            <w:r w:rsidR="002D320E" w:rsidRPr="007E0B64">
              <w:t>)</w:t>
            </w:r>
          </w:p>
          <w:p w:rsidR="002D320E" w:rsidRPr="00950ED0" w:rsidRDefault="002D320E" w:rsidP="002D320E">
            <w:pPr>
              <w:pStyle w:val="Heading2"/>
              <w:outlineLvl w:val="1"/>
              <w:rPr>
                <w:sz w:val="32"/>
                <w:szCs w:val="32"/>
              </w:rPr>
            </w:pPr>
            <w:r w:rsidRPr="00950ED0">
              <w:rPr>
                <w:sz w:val="32"/>
                <w:szCs w:val="32"/>
              </w:rPr>
              <w:t>Process Associate</w:t>
            </w:r>
          </w:p>
          <w:p w:rsidR="002D320E" w:rsidRPr="008E5646" w:rsidRDefault="002D320E" w:rsidP="002D320E">
            <w:pPr>
              <w:pStyle w:val="Heading3"/>
              <w:outlineLvl w:val="2"/>
            </w:pPr>
            <w:proofErr w:type="spellStart"/>
            <w:r>
              <w:t>PrologiQ</w:t>
            </w:r>
            <w:proofErr w:type="spellEnd"/>
            <w:r>
              <w:t xml:space="preserve"> Business Servi</w:t>
            </w:r>
            <w:r w:rsidR="000B4FC7">
              <w:t xml:space="preserve">ce LLP             </w:t>
            </w:r>
            <w:r w:rsidRPr="008E5646">
              <w:rPr>
                <w:sz w:val="20"/>
                <w:szCs w:val="20"/>
              </w:rPr>
              <w:t>Coimbatore</w:t>
            </w:r>
            <w:r w:rsidR="002D46FB">
              <w:rPr>
                <w:sz w:val="20"/>
                <w:szCs w:val="20"/>
              </w:rPr>
              <w:t>, IND</w:t>
            </w:r>
          </w:p>
          <w:p w:rsidR="00F144DE" w:rsidRPr="003F198B" w:rsidRDefault="00372AD8" w:rsidP="00F144DE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Best Team P</w:t>
            </w:r>
            <w:r w:rsidR="00BC5351" w:rsidRPr="003F198B">
              <w:rPr>
                <w:rFonts w:cs="Calibri"/>
                <w:sz w:val="22"/>
              </w:rPr>
              <w:t>layer</w:t>
            </w:r>
            <w:r w:rsidR="001967D9">
              <w:rPr>
                <w:rFonts w:cs="Calibri"/>
                <w:sz w:val="22"/>
              </w:rPr>
              <w:t>/ Create, Analyze and M</w:t>
            </w:r>
            <w:r w:rsidR="007961FF">
              <w:rPr>
                <w:rFonts w:cs="Calibri"/>
                <w:sz w:val="22"/>
              </w:rPr>
              <w:t>aintain production database</w:t>
            </w:r>
            <w:r w:rsidR="00B626A5">
              <w:rPr>
                <w:rFonts w:cs="Calibri"/>
                <w:sz w:val="22"/>
              </w:rPr>
              <w:t>/</w:t>
            </w:r>
            <w:r w:rsidR="00AD1457" w:rsidRPr="00AD1457">
              <w:rPr>
                <w:rFonts w:cs="Calibri"/>
                <w:sz w:val="22"/>
              </w:rPr>
              <w:t>Analyze all issues of internal and external clients and provide effective resolutions for same</w:t>
            </w:r>
            <w:r w:rsidR="00AD1457">
              <w:rPr>
                <w:rFonts w:cs="Calibri"/>
                <w:sz w:val="22"/>
              </w:rPr>
              <w:t xml:space="preserve">/ </w:t>
            </w:r>
            <w:r w:rsidR="00AD1457" w:rsidRPr="00AD1457">
              <w:rPr>
                <w:rFonts w:cs="Calibri"/>
                <w:sz w:val="22"/>
              </w:rPr>
              <w:t xml:space="preserve">Perform quality check assessment on all </w:t>
            </w:r>
            <w:proofErr w:type="spellStart"/>
            <w:r w:rsidR="00AD1457" w:rsidRPr="00AD1457">
              <w:rPr>
                <w:rFonts w:cs="Calibri"/>
                <w:sz w:val="22"/>
              </w:rPr>
              <w:t>processes</w:t>
            </w:r>
            <w:r w:rsidR="00AB2FA0" w:rsidRPr="00AB2FA0">
              <w:rPr>
                <w:rFonts w:cs="Calibri"/>
                <w:sz w:val="22"/>
              </w:rPr>
              <w:t>of</w:t>
            </w:r>
            <w:proofErr w:type="spellEnd"/>
            <w:r w:rsidR="00AB2FA0" w:rsidRPr="00AB2FA0">
              <w:rPr>
                <w:rFonts w:cs="Calibri"/>
                <w:sz w:val="22"/>
              </w:rPr>
              <w:t xml:space="preserve"> various associates</w:t>
            </w:r>
          </w:p>
          <w:p w:rsidR="0079390B" w:rsidRPr="00AD1457" w:rsidRDefault="0079390B" w:rsidP="00F144DE">
            <w:pPr>
              <w:rPr>
                <w:rFonts w:cs="Calibri"/>
                <w:sz w:val="22"/>
              </w:rPr>
            </w:pPr>
          </w:p>
          <w:p w:rsidR="00F144DE" w:rsidRPr="007E0B64" w:rsidRDefault="00725FE1" w:rsidP="00CE4B65">
            <w:pPr>
              <w:pStyle w:val="Year"/>
            </w:pPr>
            <w:r>
              <w:t>Core Experience</w:t>
            </w:r>
            <w:r w:rsidR="00FB0D7F">
              <w:t>/</w:t>
            </w:r>
            <w:r>
              <w:t xml:space="preserve">part time </w:t>
            </w:r>
            <w:r w:rsidR="00820ED3">
              <w:t>(2017</w:t>
            </w:r>
            <w:r w:rsidR="00B4660D">
              <w:t xml:space="preserve"> – </w:t>
            </w:r>
            <w:r w:rsidR="00820ED3">
              <w:t>2018</w:t>
            </w:r>
            <w:r w:rsidR="00F144DE" w:rsidRPr="007E0B64">
              <w:t>)</w:t>
            </w:r>
          </w:p>
          <w:p w:rsidR="00F144DE" w:rsidRPr="00950ED0" w:rsidRDefault="00B4660D" w:rsidP="00CE4B65">
            <w:pPr>
              <w:pStyle w:val="Heading2"/>
              <w:outlineLvl w:val="1"/>
              <w:rPr>
                <w:sz w:val="32"/>
                <w:szCs w:val="32"/>
              </w:rPr>
            </w:pPr>
            <w:r w:rsidRPr="00950ED0">
              <w:rPr>
                <w:sz w:val="32"/>
                <w:szCs w:val="32"/>
              </w:rPr>
              <w:t>Design Engineer</w:t>
            </w:r>
          </w:p>
          <w:p w:rsidR="00F144DE" w:rsidRPr="007E0B64" w:rsidRDefault="00B4660D" w:rsidP="00CE4B65">
            <w:pPr>
              <w:pStyle w:val="Heading3"/>
              <w:outlineLvl w:val="2"/>
            </w:pPr>
            <w:proofErr w:type="spellStart"/>
            <w:r>
              <w:t>Astrix</w:t>
            </w:r>
            <w:proofErr w:type="spellEnd"/>
            <w:r>
              <w:t xml:space="preserve"> Engineering Product (P) </w:t>
            </w:r>
            <w:proofErr w:type="spellStart"/>
            <w:r>
              <w:t>LTD</w:t>
            </w:r>
            <w:r w:rsidR="008E5646" w:rsidRPr="008E5646">
              <w:rPr>
                <w:sz w:val="20"/>
                <w:szCs w:val="20"/>
              </w:rPr>
              <w:t>Coimbatore</w:t>
            </w:r>
            <w:proofErr w:type="spellEnd"/>
            <w:r w:rsidR="002D46FB">
              <w:rPr>
                <w:sz w:val="20"/>
                <w:szCs w:val="20"/>
              </w:rPr>
              <w:t>, IND</w:t>
            </w:r>
          </w:p>
          <w:p w:rsidR="00950ED0" w:rsidRPr="003F198B" w:rsidRDefault="00964DD2" w:rsidP="00950ED0">
            <w:pPr>
              <w:rPr>
                <w:rFonts w:cs="Calibri"/>
                <w:sz w:val="22"/>
              </w:rPr>
            </w:pPr>
            <w:r w:rsidRPr="003F198B">
              <w:rPr>
                <w:rFonts w:cs="Calibri"/>
                <w:sz w:val="22"/>
              </w:rPr>
              <w:t>Expertise in designing any industrial product and lead the design projects from concept to production stage</w:t>
            </w:r>
            <w:r w:rsidR="00F047C3" w:rsidRPr="003F198B">
              <w:rPr>
                <w:rFonts w:cs="Calibri"/>
                <w:sz w:val="22"/>
              </w:rPr>
              <w:t xml:space="preserve">/ BOM/ Part &amp; assembly/ Material calculation/ </w:t>
            </w:r>
            <w:proofErr w:type="spellStart"/>
            <w:r w:rsidR="00F047C3" w:rsidRPr="003F198B">
              <w:rPr>
                <w:rFonts w:cs="Calibri"/>
                <w:sz w:val="22"/>
              </w:rPr>
              <w:t>Sheetmetal</w:t>
            </w:r>
            <w:proofErr w:type="spellEnd"/>
            <w:r w:rsidR="00F047C3" w:rsidRPr="003F198B">
              <w:rPr>
                <w:rFonts w:cs="Calibri"/>
                <w:sz w:val="22"/>
              </w:rPr>
              <w:t xml:space="preserve"> drawing </w:t>
            </w:r>
          </w:p>
          <w:p w:rsidR="00950ED0" w:rsidRPr="007E0B64" w:rsidRDefault="00950ED0" w:rsidP="00122E48">
            <w:pPr>
              <w:tabs>
                <w:tab w:val="left" w:pos="2687"/>
              </w:tabs>
            </w:pPr>
          </w:p>
          <w:p w:rsidR="00122E48" w:rsidRPr="00950ED0" w:rsidRDefault="00122E48" w:rsidP="00950ED0">
            <w:pPr>
              <w:pStyle w:val="Heading1"/>
              <w:jc w:val="center"/>
              <w:outlineLvl w:val="0"/>
              <w:rPr>
                <w:sz w:val="28"/>
              </w:rPr>
            </w:pPr>
            <w:r w:rsidRPr="00950ED0">
              <w:rPr>
                <w:sz w:val="28"/>
              </w:rPr>
              <w:t>AWARDS</w:t>
            </w:r>
          </w:p>
          <w:p w:rsidR="00950ED0" w:rsidRPr="00950ED0" w:rsidRDefault="00950ED0" w:rsidP="00950ED0"/>
          <w:p w:rsidR="00950ED0" w:rsidRPr="00950ED0" w:rsidRDefault="00122E48" w:rsidP="00950ED0">
            <w:pPr>
              <w:tabs>
                <w:tab w:val="left" w:pos="2687"/>
              </w:tabs>
              <w:jc w:val="center"/>
              <w:rPr>
                <w:b/>
                <w:sz w:val="28"/>
              </w:rPr>
            </w:pPr>
            <w:r w:rsidRPr="00950ED0">
              <w:rPr>
                <w:b/>
                <w:sz w:val="28"/>
              </w:rPr>
              <w:t>The Best new hire for the 04</w:t>
            </w:r>
            <w:r w:rsidRPr="00950ED0">
              <w:rPr>
                <w:b/>
                <w:sz w:val="28"/>
                <w:vertAlign w:val="superscript"/>
              </w:rPr>
              <w:t>th</w:t>
            </w:r>
            <w:r w:rsidRPr="00950ED0">
              <w:rPr>
                <w:b/>
                <w:sz w:val="28"/>
              </w:rPr>
              <w:t xml:space="preserve"> quarter of 2017</w:t>
            </w:r>
            <w:r w:rsidR="008A33F6" w:rsidRPr="00950ED0">
              <w:rPr>
                <w:b/>
                <w:sz w:val="28"/>
              </w:rPr>
              <w:t xml:space="preserve"> in </w:t>
            </w:r>
            <w:proofErr w:type="spellStart"/>
            <w:r w:rsidR="008A33F6" w:rsidRPr="00950ED0">
              <w:rPr>
                <w:b/>
                <w:sz w:val="28"/>
              </w:rPr>
              <w:t>PrologiQ</w:t>
            </w:r>
            <w:proofErr w:type="spellEnd"/>
          </w:p>
          <w:p w:rsidR="003F198B" w:rsidRPr="007E0B64" w:rsidRDefault="003F198B" w:rsidP="000E453A">
            <w:pPr>
              <w:tabs>
                <w:tab w:val="left" w:pos="2687"/>
              </w:tabs>
            </w:pPr>
          </w:p>
          <w:p w:rsidR="00F144DE" w:rsidRPr="00AD1457" w:rsidRDefault="00F144DE" w:rsidP="00CE4B65">
            <w:pPr>
              <w:pStyle w:val="Heading1"/>
              <w:jc w:val="center"/>
              <w:outlineLvl w:val="0"/>
              <w:rPr>
                <w:sz w:val="28"/>
              </w:rPr>
            </w:pPr>
            <w:r w:rsidRPr="00AD1457">
              <w:rPr>
                <w:sz w:val="28"/>
              </w:rPr>
              <w:t>EDUCATION</w:t>
            </w:r>
          </w:p>
          <w:p w:rsidR="00F144DE" w:rsidRPr="007E0B64" w:rsidRDefault="00F144DE" w:rsidP="00F144DE"/>
          <w:p w:rsidR="00F144DE" w:rsidRPr="007E0B64" w:rsidRDefault="00B4660D" w:rsidP="00CE4B65">
            <w:pPr>
              <w:pStyle w:val="Year"/>
            </w:pPr>
            <w:r>
              <w:t>(2013 – 2017</w:t>
            </w:r>
            <w:r w:rsidR="00F144DE" w:rsidRPr="007E0B64">
              <w:t>)</w:t>
            </w:r>
          </w:p>
          <w:p w:rsidR="00F144DE" w:rsidRPr="00950ED0" w:rsidRDefault="00F144DE" w:rsidP="00CE4B65">
            <w:pPr>
              <w:pStyle w:val="Heading2"/>
              <w:outlineLvl w:val="1"/>
              <w:rPr>
                <w:sz w:val="32"/>
              </w:rPr>
            </w:pPr>
            <w:r w:rsidRPr="00950ED0">
              <w:rPr>
                <w:sz w:val="32"/>
              </w:rPr>
              <w:t>BACHELO</w:t>
            </w:r>
            <w:r w:rsidR="00B4660D" w:rsidRPr="00950ED0">
              <w:rPr>
                <w:sz w:val="32"/>
              </w:rPr>
              <w:t>R OF ENGINEERING</w:t>
            </w:r>
          </w:p>
          <w:p w:rsidR="000B4FC7" w:rsidRDefault="00B4660D" w:rsidP="000B4FC7">
            <w:pPr>
              <w:pStyle w:val="Heading3"/>
              <w:outlineLvl w:val="2"/>
              <w:rPr>
                <w:sz w:val="32"/>
              </w:rPr>
            </w:pPr>
            <w:r w:rsidRPr="00950ED0">
              <w:rPr>
                <w:sz w:val="32"/>
              </w:rPr>
              <w:t>AERONAUTCAL</w:t>
            </w:r>
          </w:p>
          <w:p w:rsidR="000B4FC7" w:rsidRPr="000B4FC7" w:rsidRDefault="000B4FC7" w:rsidP="000B4FC7">
            <w:pPr>
              <w:rPr>
                <w:b/>
                <w:color w:val="000000" w:themeColor="text1"/>
                <w:sz w:val="24"/>
              </w:rPr>
            </w:pPr>
            <w:r w:rsidRPr="000B4FC7">
              <w:rPr>
                <w:b/>
                <w:color w:val="000000" w:themeColor="text1"/>
                <w:sz w:val="24"/>
              </w:rPr>
              <w:t>ANNA UNIVERSITY</w:t>
            </w:r>
          </w:p>
          <w:p w:rsidR="00950ED0" w:rsidRDefault="00B4660D" w:rsidP="00950ED0">
            <w:pPr>
              <w:rPr>
                <w:color w:val="2E74B5" w:themeColor="accent1" w:themeShade="BF"/>
                <w:szCs w:val="20"/>
              </w:rPr>
            </w:pPr>
            <w:r w:rsidRPr="00B4660D">
              <w:t>Nehru Institute of Engin</w:t>
            </w:r>
            <w:r>
              <w:t xml:space="preserve">eering &amp; </w:t>
            </w:r>
            <w:proofErr w:type="spellStart"/>
            <w:r>
              <w:t>Technology</w:t>
            </w:r>
            <w:r w:rsidR="00E22B36" w:rsidRPr="002C4796">
              <w:rPr>
                <w:color w:val="2E74B5" w:themeColor="accent1" w:themeShade="BF"/>
                <w:spacing w:val="6"/>
                <w:szCs w:val="20"/>
              </w:rPr>
              <w:t>Coimbatore</w:t>
            </w:r>
            <w:proofErr w:type="spellEnd"/>
            <w:r w:rsidR="000B4FC7">
              <w:rPr>
                <w:color w:val="2E74B5" w:themeColor="accent1" w:themeShade="BF"/>
                <w:spacing w:val="6"/>
                <w:szCs w:val="20"/>
              </w:rPr>
              <w:t xml:space="preserve">, </w:t>
            </w:r>
            <w:r w:rsidR="002D46FB">
              <w:rPr>
                <w:color w:val="2E74B5" w:themeColor="accent1" w:themeShade="BF"/>
                <w:spacing w:val="6"/>
                <w:szCs w:val="20"/>
              </w:rPr>
              <w:t>IND</w:t>
            </w:r>
          </w:p>
          <w:p w:rsidR="002D46FB" w:rsidRDefault="002D46FB" w:rsidP="002D320E">
            <w:pPr>
              <w:tabs>
                <w:tab w:val="left" w:pos="2687"/>
              </w:tabs>
            </w:pPr>
          </w:p>
          <w:p w:rsidR="002D320E" w:rsidRPr="00AD1457" w:rsidRDefault="00260C78" w:rsidP="002D320E">
            <w:pPr>
              <w:pStyle w:val="Heading1"/>
              <w:jc w:val="center"/>
              <w:outlineLvl w:val="0"/>
            </w:pPr>
            <w:r w:rsidRPr="00AD1457">
              <w:t>PERSONAL SNIPPETS</w:t>
            </w:r>
          </w:p>
          <w:p w:rsidR="002D46FB" w:rsidRPr="00E86A00" w:rsidRDefault="002D46FB" w:rsidP="00E86A00">
            <w:pPr>
              <w:rPr>
                <w:sz w:val="18"/>
              </w:rPr>
            </w:pPr>
          </w:p>
          <w:p w:rsidR="00260C78" w:rsidRPr="000B4FC7" w:rsidRDefault="00260C78" w:rsidP="00260C78">
            <w:pPr>
              <w:rPr>
                <w:sz w:val="18"/>
              </w:rPr>
            </w:pPr>
            <w:r w:rsidRPr="000B4FC7">
              <w:rPr>
                <w:sz w:val="18"/>
              </w:rPr>
              <w:t>Date of Birth</w:t>
            </w:r>
            <w:r w:rsidRPr="000B4FC7">
              <w:rPr>
                <w:sz w:val="18"/>
              </w:rPr>
              <w:tab/>
            </w:r>
            <w:r w:rsidRPr="000B4FC7">
              <w:rPr>
                <w:sz w:val="18"/>
              </w:rPr>
              <w:tab/>
              <w:t>: 9th March,1996</w:t>
            </w:r>
          </w:p>
          <w:p w:rsidR="00E22B36" w:rsidRPr="000B4FC7" w:rsidRDefault="00260C78" w:rsidP="00260C78">
            <w:pPr>
              <w:rPr>
                <w:sz w:val="18"/>
              </w:rPr>
            </w:pPr>
            <w:r w:rsidRPr="000B4FC7">
              <w:rPr>
                <w:sz w:val="18"/>
              </w:rPr>
              <w:t>Languages Known</w:t>
            </w:r>
            <w:r w:rsidRPr="000B4FC7">
              <w:rPr>
                <w:sz w:val="18"/>
              </w:rPr>
              <w:tab/>
              <w:t xml:space="preserve">: English, </w:t>
            </w:r>
            <w:r w:rsidR="005E49F0" w:rsidRPr="000B4FC7">
              <w:rPr>
                <w:sz w:val="18"/>
              </w:rPr>
              <w:t xml:space="preserve">Malayalam </w:t>
            </w:r>
            <w:r w:rsidRPr="000B4FC7">
              <w:rPr>
                <w:sz w:val="18"/>
              </w:rPr>
              <w:t xml:space="preserve">and </w:t>
            </w:r>
            <w:r w:rsidR="005E49F0" w:rsidRPr="000B4FC7">
              <w:rPr>
                <w:sz w:val="18"/>
              </w:rPr>
              <w:t>Tamil</w:t>
            </w:r>
          </w:p>
          <w:p w:rsidR="00260C78" w:rsidRPr="000B4FC7" w:rsidRDefault="00B511F3" w:rsidP="00260C78">
            <w:pPr>
              <w:rPr>
                <w:sz w:val="18"/>
              </w:rPr>
            </w:pPr>
            <w:r>
              <w:rPr>
                <w:sz w:val="18"/>
              </w:rPr>
              <w:t xml:space="preserve">Nationality      </w:t>
            </w:r>
            <w:r w:rsidR="00880F6A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 : Indian</w:t>
            </w:r>
          </w:p>
          <w:p w:rsidR="00260C78" w:rsidRPr="007E0B64" w:rsidRDefault="00260C78" w:rsidP="00260C78">
            <w:r w:rsidRPr="000B4FC7">
              <w:rPr>
                <w:sz w:val="18"/>
              </w:rPr>
              <w:t>In</w:t>
            </w:r>
            <w:r w:rsidR="000F7680" w:rsidRPr="000B4FC7">
              <w:rPr>
                <w:sz w:val="18"/>
              </w:rPr>
              <w:t xml:space="preserve">terest         </w:t>
            </w:r>
            <w:r w:rsidR="00880F6A">
              <w:rPr>
                <w:sz w:val="18"/>
              </w:rPr>
              <w:t xml:space="preserve">             </w:t>
            </w:r>
            <w:r w:rsidR="000F7680" w:rsidRPr="000B4FC7">
              <w:rPr>
                <w:sz w:val="18"/>
              </w:rPr>
              <w:t xml:space="preserve">       </w:t>
            </w:r>
            <w:r w:rsidRPr="000B4FC7">
              <w:rPr>
                <w:sz w:val="18"/>
              </w:rPr>
              <w:t xml:space="preserve"> : Body Building</w:t>
            </w:r>
          </w:p>
        </w:tc>
      </w:tr>
    </w:tbl>
    <w:p w:rsidR="00E22B36" w:rsidRPr="007E0B64" w:rsidRDefault="00E22B36" w:rsidP="005F0E66"/>
    <w:sectPr w:rsidR="00E22B36" w:rsidRPr="007E0B64" w:rsidSect="000C75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6D" w:rsidRDefault="0097706D" w:rsidP="00DA661F">
      <w:pPr>
        <w:spacing w:after="0" w:line="240" w:lineRule="auto"/>
      </w:pPr>
      <w:r>
        <w:separator/>
      </w:r>
    </w:p>
  </w:endnote>
  <w:endnote w:type="continuationSeparator" w:id="0">
    <w:p w:rsidR="0097706D" w:rsidRDefault="0097706D" w:rsidP="00DA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FB" w:rsidRDefault="002D46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FB" w:rsidRDefault="002D46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0"/>
      <w:gridCol w:w="3600"/>
      <w:gridCol w:w="3600"/>
    </w:tblGrid>
    <w:tr w:rsidR="00DA661F" w:rsidRPr="00951B1C" w:rsidTr="00DA661F">
      <w:tc>
        <w:tcPr>
          <w:tcW w:w="3600" w:type="dxa"/>
          <w:tcBorders>
            <w:top w:val="single" w:sz="8" w:space="0" w:color="2E74B5" w:themeColor="accent1" w:themeShade="BF"/>
            <w:right w:val="single" w:sz="8" w:space="0" w:color="FFFFFF" w:themeColor="background1"/>
          </w:tcBorders>
          <w:shd w:val="clear" w:color="auto" w:fill="auto"/>
          <w:vAlign w:val="center"/>
        </w:tcPr>
        <w:p w:rsidR="00DA661F" w:rsidRPr="00951B1C" w:rsidRDefault="00DA661F" w:rsidP="00725FE1">
          <w:pPr>
            <w:spacing w:before="40" w:after="40"/>
            <w:rPr>
              <w:color w:val="808080" w:themeColor="background1" w:themeShade="80"/>
            </w:rPr>
          </w:pPr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  <w:right w:val="single" w:sz="8" w:space="0" w:color="FFFFFF" w:themeColor="background1"/>
          </w:tcBorders>
          <w:shd w:val="clear" w:color="auto" w:fill="auto"/>
          <w:vAlign w:val="center"/>
        </w:tcPr>
        <w:p w:rsidR="00DA661F" w:rsidRPr="00951B1C" w:rsidRDefault="00DA661F" w:rsidP="00854734">
          <w:pPr>
            <w:spacing w:before="40" w:after="40"/>
            <w:rPr>
              <w:color w:val="808080" w:themeColor="background1" w:themeShade="80"/>
            </w:rPr>
          </w:pPr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</w:tcBorders>
          <w:shd w:val="clear" w:color="auto" w:fill="auto"/>
          <w:vAlign w:val="center"/>
        </w:tcPr>
        <w:p w:rsidR="00DA661F" w:rsidRPr="00951B1C" w:rsidRDefault="00DA661F" w:rsidP="00DA661F">
          <w:pPr>
            <w:spacing w:before="40" w:after="40"/>
            <w:jc w:val="center"/>
            <w:rPr>
              <w:color w:val="808080" w:themeColor="background1" w:themeShade="80"/>
            </w:rPr>
          </w:pPr>
        </w:p>
      </w:tc>
    </w:tr>
  </w:tbl>
  <w:p w:rsidR="00DA661F" w:rsidRPr="00104EF4" w:rsidRDefault="00104EF4">
    <w:pPr>
      <w:pStyle w:val="Footer"/>
      <w:rPr>
        <w:vanish/>
      </w:rPr>
    </w:pPr>
    <w:r w:rsidRPr="00104EF4">
      <w:rPr>
        <w:rStyle w:val="tgc"/>
        <w:vanish/>
      </w:rPr>
      <w:t xml:space="preserve">© </w:t>
    </w:r>
    <w:r w:rsidRPr="00104EF4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6D" w:rsidRDefault="0097706D" w:rsidP="00DA661F">
      <w:pPr>
        <w:spacing w:after="0" w:line="240" w:lineRule="auto"/>
      </w:pPr>
      <w:r>
        <w:separator/>
      </w:r>
    </w:p>
  </w:footnote>
  <w:footnote w:type="continuationSeparator" w:id="0">
    <w:p w:rsidR="0097706D" w:rsidRDefault="0097706D" w:rsidP="00DA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FB" w:rsidRDefault="002D46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FB" w:rsidRDefault="002D46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1F" w:rsidRDefault="003A6749">
    <w:pPr>
      <w:pStyle w:val="Header"/>
    </w:pPr>
    <w:r>
      <w:rPr>
        <w:noProof/>
      </w:rPr>
      <w:pict>
        <v:rect id="Rectangle 2" o:spid="_x0000_s4097" style="position:absolute;margin-left:-7.5pt;margin-top:-35.1pt;width:148.5pt;height:338.25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" fillcolor="#e7e6e6 [3214]" stroked="f" strokeweight="1pt">
          <v:path arrowok="t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860CA"/>
    <w:rsid w:val="000254F0"/>
    <w:rsid w:val="0003170D"/>
    <w:rsid w:val="0003181B"/>
    <w:rsid w:val="0004152E"/>
    <w:rsid w:val="000A3B0A"/>
    <w:rsid w:val="000B4FC7"/>
    <w:rsid w:val="000C75E1"/>
    <w:rsid w:val="000E453A"/>
    <w:rsid w:val="000F7680"/>
    <w:rsid w:val="00104EF4"/>
    <w:rsid w:val="00122E48"/>
    <w:rsid w:val="00131737"/>
    <w:rsid w:val="001422C3"/>
    <w:rsid w:val="00176A91"/>
    <w:rsid w:val="001909B4"/>
    <w:rsid w:val="001967D9"/>
    <w:rsid w:val="001A525A"/>
    <w:rsid w:val="001B4F01"/>
    <w:rsid w:val="001C3E66"/>
    <w:rsid w:val="00232A50"/>
    <w:rsid w:val="00247864"/>
    <w:rsid w:val="00260C78"/>
    <w:rsid w:val="0027523A"/>
    <w:rsid w:val="002C16BD"/>
    <w:rsid w:val="002C19A0"/>
    <w:rsid w:val="002C3C64"/>
    <w:rsid w:val="002C4796"/>
    <w:rsid w:val="002D1506"/>
    <w:rsid w:val="002D320E"/>
    <w:rsid w:val="002D46FB"/>
    <w:rsid w:val="002E1B01"/>
    <w:rsid w:val="002E6450"/>
    <w:rsid w:val="002F472E"/>
    <w:rsid w:val="003321BD"/>
    <w:rsid w:val="00333633"/>
    <w:rsid w:val="00364AF4"/>
    <w:rsid w:val="00365A5B"/>
    <w:rsid w:val="00372AD8"/>
    <w:rsid w:val="00373456"/>
    <w:rsid w:val="003A6749"/>
    <w:rsid w:val="003B1937"/>
    <w:rsid w:val="003B3035"/>
    <w:rsid w:val="003D5C2A"/>
    <w:rsid w:val="003F198B"/>
    <w:rsid w:val="00443376"/>
    <w:rsid w:val="00482FF7"/>
    <w:rsid w:val="004860CA"/>
    <w:rsid w:val="004A30E4"/>
    <w:rsid w:val="004E09F8"/>
    <w:rsid w:val="004F4145"/>
    <w:rsid w:val="004F7AF8"/>
    <w:rsid w:val="00553202"/>
    <w:rsid w:val="00556FB0"/>
    <w:rsid w:val="005E49F0"/>
    <w:rsid w:val="005E5487"/>
    <w:rsid w:val="005F0E66"/>
    <w:rsid w:val="0060194A"/>
    <w:rsid w:val="00616210"/>
    <w:rsid w:val="00635013"/>
    <w:rsid w:val="00643117"/>
    <w:rsid w:val="006734B7"/>
    <w:rsid w:val="00682A58"/>
    <w:rsid w:val="006F4F0B"/>
    <w:rsid w:val="007140F4"/>
    <w:rsid w:val="00725FE1"/>
    <w:rsid w:val="00726385"/>
    <w:rsid w:val="00762693"/>
    <w:rsid w:val="00764CC9"/>
    <w:rsid w:val="00790CE1"/>
    <w:rsid w:val="0079390B"/>
    <w:rsid w:val="007961FF"/>
    <w:rsid w:val="007C6BF1"/>
    <w:rsid w:val="007D707B"/>
    <w:rsid w:val="007E0B64"/>
    <w:rsid w:val="00803566"/>
    <w:rsid w:val="00820ED3"/>
    <w:rsid w:val="0083590D"/>
    <w:rsid w:val="00854734"/>
    <w:rsid w:val="00860E5A"/>
    <w:rsid w:val="00873C03"/>
    <w:rsid w:val="0087798F"/>
    <w:rsid w:val="00880F6A"/>
    <w:rsid w:val="008822AA"/>
    <w:rsid w:val="008852B1"/>
    <w:rsid w:val="008950E0"/>
    <w:rsid w:val="008A33F6"/>
    <w:rsid w:val="008C31D4"/>
    <w:rsid w:val="008E3255"/>
    <w:rsid w:val="008E5646"/>
    <w:rsid w:val="0091713E"/>
    <w:rsid w:val="009438FF"/>
    <w:rsid w:val="00950ED0"/>
    <w:rsid w:val="00951B1C"/>
    <w:rsid w:val="00964DD2"/>
    <w:rsid w:val="0097706D"/>
    <w:rsid w:val="00996340"/>
    <w:rsid w:val="009A6D98"/>
    <w:rsid w:val="009B0750"/>
    <w:rsid w:val="009D0F66"/>
    <w:rsid w:val="00A37E4A"/>
    <w:rsid w:val="00A76F74"/>
    <w:rsid w:val="00A80FEF"/>
    <w:rsid w:val="00A95C70"/>
    <w:rsid w:val="00AB2FA0"/>
    <w:rsid w:val="00AB5FE9"/>
    <w:rsid w:val="00AC3ED7"/>
    <w:rsid w:val="00AD1457"/>
    <w:rsid w:val="00AD6E06"/>
    <w:rsid w:val="00B31299"/>
    <w:rsid w:val="00B43B1A"/>
    <w:rsid w:val="00B4660D"/>
    <w:rsid w:val="00B511F3"/>
    <w:rsid w:val="00B60B1F"/>
    <w:rsid w:val="00B626A5"/>
    <w:rsid w:val="00B807C2"/>
    <w:rsid w:val="00B81EC7"/>
    <w:rsid w:val="00B943E0"/>
    <w:rsid w:val="00BA7A54"/>
    <w:rsid w:val="00BC5351"/>
    <w:rsid w:val="00BD56B0"/>
    <w:rsid w:val="00BE190B"/>
    <w:rsid w:val="00C10021"/>
    <w:rsid w:val="00C534E0"/>
    <w:rsid w:val="00C90DDF"/>
    <w:rsid w:val="00CE3762"/>
    <w:rsid w:val="00CE4B65"/>
    <w:rsid w:val="00CF1809"/>
    <w:rsid w:val="00D16339"/>
    <w:rsid w:val="00D303DC"/>
    <w:rsid w:val="00D44519"/>
    <w:rsid w:val="00D87E4A"/>
    <w:rsid w:val="00D967ED"/>
    <w:rsid w:val="00DA661F"/>
    <w:rsid w:val="00DB0C64"/>
    <w:rsid w:val="00DC4C32"/>
    <w:rsid w:val="00DE58F4"/>
    <w:rsid w:val="00DE5CC9"/>
    <w:rsid w:val="00DF27F1"/>
    <w:rsid w:val="00E20ED9"/>
    <w:rsid w:val="00E22B36"/>
    <w:rsid w:val="00E706E6"/>
    <w:rsid w:val="00E86A00"/>
    <w:rsid w:val="00EA247B"/>
    <w:rsid w:val="00EC5593"/>
    <w:rsid w:val="00EF2437"/>
    <w:rsid w:val="00F0265E"/>
    <w:rsid w:val="00F047C3"/>
    <w:rsid w:val="00F10D1B"/>
    <w:rsid w:val="00F144DE"/>
    <w:rsid w:val="00F46FAB"/>
    <w:rsid w:val="00F72509"/>
    <w:rsid w:val="00F76EC9"/>
    <w:rsid w:val="00F8720D"/>
    <w:rsid w:val="00FA6F45"/>
    <w:rsid w:val="00FB0D7F"/>
    <w:rsid w:val="00FB6E49"/>
    <w:rsid w:val="00FD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1F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1F"/>
    <w:rPr>
      <w:rFonts w:ascii="Century Gothic" w:hAnsi="Century Gothic"/>
      <w:sz w:val="20"/>
    </w:rPr>
  </w:style>
  <w:style w:type="character" w:customStyle="1" w:styleId="tgc">
    <w:name w:val="_tgc"/>
    <w:rsid w:val="00104EF4"/>
  </w:style>
  <w:style w:type="paragraph" w:styleId="NormalWeb">
    <w:name w:val="Normal (Web)"/>
    <w:basedOn w:val="Normal"/>
    <w:uiPriority w:val="99"/>
    <w:semiHidden/>
    <w:unhideWhenUsed/>
    <w:rsid w:val="009A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725F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FB6E49"/>
    <w:pPr>
      <w:ind w:left="720"/>
      <w:contextualSpacing/>
    </w:pPr>
  </w:style>
  <w:style w:type="character" w:customStyle="1" w:styleId="domain">
    <w:name w:val="domain"/>
    <w:basedOn w:val="DefaultParagraphFont"/>
    <w:rsid w:val="004F7AF8"/>
  </w:style>
  <w:style w:type="character" w:customStyle="1" w:styleId="vanity-name">
    <w:name w:val="vanity-name"/>
    <w:basedOn w:val="DefaultParagraphFont"/>
    <w:rsid w:val="004F7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lash.389933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590E-3ACF-4682-A00F-F25C99BD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Visitor</cp:lastModifiedBy>
  <cp:revision>2</cp:revision>
  <cp:lastPrinted>2019-03-20T02:25:00Z</cp:lastPrinted>
  <dcterms:created xsi:type="dcterms:W3CDTF">2019-04-14T06:36:00Z</dcterms:created>
  <dcterms:modified xsi:type="dcterms:W3CDTF">2019-04-14T06:36:00Z</dcterms:modified>
</cp:coreProperties>
</file>