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SmallGap" w:sz="24" w:space="0" w:color="auto"/>
          <w:insideH w:val="single" w:sz="4" w:space="0" w:color="auto"/>
        </w:tblBorders>
        <w:tblLook w:val="01E0"/>
      </w:tblPr>
      <w:tblGrid>
        <w:gridCol w:w="8109"/>
        <w:gridCol w:w="1986"/>
      </w:tblGrid>
      <w:tr w:rsidR="00642E56" w:rsidRPr="00A20C1C" w:rsidTr="00A20C1C">
        <w:trPr>
          <w:trHeight w:val="1720"/>
        </w:trPr>
        <w:tc>
          <w:tcPr>
            <w:tcW w:w="8109" w:type="dxa"/>
            <w:shd w:val="clear" w:color="auto" w:fill="auto"/>
          </w:tcPr>
          <w:p w:rsidR="00642E56" w:rsidRDefault="00642E56" w:rsidP="00642E56">
            <w:pPr>
              <w:rPr>
                <w:rFonts w:ascii="Tahoma" w:hAnsi="Tahoma" w:cs="Tahoma"/>
                <w:b/>
                <w:sz w:val="36"/>
                <w:szCs w:val="36"/>
              </w:rPr>
            </w:pPr>
            <w:bookmarkStart w:id="0" w:name="_GoBack"/>
            <w:bookmarkEnd w:id="0"/>
            <w:proofErr w:type="spellStart"/>
            <w:r w:rsidRPr="00A20C1C">
              <w:rPr>
                <w:rFonts w:ascii="Tahoma" w:hAnsi="Tahoma" w:cs="Tahoma"/>
                <w:b/>
                <w:sz w:val="36"/>
                <w:szCs w:val="36"/>
              </w:rPr>
              <w:t>Salim</w:t>
            </w:r>
            <w:proofErr w:type="spellEnd"/>
            <w:r w:rsidRPr="00A20C1C">
              <w:rPr>
                <w:rFonts w:ascii="Tahoma" w:hAnsi="Tahoma" w:cs="Tahoma"/>
                <w:b/>
                <w:sz w:val="36"/>
                <w:szCs w:val="36"/>
              </w:rPr>
              <w:t xml:space="preserve"> </w:t>
            </w:r>
          </w:p>
          <w:p w:rsidR="006D4169" w:rsidRPr="00A20C1C" w:rsidRDefault="006D4169" w:rsidP="00642E56">
            <w:pPr>
              <w:rPr>
                <w:rFonts w:ascii="Tahoma" w:hAnsi="Tahoma" w:cs="Tahoma"/>
                <w:sz w:val="39"/>
                <w:szCs w:val="21"/>
              </w:rPr>
            </w:pPr>
          </w:p>
          <w:p w:rsidR="00642E56" w:rsidRPr="00A20C1C" w:rsidRDefault="00642E56" w:rsidP="00642E56">
            <w:pPr>
              <w:rPr>
                <w:rFonts w:ascii="Tahoma" w:hAnsi="Tahoma" w:cs="Tahoma"/>
                <w:sz w:val="2"/>
                <w:szCs w:val="17"/>
              </w:rPr>
            </w:pPr>
          </w:p>
          <w:p w:rsidR="00642E56" w:rsidRPr="00A20C1C" w:rsidRDefault="00BF1686" w:rsidP="006D4169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A20C1C">
              <w:rPr>
                <w:rFonts w:ascii="Tahoma" w:hAnsi="Tahoma" w:cs="Tahoma"/>
                <w:b/>
                <w:sz w:val="21"/>
                <w:szCs w:val="21"/>
              </w:rPr>
              <w:t xml:space="preserve">E-mail: </w:t>
            </w:r>
            <w:hyperlink r:id="rId7" w:history="1">
              <w:r w:rsidR="006D4169" w:rsidRPr="00EE40A6">
                <w:rPr>
                  <w:rStyle w:val="Hyperlink"/>
                  <w:rFonts w:ascii="Tahoma" w:hAnsi="Tahoma" w:cs="Tahoma"/>
                  <w:sz w:val="21"/>
                  <w:szCs w:val="21"/>
                </w:rPr>
                <w:t>salim-390026@2freemail.com</w:t>
              </w:r>
            </w:hyperlink>
            <w:r w:rsidR="006D4169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642E56" w:rsidRPr="00A20C1C" w:rsidRDefault="00A31E88" w:rsidP="00A20C1C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A20C1C">
              <w:rPr>
                <w:rFonts w:ascii="Tahoma" w:hAnsi="Tahoma" w:cs="Tahoma"/>
                <w:noProof/>
                <w:sz w:val="21"/>
                <w:szCs w:val="21"/>
              </w:rPr>
              <w:drawing>
                <wp:inline distT="0" distB="0" distL="0" distR="0">
                  <wp:extent cx="942975" cy="1228725"/>
                  <wp:effectExtent l="0" t="0" r="0" b="0"/>
                  <wp:docPr id="1" name="Picture 1" descr="m7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m747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2E56" w:rsidRPr="00E51BF5" w:rsidRDefault="00642E56" w:rsidP="00642E56">
      <w:pPr>
        <w:ind w:left="5040" w:firstLine="720"/>
        <w:jc w:val="both"/>
        <w:rPr>
          <w:rFonts w:ascii="Tahoma" w:hAnsi="Tahoma" w:cs="Tahoma"/>
          <w:sz w:val="11"/>
          <w:szCs w:val="21"/>
        </w:rPr>
      </w:pPr>
    </w:p>
    <w:tbl>
      <w:tblPr>
        <w:tblW w:w="10080" w:type="dxa"/>
        <w:tblInd w:w="108" w:type="dxa"/>
        <w:shd w:val="clear" w:color="auto" w:fill="F3F3F3"/>
        <w:tblLook w:val="0000"/>
      </w:tblPr>
      <w:tblGrid>
        <w:gridCol w:w="10080"/>
      </w:tblGrid>
      <w:tr w:rsidR="00642E56" w:rsidRPr="00982A5A">
        <w:trPr>
          <w:trHeight w:val="1268"/>
        </w:trPr>
        <w:tc>
          <w:tcPr>
            <w:tcW w:w="10080" w:type="dxa"/>
            <w:shd w:val="clear" w:color="auto" w:fill="F3F3F3"/>
          </w:tcPr>
          <w:p w:rsidR="00642E56" w:rsidRPr="001B12EF" w:rsidRDefault="00642E56" w:rsidP="00642E56">
            <w:pPr>
              <w:jc w:val="both"/>
              <w:rPr>
                <w:rFonts w:ascii="Tahoma" w:hAnsi="Tahoma" w:cs="Tahoma"/>
                <w:sz w:val="11"/>
                <w:szCs w:val="21"/>
              </w:rPr>
            </w:pPr>
          </w:p>
          <w:p w:rsidR="00642E56" w:rsidRPr="00206BB8" w:rsidRDefault="00642E56" w:rsidP="00642E56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Highly efficient, effective and result oriented </w:t>
            </w:r>
            <w:r w:rsidR="00AE1484">
              <w:rPr>
                <w:rFonts w:ascii="Tahoma" w:hAnsi="Tahoma" w:cs="Tahoma"/>
                <w:sz w:val="21"/>
                <w:szCs w:val="21"/>
              </w:rPr>
              <w:t xml:space="preserve">professional with proven Gulf work experience. Keenly interested to work in the field </w:t>
            </w:r>
            <w:r w:rsidR="007166FE">
              <w:rPr>
                <w:rFonts w:ascii="Tahoma" w:hAnsi="Tahoma" w:cs="Tahoma"/>
                <w:sz w:val="21"/>
                <w:szCs w:val="21"/>
              </w:rPr>
              <w:t xml:space="preserve">of Sales or </w:t>
            </w:r>
            <w:proofErr w:type="spellStart"/>
            <w:r w:rsidR="007166FE">
              <w:rPr>
                <w:rFonts w:ascii="Tahoma" w:hAnsi="Tahoma" w:cs="Tahoma"/>
                <w:sz w:val="21"/>
                <w:szCs w:val="21"/>
              </w:rPr>
              <w:t>processing</w:t>
            </w:r>
            <w:r w:rsidRPr="008B7FDE">
              <w:rPr>
                <w:rFonts w:ascii="Tahoma" w:hAnsi="Tahoma" w:cs="Tahoma"/>
                <w:sz w:val="21"/>
                <w:szCs w:val="21"/>
              </w:rPr>
              <w:t>Capability</w:t>
            </w:r>
            <w:proofErr w:type="spellEnd"/>
            <w:r w:rsidRPr="008B7FDE">
              <w:rPr>
                <w:rFonts w:ascii="Tahoma" w:hAnsi="Tahoma" w:cs="Tahoma"/>
                <w:sz w:val="21"/>
                <w:szCs w:val="21"/>
              </w:rPr>
              <w:t xml:space="preserve"> to </w:t>
            </w:r>
            <w:r>
              <w:rPr>
                <w:rFonts w:ascii="Tahoma" w:hAnsi="Tahoma" w:cs="Tahoma"/>
                <w:sz w:val="21"/>
                <w:szCs w:val="21"/>
              </w:rPr>
              <w:t>achieve sales and revenue targets</w:t>
            </w:r>
            <w:r w:rsidRPr="008B7FDE">
              <w:rPr>
                <w:rFonts w:ascii="Tahoma" w:hAnsi="Tahoma" w:cs="Tahoma"/>
                <w:sz w:val="21"/>
                <w:szCs w:val="21"/>
              </w:rPr>
              <w:t xml:space="preserve">, meet </w:t>
            </w:r>
            <w:r>
              <w:rPr>
                <w:rFonts w:ascii="Tahoma" w:hAnsi="Tahoma" w:cs="Tahoma"/>
                <w:sz w:val="21"/>
                <w:szCs w:val="21"/>
              </w:rPr>
              <w:t xml:space="preserve">set </w:t>
            </w:r>
            <w:r w:rsidRPr="008B7FDE">
              <w:rPr>
                <w:rFonts w:ascii="Tahoma" w:hAnsi="Tahoma" w:cs="Tahoma"/>
                <w:sz w:val="21"/>
                <w:szCs w:val="21"/>
              </w:rPr>
              <w:t>goals and business objectives</w:t>
            </w:r>
            <w:r>
              <w:rPr>
                <w:rFonts w:ascii="Tahoma" w:hAnsi="Tahoma" w:cs="Tahoma"/>
                <w:sz w:val="21"/>
                <w:szCs w:val="21"/>
              </w:rPr>
              <w:t xml:space="preserve"> in consistent manner. </w:t>
            </w:r>
            <w:r w:rsidRPr="008B7FDE">
              <w:rPr>
                <w:rFonts w:ascii="Tahoma" w:hAnsi="Tahoma" w:cs="Tahoma"/>
                <w:sz w:val="21"/>
                <w:szCs w:val="21"/>
              </w:rPr>
              <w:t xml:space="preserve">Possess </w:t>
            </w:r>
            <w:r>
              <w:rPr>
                <w:rFonts w:ascii="Tahoma" w:hAnsi="Tahoma" w:cs="Tahoma"/>
                <w:sz w:val="21"/>
                <w:szCs w:val="21"/>
              </w:rPr>
              <w:t xml:space="preserve">good client convincing, presentation, communication, interpersonal, </w:t>
            </w:r>
            <w:r w:rsidRPr="008B7FDE">
              <w:rPr>
                <w:rFonts w:ascii="Tahoma" w:hAnsi="Tahoma" w:cs="Tahoma"/>
                <w:sz w:val="21"/>
                <w:szCs w:val="21"/>
              </w:rPr>
              <w:t xml:space="preserve">negotiation, </w:t>
            </w:r>
            <w:r w:rsidR="00BB1929">
              <w:rPr>
                <w:rFonts w:ascii="Tahoma" w:hAnsi="Tahoma" w:cs="Tahoma"/>
                <w:sz w:val="21"/>
                <w:szCs w:val="21"/>
              </w:rPr>
              <w:t xml:space="preserve">customer service and </w:t>
            </w:r>
            <w:proofErr w:type="spellStart"/>
            <w:r w:rsidR="00BB1929">
              <w:rPr>
                <w:rFonts w:ascii="Tahoma" w:hAnsi="Tahoma" w:cs="Tahoma"/>
                <w:sz w:val="21"/>
                <w:szCs w:val="21"/>
              </w:rPr>
              <w:t>IT</w:t>
            </w:r>
            <w:r w:rsidRPr="00BA70A7">
              <w:rPr>
                <w:rFonts w:ascii="Tahoma" w:hAnsi="Tahoma" w:cs="Tahoma"/>
                <w:sz w:val="21"/>
                <w:szCs w:val="21"/>
              </w:rPr>
              <w:t>skills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>.</w:t>
            </w:r>
          </w:p>
        </w:tc>
      </w:tr>
    </w:tbl>
    <w:p w:rsidR="00642E56" w:rsidRPr="00206BB8" w:rsidRDefault="00642E56" w:rsidP="00642E56">
      <w:pPr>
        <w:jc w:val="center"/>
        <w:rPr>
          <w:rFonts w:ascii="Tahoma" w:hAnsi="Tahoma" w:cs="Tahoma"/>
          <w:b/>
          <w:sz w:val="10"/>
          <w:szCs w:val="10"/>
        </w:rPr>
      </w:pPr>
    </w:p>
    <w:p w:rsidR="00642E56" w:rsidRPr="00E0039D" w:rsidRDefault="00642E56" w:rsidP="00642E56">
      <w:pPr>
        <w:rPr>
          <w:rFonts w:ascii="Tahoma" w:hAnsi="Tahoma" w:cs="Tahoma"/>
          <w:b/>
          <w:sz w:val="21"/>
          <w:szCs w:val="21"/>
        </w:rPr>
      </w:pPr>
      <w:r w:rsidRPr="00E0039D">
        <w:rPr>
          <w:rFonts w:ascii="Tahoma" w:hAnsi="Tahoma" w:cs="Tahoma"/>
          <w:b/>
          <w:sz w:val="21"/>
          <w:szCs w:val="21"/>
        </w:rPr>
        <w:t>STRENGTHS</w:t>
      </w:r>
    </w:p>
    <w:tbl>
      <w:tblPr>
        <w:tblW w:w="0" w:type="auto"/>
        <w:tblInd w:w="108" w:type="dxa"/>
        <w:tblLook w:val="01E0"/>
      </w:tblPr>
      <w:tblGrid>
        <w:gridCol w:w="3420"/>
        <w:gridCol w:w="3600"/>
        <w:gridCol w:w="3060"/>
      </w:tblGrid>
      <w:tr w:rsidR="00642E56" w:rsidRPr="00A20C1C" w:rsidTr="00A20C1C">
        <w:tc>
          <w:tcPr>
            <w:tcW w:w="3420" w:type="dxa"/>
            <w:shd w:val="clear" w:color="auto" w:fill="auto"/>
          </w:tcPr>
          <w:p w:rsidR="00642E56" w:rsidRPr="00A20C1C" w:rsidRDefault="00642E56" w:rsidP="00A20C1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20"/>
              <w:rPr>
                <w:rFonts w:ascii="Tahoma" w:hAnsi="Tahoma" w:cs="Tahoma"/>
                <w:sz w:val="21"/>
                <w:szCs w:val="21"/>
              </w:rPr>
            </w:pPr>
            <w:r w:rsidRPr="00A20C1C">
              <w:rPr>
                <w:rFonts w:ascii="Tahoma" w:hAnsi="Tahoma" w:cs="Tahoma"/>
                <w:sz w:val="21"/>
                <w:szCs w:val="21"/>
              </w:rPr>
              <w:t>Sales Coordination Skills</w:t>
            </w:r>
          </w:p>
        </w:tc>
        <w:tc>
          <w:tcPr>
            <w:tcW w:w="3600" w:type="dxa"/>
            <w:shd w:val="clear" w:color="auto" w:fill="auto"/>
          </w:tcPr>
          <w:p w:rsidR="00642E56" w:rsidRPr="00A20C1C" w:rsidRDefault="00642E56" w:rsidP="00A20C1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20"/>
              <w:rPr>
                <w:rFonts w:ascii="Tahoma" w:hAnsi="Tahoma" w:cs="Tahoma"/>
                <w:sz w:val="21"/>
                <w:szCs w:val="21"/>
              </w:rPr>
            </w:pPr>
            <w:r w:rsidRPr="00A20C1C">
              <w:rPr>
                <w:rFonts w:ascii="Tahoma" w:hAnsi="Tahoma" w:cs="Tahoma"/>
                <w:sz w:val="21"/>
                <w:szCs w:val="21"/>
              </w:rPr>
              <w:t>Key Customer Accounts Handling</w:t>
            </w:r>
          </w:p>
        </w:tc>
        <w:tc>
          <w:tcPr>
            <w:tcW w:w="3060" w:type="dxa"/>
            <w:shd w:val="clear" w:color="auto" w:fill="auto"/>
          </w:tcPr>
          <w:p w:rsidR="00642E56" w:rsidRPr="00A20C1C" w:rsidRDefault="00ED52FC" w:rsidP="00A20C1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20"/>
              <w:rPr>
                <w:rFonts w:ascii="Tahoma" w:hAnsi="Tahoma" w:cs="Tahoma"/>
                <w:sz w:val="21"/>
                <w:szCs w:val="21"/>
              </w:rPr>
            </w:pPr>
            <w:r w:rsidRPr="00A20C1C">
              <w:rPr>
                <w:rFonts w:ascii="Tahoma" w:hAnsi="Tahoma" w:cs="Tahoma"/>
                <w:sz w:val="21"/>
                <w:szCs w:val="21"/>
              </w:rPr>
              <w:t>Stocks-Inventory Control</w:t>
            </w:r>
          </w:p>
        </w:tc>
      </w:tr>
      <w:tr w:rsidR="00642E56" w:rsidRPr="00A20C1C" w:rsidTr="00A20C1C">
        <w:tc>
          <w:tcPr>
            <w:tcW w:w="3420" w:type="dxa"/>
            <w:shd w:val="clear" w:color="auto" w:fill="auto"/>
          </w:tcPr>
          <w:p w:rsidR="00642E56" w:rsidRPr="00A20C1C" w:rsidRDefault="00642E56" w:rsidP="00A20C1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20"/>
              <w:rPr>
                <w:rFonts w:ascii="Tahoma" w:hAnsi="Tahoma" w:cs="Tahoma"/>
                <w:sz w:val="21"/>
                <w:szCs w:val="21"/>
              </w:rPr>
            </w:pPr>
            <w:r w:rsidRPr="00A20C1C">
              <w:rPr>
                <w:rFonts w:ascii="Tahoma" w:hAnsi="Tahoma" w:cs="Tahoma"/>
                <w:sz w:val="21"/>
                <w:szCs w:val="21"/>
              </w:rPr>
              <w:t xml:space="preserve">Building Sales Strategies </w:t>
            </w:r>
          </w:p>
        </w:tc>
        <w:tc>
          <w:tcPr>
            <w:tcW w:w="3600" w:type="dxa"/>
            <w:shd w:val="clear" w:color="auto" w:fill="auto"/>
          </w:tcPr>
          <w:p w:rsidR="00642E56" w:rsidRPr="00A20C1C" w:rsidRDefault="00ED52FC" w:rsidP="00A20C1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20"/>
              <w:rPr>
                <w:rFonts w:ascii="Tahoma" w:hAnsi="Tahoma" w:cs="Tahoma"/>
                <w:sz w:val="21"/>
                <w:szCs w:val="21"/>
              </w:rPr>
            </w:pPr>
            <w:r w:rsidRPr="00A20C1C">
              <w:rPr>
                <w:rFonts w:ascii="Tahoma" w:hAnsi="Tahoma" w:cs="Tahoma"/>
                <w:sz w:val="21"/>
                <w:szCs w:val="21"/>
              </w:rPr>
              <w:t>Cashiering / Cash Management</w:t>
            </w:r>
          </w:p>
        </w:tc>
        <w:tc>
          <w:tcPr>
            <w:tcW w:w="3060" w:type="dxa"/>
            <w:shd w:val="clear" w:color="auto" w:fill="auto"/>
          </w:tcPr>
          <w:p w:rsidR="00642E56" w:rsidRPr="00A20C1C" w:rsidRDefault="00642E56" w:rsidP="00A20C1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20"/>
              <w:rPr>
                <w:rFonts w:ascii="Tahoma" w:hAnsi="Tahoma" w:cs="Tahoma"/>
                <w:sz w:val="21"/>
                <w:szCs w:val="21"/>
              </w:rPr>
            </w:pPr>
            <w:r w:rsidRPr="00A20C1C">
              <w:rPr>
                <w:rFonts w:ascii="Tahoma" w:hAnsi="Tahoma" w:cs="Tahoma"/>
                <w:sz w:val="21"/>
                <w:szCs w:val="21"/>
              </w:rPr>
              <w:t>Customer Service Skills</w:t>
            </w:r>
          </w:p>
        </w:tc>
      </w:tr>
      <w:tr w:rsidR="00642E56" w:rsidRPr="00A20C1C" w:rsidTr="00A20C1C">
        <w:tc>
          <w:tcPr>
            <w:tcW w:w="3420" w:type="dxa"/>
            <w:shd w:val="clear" w:color="auto" w:fill="auto"/>
          </w:tcPr>
          <w:p w:rsidR="00642E56" w:rsidRPr="00A20C1C" w:rsidRDefault="00642E56" w:rsidP="00A20C1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20"/>
              <w:rPr>
                <w:rFonts w:ascii="Tahoma" w:hAnsi="Tahoma" w:cs="Tahoma"/>
                <w:sz w:val="21"/>
                <w:szCs w:val="21"/>
              </w:rPr>
            </w:pPr>
            <w:r w:rsidRPr="00A20C1C">
              <w:rPr>
                <w:rFonts w:ascii="Tahoma" w:hAnsi="Tahoma" w:cs="Tahoma"/>
                <w:sz w:val="21"/>
                <w:szCs w:val="21"/>
              </w:rPr>
              <w:t>Effective Negotiation Skills</w:t>
            </w:r>
          </w:p>
        </w:tc>
        <w:tc>
          <w:tcPr>
            <w:tcW w:w="3600" w:type="dxa"/>
            <w:shd w:val="clear" w:color="auto" w:fill="auto"/>
          </w:tcPr>
          <w:p w:rsidR="00642E56" w:rsidRPr="00A20C1C" w:rsidRDefault="00642E56" w:rsidP="00A20C1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20"/>
              <w:rPr>
                <w:rFonts w:ascii="Tahoma" w:hAnsi="Tahoma" w:cs="Tahoma"/>
                <w:sz w:val="21"/>
                <w:szCs w:val="21"/>
              </w:rPr>
            </w:pPr>
            <w:r w:rsidRPr="00A20C1C">
              <w:rPr>
                <w:rFonts w:ascii="Tahoma" w:hAnsi="Tahoma" w:cs="Tahoma"/>
                <w:sz w:val="21"/>
                <w:szCs w:val="21"/>
              </w:rPr>
              <w:t>Deal with Multicultural Clients</w:t>
            </w:r>
          </w:p>
        </w:tc>
        <w:tc>
          <w:tcPr>
            <w:tcW w:w="3060" w:type="dxa"/>
            <w:shd w:val="clear" w:color="auto" w:fill="auto"/>
          </w:tcPr>
          <w:p w:rsidR="00642E56" w:rsidRPr="00A20C1C" w:rsidRDefault="00642E56" w:rsidP="00A20C1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20"/>
              <w:rPr>
                <w:rFonts w:ascii="Tahoma" w:hAnsi="Tahoma" w:cs="Tahoma"/>
                <w:sz w:val="21"/>
                <w:szCs w:val="21"/>
              </w:rPr>
            </w:pPr>
            <w:r w:rsidRPr="00A20C1C">
              <w:rPr>
                <w:rFonts w:ascii="Tahoma" w:hAnsi="Tahoma" w:cs="Tahoma"/>
                <w:sz w:val="21"/>
                <w:szCs w:val="21"/>
              </w:rPr>
              <w:t>Client-Vendor Relationship</w:t>
            </w:r>
          </w:p>
        </w:tc>
      </w:tr>
    </w:tbl>
    <w:p w:rsidR="00642E56" w:rsidRPr="00FF3A75" w:rsidRDefault="00642E56" w:rsidP="00642E56">
      <w:pPr>
        <w:pBdr>
          <w:bottom w:val="double" w:sz="4" w:space="2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080"/>
        </w:tabs>
        <w:jc w:val="right"/>
        <w:rPr>
          <w:rFonts w:ascii="Tahoma" w:hAnsi="Tahoma" w:cs="Tahoma"/>
          <w:sz w:val="21"/>
          <w:szCs w:val="21"/>
        </w:rPr>
      </w:pPr>
      <w:r w:rsidRPr="00982A5A">
        <w:rPr>
          <w:rFonts w:ascii="Tahoma" w:hAnsi="Tahoma" w:cs="Tahoma"/>
          <w:sz w:val="21"/>
          <w:szCs w:val="21"/>
        </w:rPr>
        <w:tab/>
      </w:r>
      <w:r w:rsidRPr="00982A5A">
        <w:rPr>
          <w:rFonts w:ascii="Tahoma" w:hAnsi="Tahoma" w:cs="Tahoma"/>
          <w:sz w:val="21"/>
          <w:szCs w:val="21"/>
        </w:rPr>
        <w:tab/>
      </w:r>
      <w:r w:rsidRPr="00982A5A">
        <w:rPr>
          <w:rFonts w:ascii="Tahoma" w:hAnsi="Tahoma" w:cs="Tahoma"/>
          <w:sz w:val="21"/>
          <w:szCs w:val="21"/>
        </w:rPr>
        <w:tab/>
      </w:r>
      <w:r w:rsidRPr="00982A5A">
        <w:rPr>
          <w:rFonts w:ascii="Tahoma" w:hAnsi="Tahoma" w:cs="Tahoma"/>
          <w:sz w:val="21"/>
          <w:szCs w:val="21"/>
        </w:rPr>
        <w:tab/>
      </w:r>
      <w:r w:rsidRPr="00982A5A">
        <w:rPr>
          <w:rFonts w:ascii="Tahoma" w:hAnsi="Tahoma" w:cs="Tahoma"/>
          <w:sz w:val="21"/>
          <w:szCs w:val="21"/>
        </w:rPr>
        <w:tab/>
      </w:r>
      <w:r w:rsidRPr="00982A5A">
        <w:rPr>
          <w:rFonts w:ascii="Tahoma" w:hAnsi="Tahoma" w:cs="Tahoma"/>
          <w:sz w:val="21"/>
          <w:szCs w:val="21"/>
        </w:rPr>
        <w:tab/>
      </w:r>
      <w:r w:rsidRPr="00982A5A">
        <w:rPr>
          <w:rFonts w:ascii="Tahoma" w:hAnsi="Tahoma" w:cs="Tahoma"/>
          <w:sz w:val="21"/>
          <w:szCs w:val="21"/>
        </w:rPr>
        <w:tab/>
      </w:r>
      <w:r w:rsidRPr="00982A5A">
        <w:rPr>
          <w:rFonts w:ascii="Tahoma" w:hAnsi="Tahoma" w:cs="Tahoma"/>
          <w:sz w:val="21"/>
          <w:szCs w:val="21"/>
        </w:rPr>
        <w:tab/>
      </w:r>
      <w:r w:rsidRPr="00982A5A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642E56" w:rsidRPr="00FF3A75" w:rsidRDefault="00642E56" w:rsidP="00642E56">
      <w:pPr>
        <w:rPr>
          <w:rFonts w:ascii="Tahoma" w:hAnsi="Tahoma" w:cs="Tahoma"/>
          <w:b/>
          <w:sz w:val="21"/>
          <w:szCs w:val="21"/>
        </w:rPr>
      </w:pPr>
    </w:p>
    <w:p w:rsidR="00642E56" w:rsidRDefault="00642E56" w:rsidP="00642E56">
      <w:pPr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ACHIEVEMENTS</w:t>
      </w:r>
    </w:p>
    <w:p w:rsidR="00C54D03" w:rsidRPr="00C54D03" w:rsidRDefault="00C54D03" w:rsidP="00C54D03">
      <w:pPr>
        <w:ind w:left="252"/>
        <w:jc w:val="both"/>
        <w:rPr>
          <w:rFonts w:ascii="Tahoma" w:hAnsi="Tahoma" w:cs="Tahoma"/>
          <w:sz w:val="21"/>
          <w:szCs w:val="21"/>
        </w:rPr>
      </w:pPr>
    </w:p>
    <w:p w:rsidR="00642E56" w:rsidRPr="00C54D03" w:rsidRDefault="00C54D03" w:rsidP="00C54D03">
      <w:pPr>
        <w:pStyle w:val="ListParagraph"/>
        <w:ind w:left="144"/>
        <w:jc w:val="both"/>
        <w:rPr>
          <w:rFonts w:ascii="Tahoma" w:hAnsi="Tahoma" w:cs="Tahoma"/>
          <w:sz w:val="21"/>
          <w:szCs w:val="21"/>
        </w:rPr>
      </w:pPr>
      <w:proofErr w:type="gramStart"/>
      <w:r w:rsidRPr="00C54D03">
        <w:rPr>
          <w:rFonts w:ascii="Tahoma" w:hAnsi="Tahoma" w:cs="Tahoma"/>
          <w:sz w:val="21"/>
          <w:szCs w:val="21"/>
        </w:rPr>
        <w:t xml:space="preserve">Excellent experience in banking sector with </w:t>
      </w:r>
      <w:r w:rsidR="0059553F">
        <w:rPr>
          <w:rFonts w:ascii="Tahoma" w:hAnsi="Tahoma" w:cs="Tahoma"/>
          <w:sz w:val="21"/>
          <w:szCs w:val="21"/>
        </w:rPr>
        <w:t>multiple roles within operation</w:t>
      </w:r>
      <w:r w:rsidRPr="00C54D03">
        <w:rPr>
          <w:rFonts w:ascii="Tahoma" w:hAnsi="Tahoma" w:cs="Tahoma"/>
          <w:sz w:val="21"/>
          <w:szCs w:val="21"/>
        </w:rPr>
        <w:t xml:space="preserve"> field.</w:t>
      </w:r>
      <w:proofErr w:type="gramEnd"/>
    </w:p>
    <w:tbl>
      <w:tblPr>
        <w:tblW w:w="0" w:type="auto"/>
        <w:tblInd w:w="108" w:type="dxa"/>
        <w:tblLook w:val="01E0"/>
      </w:tblPr>
      <w:tblGrid>
        <w:gridCol w:w="10080"/>
      </w:tblGrid>
      <w:tr w:rsidR="00642E56" w:rsidRPr="00A20C1C" w:rsidTr="00A20C1C">
        <w:tc>
          <w:tcPr>
            <w:tcW w:w="10080" w:type="dxa"/>
            <w:shd w:val="clear" w:color="auto" w:fill="auto"/>
          </w:tcPr>
          <w:p w:rsidR="00642E56" w:rsidRPr="00A20C1C" w:rsidRDefault="00142B8D" w:rsidP="00C54D03">
            <w:pPr>
              <w:ind w:left="252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20C1C">
              <w:rPr>
                <w:rFonts w:ascii="Tahoma" w:hAnsi="Tahoma" w:cs="Tahoma"/>
                <w:sz w:val="21"/>
                <w:szCs w:val="21"/>
              </w:rPr>
              <w:t xml:space="preserve">Gained experience in inventory / stock controlling and cashiering duties. </w:t>
            </w:r>
          </w:p>
          <w:p w:rsidR="00642E56" w:rsidRPr="00A20C1C" w:rsidRDefault="00642E56" w:rsidP="00C54D03">
            <w:pPr>
              <w:ind w:left="252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20C1C">
              <w:rPr>
                <w:rFonts w:ascii="Tahoma" w:hAnsi="Tahoma" w:cs="Tahoma"/>
                <w:sz w:val="21"/>
                <w:szCs w:val="21"/>
              </w:rPr>
              <w:t>Performed duties towards achieving the organizations’ goals and objectives.</w:t>
            </w:r>
          </w:p>
        </w:tc>
      </w:tr>
    </w:tbl>
    <w:p w:rsidR="00642E56" w:rsidRPr="00FF3A75" w:rsidRDefault="00642E56" w:rsidP="00642E56">
      <w:pPr>
        <w:pBdr>
          <w:bottom w:val="double" w:sz="4" w:space="1" w:color="auto"/>
        </w:pBdr>
        <w:rPr>
          <w:rFonts w:ascii="Tahoma" w:hAnsi="Tahoma" w:cs="Tahoma"/>
          <w:sz w:val="21"/>
          <w:szCs w:val="21"/>
        </w:rPr>
      </w:pPr>
    </w:p>
    <w:p w:rsidR="00642E56" w:rsidRPr="00FF3A75" w:rsidRDefault="00642E56" w:rsidP="00642E56">
      <w:pPr>
        <w:rPr>
          <w:rFonts w:ascii="Tahoma" w:hAnsi="Tahoma" w:cs="Tahoma"/>
          <w:b/>
          <w:sz w:val="21"/>
          <w:szCs w:val="21"/>
        </w:rPr>
      </w:pPr>
    </w:p>
    <w:p w:rsidR="00642E56" w:rsidRDefault="00642E56" w:rsidP="00642E56">
      <w:pPr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EXPERIENCE SNAPSHOT</w:t>
      </w:r>
    </w:p>
    <w:p w:rsidR="000E2508" w:rsidRPr="00982A5A" w:rsidRDefault="000E2508" w:rsidP="00642E56">
      <w:pPr>
        <w:rPr>
          <w:rFonts w:ascii="Tahoma" w:hAnsi="Tahoma" w:cs="Tahoma"/>
          <w:b/>
          <w:sz w:val="21"/>
          <w:szCs w:val="21"/>
        </w:rPr>
      </w:pPr>
    </w:p>
    <w:p w:rsidR="00642E56" w:rsidRPr="006C2B06" w:rsidRDefault="00A20AA1" w:rsidP="00035991">
      <w:pPr>
        <w:tabs>
          <w:tab w:val="left" w:pos="8880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Account supervisor    </w:t>
      </w:r>
      <w:r w:rsidR="009D11BB">
        <w:rPr>
          <w:rFonts w:ascii="Tahoma" w:hAnsi="Tahoma" w:cs="Tahoma"/>
          <w:sz w:val="21"/>
          <w:szCs w:val="21"/>
        </w:rPr>
        <w:t>till date.</w:t>
      </w:r>
      <w:r w:rsidR="00035991" w:rsidRPr="006C2B06">
        <w:rPr>
          <w:rFonts w:ascii="Tahoma" w:hAnsi="Tahoma" w:cs="Tahoma"/>
          <w:sz w:val="21"/>
          <w:szCs w:val="21"/>
        </w:rPr>
        <w:tab/>
      </w:r>
    </w:p>
    <w:tbl>
      <w:tblPr>
        <w:tblW w:w="0" w:type="auto"/>
        <w:tblInd w:w="90" w:type="dxa"/>
        <w:tblLook w:val="01E0"/>
      </w:tblPr>
      <w:tblGrid>
        <w:gridCol w:w="8478"/>
        <w:gridCol w:w="1647"/>
      </w:tblGrid>
      <w:tr w:rsidR="007166FE" w:rsidRPr="006C2B06" w:rsidTr="00A20C1C">
        <w:tc>
          <w:tcPr>
            <w:tcW w:w="8478" w:type="dxa"/>
            <w:shd w:val="clear" w:color="auto" w:fill="auto"/>
          </w:tcPr>
          <w:p w:rsidR="007166FE" w:rsidRPr="006C2B06" w:rsidRDefault="006C2B06" w:rsidP="00642E56">
            <w:pPr>
              <w:rPr>
                <w:rFonts w:ascii="Tahoma" w:hAnsi="Tahoma" w:cs="Tahoma"/>
                <w:sz w:val="21"/>
                <w:szCs w:val="21"/>
              </w:rPr>
            </w:pPr>
            <w:r w:rsidRPr="006C2B06">
              <w:rPr>
                <w:rFonts w:ascii="Tahoma" w:hAnsi="Tahoma" w:cs="Tahoma"/>
                <w:sz w:val="21"/>
                <w:szCs w:val="21"/>
              </w:rPr>
              <w:t xml:space="preserve">Joined </w:t>
            </w:r>
            <w:r w:rsidR="000E2508" w:rsidRPr="006C2B06">
              <w:rPr>
                <w:rFonts w:ascii="Tahoma" w:hAnsi="Tahoma" w:cs="Tahoma"/>
                <w:sz w:val="21"/>
                <w:szCs w:val="21"/>
              </w:rPr>
              <w:t>ENBD</w:t>
            </w:r>
            <w:r w:rsidRPr="006C2B06">
              <w:rPr>
                <w:rFonts w:ascii="Tahoma" w:hAnsi="Tahoma" w:cs="Tahoma"/>
                <w:sz w:val="21"/>
                <w:szCs w:val="21"/>
              </w:rPr>
              <w:t xml:space="preserve"> Group as processor</w:t>
            </w:r>
          </w:p>
        </w:tc>
        <w:tc>
          <w:tcPr>
            <w:tcW w:w="1647" w:type="dxa"/>
            <w:shd w:val="clear" w:color="auto" w:fill="auto"/>
          </w:tcPr>
          <w:p w:rsidR="007166FE" w:rsidRPr="006C2B06" w:rsidRDefault="00035991" w:rsidP="0003599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C2B06">
              <w:rPr>
                <w:rFonts w:ascii="Tahoma" w:hAnsi="Tahoma" w:cs="Tahoma"/>
                <w:sz w:val="21"/>
                <w:szCs w:val="21"/>
              </w:rPr>
              <w:t>2009-2011</w:t>
            </w:r>
          </w:p>
        </w:tc>
      </w:tr>
      <w:tr w:rsidR="00642E56" w:rsidRPr="006C2B06" w:rsidTr="00A20C1C">
        <w:tc>
          <w:tcPr>
            <w:tcW w:w="8478" w:type="dxa"/>
            <w:shd w:val="clear" w:color="auto" w:fill="auto"/>
          </w:tcPr>
          <w:p w:rsidR="00642E56" w:rsidRPr="006C2B06" w:rsidRDefault="00BF1686" w:rsidP="00642E56">
            <w:pPr>
              <w:rPr>
                <w:rFonts w:ascii="Tahoma" w:hAnsi="Tahoma" w:cs="Tahoma"/>
                <w:sz w:val="21"/>
                <w:szCs w:val="21"/>
              </w:rPr>
            </w:pPr>
            <w:r w:rsidRPr="006C2B06">
              <w:rPr>
                <w:rFonts w:ascii="Tahoma" w:hAnsi="Tahoma" w:cs="Tahoma"/>
                <w:sz w:val="21"/>
                <w:szCs w:val="21"/>
              </w:rPr>
              <w:t>Assistance Supervisor (Filling Station)</w:t>
            </w:r>
          </w:p>
        </w:tc>
        <w:tc>
          <w:tcPr>
            <w:tcW w:w="1647" w:type="dxa"/>
            <w:shd w:val="clear" w:color="auto" w:fill="auto"/>
          </w:tcPr>
          <w:p w:rsidR="00642E56" w:rsidRPr="006C2B06" w:rsidRDefault="007166FE" w:rsidP="00A20C1C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6C2B06">
              <w:rPr>
                <w:rFonts w:ascii="Tahoma" w:hAnsi="Tahoma" w:cs="Tahoma"/>
                <w:sz w:val="21"/>
                <w:szCs w:val="21"/>
              </w:rPr>
              <w:t>2007-2008</w:t>
            </w:r>
          </w:p>
        </w:tc>
      </w:tr>
      <w:tr w:rsidR="00BF1686" w:rsidRPr="006C2B06" w:rsidTr="00A20C1C">
        <w:tc>
          <w:tcPr>
            <w:tcW w:w="8478" w:type="dxa"/>
            <w:shd w:val="clear" w:color="auto" w:fill="auto"/>
          </w:tcPr>
          <w:p w:rsidR="00BF1686" w:rsidRPr="006C2B06" w:rsidRDefault="00A20AA1" w:rsidP="00642E56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inventory</w:t>
            </w:r>
            <w:r w:rsidR="00BF1686" w:rsidRPr="006C2B06">
              <w:rPr>
                <w:rFonts w:ascii="Tahoma" w:hAnsi="Tahoma" w:cs="Tahoma"/>
                <w:sz w:val="21"/>
                <w:szCs w:val="21"/>
              </w:rPr>
              <w:t xml:space="preserve"> Controller</w:t>
            </w:r>
          </w:p>
        </w:tc>
        <w:tc>
          <w:tcPr>
            <w:tcW w:w="1647" w:type="dxa"/>
            <w:shd w:val="clear" w:color="auto" w:fill="auto"/>
          </w:tcPr>
          <w:p w:rsidR="00BF1686" w:rsidRPr="006C2B06" w:rsidRDefault="007166FE" w:rsidP="00A20C1C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6C2B06">
              <w:rPr>
                <w:rFonts w:ascii="Tahoma" w:hAnsi="Tahoma" w:cs="Tahoma"/>
                <w:sz w:val="21"/>
                <w:szCs w:val="21"/>
              </w:rPr>
              <w:t>2005-2006</w:t>
            </w:r>
          </w:p>
        </w:tc>
      </w:tr>
      <w:tr w:rsidR="00BF1686" w:rsidRPr="006C2B06" w:rsidTr="00A20C1C">
        <w:tc>
          <w:tcPr>
            <w:tcW w:w="8478" w:type="dxa"/>
            <w:shd w:val="clear" w:color="auto" w:fill="auto"/>
          </w:tcPr>
          <w:p w:rsidR="00BF1686" w:rsidRPr="006C2B06" w:rsidRDefault="00BF1686" w:rsidP="00642E56">
            <w:pPr>
              <w:rPr>
                <w:rFonts w:ascii="Tahoma" w:hAnsi="Tahoma" w:cs="Tahoma"/>
                <w:sz w:val="21"/>
                <w:szCs w:val="21"/>
              </w:rPr>
            </w:pPr>
            <w:r w:rsidRPr="006C2B06">
              <w:rPr>
                <w:rFonts w:ascii="Tahoma" w:hAnsi="Tahoma" w:cs="Tahoma"/>
                <w:sz w:val="21"/>
                <w:szCs w:val="21"/>
              </w:rPr>
              <w:t>Cashier</w:t>
            </w:r>
          </w:p>
        </w:tc>
        <w:tc>
          <w:tcPr>
            <w:tcW w:w="1647" w:type="dxa"/>
            <w:shd w:val="clear" w:color="auto" w:fill="auto"/>
          </w:tcPr>
          <w:p w:rsidR="00BF1686" w:rsidRPr="006C2B06" w:rsidRDefault="00BF1686" w:rsidP="00A20C1C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6C2B06">
              <w:rPr>
                <w:rFonts w:ascii="Tahoma" w:hAnsi="Tahoma" w:cs="Tahoma"/>
                <w:sz w:val="21"/>
                <w:szCs w:val="21"/>
              </w:rPr>
              <w:t>2003-2005</w:t>
            </w:r>
          </w:p>
        </w:tc>
      </w:tr>
      <w:tr w:rsidR="00BF1686" w:rsidRPr="006C2B06" w:rsidTr="00A20C1C">
        <w:tc>
          <w:tcPr>
            <w:tcW w:w="8478" w:type="dxa"/>
            <w:shd w:val="clear" w:color="auto" w:fill="auto"/>
          </w:tcPr>
          <w:p w:rsidR="00BF1686" w:rsidRPr="006C2B06" w:rsidRDefault="00BF1686" w:rsidP="00642E56">
            <w:pPr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6C2B06">
              <w:rPr>
                <w:rFonts w:ascii="Tahoma" w:hAnsi="Tahoma" w:cs="Tahoma"/>
                <w:sz w:val="21"/>
                <w:szCs w:val="21"/>
              </w:rPr>
              <w:t>Emarat</w:t>
            </w:r>
            <w:proofErr w:type="spellEnd"/>
            <w:r w:rsidRPr="006C2B06">
              <w:rPr>
                <w:rFonts w:ascii="Tahoma" w:hAnsi="Tahoma" w:cs="Tahoma"/>
                <w:sz w:val="21"/>
                <w:szCs w:val="21"/>
              </w:rPr>
              <w:t xml:space="preserve"> Petroleum Company, United Arab Emirates</w:t>
            </w:r>
          </w:p>
        </w:tc>
        <w:tc>
          <w:tcPr>
            <w:tcW w:w="1647" w:type="dxa"/>
            <w:shd w:val="clear" w:color="auto" w:fill="auto"/>
          </w:tcPr>
          <w:p w:rsidR="00BF1686" w:rsidRPr="006C2B06" w:rsidRDefault="00BF1686" w:rsidP="00A20C1C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642E56" w:rsidRPr="00E51BF5" w:rsidRDefault="00642E56" w:rsidP="00642E56">
      <w:pPr>
        <w:rPr>
          <w:sz w:val="12"/>
        </w:rPr>
      </w:pPr>
    </w:p>
    <w:p w:rsidR="00642E56" w:rsidRPr="00E51BF5" w:rsidRDefault="00642E56" w:rsidP="00642E56">
      <w:pPr>
        <w:pBdr>
          <w:bottom w:val="double" w:sz="4" w:space="1" w:color="auto"/>
        </w:pBdr>
        <w:rPr>
          <w:rFonts w:ascii="Tahoma" w:hAnsi="Tahoma" w:cs="Tahoma"/>
          <w:sz w:val="13"/>
          <w:szCs w:val="21"/>
        </w:rPr>
      </w:pPr>
    </w:p>
    <w:p w:rsidR="00642E56" w:rsidRPr="00FF3A75" w:rsidRDefault="00642E56" w:rsidP="00642E56">
      <w:pPr>
        <w:rPr>
          <w:rFonts w:ascii="Tahoma" w:hAnsi="Tahoma" w:cs="Tahoma"/>
          <w:b/>
          <w:sz w:val="21"/>
          <w:szCs w:val="21"/>
        </w:rPr>
      </w:pPr>
    </w:p>
    <w:p w:rsidR="00642E56" w:rsidRPr="00982A5A" w:rsidRDefault="0015646F" w:rsidP="00642E56">
      <w:pPr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CAPABILITIES</w:t>
      </w:r>
    </w:p>
    <w:p w:rsidR="00642E56" w:rsidRPr="00FF3A75" w:rsidRDefault="00642E56" w:rsidP="00642E56">
      <w:pPr>
        <w:rPr>
          <w:rFonts w:ascii="Tahoma" w:hAnsi="Tahoma" w:cs="Tahoma"/>
          <w:sz w:val="21"/>
          <w:szCs w:val="21"/>
        </w:rPr>
      </w:pPr>
    </w:p>
    <w:tbl>
      <w:tblPr>
        <w:tblW w:w="0" w:type="auto"/>
        <w:tblInd w:w="81" w:type="dxa"/>
        <w:tblLook w:val="01E0"/>
      </w:tblPr>
      <w:tblGrid>
        <w:gridCol w:w="10134"/>
      </w:tblGrid>
      <w:tr w:rsidR="003111A8" w:rsidRPr="00A20C1C" w:rsidTr="00A20C1C">
        <w:tc>
          <w:tcPr>
            <w:tcW w:w="10134" w:type="dxa"/>
            <w:shd w:val="clear" w:color="auto" w:fill="auto"/>
          </w:tcPr>
          <w:p w:rsidR="009D11BB" w:rsidRDefault="009D11BB" w:rsidP="009D11BB">
            <w:pPr>
              <w:rPr>
                <w:rFonts w:ascii="Helvetica" w:hAnsi="Helvetica" w:cs="Helvetica"/>
                <w:b/>
                <w:color w:val="525252"/>
                <w:sz w:val="20"/>
                <w:szCs w:val="20"/>
                <w:shd w:val="clear" w:color="auto" w:fill="FFFFFF"/>
              </w:rPr>
            </w:pPr>
            <w:r w:rsidRPr="009D11BB">
              <w:rPr>
                <w:rFonts w:ascii="Helvetica" w:hAnsi="Helvetica" w:cs="Helvetica"/>
                <w:b/>
                <w:color w:val="525252"/>
                <w:sz w:val="20"/>
                <w:szCs w:val="20"/>
                <w:shd w:val="clear" w:color="auto" w:fill="FFFFFF"/>
              </w:rPr>
              <w:t>Supervisor Tasks and responsibilities,</w:t>
            </w:r>
          </w:p>
          <w:p w:rsidR="009D11BB" w:rsidRPr="009D11BB" w:rsidRDefault="009D11BB" w:rsidP="009D11BB">
            <w:pPr>
              <w:rPr>
                <w:rFonts w:ascii="Helvetica" w:hAnsi="Helvetica" w:cs="Helvetica"/>
                <w:b/>
                <w:color w:val="525252"/>
                <w:sz w:val="20"/>
                <w:szCs w:val="20"/>
                <w:shd w:val="clear" w:color="auto" w:fill="FFFFFF"/>
              </w:rPr>
            </w:pPr>
          </w:p>
          <w:p w:rsidR="003111A8" w:rsidRPr="009D11BB" w:rsidRDefault="009D11BB" w:rsidP="009D11BB">
            <w:pPr>
              <w:numPr>
                <w:ilvl w:val="0"/>
                <w:numId w:val="1"/>
              </w:numPr>
              <w:tabs>
                <w:tab w:val="clear" w:pos="0"/>
                <w:tab w:val="num" w:pos="252"/>
              </w:tabs>
              <w:ind w:left="252" w:hanging="252"/>
              <w:rPr>
                <w:rFonts w:ascii="Tahoma" w:hAnsi="Tahoma" w:cs="Tahoma"/>
                <w:sz w:val="21"/>
                <w:szCs w:val="21"/>
              </w:rPr>
            </w:pPr>
            <w:r w:rsidRPr="009D11BB">
              <w:rPr>
                <w:rFonts w:ascii="Tahoma" w:hAnsi="Tahoma" w:cs="Tahoma"/>
                <w:sz w:val="21"/>
                <w:szCs w:val="21"/>
              </w:rPr>
              <w:t>Instructing, guiding, monitoring and observing the employees while they are performing jobs.</w:t>
            </w:r>
          </w:p>
          <w:p w:rsidR="009D11BB" w:rsidRPr="009D11BB" w:rsidRDefault="009D11BB" w:rsidP="009D11BB">
            <w:pPr>
              <w:numPr>
                <w:ilvl w:val="0"/>
                <w:numId w:val="1"/>
              </w:numPr>
              <w:tabs>
                <w:tab w:val="clear" w:pos="0"/>
                <w:tab w:val="num" w:pos="252"/>
              </w:tabs>
              <w:ind w:left="252" w:hanging="252"/>
              <w:rPr>
                <w:rFonts w:ascii="Tahoma" w:hAnsi="Tahoma" w:cs="Tahoma"/>
                <w:sz w:val="21"/>
                <w:szCs w:val="21"/>
              </w:rPr>
            </w:pPr>
          </w:p>
          <w:p w:rsidR="009D11BB" w:rsidRDefault="009D11BB" w:rsidP="009D11BB">
            <w:pPr>
              <w:numPr>
                <w:ilvl w:val="0"/>
                <w:numId w:val="1"/>
              </w:numPr>
              <w:tabs>
                <w:tab w:val="clear" w:pos="0"/>
                <w:tab w:val="num" w:pos="252"/>
              </w:tabs>
              <w:ind w:left="252" w:hanging="252"/>
            </w:pPr>
            <w:r w:rsidRPr="009D11BB">
              <w:rPr>
                <w:rFonts w:ascii="Tahoma" w:hAnsi="Tahoma" w:cs="Tahoma"/>
                <w:sz w:val="21"/>
                <w:szCs w:val="21"/>
              </w:rPr>
              <w:t>Insure all management plans are put into actions towards the accomplishment of organization goals</w:t>
            </w:r>
            <w:r w:rsidRPr="009D11BB">
              <w:rPr>
                <w:rFonts w:ascii="Helvetica" w:hAnsi="Helvetica" w:cs="Helvetica"/>
                <w:color w:val="525252"/>
                <w:sz w:val="20"/>
                <w:szCs w:val="20"/>
              </w:rPr>
              <w:t>.</w:t>
            </w:r>
          </w:p>
          <w:p w:rsidR="009D11BB" w:rsidRDefault="009D11BB" w:rsidP="00A20C1C">
            <w:pPr>
              <w:jc w:val="both"/>
              <w:rPr>
                <w:rFonts w:ascii="Helvetica" w:hAnsi="Helvetica" w:cs="Helvetica"/>
                <w:color w:val="525252"/>
                <w:sz w:val="20"/>
                <w:szCs w:val="20"/>
              </w:rPr>
            </w:pPr>
          </w:p>
          <w:p w:rsidR="009D11BB" w:rsidRPr="00A20C1C" w:rsidRDefault="009D11BB" w:rsidP="00A20C1C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</w:p>
          <w:p w:rsidR="003111A8" w:rsidRPr="00A20C1C" w:rsidRDefault="003111A8" w:rsidP="00A20C1C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A20C1C">
              <w:rPr>
                <w:rFonts w:ascii="Tahoma" w:hAnsi="Tahoma" w:cs="Tahoma"/>
                <w:b/>
                <w:sz w:val="21"/>
                <w:szCs w:val="21"/>
              </w:rPr>
              <w:t>Processing duties &amp; Responsibilities</w:t>
            </w:r>
          </w:p>
          <w:p w:rsidR="003111A8" w:rsidRPr="009D11BB" w:rsidRDefault="003111A8" w:rsidP="009D11BB">
            <w:pPr>
              <w:numPr>
                <w:ilvl w:val="0"/>
                <w:numId w:val="1"/>
              </w:numPr>
              <w:tabs>
                <w:tab w:val="clear" w:pos="0"/>
                <w:tab w:val="num" w:pos="252"/>
              </w:tabs>
              <w:ind w:left="252" w:hanging="252"/>
              <w:rPr>
                <w:rFonts w:ascii="Tahoma" w:hAnsi="Tahoma" w:cs="Tahoma"/>
                <w:sz w:val="21"/>
                <w:szCs w:val="21"/>
              </w:rPr>
            </w:pPr>
            <w:r w:rsidRPr="009D11BB">
              <w:rPr>
                <w:rFonts w:ascii="Tahoma" w:hAnsi="Tahoma" w:cs="Tahoma"/>
                <w:sz w:val="21"/>
                <w:szCs w:val="21"/>
              </w:rPr>
              <w:t xml:space="preserve">Updating databases regularly to ensure availability of </w:t>
            </w:r>
          </w:p>
          <w:p w:rsidR="003111A8" w:rsidRPr="009D11BB" w:rsidRDefault="00E74801" w:rsidP="009D11BB">
            <w:pPr>
              <w:numPr>
                <w:ilvl w:val="0"/>
                <w:numId w:val="1"/>
              </w:numPr>
              <w:tabs>
                <w:tab w:val="clear" w:pos="0"/>
                <w:tab w:val="num" w:pos="252"/>
              </w:tabs>
              <w:ind w:left="252" w:hanging="252"/>
              <w:rPr>
                <w:rFonts w:ascii="Tahoma" w:hAnsi="Tahoma" w:cs="Tahoma"/>
                <w:sz w:val="21"/>
                <w:szCs w:val="21"/>
              </w:rPr>
            </w:pPr>
            <w:r w:rsidRPr="009D11BB">
              <w:rPr>
                <w:rFonts w:ascii="Tahoma" w:hAnsi="Tahoma" w:cs="Tahoma"/>
                <w:sz w:val="21"/>
                <w:szCs w:val="21"/>
              </w:rPr>
              <w:t>Updated</w:t>
            </w:r>
            <w:r w:rsidR="003111A8" w:rsidRPr="009D11BB">
              <w:rPr>
                <w:rFonts w:ascii="Tahoma" w:hAnsi="Tahoma" w:cs="Tahoma"/>
                <w:sz w:val="21"/>
                <w:szCs w:val="21"/>
              </w:rPr>
              <w:t xml:space="preserve"> data or information needed for accurate.</w:t>
            </w:r>
          </w:p>
          <w:p w:rsidR="003111A8" w:rsidRPr="009D11BB" w:rsidRDefault="003111A8" w:rsidP="009D11BB">
            <w:pPr>
              <w:numPr>
                <w:ilvl w:val="0"/>
                <w:numId w:val="1"/>
              </w:numPr>
              <w:tabs>
                <w:tab w:val="clear" w:pos="0"/>
                <w:tab w:val="num" w:pos="252"/>
              </w:tabs>
              <w:ind w:left="252" w:hanging="252"/>
              <w:rPr>
                <w:rFonts w:ascii="Tahoma" w:hAnsi="Tahoma" w:cs="Tahoma"/>
                <w:sz w:val="21"/>
                <w:szCs w:val="21"/>
              </w:rPr>
            </w:pPr>
            <w:r w:rsidRPr="009D11BB">
              <w:rPr>
                <w:rFonts w:ascii="Tahoma" w:hAnsi="Tahoma" w:cs="Tahoma"/>
                <w:sz w:val="21"/>
                <w:szCs w:val="21"/>
              </w:rPr>
              <w:t xml:space="preserve"> Verify and/or process transaction/information in a timely, </w:t>
            </w:r>
          </w:p>
          <w:p w:rsidR="003111A8" w:rsidRPr="009D11BB" w:rsidRDefault="003111A8" w:rsidP="009D11BB">
            <w:pPr>
              <w:numPr>
                <w:ilvl w:val="0"/>
                <w:numId w:val="1"/>
              </w:numPr>
              <w:tabs>
                <w:tab w:val="clear" w:pos="0"/>
                <w:tab w:val="num" w:pos="252"/>
              </w:tabs>
              <w:ind w:left="252" w:hanging="252"/>
              <w:rPr>
                <w:rFonts w:ascii="Tahoma" w:hAnsi="Tahoma" w:cs="Tahoma"/>
                <w:sz w:val="21"/>
                <w:szCs w:val="21"/>
              </w:rPr>
            </w:pPr>
            <w:r w:rsidRPr="009D11BB">
              <w:rPr>
                <w:rFonts w:ascii="Tahoma" w:hAnsi="Tahoma" w:cs="Tahoma"/>
                <w:sz w:val="21"/>
                <w:szCs w:val="21"/>
              </w:rPr>
              <w:t xml:space="preserve">efficient and accurate manner in order to deliver service </w:t>
            </w:r>
          </w:p>
          <w:p w:rsidR="003111A8" w:rsidRPr="009D11BB" w:rsidRDefault="00E74801" w:rsidP="009D11BB">
            <w:pPr>
              <w:numPr>
                <w:ilvl w:val="0"/>
                <w:numId w:val="1"/>
              </w:numPr>
              <w:tabs>
                <w:tab w:val="clear" w:pos="0"/>
                <w:tab w:val="num" w:pos="252"/>
              </w:tabs>
              <w:ind w:left="252" w:hanging="252"/>
              <w:rPr>
                <w:rFonts w:ascii="Tahoma" w:hAnsi="Tahoma" w:cs="Tahoma"/>
                <w:sz w:val="21"/>
                <w:szCs w:val="21"/>
              </w:rPr>
            </w:pPr>
            <w:r w:rsidRPr="009D11BB">
              <w:rPr>
                <w:rFonts w:ascii="Tahoma" w:hAnsi="Tahoma" w:cs="Tahoma"/>
                <w:sz w:val="21"/>
                <w:szCs w:val="21"/>
              </w:rPr>
              <w:t>Within</w:t>
            </w:r>
            <w:r w:rsidR="003111A8" w:rsidRPr="009D11BB">
              <w:rPr>
                <w:rFonts w:ascii="Tahoma" w:hAnsi="Tahoma" w:cs="Tahoma"/>
                <w:sz w:val="21"/>
                <w:szCs w:val="21"/>
              </w:rPr>
              <w:t xml:space="preserve"> stipulated turnaround period.</w:t>
            </w:r>
          </w:p>
          <w:p w:rsidR="003111A8" w:rsidRPr="009D11BB" w:rsidRDefault="003111A8" w:rsidP="009D11BB">
            <w:pPr>
              <w:numPr>
                <w:ilvl w:val="0"/>
                <w:numId w:val="1"/>
              </w:numPr>
              <w:tabs>
                <w:tab w:val="clear" w:pos="0"/>
                <w:tab w:val="num" w:pos="252"/>
              </w:tabs>
              <w:ind w:left="252" w:hanging="252"/>
              <w:rPr>
                <w:rFonts w:ascii="Tahoma" w:hAnsi="Tahoma" w:cs="Tahoma"/>
                <w:sz w:val="21"/>
                <w:szCs w:val="21"/>
              </w:rPr>
            </w:pPr>
            <w:r w:rsidRPr="009D11BB">
              <w:rPr>
                <w:rFonts w:ascii="Tahoma" w:hAnsi="Tahoma" w:cs="Tahoma"/>
                <w:sz w:val="21"/>
                <w:szCs w:val="21"/>
              </w:rPr>
              <w:t>Address internal and external customer queries in a timely,</w:t>
            </w:r>
          </w:p>
          <w:p w:rsidR="003111A8" w:rsidRPr="009D11BB" w:rsidRDefault="003111A8" w:rsidP="009D11BB">
            <w:pPr>
              <w:numPr>
                <w:ilvl w:val="0"/>
                <w:numId w:val="1"/>
              </w:numPr>
              <w:tabs>
                <w:tab w:val="clear" w:pos="0"/>
                <w:tab w:val="num" w:pos="252"/>
              </w:tabs>
              <w:ind w:left="252" w:hanging="252"/>
              <w:rPr>
                <w:rFonts w:ascii="Tahoma" w:hAnsi="Tahoma" w:cs="Tahoma"/>
                <w:sz w:val="21"/>
                <w:szCs w:val="21"/>
              </w:rPr>
            </w:pPr>
            <w:r w:rsidRPr="009D11BB">
              <w:rPr>
                <w:rFonts w:ascii="Tahoma" w:hAnsi="Tahoma" w:cs="Tahoma"/>
                <w:sz w:val="21"/>
                <w:szCs w:val="21"/>
              </w:rPr>
              <w:t xml:space="preserve">courteous and effective manner to ensure customer </w:t>
            </w:r>
          </w:p>
          <w:p w:rsidR="003111A8" w:rsidRPr="009D11BB" w:rsidRDefault="00AC3C1F" w:rsidP="009D11BB">
            <w:pPr>
              <w:numPr>
                <w:ilvl w:val="0"/>
                <w:numId w:val="1"/>
              </w:numPr>
              <w:tabs>
                <w:tab w:val="clear" w:pos="0"/>
                <w:tab w:val="num" w:pos="252"/>
              </w:tabs>
              <w:ind w:left="252" w:hanging="252"/>
              <w:rPr>
                <w:rFonts w:ascii="Tahoma" w:hAnsi="Tahoma" w:cs="Tahoma"/>
                <w:sz w:val="21"/>
                <w:szCs w:val="21"/>
              </w:rPr>
            </w:pPr>
            <w:r w:rsidRPr="009D11BB">
              <w:rPr>
                <w:rFonts w:ascii="Tahoma" w:hAnsi="Tahoma" w:cs="Tahoma"/>
                <w:sz w:val="21"/>
                <w:szCs w:val="21"/>
              </w:rPr>
              <w:t>Satisfaction</w:t>
            </w:r>
            <w:r w:rsidR="003111A8" w:rsidRPr="009D11BB">
              <w:rPr>
                <w:rFonts w:ascii="Tahoma" w:hAnsi="Tahoma" w:cs="Tahoma"/>
                <w:sz w:val="21"/>
                <w:szCs w:val="21"/>
              </w:rPr>
              <w:t>.</w:t>
            </w:r>
          </w:p>
          <w:p w:rsidR="003111A8" w:rsidRPr="009D11BB" w:rsidRDefault="003111A8" w:rsidP="009D11BB">
            <w:pPr>
              <w:numPr>
                <w:ilvl w:val="0"/>
                <w:numId w:val="1"/>
              </w:numPr>
              <w:tabs>
                <w:tab w:val="clear" w:pos="0"/>
                <w:tab w:val="num" w:pos="252"/>
              </w:tabs>
              <w:ind w:left="252" w:hanging="252"/>
              <w:rPr>
                <w:rFonts w:ascii="Tahoma" w:hAnsi="Tahoma" w:cs="Tahoma"/>
                <w:sz w:val="21"/>
                <w:szCs w:val="21"/>
              </w:rPr>
            </w:pPr>
            <w:r w:rsidRPr="009D11BB">
              <w:rPr>
                <w:rFonts w:ascii="Tahoma" w:hAnsi="Tahoma" w:cs="Tahoma"/>
                <w:sz w:val="21"/>
                <w:szCs w:val="21"/>
              </w:rPr>
              <w:t xml:space="preserve">Processes all transactions/information as per the </w:t>
            </w:r>
          </w:p>
          <w:p w:rsidR="003111A8" w:rsidRPr="00A20C1C" w:rsidRDefault="003111A8" w:rsidP="009D11BB">
            <w:pPr>
              <w:numPr>
                <w:ilvl w:val="0"/>
                <w:numId w:val="1"/>
              </w:numPr>
              <w:tabs>
                <w:tab w:val="clear" w:pos="0"/>
                <w:tab w:val="num" w:pos="252"/>
              </w:tabs>
              <w:ind w:left="252" w:hanging="252"/>
              <w:rPr>
                <w:rFonts w:ascii="Tahoma" w:hAnsi="Tahoma" w:cs="Tahoma"/>
                <w:b/>
                <w:bCs/>
                <w:color w:val="3C3C3C"/>
              </w:rPr>
            </w:pPr>
            <w:r w:rsidRPr="009D11BB">
              <w:rPr>
                <w:rFonts w:ascii="Tahoma" w:hAnsi="Tahoma" w:cs="Tahoma"/>
                <w:sz w:val="21"/>
                <w:szCs w:val="21"/>
              </w:rPr>
              <w:lastRenderedPageBreak/>
              <w:t>Procedures in order to deliver error free results</w:t>
            </w:r>
            <w:r w:rsidRPr="00A20C1C">
              <w:rPr>
                <w:rFonts w:ascii="Tahoma" w:hAnsi="Tahoma" w:cs="Tahoma"/>
                <w:bCs/>
                <w:color w:val="3C3C3C"/>
              </w:rPr>
              <w:t>.</w:t>
            </w:r>
          </w:p>
          <w:p w:rsidR="003111A8" w:rsidRPr="00A20C1C" w:rsidRDefault="003111A8" w:rsidP="00AC3C1F">
            <w:pPr>
              <w:pStyle w:val="HTMLPreformatted"/>
              <w:rPr>
                <w:rFonts w:ascii="Tahoma" w:hAnsi="Tahoma" w:cs="Tahoma"/>
                <w:b/>
                <w:bCs/>
                <w:color w:val="3C3C3C"/>
              </w:rPr>
            </w:pPr>
          </w:p>
        </w:tc>
      </w:tr>
      <w:tr w:rsidR="003111A8" w:rsidRPr="00A20C1C" w:rsidTr="00A20C1C">
        <w:tc>
          <w:tcPr>
            <w:tcW w:w="10134" w:type="dxa"/>
            <w:shd w:val="clear" w:color="auto" w:fill="auto"/>
          </w:tcPr>
          <w:p w:rsidR="003111A8" w:rsidRPr="00A20C1C" w:rsidRDefault="003111A8" w:rsidP="00142B8D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A20C1C">
              <w:rPr>
                <w:rFonts w:ascii="Tahoma" w:hAnsi="Tahoma" w:cs="Tahoma"/>
                <w:b/>
                <w:sz w:val="21"/>
                <w:szCs w:val="21"/>
              </w:rPr>
              <w:lastRenderedPageBreak/>
              <w:t xml:space="preserve">Customer Care Duties </w:t>
            </w:r>
          </w:p>
          <w:p w:rsidR="003111A8" w:rsidRPr="00A20C1C" w:rsidRDefault="003111A8" w:rsidP="00A20C1C">
            <w:pPr>
              <w:numPr>
                <w:ilvl w:val="0"/>
                <w:numId w:val="1"/>
              </w:numPr>
              <w:tabs>
                <w:tab w:val="clear" w:pos="0"/>
                <w:tab w:val="num" w:pos="252"/>
              </w:tabs>
              <w:ind w:left="252" w:hanging="252"/>
              <w:rPr>
                <w:rFonts w:ascii="Tahoma" w:hAnsi="Tahoma" w:cs="Tahoma"/>
                <w:sz w:val="21"/>
                <w:szCs w:val="21"/>
              </w:rPr>
            </w:pPr>
            <w:r w:rsidRPr="00A20C1C">
              <w:rPr>
                <w:rFonts w:ascii="Tahoma" w:hAnsi="Tahoma" w:cs="Tahoma"/>
                <w:sz w:val="21"/>
                <w:szCs w:val="21"/>
              </w:rPr>
              <w:t>Maintain high level of customer service, provide value added services to clientele and coordinate with senior management. Ready to assume a natural empathy with any client.</w:t>
            </w:r>
          </w:p>
          <w:p w:rsidR="003111A8" w:rsidRPr="00A20C1C" w:rsidRDefault="003111A8" w:rsidP="00A20C1C">
            <w:pPr>
              <w:numPr>
                <w:ilvl w:val="0"/>
                <w:numId w:val="1"/>
              </w:numPr>
              <w:tabs>
                <w:tab w:val="clear" w:pos="0"/>
                <w:tab w:val="num" w:pos="252"/>
              </w:tabs>
              <w:ind w:left="252" w:hanging="252"/>
              <w:rPr>
                <w:rFonts w:ascii="Tahoma" w:hAnsi="Tahoma" w:cs="Tahoma"/>
                <w:sz w:val="21"/>
                <w:szCs w:val="21"/>
              </w:rPr>
            </w:pPr>
            <w:r w:rsidRPr="00A20C1C">
              <w:rPr>
                <w:rFonts w:ascii="Tahoma" w:hAnsi="Tahoma" w:cs="Tahoma"/>
                <w:sz w:val="21"/>
                <w:szCs w:val="21"/>
              </w:rPr>
              <w:t>Respond to customer inquiries regarding prices, terms and conditions of service and provide customers with guidance quotes as requested.</w:t>
            </w:r>
          </w:p>
          <w:p w:rsidR="003111A8" w:rsidRPr="00A20C1C" w:rsidRDefault="003111A8" w:rsidP="00A20C1C">
            <w:pPr>
              <w:numPr>
                <w:ilvl w:val="0"/>
                <w:numId w:val="1"/>
              </w:numPr>
              <w:tabs>
                <w:tab w:val="clear" w:pos="0"/>
                <w:tab w:val="num" w:pos="252"/>
              </w:tabs>
              <w:ind w:left="252" w:hanging="252"/>
              <w:rPr>
                <w:rFonts w:ascii="Tahoma" w:hAnsi="Tahoma" w:cs="Tahoma"/>
                <w:b/>
                <w:sz w:val="21"/>
                <w:szCs w:val="21"/>
              </w:rPr>
            </w:pPr>
            <w:r w:rsidRPr="00A20C1C">
              <w:rPr>
                <w:rFonts w:ascii="Tahoma" w:hAnsi="Tahoma" w:cs="Tahoma"/>
                <w:sz w:val="21"/>
                <w:szCs w:val="21"/>
              </w:rPr>
              <w:t>Attend to customer complaints and requests in a professional manner.</w:t>
            </w:r>
          </w:p>
          <w:p w:rsidR="003111A8" w:rsidRPr="00A20C1C" w:rsidRDefault="003111A8" w:rsidP="00A20C1C">
            <w:pPr>
              <w:numPr>
                <w:ilvl w:val="0"/>
                <w:numId w:val="1"/>
              </w:numPr>
              <w:tabs>
                <w:tab w:val="clear" w:pos="0"/>
                <w:tab w:val="num" w:pos="252"/>
              </w:tabs>
              <w:ind w:left="252" w:hanging="252"/>
              <w:rPr>
                <w:rFonts w:ascii="Tahoma" w:hAnsi="Tahoma" w:cs="Tahoma"/>
                <w:sz w:val="21"/>
                <w:szCs w:val="21"/>
              </w:rPr>
            </w:pPr>
            <w:r w:rsidRPr="00A20C1C">
              <w:rPr>
                <w:rFonts w:ascii="Tahoma" w:hAnsi="Tahoma" w:cs="Tahoma"/>
                <w:sz w:val="21"/>
                <w:szCs w:val="21"/>
              </w:rPr>
              <w:t>Extend and confirm services in accordance with company standards and practices.</w:t>
            </w:r>
          </w:p>
          <w:p w:rsidR="003111A8" w:rsidRPr="00A20C1C" w:rsidRDefault="003111A8" w:rsidP="00A20C1C">
            <w:pPr>
              <w:numPr>
                <w:ilvl w:val="0"/>
                <w:numId w:val="1"/>
              </w:numPr>
              <w:tabs>
                <w:tab w:val="clear" w:pos="0"/>
                <w:tab w:val="num" w:pos="252"/>
              </w:tabs>
              <w:ind w:left="252" w:hanging="252"/>
              <w:rPr>
                <w:rFonts w:ascii="Tahoma" w:hAnsi="Tahoma" w:cs="Tahoma"/>
                <w:sz w:val="21"/>
                <w:szCs w:val="21"/>
              </w:rPr>
            </w:pPr>
            <w:r w:rsidRPr="00A20C1C">
              <w:rPr>
                <w:rFonts w:ascii="Tahoma" w:hAnsi="Tahoma" w:cs="Tahoma"/>
                <w:sz w:val="21"/>
                <w:szCs w:val="21"/>
              </w:rPr>
              <w:t>Deal with multicultural clientele; resolve their complaints-queries through effective convincing.</w:t>
            </w:r>
          </w:p>
          <w:p w:rsidR="003111A8" w:rsidRPr="00A20C1C" w:rsidRDefault="003111A8" w:rsidP="00A20C1C">
            <w:pPr>
              <w:numPr>
                <w:ilvl w:val="0"/>
                <w:numId w:val="1"/>
              </w:numPr>
              <w:tabs>
                <w:tab w:val="clear" w:pos="0"/>
                <w:tab w:val="num" w:pos="252"/>
              </w:tabs>
              <w:ind w:left="252" w:hanging="252"/>
              <w:rPr>
                <w:rFonts w:ascii="Tahoma" w:hAnsi="Tahoma" w:cs="Tahoma"/>
                <w:sz w:val="21"/>
                <w:szCs w:val="21"/>
              </w:rPr>
            </w:pPr>
            <w:r w:rsidRPr="00A20C1C">
              <w:rPr>
                <w:rFonts w:ascii="Tahoma" w:hAnsi="Tahoma" w:cs="Tahoma"/>
                <w:sz w:val="21"/>
                <w:szCs w:val="21"/>
              </w:rPr>
              <w:t>Regular follow up on customer feedback; develop excellent rapport with the same and ensure customer loyalty and retention. Maintain client relations and ensure customer satisfaction.</w:t>
            </w:r>
          </w:p>
        </w:tc>
      </w:tr>
    </w:tbl>
    <w:p w:rsidR="00642E56" w:rsidRDefault="00642E56" w:rsidP="00642E56"/>
    <w:tbl>
      <w:tblPr>
        <w:tblW w:w="0" w:type="auto"/>
        <w:tblBorders>
          <w:bottom w:val="thinThickSmallGap" w:sz="24" w:space="0" w:color="auto"/>
          <w:insideH w:val="thinThickSmallGap" w:sz="24" w:space="0" w:color="auto"/>
        </w:tblBorders>
        <w:tblLook w:val="01E0"/>
      </w:tblPr>
      <w:tblGrid>
        <w:gridCol w:w="10188"/>
      </w:tblGrid>
      <w:tr w:rsidR="00642E56" w:rsidRPr="00A20C1C" w:rsidTr="00A20C1C">
        <w:tc>
          <w:tcPr>
            <w:tcW w:w="10188" w:type="dxa"/>
            <w:shd w:val="clear" w:color="auto" w:fill="auto"/>
          </w:tcPr>
          <w:p w:rsidR="003111A8" w:rsidRPr="00A20C1C" w:rsidRDefault="003111A8" w:rsidP="00A20C1C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A20C1C">
              <w:rPr>
                <w:rFonts w:ascii="Tahoma" w:hAnsi="Tahoma" w:cs="Tahoma"/>
                <w:b/>
                <w:sz w:val="21"/>
                <w:szCs w:val="21"/>
              </w:rPr>
              <w:t>Sales Functions</w:t>
            </w:r>
          </w:p>
          <w:p w:rsidR="003111A8" w:rsidRPr="00A20C1C" w:rsidRDefault="003111A8" w:rsidP="00A20C1C">
            <w:pPr>
              <w:numPr>
                <w:ilvl w:val="0"/>
                <w:numId w:val="1"/>
              </w:numPr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20C1C">
              <w:rPr>
                <w:rFonts w:ascii="Tahoma" w:hAnsi="Tahoma" w:cs="Tahoma"/>
                <w:sz w:val="21"/>
                <w:szCs w:val="21"/>
              </w:rPr>
              <w:t>Retain existing customers and aim for new opportunities of business growth.</w:t>
            </w:r>
          </w:p>
          <w:p w:rsidR="003111A8" w:rsidRPr="00A20C1C" w:rsidRDefault="003111A8" w:rsidP="00A20C1C">
            <w:pPr>
              <w:numPr>
                <w:ilvl w:val="0"/>
                <w:numId w:val="1"/>
              </w:numPr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20C1C">
              <w:rPr>
                <w:rFonts w:ascii="Tahoma" w:hAnsi="Tahoma" w:cs="Tahoma"/>
                <w:sz w:val="21"/>
                <w:szCs w:val="21"/>
              </w:rPr>
              <w:t>Responsible for business development which includes cash, credit, dealers’ relations etc.</w:t>
            </w:r>
          </w:p>
          <w:p w:rsidR="003111A8" w:rsidRPr="00A20C1C" w:rsidRDefault="003111A8" w:rsidP="00A20C1C">
            <w:pPr>
              <w:numPr>
                <w:ilvl w:val="0"/>
                <w:numId w:val="1"/>
              </w:numPr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20C1C">
              <w:rPr>
                <w:rFonts w:ascii="Tahoma" w:hAnsi="Tahoma" w:cs="Tahoma"/>
                <w:sz w:val="21"/>
                <w:szCs w:val="21"/>
              </w:rPr>
              <w:t xml:space="preserve">Deal with company sales personnel’s-merchandisers and give them the purchase orders. </w:t>
            </w:r>
          </w:p>
          <w:p w:rsidR="003111A8" w:rsidRPr="00A20C1C" w:rsidRDefault="003111A8" w:rsidP="00A20C1C">
            <w:pPr>
              <w:numPr>
                <w:ilvl w:val="0"/>
                <w:numId w:val="1"/>
              </w:numPr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20C1C">
              <w:rPr>
                <w:rFonts w:ascii="Tahoma" w:hAnsi="Tahoma" w:cs="Tahoma"/>
                <w:sz w:val="21"/>
                <w:szCs w:val="21"/>
              </w:rPr>
              <w:t>Develop contacts in the market with the help of networking and business development.</w:t>
            </w:r>
          </w:p>
          <w:p w:rsidR="003111A8" w:rsidRPr="00A20C1C" w:rsidRDefault="003111A8" w:rsidP="00A20C1C">
            <w:pPr>
              <w:numPr>
                <w:ilvl w:val="0"/>
                <w:numId w:val="1"/>
              </w:numPr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20C1C">
              <w:rPr>
                <w:rFonts w:ascii="Tahoma" w:hAnsi="Tahoma" w:cs="Tahoma"/>
                <w:sz w:val="21"/>
                <w:szCs w:val="21"/>
              </w:rPr>
              <w:t>Achieve sales targets as set by the management.</w:t>
            </w:r>
          </w:p>
          <w:p w:rsidR="003111A8" w:rsidRPr="00A20C1C" w:rsidRDefault="003111A8" w:rsidP="00A20C1C">
            <w:pPr>
              <w:numPr>
                <w:ilvl w:val="0"/>
                <w:numId w:val="1"/>
              </w:numPr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20C1C">
              <w:rPr>
                <w:rFonts w:ascii="Tahoma" w:hAnsi="Tahoma" w:cs="Tahoma"/>
                <w:sz w:val="21"/>
                <w:szCs w:val="21"/>
              </w:rPr>
              <w:t>Study and survey market. Monitor the market for fake products and parallel importers.</w:t>
            </w:r>
          </w:p>
          <w:p w:rsidR="003111A8" w:rsidRPr="00A20C1C" w:rsidRDefault="003111A8" w:rsidP="00A20C1C">
            <w:pPr>
              <w:numPr>
                <w:ilvl w:val="0"/>
                <w:numId w:val="1"/>
              </w:numPr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20C1C">
              <w:rPr>
                <w:rFonts w:ascii="Tahoma" w:hAnsi="Tahoma" w:cs="Tahoma"/>
                <w:sz w:val="21"/>
                <w:szCs w:val="21"/>
              </w:rPr>
              <w:t>Handle high volume of sales and obtain high profit for the company.</w:t>
            </w:r>
          </w:p>
          <w:p w:rsidR="00642E56" w:rsidRPr="00A20C1C" w:rsidRDefault="003111A8" w:rsidP="003111A8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A20C1C">
              <w:rPr>
                <w:rFonts w:ascii="Tahoma" w:hAnsi="Tahoma" w:cs="Tahoma"/>
                <w:sz w:val="21"/>
                <w:szCs w:val="21"/>
              </w:rPr>
              <w:t xml:space="preserve">    Manage product promotion, conduct presentation-product demonstration and participate in trade      exhibitions, offers and product launch</w:t>
            </w:r>
          </w:p>
        </w:tc>
      </w:tr>
    </w:tbl>
    <w:p w:rsidR="00642E56" w:rsidRPr="00142B8D" w:rsidRDefault="00642E56" w:rsidP="00642E56">
      <w:pPr>
        <w:rPr>
          <w:rFonts w:ascii="Tahoma" w:hAnsi="Tahoma" w:cs="Tahoma"/>
          <w:sz w:val="32"/>
          <w:szCs w:val="32"/>
        </w:rPr>
      </w:pPr>
    </w:p>
    <w:p w:rsidR="00142B8D" w:rsidRPr="00982A5A" w:rsidRDefault="00142B8D" w:rsidP="00142B8D">
      <w:pPr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PROVEN JOB ROLE</w:t>
      </w:r>
    </w:p>
    <w:p w:rsidR="00142B8D" w:rsidRPr="00FF3A75" w:rsidRDefault="00142B8D" w:rsidP="00142B8D">
      <w:pPr>
        <w:rPr>
          <w:rFonts w:ascii="Tahoma" w:hAnsi="Tahoma" w:cs="Tahoma"/>
          <w:sz w:val="21"/>
          <w:szCs w:val="21"/>
        </w:rPr>
      </w:pPr>
    </w:p>
    <w:tbl>
      <w:tblPr>
        <w:tblW w:w="10305" w:type="dxa"/>
        <w:tblInd w:w="81" w:type="dxa"/>
        <w:tblLook w:val="01E0"/>
      </w:tblPr>
      <w:tblGrid>
        <w:gridCol w:w="10305"/>
      </w:tblGrid>
      <w:tr w:rsidR="00142B8D" w:rsidRPr="00A20C1C" w:rsidTr="00A20C1C">
        <w:trPr>
          <w:trHeight w:val="2036"/>
        </w:trPr>
        <w:tc>
          <w:tcPr>
            <w:tcW w:w="10305" w:type="dxa"/>
            <w:shd w:val="clear" w:color="auto" w:fill="auto"/>
          </w:tcPr>
          <w:p w:rsidR="00142B8D" w:rsidRPr="00A20C1C" w:rsidRDefault="00142B8D" w:rsidP="00A20C1C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A20C1C">
              <w:rPr>
                <w:rFonts w:ascii="Tahoma" w:hAnsi="Tahoma" w:cs="Tahoma"/>
                <w:b/>
                <w:sz w:val="21"/>
                <w:szCs w:val="21"/>
              </w:rPr>
              <w:t>Stocks / Inventory Controlling</w:t>
            </w:r>
          </w:p>
          <w:p w:rsidR="00142B8D" w:rsidRPr="00A20C1C" w:rsidRDefault="00142B8D" w:rsidP="00A20C1C">
            <w:pPr>
              <w:numPr>
                <w:ilvl w:val="0"/>
                <w:numId w:val="1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20C1C">
              <w:rPr>
                <w:rFonts w:ascii="Tahoma" w:hAnsi="Tahoma" w:cs="Tahoma"/>
                <w:sz w:val="21"/>
                <w:szCs w:val="21"/>
              </w:rPr>
              <w:t>Responsible for enforcing strict and effective controls to reduce expenditure.</w:t>
            </w:r>
          </w:p>
          <w:p w:rsidR="00142B8D" w:rsidRPr="00A20C1C" w:rsidRDefault="00142B8D" w:rsidP="00A20C1C">
            <w:pPr>
              <w:numPr>
                <w:ilvl w:val="0"/>
                <w:numId w:val="1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20C1C">
              <w:rPr>
                <w:rFonts w:ascii="Tahoma" w:hAnsi="Tahoma" w:cs="Tahoma"/>
                <w:sz w:val="21"/>
                <w:szCs w:val="21"/>
              </w:rPr>
              <w:t xml:space="preserve">Performing market survey for the </w:t>
            </w:r>
            <w:proofErr w:type="spellStart"/>
            <w:r w:rsidRPr="00A20C1C">
              <w:rPr>
                <w:rFonts w:ascii="Tahoma" w:hAnsi="Tahoma" w:cs="Tahoma"/>
                <w:sz w:val="21"/>
                <w:szCs w:val="21"/>
              </w:rPr>
              <w:t>updation</w:t>
            </w:r>
            <w:proofErr w:type="spellEnd"/>
            <w:r w:rsidRPr="00A20C1C">
              <w:rPr>
                <w:rFonts w:ascii="Tahoma" w:hAnsi="Tahoma" w:cs="Tahoma"/>
                <w:sz w:val="21"/>
                <w:szCs w:val="21"/>
              </w:rPr>
              <w:t xml:space="preserve"> of material to achieve optimum result.</w:t>
            </w:r>
          </w:p>
          <w:p w:rsidR="00142B8D" w:rsidRPr="00A20C1C" w:rsidRDefault="00142B8D" w:rsidP="00A20C1C">
            <w:pPr>
              <w:numPr>
                <w:ilvl w:val="0"/>
                <w:numId w:val="1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20C1C">
              <w:rPr>
                <w:rFonts w:ascii="Tahoma" w:hAnsi="Tahoma" w:cs="Tahoma"/>
                <w:sz w:val="21"/>
                <w:szCs w:val="21"/>
              </w:rPr>
              <w:t>Ensuring timely availability of product at minimal cost by developing portfolio.</w:t>
            </w:r>
          </w:p>
          <w:p w:rsidR="00142B8D" w:rsidRPr="00A20C1C" w:rsidRDefault="00142B8D" w:rsidP="00A20C1C">
            <w:pPr>
              <w:numPr>
                <w:ilvl w:val="0"/>
                <w:numId w:val="1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20C1C">
              <w:rPr>
                <w:rFonts w:ascii="Tahoma" w:hAnsi="Tahoma" w:cs="Tahoma"/>
                <w:sz w:val="21"/>
                <w:szCs w:val="21"/>
              </w:rPr>
              <w:t>Supervising the flow of inventory in order to avoid shortages and damages.</w:t>
            </w:r>
          </w:p>
          <w:p w:rsidR="00142B8D" w:rsidRPr="00A20C1C" w:rsidRDefault="00142B8D" w:rsidP="00A20C1C">
            <w:pPr>
              <w:numPr>
                <w:ilvl w:val="0"/>
                <w:numId w:val="1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20C1C">
              <w:rPr>
                <w:rFonts w:ascii="Tahoma" w:hAnsi="Tahoma" w:cs="Tahoma"/>
                <w:sz w:val="21"/>
                <w:szCs w:val="21"/>
              </w:rPr>
              <w:t>Performing timely changes in reorder level when stock differences are identified.</w:t>
            </w:r>
          </w:p>
          <w:p w:rsidR="00142B8D" w:rsidRPr="00A20C1C" w:rsidRDefault="00142B8D" w:rsidP="00A20C1C">
            <w:pPr>
              <w:numPr>
                <w:ilvl w:val="0"/>
                <w:numId w:val="1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20C1C">
              <w:rPr>
                <w:rFonts w:ascii="Tahoma" w:hAnsi="Tahoma" w:cs="Tahoma"/>
                <w:sz w:val="21"/>
                <w:szCs w:val="21"/>
              </w:rPr>
              <w:t>Establishing and maintaining good relations with suppliers to enhance supply chain.</w:t>
            </w:r>
          </w:p>
          <w:p w:rsidR="00142B8D" w:rsidRPr="00A20C1C" w:rsidRDefault="00142B8D" w:rsidP="00A20C1C">
            <w:pPr>
              <w:jc w:val="both"/>
              <w:rPr>
                <w:rFonts w:ascii="Tahoma" w:hAnsi="Tahoma" w:cs="Tahoma"/>
                <w:sz w:val="9"/>
                <w:szCs w:val="21"/>
              </w:rPr>
            </w:pPr>
          </w:p>
        </w:tc>
      </w:tr>
      <w:tr w:rsidR="00142B8D" w:rsidRPr="00A20C1C" w:rsidTr="00A20C1C">
        <w:trPr>
          <w:trHeight w:val="1629"/>
        </w:trPr>
        <w:tc>
          <w:tcPr>
            <w:tcW w:w="10305" w:type="dxa"/>
            <w:shd w:val="clear" w:color="auto" w:fill="auto"/>
          </w:tcPr>
          <w:p w:rsidR="00142B8D" w:rsidRPr="00A20C1C" w:rsidRDefault="00142B8D" w:rsidP="00A20C1C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A20C1C">
              <w:rPr>
                <w:rFonts w:ascii="Tahoma" w:hAnsi="Tahoma" w:cs="Tahoma"/>
                <w:b/>
                <w:sz w:val="21"/>
                <w:szCs w:val="21"/>
              </w:rPr>
              <w:t>Cashiering</w:t>
            </w:r>
          </w:p>
          <w:p w:rsidR="00142B8D" w:rsidRPr="00A20C1C" w:rsidRDefault="00142B8D" w:rsidP="00A20C1C">
            <w:pPr>
              <w:numPr>
                <w:ilvl w:val="0"/>
                <w:numId w:val="1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20C1C">
              <w:rPr>
                <w:rFonts w:ascii="Tahoma" w:hAnsi="Tahoma" w:cs="Tahoma"/>
                <w:sz w:val="21"/>
                <w:szCs w:val="21"/>
              </w:rPr>
              <w:t>Responsible for open and close cash registers, performing tasks such as counting money, separating charge slips, coupons, vouchers and balancing cash drawers.</w:t>
            </w:r>
          </w:p>
          <w:p w:rsidR="00142B8D" w:rsidRPr="00A20C1C" w:rsidRDefault="00142B8D" w:rsidP="00A20C1C">
            <w:pPr>
              <w:numPr>
                <w:ilvl w:val="0"/>
                <w:numId w:val="1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20C1C">
              <w:rPr>
                <w:rFonts w:ascii="Tahoma" w:hAnsi="Tahoma" w:cs="Tahoma"/>
                <w:sz w:val="21"/>
                <w:szCs w:val="21"/>
              </w:rPr>
              <w:t>Provide hands on exposure to systems and cashiering procedures. Handle direct review on activities in sales, comparing totals on cash register with amount of currency in register to verify balances.</w:t>
            </w:r>
          </w:p>
          <w:p w:rsidR="00142B8D" w:rsidRPr="00A20C1C" w:rsidRDefault="00142B8D" w:rsidP="00A20C1C">
            <w:pPr>
              <w:numPr>
                <w:ilvl w:val="0"/>
                <w:numId w:val="1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20C1C">
              <w:rPr>
                <w:rFonts w:ascii="Tahoma" w:hAnsi="Tahoma" w:cs="Tahoma"/>
                <w:sz w:val="21"/>
                <w:szCs w:val="21"/>
              </w:rPr>
              <w:t>Disburse cash and draft vouchers and check in issued itemized statements to customers.</w:t>
            </w:r>
          </w:p>
        </w:tc>
      </w:tr>
      <w:tr w:rsidR="007166FE" w:rsidRPr="00A20C1C" w:rsidTr="00A20C1C">
        <w:trPr>
          <w:trHeight w:val="266"/>
        </w:trPr>
        <w:tc>
          <w:tcPr>
            <w:tcW w:w="10305" w:type="dxa"/>
            <w:shd w:val="clear" w:color="auto" w:fill="auto"/>
          </w:tcPr>
          <w:p w:rsidR="009633A7" w:rsidRPr="00A20C1C" w:rsidRDefault="009633A7" w:rsidP="00C54C5E">
            <w:pPr>
              <w:pStyle w:val="HTMLPreformatted"/>
              <w:rPr>
                <w:rFonts w:ascii="Tahoma" w:hAnsi="Tahoma" w:cs="Tahoma"/>
                <w:b/>
                <w:bCs/>
                <w:color w:val="3C3C3C"/>
              </w:rPr>
            </w:pPr>
          </w:p>
        </w:tc>
      </w:tr>
    </w:tbl>
    <w:p w:rsidR="00642E56" w:rsidRPr="00FF3A75" w:rsidRDefault="00642E56" w:rsidP="00642E56">
      <w:pPr>
        <w:pBdr>
          <w:bottom w:val="double" w:sz="4" w:space="1" w:color="auto"/>
        </w:pBdr>
        <w:jc w:val="both"/>
        <w:rPr>
          <w:rFonts w:ascii="Tahoma" w:hAnsi="Tahoma" w:cs="Tahoma"/>
          <w:sz w:val="22"/>
          <w:szCs w:val="22"/>
        </w:rPr>
      </w:pPr>
    </w:p>
    <w:p w:rsidR="00642E56" w:rsidRDefault="00642E56" w:rsidP="00642E56">
      <w:pPr>
        <w:rPr>
          <w:rFonts w:ascii="Tahoma" w:hAnsi="Tahoma" w:cs="Tahoma"/>
          <w:b/>
          <w:sz w:val="21"/>
          <w:szCs w:val="21"/>
        </w:rPr>
      </w:pPr>
    </w:p>
    <w:p w:rsidR="00642E56" w:rsidRDefault="00642E56" w:rsidP="00642E56">
      <w:pPr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EDUCATION</w:t>
      </w:r>
    </w:p>
    <w:p w:rsidR="00035991" w:rsidRDefault="00035991" w:rsidP="00642E56">
      <w:pPr>
        <w:rPr>
          <w:rFonts w:ascii="Tahoma" w:hAnsi="Tahoma" w:cs="Tahoma"/>
          <w:b/>
          <w:sz w:val="21"/>
          <w:szCs w:val="21"/>
        </w:rPr>
      </w:pPr>
    </w:p>
    <w:p w:rsidR="00750270" w:rsidRDefault="00750270" w:rsidP="00750270">
      <w:pPr>
        <w:rPr>
          <w:sz w:val="22"/>
          <w:szCs w:val="22"/>
        </w:rPr>
      </w:pPr>
      <w:r>
        <w:t>Bachelor of Arts in Islamic Studies (BAIS)                                                                     currently going on</w:t>
      </w:r>
    </w:p>
    <w:p w:rsidR="007C5B3E" w:rsidRPr="00750270" w:rsidRDefault="007C5B3E" w:rsidP="00642E56">
      <w:pPr>
        <w:rPr>
          <w:rFonts w:ascii="Tahoma" w:hAnsi="Tahoma" w:cs="Tahoma"/>
          <w:b/>
          <w:sz w:val="21"/>
          <w:szCs w:val="21"/>
        </w:rPr>
      </w:pPr>
    </w:p>
    <w:p w:rsidR="00642E56" w:rsidRDefault="00035991" w:rsidP="00642E5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Diploma in business Administration                                                                                               2006</w:t>
      </w:r>
    </w:p>
    <w:p w:rsidR="00035991" w:rsidRDefault="00035991" w:rsidP="00642E56">
      <w:pPr>
        <w:rPr>
          <w:rFonts w:ascii="Tahoma" w:hAnsi="Tahoma" w:cs="Tahoma"/>
          <w:sz w:val="21"/>
          <w:szCs w:val="21"/>
        </w:rPr>
      </w:pPr>
    </w:p>
    <w:tbl>
      <w:tblPr>
        <w:tblW w:w="0" w:type="auto"/>
        <w:tblLook w:val="01E0"/>
      </w:tblPr>
      <w:tblGrid>
        <w:gridCol w:w="9108"/>
        <w:gridCol w:w="1098"/>
      </w:tblGrid>
      <w:tr w:rsidR="00642E56" w:rsidRPr="00A20C1C" w:rsidTr="00A20C1C">
        <w:tc>
          <w:tcPr>
            <w:tcW w:w="9108" w:type="dxa"/>
            <w:shd w:val="clear" w:color="auto" w:fill="auto"/>
          </w:tcPr>
          <w:p w:rsidR="00642E56" w:rsidRPr="00A20C1C" w:rsidRDefault="00FA10E7" w:rsidP="00A20C1C">
            <w:pPr>
              <w:tabs>
                <w:tab w:val="center" w:pos="3636"/>
              </w:tabs>
              <w:rPr>
                <w:rFonts w:ascii="Tahoma" w:hAnsi="Tahoma" w:cs="Tahoma"/>
                <w:sz w:val="21"/>
                <w:szCs w:val="21"/>
              </w:rPr>
            </w:pPr>
            <w:r w:rsidRPr="00A20C1C">
              <w:rPr>
                <w:rFonts w:ascii="Tahoma" w:hAnsi="Tahoma" w:cs="Tahoma"/>
                <w:sz w:val="21"/>
                <w:szCs w:val="21"/>
              </w:rPr>
              <w:t>High Advance School</w:t>
            </w:r>
            <w:r w:rsidR="00AC3C1F" w:rsidRPr="00A20C1C">
              <w:rPr>
                <w:rFonts w:ascii="Tahoma" w:hAnsi="Tahoma" w:cs="Tahoma"/>
                <w:sz w:val="21"/>
                <w:szCs w:val="21"/>
              </w:rPr>
              <w:t xml:space="preserve"> with certificate</w:t>
            </w:r>
            <w:r w:rsidRPr="00A20C1C">
              <w:rPr>
                <w:rFonts w:ascii="Tahoma" w:hAnsi="Tahoma" w:cs="Tahoma"/>
                <w:sz w:val="21"/>
                <w:szCs w:val="21"/>
              </w:rPr>
              <w:t xml:space="preserve"> Zanzibar, Tanzania</w:t>
            </w:r>
          </w:p>
          <w:p w:rsidR="00FA10E7" w:rsidRPr="00A20C1C" w:rsidRDefault="00FA10E7" w:rsidP="00A20C1C">
            <w:pPr>
              <w:tabs>
                <w:tab w:val="center" w:pos="3636"/>
              </w:tabs>
              <w:rPr>
                <w:rFonts w:ascii="Tahoma" w:hAnsi="Tahoma" w:cs="Tahoma"/>
                <w:sz w:val="11"/>
                <w:szCs w:val="21"/>
              </w:rPr>
            </w:pPr>
          </w:p>
        </w:tc>
        <w:tc>
          <w:tcPr>
            <w:tcW w:w="1098" w:type="dxa"/>
            <w:shd w:val="clear" w:color="auto" w:fill="auto"/>
          </w:tcPr>
          <w:p w:rsidR="00642E56" w:rsidRPr="00A20C1C" w:rsidRDefault="00FA10E7" w:rsidP="00A20C1C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A20C1C">
              <w:rPr>
                <w:rFonts w:ascii="Tahoma" w:hAnsi="Tahoma" w:cs="Tahoma"/>
                <w:sz w:val="21"/>
                <w:szCs w:val="21"/>
              </w:rPr>
              <w:t>2002</w:t>
            </w:r>
          </w:p>
        </w:tc>
      </w:tr>
      <w:tr w:rsidR="00FA10E7" w:rsidRPr="00A20C1C" w:rsidTr="00A20C1C">
        <w:tc>
          <w:tcPr>
            <w:tcW w:w="9108" w:type="dxa"/>
            <w:shd w:val="clear" w:color="auto" w:fill="auto"/>
          </w:tcPr>
          <w:p w:rsidR="00FA10E7" w:rsidRPr="00A20C1C" w:rsidRDefault="00FA10E7" w:rsidP="00A20C1C">
            <w:pPr>
              <w:tabs>
                <w:tab w:val="center" w:pos="3636"/>
              </w:tabs>
              <w:rPr>
                <w:rFonts w:ascii="Tahoma" w:hAnsi="Tahoma" w:cs="Tahoma"/>
                <w:sz w:val="21"/>
                <w:szCs w:val="21"/>
              </w:rPr>
            </w:pPr>
            <w:r w:rsidRPr="00A20C1C">
              <w:rPr>
                <w:rFonts w:ascii="Tahoma" w:hAnsi="Tahoma" w:cs="Tahoma"/>
                <w:sz w:val="21"/>
                <w:szCs w:val="21"/>
              </w:rPr>
              <w:t>High Secondary School, Zanzibar, Tanzania</w:t>
            </w:r>
          </w:p>
          <w:p w:rsidR="00FA10E7" w:rsidRPr="00A20C1C" w:rsidRDefault="00FA10E7" w:rsidP="00A20C1C">
            <w:pPr>
              <w:tabs>
                <w:tab w:val="center" w:pos="3636"/>
              </w:tabs>
              <w:rPr>
                <w:rFonts w:ascii="Tahoma" w:hAnsi="Tahoma" w:cs="Tahoma"/>
                <w:sz w:val="9"/>
                <w:szCs w:val="21"/>
              </w:rPr>
            </w:pPr>
          </w:p>
        </w:tc>
        <w:tc>
          <w:tcPr>
            <w:tcW w:w="1098" w:type="dxa"/>
            <w:shd w:val="clear" w:color="auto" w:fill="auto"/>
          </w:tcPr>
          <w:p w:rsidR="00FA10E7" w:rsidRPr="00A20C1C" w:rsidRDefault="00FA10E7" w:rsidP="00A20C1C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A20C1C">
              <w:rPr>
                <w:rFonts w:ascii="Tahoma" w:hAnsi="Tahoma" w:cs="Tahoma"/>
                <w:sz w:val="21"/>
                <w:szCs w:val="21"/>
              </w:rPr>
              <w:t>2000</w:t>
            </w:r>
          </w:p>
        </w:tc>
      </w:tr>
      <w:tr w:rsidR="00FA10E7" w:rsidRPr="00A20C1C" w:rsidTr="00A20C1C">
        <w:tc>
          <w:tcPr>
            <w:tcW w:w="9108" w:type="dxa"/>
            <w:shd w:val="clear" w:color="auto" w:fill="auto"/>
          </w:tcPr>
          <w:p w:rsidR="00FA10E7" w:rsidRPr="00A20C1C" w:rsidRDefault="00FA10E7" w:rsidP="00A20C1C">
            <w:pPr>
              <w:tabs>
                <w:tab w:val="center" w:pos="3636"/>
              </w:tabs>
              <w:rPr>
                <w:rFonts w:ascii="Tahoma" w:hAnsi="Tahoma" w:cs="Tahoma"/>
                <w:sz w:val="21"/>
                <w:szCs w:val="21"/>
              </w:rPr>
            </w:pPr>
            <w:r w:rsidRPr="00A20C1C">
              <w:rPr>
                <w:rFonts w:ascii="Tahoma" w:hAnsi="Tahoma" w:cs="Tahoma"/>
                <w:sz w:val="21"/>
                <w:szCs w:val="21"/>
              </w:rPr>
              <w:t>Primary School, Zanzibar, Tanzania</w:t>
            </w:r>
          </w:p>
        </w:tc>
        <w:tc>
          <w:tcPr>
            <w:tcW w:w="1098" w:type="dxa"/>
            <w:shd w:val="clear" w:color="auto" w:fill="auto"/>
          </w:tcPr>
          <w:p w:rsidR="00FA10E7" w:rsidRPr="00A20C1C" w:rsidRDefault="00FA10E7" w:rsidP="00A20C1C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A20C1C">
              <w:rPr>
                <w:rFonts w:ascii="Tahoma" w:hAnsi="Tahoma" w:cs="Tahoma"/>
                <w:sz w:val="21"/>
                <w:szCs w:val="21"/>
              </w:rPr>
              <w:t>1995</w:t>
            </w:r>
          </w:p>
        </w:tc>
      </w:tr>
    </w:tbl>
    <w:p w:rsidR="00642E56" w:rsidRPr="008D742C" w:rsidRDefault="00642E56" w:rsidP="00642E56">
      <w:pPr>
        <w:ind w:hanging="720"/>
        <w:rPr>
          <w:rFonts w:ascii="Tahoma" w:hAnsi="Tahoma" w:cs="Tahoma"/>
          <w:b/>
          <w:sz w:val="5"/>
          <w:szCs w:val="21"/>
        </w:rPr>
      </w:pPr>
    </w:p>
    <w:p w:rsidR="00642E56" w:rsidRPr="00FF3A75" w:rsidRDefault="00642E56" w:rsidP="00642E56">
      <w:pPr>
        <w:pBdr>
          <w:bottom w:val="double" w:sz="4" w:space="1" w:color="auto"/>
        </w:pBdr>
        <w:jc w:val="both"/>
        <w:rPr>
          <w:rFonts w:ascii="Tahoma" w:hAnsi="Tahoma" w:cs="Tahoma"/>
          <w:sz w:val="21"/>
          <w:szCs w:val="21"/>
        </w:rPr>
      </w:pPr>
    </w:p>
    <w:p w:rsidR="00642E56" w:rsidRDefault="00642E56" w:rsidP="00642E56">
      <w:pPr>
        <w:rPr>
          <w:rFonts w:ascii="Tahoma" w:hAnsi="Tahoma" w:cs="Tahoma"/>
          <w:b/>
          <w:sz w:val="21"/>
          <w:szCs w:val="21"/>
        </w:rPr>
      </w:pPr>
    </w:p>
    <w:p w:rsidR="00642E56" w:rsidRDefault="00750270" w:rsidP="00642E56">
      <w:pPr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ITS</w:t>
      </w:r>
      <w:r w:rsidR="00642E56">
        <w:rPr>
          <w:rFonts w:ascii="Tahoma" w:hAnsi="Tahoma" w:cs="Tahoma"/>
          <w:b/>
          <w:sz w:val="21"/>
          <w:szCs w:val="21"/>
        </w:rPr>
        <w:t xml:space="preserve"> SKILLS</w:t>
      </w:r>
    </w:p>
    <w:p w:rsidR="00642E56" w:rsidRPr="00FF3A75" w:rsidRDefault="00642E56" w:rsidP="00642E56">
      <w:pPr>
        <w:pBdr>
          <w:bottom w:val="double" w:sz="4" w:space="1" w:color="auto"/>
        </w:pBdr>
        <w:jc w:val="both"/>
        <w:rPr>
          <w:rFonts w:ascii="Tahoma" w:hAnsi="Tahoma" w:cs="Tahoma"/>
          <w:sz w:val="21"/>
          <w:szCs w:val="21"/>
        </w:rPr>
      </w:pPr>
    </w:p>
    <w:p w:rsidR="00642E56" w:rsidRPr="008D742C" w:rsidRDefault="00274DBE" w:rsidP="00642E56">
      <w:pPr>
        <w:pBdr>
          <w:bottom w:val="double" w:sz="4" w:space="1" w:color="auto"/>
        </w:pBd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VB.Net, Windows, </w:t>
      </w:r>
      <w:r w:rsidR="00642E56">
        <w:rPr>
          <w:rFonts w:ascii="Tahoma" w:hAnsi="Tahoma" w:cs="Tahoma"/>
          <w:sz w:val="21"/>
          <w:szCs w:val="21"/>
        </w:rPr>
        <w:t>MS Office</w:t>
      </w:r>
      <w:r>
        <w:rPr>
          <w:rFonts w:ascii="Tahoma" w:hAnsi="Tahoma" w:cs="Tahoma"/>
          <w:sz w:val="21"/>
          <w:szCs w:val="21"/>
        </w:rPr>
        <w:t xml:space="preserve"> (Word &amp; Excel)</w:t>
      </w:r>
      <w:r w:rsidR="00642E56">
        <w:rPr>
          <w:rFonts w:ascii="Tahoma" w:hAnsi="Tahoma" w:cs="Tahoma"/>
          <w:sz w:val="21"/>
          <w:szCs w:val="21"/>
        </w:rPr>
        <w:t>, Internet &amp; E-mail applications</w:t>
      </w:r>
    </w:p>
    <w:p w:rsidR="00642E56" w:rsidRPr="00FF3A75" w:rsidRDefault="00642E56" w:rsidP="00642E56">
      <w:pPr>
        <w:pBdr>
          <w:bottom w:val="double" w:sz="4" w:space="1" w:color="auto"/>
        </w:pBdr>
        <w:jc w:val="both"/>
        <w:rPr>
          <w:rFonts w:ascii="Tahoma" w:hAnsi="Tahoma" w:cs="Tahoma"/>
          <w:sz w:val="21"/>
          <w:szCs w:val="21"/>
        </w:rPr>
      </w:pPr>
    </w:p>
    <w:p w:rsidR="00642E56" w:rsidRDefault="00642E56" w:rsidP="00642E56">
      <w:pPr>
        <w:rPr>
          <w:rFonts w:ascii="Tahoma" w:hAnsi="Tahoma" w:cs="Tahoma"/>
          <w:b/>
          <w:sz w:val="21"/>
          <w:szCs w:val="21"/>
        </w:rPr>
      </w:pPr>
    </w:p>
    <w:p w:rsidR="00642E56" w:rsidRDefault="00642E56" w:rsidP="00642E56">
      <w:pPr>
        <w:rPr>
          <w:rFonts w:ascii="Tahoma" w:hAnsi="Tahoma" w:cs="Tahoma"/>
          <w:b/>
          <w:sz w:val="21"/>
          <w:szCs w:val="21"/>
        </w:rPr>
      </w:pPr>
      <w:r w:rsidRPr="00982A5A">
        <w:rPr>
          <w:rFonts w:ascii="Tahoma" w:hAnsi="Tahoma" w:cs="Tahoma"/>
          <w:b/>
          <w:sz w:val="21"/>
          <w:szCs w:val="21"/>
        </w:rPr>
        <w:t>PERSONAL DET</w:t>
      </w:r>
      <w:r>
        <w:rPr>
          <w:rFonts w:ascii="Tahoma" w:hAnsi="Tahoma" w:cs="Tahoma"/>
          <w:b/>
          <w:sz w:val="21"/>
          <w:szCs w:val="21"/>
        </w:rPr>
        <w:t>AILS</w:t>
      </w:r>
    </w:p>
    <w:p w:rsidR="00642E56" w:rsidRPr="00BD41BF" w:rsidRDefault="00642E56" w:rsidP="00642E56">
      <w:pPr>
        <w:rPr>
          <w:rFonts w:ascii="Tahoma" w:hAnsi="Tahoma" w:cs="Tahoma"/>
          <w:b/>
          <w:sz w:val="21"/>
          <w:szCs w:val="21"/>
        </w:rPr>
      </w:pPr>
    </w:p>
    <w:p w:rsidR="00642E56" w:rsidRDefault="00642E56" w:rsidP="00642E56">
      <w:pPr>
        <w:rPr>
          <w:rFonts w:ascii="Tahoma" w:hAnsi="Tahoma" w:cs="Tahoma"/>
          <w:sz w:val="21"/>
          <w:szCs w:val="21"/>
        </w:rPr>
      </w:pPr>
      <w:r w:rsidRPr="00982A5A">
        <w:rPr>
          <w:rFonts w:ascii="Tahoma" w:hAnsi="Tahoma" w:cs="Tahoma"/>
          <w:sz w:val="21"/>
          <w:szCs w:val="21"/>
        </w:rPr>
        <w:t>Nationality</w:t>
      </w:r>
      <w:r>
        <w:rPr>
          <w:rFonts w:ascii="Tahoma" w:hAnsi="Tahoma" w:cs="Tahoma"/>
          <w:sz w:val="21"/>
          <w:szCs w:val="21"/>
        </w:rPr>
        <w:tab/>
      </w:r>
      <w:r w:rsidRPr="00982A5A">
        <w:rPr>
          <w:rFonts w:ascii="Tahoma" w:hAnsi="Tahoma" w:cs="Tahoma"/>
          <w:sz w:val="21"/>
          <w:szCs w:val="21"/>
        </w:rPr>
        <w:t>:</w:t>
      </w:r>
      <w:r w:rsidR="00390C77">
        <w:rPr>
          <w:rFonts w:ascii="Tahoma" w:hAnsi="Tahoma" w:cs="Tahoma"/>
          <w:sz w:val="21"/>
          <w:szCs w:val="21"/>
        </w:rPr>
        <w:t xml:space="preserve">  Tanzanian</w:t>
      </w:r>
    </w:p>
    <w:p w:rsidR="00642E56" w:rsidRPr="00982A5A" w:rsidRDefault="00642E56" w:rsidP="00642E56">
      <w:pPr>
        <w:rPr>
          <w:rFonts w:ascii="Tahoma" w:hAnsi="Tahoma" w:cs="Tahoma"/>
          <w:sz w:val="21"/>
          <w:szCs w:val="21"/>
        </w:rPr>
      </w:pPr>
      <w:r w:rsidRPr="00982A5A">
        <w:rPr>
          <w:rFonts w:ascii="Tahoma" w:hAnsi="Tahoma" w:cs="Tahoma"/>
          <w:sz w:val="21"/>
          <w:szCs w:val="21"/>
        </w:rPr>
        <w:t>Date of Birth</w:t>
      </w:r>
      <w:r>
        <w:rPr>
          <w:rFonts w:ascii="Tahoma" w:hAnsi="Tahoma" w:cs="Tahoma"/>
          <w:sz w:val="21"/>
          <w:szCs w:val="21"/>
        </w:rPr>
        <w:tab/>
      </w:r>
      <w:r w:rsidRPr="00982A5A">
        <w:rPr>
          <w:rFonts w:ascii="Tahoma" w:hAnsi="Tahoma" w:cs="Tahoma"/>
          <w:sz w:val="21"/>
          <w:szCs w:val="21"/>
        </w:rPr>
        <w:t>:</w:t>
      </w:r>
      <w:r w:rsidR="00390C77">
        <w:rPr>
          <w:rFonts w:ascii="Tahoma" w:hAnsi="Tahoma" w:cs="Tahoma"/>
          <w:sz w:val="21"/>
          <w:szCs w:val="21"/>
        </w:rPr>
        <w:t xml:space="preserve">  11</w:t>
      </w:r>
      <w:r w:rsidR="00390C77" w:rsidRPr="00390C77">
        <w:rPr>
          <w:rFonts w:ascii="Tahoma" w:hAnsi="Tahoma" w:cs="Tahoma"/>
          <w:sz w:val="21"/>
          <w:szCs w:val="21"/>
          <w:vertAlign w:val="superscript"/>
        </w:rPr>
        <w:t>th</w:t>
      </w:r>
      <w:r w:rsidR="00390C77">
        <w:rPr>
          <w:rFonts w:ascii="Tahoma" w:hAnsi="Tahoma" w:cs="Tahoma"/>
          <w:sz w:val="21"/>
          <w:szCs w:val="21"/>
        </w:rPr>
        <w:t xml:space="preserve"> September 1982</w:t>
      </w:r>
    </w:p>
    <w:p w:rsidR="00642E56" w:rsidRPr="00982A5A" w:rsidRDefault="00642E56" w:rsidP="00642E56">
      <w:pPr>
        <w:rPr>
          <w:rFonts w:ascii="Tahoma" w:hAnsi="Tahoma" w:cs="Tahoma"/>
          <w:sz w:val="21"/>
          <w:szCs w:val="21"/>
        </w:rPr>
      </w:pPr>
      <w:r w:rsidRPr="00982A5A">
        <w:rPr>
          <w:rFonts w:ascii="Tahoma" w:hAnsi="Tahoma" w:cs="Tahoma"/>
          <w:sz w:val="21"/>
          <w:szCs w:val="21"/>
        </w:rPr>
        <w:t>Marital Status</w:t>
      </w:r>
      <w:r>
        <w:rPr>
          <w:rFonts w:ascii="Tahoma" w:hAnsi="Tahoma" w:cs="Tahoma"/>
          <w:sz w:val="21"/>
          <w:szCs w:val="21"/>
        </w:rPr>
        <w:tab/>
      </w:r>
      <w:r w:rsidRPr="00982A5A">
        <w:rPr>
          <w:rFonts w:ascii="Tahoma" w:hAnsi="Tahoma" w:cs="Tahoma"/>
          <w:sz w:val="21"/>
          <w:szCs w:val="21"/>
        </w:rPr>
        <w:t>:</w:t>
      </w:r>
      <w:r w:rsidR="00390C77">
        <w:rPr>
          <w:rFonts w:ascii="Tahoma" w:hAnsi="Tahoma" w:cs="Tahoma"/>
          <w:sz w:val="21"/>
          <w:szCs w:val="21"/>
        </w:rPr>
        <w:t xml:space="preserve">  Married</w:t>
      </w:r>
    </w:p>
    <w:p w:rsidR="00642E56" w:rsidRDefault="00642E56" w:rsidP="00642E56">
      <w:pPr>
        <w:rPr>
          <w:rFonts w:ascii="Tahoma" w:hAnsi="Tahoma" w:cs="Tahoma"/>
          <w:sz w:val="21"/>
          <w:szCs w:val="21"/>
        </w:rPr>
      </w:pPr>
      <w:r w:rsidRPr="00982A5A">
        <w:rPr>
          <w:rFonts w:ascii="Tahoma" w:hAnsi="Tahoma" w:cs="Tahoma"/>
          <w:sz w:val="21"/>
          <w:szCs w:val="21"/>
        </w:rPr>
        <w:t>Visa Status</w:t>
      </w:r>
      <w:r>
        <w:rPr>
          <w:rFonts w:ascii="Tahoma" w:hAnsi="Tahoma" w:cs="Tahoma"/>
          <w:sz w:val="21"/>
          <w:szCs w:val="21"/>
        </w:rPr>
        <w:tab/>
      </w:r>
      <w:r w:rsidRPr="00982A5A">
        <w:rPr>
          <w:rFonts w:ascii="Tahoma" w:hAnsi="Tahoma" w:cs="Tahoma"/>
          <w:sz w:val="21"/>
          <w:szCs w:val="21"/>
        </w:rPr>
        <w:t>:</w:t>
      </w:r>
      <w:r w:rsidR="00390C77">
        <w:rPr>
          <w:rFonts w:ascii="Tahoma" w:hAnsi="Tahoma" w:cs="Tahoma"/>
          <w:sz w:val="21"/>
          <w:szCs w:val="21"/>
        </w:rPr>
        <w:t xml:space="preserve">  Employment Visa</w:t>
      </w:r>
    </w:p>
    <w:p w:rsidR="00642E56" w:rsidRDefault="00390C77" w:rsidP="00642E5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Languages</w:t>
      </w:r>
      <w:r>
        <w:rPr>
          <w:rFonts w:ascii="Tahoma" w:hAnsi="Tahoma" w:cs="Tahoma"/>
          <w:sz w:val="21"/>
          <w:szCs w:val="21"/>
        </w:rPr>
        <w:tab/>
        <w:t>:  En</w:t>
      </w:r>
      <w:r w:rsidR="00EB62D5">
        <w:rPr>
          <w:rFonts w:ascii="Tahoma" w:hAnsi="Tahoma" w:cs="Tahoma"/>
          <w:sz w:val="21"/>
          <w:szCs w:val="21"/>
        </w:rPr>
        <w:t>glish, Arabic, Swahili and</w:t>
      </w:r>
      <w:r>
        <w:rPr>
          <w:rFonts w:ascii="Tahoma" w:hAnsi="Tahoma" w:cs="Tahoma"/>
          <w:sz w:val="21"/>
          <w:szCs w:val="21"/>
        </w:rPr>
        <w:t xml:space="preserve"> Urdu &amp; Hindi</w:t>
      </w:r>
      <w:r w:rsidR="00642E56" w:rsidRPr="00982A5A">
        <w:rPr>
          <w:rFonts w:ascii="Tahoma" w:hAnsi="Tahoma" w:cs="Tahoma"/>
          <w:sz w:val="21"/>
          <w:szCs w:val="21"/>
        </w:rPr>
        <w:tab/>
      </w:r>
    </w:p>
    <w:p w:rsidR="00642E56" w:rsidRDefault="00642E56" w:rsidP="00642E56">
      <w:pPr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Reference</w:t>
      </w:r>
      <w:r>
        <w:rPr>
          <w:rFonts w:ascii="Tahoma" w:hAnsi="Tahoma" w:cs="Tahoma"/>
          <w:sz w:val="21"/>
          <w:szCs w:val="21"/>
        </w:rPr>
        <w:tab/>
        <w:t xml:space="preserve">: </w:t>
      </w:r>
      <w:r w:rsidRPr="00BD41BF">
        <w:rPr>
          <w:rFonts w:ascii="Tahoma" w:hAnsi="Tahoma" w:cs="Tahoma"/>
          <w:sz w:val="21"/>
          <w:szCs w:val="21"/>
        </w:rPr>
        <w:t>Available upon request</w:t>
      </w:r>
    </w:p>
    <w:p w:rsidR="00642E56" w:rsidRDefault="00642E56" w:rsidP="00642E56">
      <w:pPr>
        <w:rPr>
          <w:rFonts w:ascii="Tahoma" w:hAnsi="Tahoma" w:cs="Tahoma"/>
          <w:sz w:val="21"/>
          <w:szCs w:val="21"/>
        </w:rPr>
      </w:pPr>
    </w:p>
    <w:p w:rsidR="002F35D8" w:rsidRDefault="002F35D8"/>
    <w:sectPr w:rsidR="002F35D8" w:rsidSect="00AE1484">
      <w:footerReference w:type="default" r:id="rId9"/>
      <w:pgSz w:w="12240" w:h="15840"/>
      <w:pgMar w:top="720" w:right="1080" w:bottom="540" w:left="1080" w:header="720" w:footer="156" w:gutter="0"/>
      <w:pgNumType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4B1" w:rsidRDefault="00BA64B1">
      <w:r>
        <w:separator/>
      </w:r>
    </w:p>
  </w:endnote>
  <w:endnote w:type="continuationSeparator" w:id="0">
    <w:p w:rsidR="00BA64B1" w:rsidRDefault="00BA6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6F" w:rsidRDefault="000F116F" w:rsidP="00446BD7">
    <w:pPr>
      <w:pStyle w:val="Footer"/>
      <w:jc w:val="right"/>
      <w:rPr>
        <w:rStyle w:val="PageNumber"/>
        <w:rFonts w:ascii="Tahoma" w:hAnsi="Tahoma" w:cs="Tahoma"/>
        <w:sz w:val="16"/>
        <w:szCs w:val="16"/>
      </w:rPr>
    </w:pPr>
    <w:proofErr w:type="spellStart"/>
    <w:r>
      <w:rPr>
        <w:rStyle w:val="PageNumber"/>
        <w:rFonts w:ascii="Tahoma" w:hAnsi="Tahoma" w:cs="Tahoma"/>
        <w:sz w:val="16"/>
        <w:szCs w:val="16"/>
      </w:rPr>
      <w:t>Salim</w:t>
    </w:r>
    <w:proofErr w:type="spellEnd"/>
    <w:r>
      <w:rPr>
        <w:rStyle w:val="PageNumber"/>
        <w:rFonts w:ascii="Tahoma" w:hAnsi="Tahoma" w:cs="Tahoma"/>
        <w:sz w:val="16"/>
        <w:szCs w:val="16"/>
      </w:rPr>
      <w:t xml:space="preserve"> Abdullah Mohammed</w:t>
    </w:r>
    <w:r w:rsidRPr="003D1252">
      <w:rPr>
        <w:rStyle w:val="PageNumber"/>
        <w:rFonts w:ascii="Tahoma" w:hAnsi="Tahoma" w:cs="Tahoma"/>
        <w:sz w:val="16"/>
        <w:szCs w:val="16"/>
      </w:rPr>
      <w:t xml:space="preserve"> - Page </w:t>
    </w:r>
    <w:r w:rsidR="004816C1" w:rsidRPr="003D1252">
      <w:rPr>
        <w:rStyle w:val="PageNumber"/>
        <w:rFonts w:ascii="Tahoma" w:hAnsi="Tahoma" w:cs="Tahoma"/>
        <w:sz w:val="16"/>
        <w:szCs w:val="16"/>
      </w:rPr>
      <w:fldChar w:fldCharType="begin"/>
    </w:r>
    <w:r w:rsidRPr="003D1252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="004816C1" w:rsidRPr="003D1252">
      <w:rPr>
        <w:rStyle w:val="PageNumber"/>
        <w:rFonts w:ascii="Tahoma" w:hAnsi="Tahoma" w:cs="Tahoma"/>
        <w:sz w:val="16"/>
        <w:szCs w:val="16"/>
      </w:rPr>
      <w:fldChar w:fldCharType="separate"/>
    </w:r>
    <w:r w:rsidR="006D4169">
      <w:rPr>
        <w:rStyle w:val="PageNumber"/>
        <w:rFonts w:ascii="Tahoma" w:hAnsi="Tahoma" w:cs="Tahoma"/>
        <w:noProof/>
        <w:sz w:val="16"/>
        <w:szCs w:val="16"/>
      </w:rPr>
      <w:t>2</w:t>
    </w:r>
    <w:r w:rsidR="004816C1" w:rsidRPr="003D1252">
      <w:rPr>
        <w:rStyle w:val="PageNumber"/>
        <w:rFonts w:ascii="Tahoma" w:hAnsi="Tahoma" w:cs="Tahoma"/>
        <w:sz w:val="16"/>
        <w:szCs w:val="16"/>
      </w:rPr>
      <w:fldChar w:fldCharType="end"/>
    </w:r>
    <w:r w:rsidRPr="003D1252">
      <w:rPr>
        <w:rStyle w:val="PageNumber"/>
        <w:rFonts w:ascii="Tahoma" w:hAnsi="Tahoma" w:cs="Tahoma"/>
        <w:sz w:val="16"/>
        <w:szCs w:val="16"/>
      </w:rPr>
      <w:t xml:space="preserve"> of </w:t>
    </w:r>
    <w:r w:rsidR="004816C1" w:rsidRPr="003D1252">
      <w:rPr>
        <w:rStyle w:val="PageNumber"/>
        <w:rFonts w:ascii="Tahoma" w:hAnsi="Tahoma" w:cs="Tahoma"/>
        <w:sz w:val="16"/>
        <w:szCs w:val="16"/>
      </w:rPr>
      <w:fldChar w:fldCharType="begin"/>
    </w:r>
    <w:r w:rsidRPr="003D1252">
      <w:rPr>
        <w:rStyle w:val="PageNumber"/>
        <w:rFonts w:ascii="Tahoma" w:hAnsi="Tahoma" w:cs="Tahoma"/>
        <w:sz w:val="16"/>
        <w:szCs w:val="16"/>
      </w:rPr>
      <w:instrText xml:space="preserve"> NUMPAGES </w:instrText>
    </w:r>
    <w:r w:rsidR="004816C1" w:rsidRPr="003D1252">
      <w:rPr>
        <w:rStyle w:val="PageNumber"/>
        <w:rFonts w:ascii="Tahoma" w:hAnsi="Tahoma" w:cs="Tahoma"/>
        <w:sz w:val="16"/>
        <w:szCs w:val="16"/>
      </w:rPr>
      <w:fldChar w:fldCharType="separate"/>
    </w:r>
    <w:r w:rsidR="006D4169">
      <w:rPr>
        <w:rStyle w:val="PageNumber"/>
        <w:rFonts w:ascii="Tahoma" w:hAnsi="Tahoma" w:cs="Tahoma"/>
        <w:noProof/>
        <w:sz w:val="16"/>
        <w:szCs w:val="16"/>
      </w:rPr>
      <w:t>3</w:t>
    </w:r>
    <w:r w:rsidR="004816C1" w:rsidRPr="003D1252">
      <w:rPr>
        <w:rStyle w:val="PageNumber"/>
        <w:rFonts w:ascii="Tahoma" w:hAnsi="Tahoma" w:cs="Tahoma"/>
        <w:sz w:val="16"/>
        <w:szCs w:val="16"/>
      </w:rPr>
      <w:fldChar w:fldCharType="end"/>
    </w:r>
    <w:r>
      <w:rPr>
        <w:rStyle w:val="PageNumber"/>
        <w:rFonts w:ascii="Tahoma" w:hAnsi="Tahoma" w:cs="Tahoma"/>
        <w:sz w:val="16"/>
        <w:szCs w:val="16"/>
      </w:rPr>
      <w:t xml:space="preserve"> – Available on 1 Month Notice</w:t>
    </w:r>
  </w:p>
  <w:p w:rsidR="000F116F" w:rsidRPr="003D1252" w:rsidRDefault="000F116F" w:rsidP="00642E56">
    <w:pPr>
      <w:pStyle w:val="Footer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4B1" w:rsidRDefault="00BA64B1">
      <w:r>
        <w:separator/>
      </w:r>
    </w:p>
  </w:footnote>
  <w:footnote w:type="continuationSeparator" w:id="0">
    <w:p w:rsidR="00BA64B1" w:rsidRDefault="00BA64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26CB3"/>
    <w:multiLevelType w:val="hybridMultilevel"/>
    <w:tmpl w:val="3E8E28FA"/>
    <w:lvl w:ilvl="0" w:tplc="3ECED3C0">
      <w:start w:val="1"/>
      <w:numFmt w:val="bullet"/>
      <w:lvlText w:val=""/>
      <w:legacy w:legacy="1" w:legacySpace="120" w:legacyIndent="360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36C61535"/>
    <w:multiLevelType w:val="hybridMultilevel"/>
    <w:tmpl w:val="752A45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3B2822"/>
    <w:multiLevelType w:val="hybridMultilevel"/>
    <w:tmpl w:val="CB3C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367E4"/>
    <w:multiLevelType w:val="hybridMultilevel"/>
    <w:tmpl w:val="0016A4DA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373A92"/>
    <w:multiLevelType w:val="hybridMultilevel"/>
    <w:tmpl w:val="865CEF96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67127C"/>
    <w:multiLevelType w:val="hybridMultilevel"/>
    <w:tmpl w:val="9736728C"/>
    <w:lvl w:ilvl="0" w:tplc="C4BACD1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950727"/>
    <w:multiLevelType w:val="hybridMultilevel"/>
    <w:tmpl w:val="401E18F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>
    <w:nsid w:val="7D5B504F"/>
    <w:multiLevelType w:val="hybridMultilevel"/>
    <w:tmpl w:val="3FF2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E56"/>
    <w:rsid w:val="00035991"/>
    <w:rsid w:val="000A3285"/>
    <w:rsid w:val="000E2508"/>
    <w:rsid w:val="000F116F"/>
    <w:rsid w:val="00142B8D"/>
    <w:rsid w:val="0015403E"/>
    <w:rsid w:val="0015646F"/>
    <w:rsid w:val="00184E9A"/>
    <w:rsid w:val="001E6629"/>
    <w:rsid w:val="00206C30"/>
    <w:rsid w:val="00236752"/>
    <w:rsid w:val="00274DBE"/>
    <w:rsid w:val="00281393"/>
    <w:rsid w:val="002C7502"/>
    <w:rsid w:val="002F35D8"/>
    <w:rsid w:val="003111A8"/>
    <w:rsid w:val="00346B52"/>
    <w:rsid w:val="00360EEB"/>
    <w:rsid w:val="00390C77"/>
    <w:rsid w:val="00446BD7"/>
    <w:rsid w:val="00456F59"/>
    <w:rsid w:val="004816C1"/>
    <w:rsid w:val="004A4679"/>
    <w:rsid w:val="0059553F"/>
    <w:rsid w:val="00597CC8"/>
    <w:rsid w:val="005C41D6"/>
    <w:rsid w:val="005D36DB"/>
    <w:rsid w:val="005F4F96"/>
    <w:rsid w:val="0061513C"/>
    <w:rsid w:val="00642E56"/>
    <w:rsid w:val="00661A41"/>
    <w:rsid w:val="006675A1"/>
    <w:rsid w:val="00667BD9"/>
    <w:rsid w:val="00671AF6"/>
    <w:rsid w:val="00690B6F"/>
    <w:rsid w:val="006A5EEF"/>
    <w:rsid w:val="006A6A70"/>
    <w:rsid w:val="006C2B06"/>
    <w:rsid w:val="006D4169"/>
    <w:rsid w:val="00700277"/>
    <w:rsid w:val="007166FE"/>
    <w:rsid w:val="00743417"/>
    <w:rsid w:val="00750270"/>
    <w:rsid w:val="007639A3"/>
    <w:rsid w:val="007C5B3E"/>
    <w:rsid w:val="007F391C"/>
    <w:rsid w:val="00837FDF"/>
    <w:rsid w:val="009120C4"/>
    <w:rsid w:val="00914E4A"/>
    <w:rsid w:val="0093143C"/>
    <w:rsid w:val="0093260B"/>
    <w:rsid w:val="00950442"/>
    <w:rsid w:val="009633A7"/>
    <w:rsid w:val="00970663"/>
    <w:rsid w:val="00986D8D"/>
    <w:rsid w:val="009A7BA9"/>
    <w:rsid w:val="009D11BB"/>
    <w:rsid w:val="00A20AA1"/>
    <w:rsid w:val="00A20C1C"/>
    <w:rsid w:val="00A31E88"/>
    <w:rsid w:val="00A71CCE"/>
    <w:rsid w:val="00A9053A"/>
    <w:rsid w:val="00AA2CE5"/>
    <w:rsid w:val="00AB5F9A"/>
    <w:rsid w:val="00AC3C1F"/>
    <w:rsid w:val="00AD6A05"/>
    <w:rsid w:val="00AE1484"/>
    <w:rsid w:val="00B702C1"/>
    <w:rsid w:val="00BA64B1"/>
    <w:rsid w:val="00BB1929"/>
    <w:rsid w:val="00BF1686"/>
    <w:rsid w:val="00BF405D"/>
    <w:rsid w:val="00C00D58"/>
    <w:rsid w:val="00C33254"/>
    <w:rsid w:val="00C54C5E"/>
    <w:rsid w:val="00C54D03"/>
    <w:rsid w:val="00C6649E"/>
    <w:rsid w:val="00D532E3"/>
    <w:rsid w:val="00D963C0"/>
    <w:rsid w:val="00E51BD3"/>
    <w:rsid w:val="00E74801"/>
    <w:rsid w:val="00EA1039"/>
    <w:rsid w:val="00EB62D5"/>
    <w:rsid w:val="00ED52FC"/>
    <w:rsid w:val="00F44C0D"/>
    <w:rsid w:val="00FA1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E56"/>
    <w:rPr>
      <w:sz w:val="24"/>
      <w:szCs w:val="24"/>
    </w:rPr>
  </w:style>
  <w:style w:type="paragraph" w:styleId="Heading2">
    <w:name w:val="heading 2"/>
    <w:basedOn w:val="Normal"/>
    <w:next w:val="Normal"/>
    <w:qFormat/>
    <w:rsid w:val="00142B8D"/>
    <w:pPr>
      <w:keepNext/>
      <w:jc w:val="both"/>
      <w:outlineLvl w:val="1"/>
    </w:pPr>
    <w:rPr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2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42E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2E56"/>
  </w:style>
  <w:style w:type="paragraph" w:styleId="Header">
    <w:name w:val="header"/>
    <w:basedOn w:val="Normal"/>
    <w:rsid w:val="00446BD7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C54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986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6D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11BB"/>
    <w:pPr>
      <w:ind w:left="720"/>
      <w:contextualSpacing/>
    </w:pPr>
  </w:style>
  <w:style w:type="character" w:styleId="Hyperlink">
    <w:name w:val="Hyperlink"/>
    <w:basedOn w:val="DefaultParagraphFont"/>
    <w:rsid w:val="006D416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alim-39002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Salim Abdullah Mohammed</vt:lpstr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Salim Abdullah Mohammed</dc:title>
  <dc:creator>Staff</dc:creator>
  <cp:lastModifiedBy>348370422</cp:lastModifiedBy>
  <cp:revision>3</cp:revision>
  <cp:lastPrinted>2012-07-09T18:55:00Z</cp:lastPrinted>
  <dcterms:created xsi:type="dcterms:W3CDTF">2019-04-08T10:18:00Z</dcterms:created>
  <dcterms:modified xsi:type="dcterms:W3CDTF">2019-04-09T06:39:00Z</dcterms:modified>
</cp:coreProperties>
</file>