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D" w:rsidRDefault="00D42ABE" w:rsidP="00D17F06">
      <w:pPr>
        <w:jc w:val="center"/>
        <w:rPr>
          <w:b/>
          <w:i/>
        </w:rPr>
      </w:pPr>
      <w:r w:rsidRPr="00D42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4.75pt;margin-top:0;width:358.5pt;height:802.5pt;z-index:251663360;visibility:visible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" fillcolor="window" strokeweight=".5pt">
            <v:textbox style="mso-next-textbox:#Text Box 1">
              <w:txbxContent>
                <w:p w:rsidR="00D52E6E" w:rsidRDefault="00D52E6E" w:rsidP="00D52E6E">
                  <w:pPr>
                    <w:rPr>
                      <w:color w:val="000000" w:themeColor="text1"/>
                    </w:rPr>
                  </w:pPr>
                  <w:r w:rsidRPr="00D52E6E">
                    <w:rPr>
                      <w:color w:val="000000" w:themeColor="text1"/>
                    </w:rPr>
                    <w:t xml:space="preserve">PROFESSIONAL </w:t>
                  </w:r>
                </w:p>
                <w:p w:rsidR="00D52E6E" w:rsidRPr="00D52E6E" w:rsidRDefault="00D52E6E" w:rsidP="00D52E6E">
                  <w:pPr>
                    <w:pStyle w:val="PlainText"/>
                    <w:ind w:firstLine="720"/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Over 15 years of experience in Operations, specifically in the field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of project coordinating, Customer Service, Telecommunications, and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administration areas. Possesses excell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ent communication skills, solid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organizational and administration ex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perience, and strong leadership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background. Major strengths inc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lude people management, account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maintenance, complaint handling,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 and relationship management. A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result- oriented person with passio</w:t>
                  </w:r>
                  <w: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n to deliver excellent customer </w:t>
                  </w: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experience to both internal and external customers.</w:t>
                  </w:r>
                </w:p>
                <w:p w:rsidR="00937816" w:rsidRDefault="00937816" w:rsidP="00D52E6E">
                  <w:pPr>
                    <w:rPr>
                      <w:color w:val="000000" w:themeColor="text1"/>
                    </w:rPr>
                  </w:pPr>
                </w:p>
                <w:p w:rsidR="00D52E6E" w:rsidRPr="00D52E6E" w:rsidRDefault="00D52E6E" w:rsidP="00D52E6E">
                  <w:pPr>
                    <w:rPr>
                      <w:b/>
                      <w:color w:val="000000" w:themeColor="text1"/>
                    </w:rPr>
                  </w:pPr>
                  <w:r w:rsidRPr="00D52E6E">
                    <w:rPr>
                      <w:b/>
                      <w:color w:val="000000" w:themeColor="text1"/>
                    </w:rPr>
                    <w:t>EXPERIENCE HISTORY</w:t>
                  </w: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Office Coordinator and Account Assistant, </w:t>
                  </w: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Abu Dhabi. </w:t>
                  </w:r>
                </w:p>
                <w:p w:rsidR="00937816" w:rsidRPr="00D52E6E" w:rsidRDefault="003B7F8A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December</w:t>
                  </w:r>
                  <w:r w:rsidR="00937816"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 2017 to Present</w:t>
                  </w: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Handling 300 above AMC contracts all over UAE including Hotels, Hospitals, High Rise Buildings, Villas, and Commercial Buildings.</w:t>
                  </w: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  <w:color w:val="000000" w:themeColor="text1"/>
                      <w:u w:val="single"/>
                    </w:rPr>
                  </w:pPr>
                  <w:r w:rsidRPr="00D52E6E">
                    <w:rPr>
                      <w:rFonts w:ascii="Century Gothic" w:hAnsi="Century Gothic"/>
                      <w:b/>
                      <w:bCs/>
                      <w:color w:val="000000" w:themeColor="text1"/>
                      <w:u w:val="single"/>
                    </w:rPr>
                    <w:t>Job Responsibilities</w:t>
                  </w:r>
                </w:p>
                <w:p w:rsidR="00937816" w:rsidRPr="00D52E6E" w:rsidRDefault="00937816" w:rsidP="00937816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  <w:color w:val="000000" w:themeColor="text1"/>
                      <w:u w:val="single"/>
                    </w:rPr>
                  </w:pP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/>
                      <w:bCs/>
                      <w:color w:val="000000" w:themeColor="text1"/>
                      <w:u w:val="single"/>
                    </w:rPr>
                  </w:pPr>
                  <w:r w:rsidRPr="00D52E6E">
                    <w:rPr>
                      <w:rFonts w:ascii="Century Gothic" w:hAnsi="Century Gothic"/>
                      <w:color w:val="000000" w:themeColor="text1"/>
                    </w:rPr>
                    <w:t>Prioritizes planned maintenance schedule to ensure they are completed within deadlines. Oversee the coordination between Abu Dhabi Civil Defense department inspections, attested contracts and renewal of certificates.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Responsible for preparation of maintenance contracts in compliance to UAE government regulatory requirements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Preparing planned maintenance schedule and ensure they are completed within deadlines.</w:t>
                  </w:r>
                </w:p>
                <w:p w:rsidR="00937816" w:rsidRPr="00D52E6E" w:rsidRDefault="00937816" w:rsidP="00937816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Receiving of site staff’s Daily job reports and entry the details in to the system in daily basis and tracking of work timing.</w:t>
                  </w:r>
                </w:p>
                <w:p w:rsidR="00937816" w:rsidRPr="00D52E6E" w:rsidRDefault="00937816" w:rsidP="00937816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Receiving and Tracking of Monthly inspection, updating of Monthly Inspection Control Sheet on daily basis</w:t>
                  </w:r>
                </w:p>
                <w:p w:rsidR="00937816" w:rsidRPr="00D52E6E" w:rsidRDefault="00937816" w:rsidP="00937816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Scanning of all monthly, quarterly reports in daily basis and filing</w:t>
                  </w:r>
                </w:p>
                <w:p w:rsidR="00937816" w:rsidRPr="00D52E6E" w:rsidRDefault="00937816" w:rsidP="00937816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Monitoring contract renewals and supporting to contract manager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Preparing necessary documents</w:t>
                  </w:r>
                  <w:r w:rsidR="00F0472A"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 for the</w:t>
                  </w: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 Invoices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Monitoring and recording of Invoice summations and Receiving of Supplies Invoices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Follow up pending payments in daily basis and arrange to collect all the payments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Replying to Emails 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 xml:space="preserve">Sending necessary reports to clients 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rFonts w:ascii="Century Gothic" w:hAnsi="Century Gothic"/>
                      <w:bCs/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Managing Work related complaints of the site staff and engineers</w:t>
                  </w:r>
                </w:p>
                <w:p w:rsidR="00937816" w:rsidRPr="00D52E6E" w:rsidRDefault="00937816" w:rsidP="00937816">
                  <w:pPr>
                    <w:pStyle w:val="PlainText"/>
                    <w:numPr>
                      <w:ilvl w:val="0"/>
                      <w:numId w:val="4"/>
                    </w:numPr>
                    <w:spacing w:after="160" w:line="276" w:lineRule="auto"/>
                    <w:outlineLvl w:val="0"/>
                    <w:rPr>
                      <w:color w:val="000000" w:themeColor="text1"/>
                    </w:rPr>
                  </w:pPr>
                  <w:r w:rsidRPr="00D52E6E">
                    <w:rPr>
                      <w:rFonts w:ascii="Century Gothic" w:hAnsi="Century Gothic"/>
                      <w:bCs/>
                      <w:color w:val="000000" w:themeColor="text1"/>
                    </w:rPr>
                    <w:t>Managing all  subcontractors</w:t>
                  </w:r>
                </w:p>
              </w:txbxContent>
            </v:textbox>
            <w10:wrap anchorx="margin" anchory="margin"/>
          </v:shape>
        </w:pict>
      </w:r>
      <w:r w:rsidRPr="00D42ABE">
        <w:rPr>
          <w:noProof/>
        </w:rPr>
        <w:pict>
          <v:shape id="Text Box 51" o:spid="_x0000_s1027" type="#_x0000_t202" style="position:absolute;left:0;text-align:left;margin-left:-14.25pt;margin-top:0;width:189.75pt;height:804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" stroked="f" strokeweight=".5pt">
            <v:fill color2="#e1dfdf" rotate="t" focusposition=".5,.5" focussize="" focus="100%" type="gradientRadial"/>
            <v:textbox inset="14.4pt,1in,14.4pt,14.4pt">
              <w:txbxContent>
                <w:p w:rsidR="007F439D" w:rsidRDefault="007F439D" w:rsidP="009C6DB1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417A77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1653467" cy="1885950"/>
                        <wp:effectExtent l="0" t="0" r="4445" b="0"/>
                        <wp:docPr id="7" name="Picture 7" descr="C:\Users\SPS2\Pictures\NS4111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PS2\Pictures\NS4111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-35597" t="-4097" r="68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37970" cy="1982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39D" w:rsidRPr="008D20B4" w:rsidRDefault="008D20B4" w:rsidP="009C6DB1">
                  <w:pPr>
                    <w:spacing w:after="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8D20B4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Ganga-390119@2freemail.com</w:t>
                  </w:r>
                </w:p>
                <w:p w:rsidR="007F439D" w:rsidRPr="00BD212C" w:rsidRDefault="007F439D" w:rsidP="009C6DB1">
                  <w:pPr>
                    <w:pStyle w:val="PlainText"/>
                    <w:outlineLvl w:val="0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</w:p>
                <w:p w:rsidR="007F439D" w:rsidRDefault="007F439D" w:rsidP="009C6DB1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  <w:r w:rsidRPr="00661DFE">
                    <w:rPr>
                      <w:rFonts w:ascii="Century Gothic" w:hAnsi="Century Gothic"/>
                      <w:b/>
                      <w:bCs/>
                    </w:rPr>
                    <w:t>EDUCATIONAL QUALIFICATIONS</w:t>
                  </w: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7F439D" w:rsidRDefault="007F439D" w:rsidP="009E7138">
                  <w:pPr>
                    <w:pStyle w:val="PlainText"/>
                    <w:numPr>
                      <w:ilvl w:val="0"/>
                      <w:numId w:val="5"/>
                    </w:numPr>
                    <w:spacing w:after="160" w:line="259" w:lineRule="auto"/>
                    <w:outlineLvl w:val="0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Certificate of Education Ordinary Level, </w:t>
                  </w:r>
                  <w:r>
                    <w:rPr>
                      <w:rFonts w:ascii="Century Gothic" w:hAnsi="Century Gothic"/>
                      <w:bCs/>
                    </w:rPr>
                    <w:t>Board of Education, Sri Lanka</w:t>
                  </w:r>
                </w:p>
                <w:p w:rsidR="007F439D" w:rsidRDefault="007F439D" w:rsidP="009C6DB1">
                  <w:pPr>
                    <w:pStyle w:val="PlainText"/>
                    <w:ind w:left="720"/>
                    <w:outlineLvl w:val="0"/>
                    <w:rPr>
                      <w:rFonts w:ascii="Century Gothic" w:hAnsi="Century Gothic"/>
                      <w:bCs/>
                    </w:rPr>
                  </w:pPr>
                </w:p>
                <w:p w:rsidR="007F439D" w:rsidRDefault="007F439D" w:rsidP="009C6DB1">
                  <w:pPr>
                    <w:pStyle w:val="PlainText"/>
                    <w:numPr>
                      <w:ilvl w:val="0"/>
                      <w:numId w:val="2"/>
                    </w:numPr>
                    <w:spacing w:after="160" w:line="259" w:lineRule="auto"/>
                    <w:outlineLvl w:val="0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GCE (Advanced Level-High School), </w:t>
                  </w:r>
                  <w:r>
                    <w:rPr>
                      <w:rFonts w:ascii="Century Gothic" w:hAnsi="Century Gothic"/>
                      <w:bCs/>
                    </w:rPr>
                    <w:t>Board of Education, Sri Lanka</w:t>
                  </w: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OTHER</w:t>
                  </w:r>
                  <w:r w:rsidRPr="00661DFE">
                    <w:rPr>
                      <w:rFonts w:ascii="Century Gothic" w:hAnsi="Century Gothic"/>
                      <w:b/>
                      <w:bCs/>
                    </w:rPr>
                    <w:t xml:space="preserve"> QUALIFICATIONS</w:t>
                  </w:r>
                </w:p>
                <w:p w:rsidR="009E7138" w:rsidRPr="00BD212C" w:rsidRDefault="009E7138" w:rsidP="009E7138">
                  <w:pPr>
                    <w:pStyle w:val="PlainText"/>
                    <w:numPr>
                      <w:ilvl w:val="0"/>
                      <w:numId w:val="2"/>
                    </w:numPr>
                    <w:spacing w:after="160" w:line="259" w:lineRule="auto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  <w:r w:rsidRPr="001A6999">
                    <w:rPr>
                      <w:rFonts w:ascii="Century Gothic" w:hAnsi="Century Gothic"/>
                      <w:b/>
                      <w:bCs/>
                    </w:rPr>
                    <w:t>Diploma in Information Technology</w:t>
                  </w:r>
                  <w:r>
                    <w:rPr>
                      <w:rFonts w:ascii="Century Gothic" w:hAnsi="Century Gothic"/>
                      <w:bCs/>
                    </w:rPr>
                    <w:t>, Turnkey Computer Center Sri Lanka</w:t>
                  </w: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TEHNICAL SKILLS</w:t>
                  </w: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</w:rPr>
                  </w:pPr>
                </w:p>
                <w:p w:rsidR="009E7138" w:rsidRPr="009E7138" w:rsidRDefault="009E7138" w:rsidP="009E7138">
                  <w:pPr>
                    <w:numPr>
                      <w:ilvl w:val="0"/>
                      <w:numId w:val="2"/>
                    </w:numPr>
                    <w:outlineLvl w:val="0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</w:rPr>
                  </w:pPr>
                  <w:r w:rsidRPr="009E7138"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</w:rPr>
                    <w:t>MS Office Applications, Facts ERP System</w:t>
                  </w:r>
                </w:p>
                <w:p w:rsidR="009E7138" w:rsidRDefault="009E7138" w:rsidP="009E7138">
                  <w:pPr>
                    <w:pStyle w:val="PlainText"/>
                    <w:numPr>
                      <w:ilvl w:val="0"/>
                      <w:numId w:val="2"/>
                    </w:numPr>
                    <w:spacing w:after="160" w:line="259" w:lineRule="auto"/>
                    <w:outlineLvl w:val="0"/>
                    <w:rPr>
                      <w:rFonts w:ascii="Century Gothic" w:hAnsi="Century Gothic"/>
                      <w:bCs/>
                    </w:rPr>
                  </w:pPr>
                  <w:r w:rsidRPr="001A7CCD">
                    <w:rPr>
                      <w:rFonts w:ascii="Century Gothic" w:hAnsi="Century Gothic"/>
                      <w:bCs/>
                    </w:rPr>
                    <w:t>Visual Basic</w:t>
                  </w:r>
                  <w:r>
                    <w:rPr>
                      <w:rFonts w:ascii="Century Gothic" w:hAnsi="Century Gothic"/>
                      <w:bCs/>
                    </w:rPr>
                    <w:t xml:space="preserve">, </w:t>
                  </w:r>
                  <w:r w:rsidRPr="001A7CCD">
                    <w:rPr>
                      <w:rFonts w:ascii="Century Gothic" w:hAnsi="Century Gothic"/>
                      <w:bCs/>
                    </w:rPr>
                    <w:t>Web Page Designing</w:t>
                  </w:r>
                  <w:r>
                    <w:rPr>
                      <w:rFonts w:ascii="Century Gothic" w:hAnsi="Century Gothic"/>
                      <w:bCs/>
                    </w:rPr>
                    <w:t xml:space="preserve">, </w:t>
                  </w:r>
                  <w:r w:rsidRPr="001A7CCD">
                    <w:rPr>
                      <w:rFonts w:ascii="Century Gothic" w:hAnsi="Century Gothic"/>
                      <w:bCs/>
                    </w:rPr>
                    <w:t>PageMaker</w:t>
                  </w:r>
                  <w:r>
                    <w:rPr>
                      <w:rFonts w:ascii="Century Gothic" w:hAnsi="Century Gothic"/>
                      <w:bCs/>
                    </w:rPr>
                    <w:t xml:space="preserve"> &amp; </w:t>
                  </w:r>
                  <w:r w:rsidRPr="001A7CCD">
                    <w:rPr>
                      <w:rFonts w:ascii="Century Gothic" w:hAnsi="Century Gothic"/>
                      <w:bCs/>
                    </w:rPr>
                    <w:t>Photoshop</w:t>
                  </w: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  <w:r w:rsidRPr="00661DFE">
                    <w:rPr>
                      <w:rFonts w:ascii="Century Gothic" w:hAnsi="Century Gothic"/>
                      <w:b/>
                      <w:bCs/>
                    </w:rPr>
                    <w:t>PERSONAL DETAILS</w:t>
                  </w:r>
                </w:p>
                <w:p w:rsidR="007F439D" w:rsidRPr="00661DFE" w:rsidRDefault="007F439D" w:rsidP="009C6DB1">
                  <w:pPr>
                    <w:pStyle w:val="Plain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Nationality: </w:t>
                  </w:r>
                  <w:r>
                    <w:rPr>
                      <w:rFonts w:ascii="Century Gothic" w:hAnsi="Century Gothic"/>
                    </w:rPr>
                    <w:tab/>
                    <w:t>Srilankan</w:t>
                  </w:r>
                </w:p>
                <w:p w:rsidR="007F439D" w:rsidRPr="00661DFE" w:rsidRDefault="007F439D" w:rsidP="009C6DB1">
                  <w:pPr>
                    <w:pStyle w:val="Plain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Date of Birth: </w:t>
                  </w:r>
                  <w:r>
                    <w:rPr>
                      <w:rFonts w:ascii="Century Gothic" w:hAnsi="Century Gothic"/>
                    </w:rPr>
                    <w:tab/>
                    <w:t>14.03.1976</w:t>
                  </w:r>
                </w:p>
                <w:p w:rsidR="007F439D" w:rsidRPr="00661DFE" w:rsidRDefault="007F439D" w:rsidP="009C6DB1">
                  <w:pPr>
                    <w:pStyle w:val="Plain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Marital Status: </w:t>
                  </w:r>
                  <w:r>
                    <w:rPr>
                      <w:rFonts w:ascii="Century Gothic" w:hAnsi="Century Gothic"/>
                    </w:rPr>
                    <w:tab/>
                    <w:t>Married</w:t>
                  </w:r>
                </w:p>
                <w:p w:rsidR="007F439D" w:rsidRDefault="007F439D" w:rsidP="009C6DB1">
                  <w:pPr>
                    <w:pStyle w:val="Plain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Languages:</w:t>
                  </w:r>
                  <w:r>
                    <w:rPr>
                      <w:rFonts w:ascii="Century Gothic" w:hAnsi="Century Gothic"/>
                    </w:rPr>
                    <w:tab/>
                  </w:r>
                </w:p>
                <w:p w:rsidR="007F439D" w:rsidRPr="00661DFE" w:rsidRDefault="007F439D" w:rsidP="009C6DB1">
                  <w:pPr>
                    <w:pStyle w:val="Plain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English, Hindi &amp; Sinhalese</w:t>
                  </w:r>
                </w:p>
                <w:p w:rsidR="007F439D" w:rsidRPr="00661DFE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</w:rPr>
                  </w:pPr>
                </w:p>
                <w:p w:rsidR="007F439D" w:rsidRDefault="007F439D" w:rsidP="009C6DB1">
                  <w:pPr>
                    <w:pStyle w:val="PlainText"/>
                    <w:outlineLvl w:val="0"/>
                    <w:rPr>
                      <w:rFonts w:ascii="Century Gothic" w:hAnsi="Century Gothic"/>
                      <w:bCs/>
                    </w:rPr>
                  </w:pPr>
                </w:p>
                <w:p w:rsidR="007F439D" w:rsidRDefault="007F439D" w:rsidP="009C6DB1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D42ABE">
        <w:rPr>
          <w:noProof/>
        </w:rPr>
        <w:pict>
          <v:rect id="Rectangle 3" o:spid="_x0000_s1028" style="position:absolute;left:0;text-align:left;margin-left:.75pt;margin-top:0;width:23.25pt;height:849.75pt;z-index:2516613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" fillcolor="#44546a" stroked="f" strokeweight="1pt">
            <w10:wrap type="square" anchorx="margin"/>
          </v:rect>
        </w:pict>
      </w:r>
    </w:p>
    <w:p w:rsidR="008A7B83" w:rsidRDefault="008A7B83" w:rsidP="00937816">
      <w:pPr>
        <w:pStyle w:val="PlainText"/>
        <w:outlineLvl w:val="0"/>
        <w:rPr>
          <w:rFonts w:ascii="Century Gothic" w:hAnsi="Century Gothic"/>
          <w:b/>
          <w:bCs/>
        </w:rPr>
      </w:pPr>
    </w:p>
    <w:p w:rsidR="00937816" w:rsidRPr="006B0D2E" w:rsidRDefault="00937816" w:rsidP="00937816">
      <w:pPr>
        <w:pStyle w:val="PlainText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Project Coordinator, </w:t>
      </w:r>
      <w:r w:rsidRPr="006B0D2E">
        <w:rPr>
          <w:rFonts w:ascii="Century Gothic" w:hAnsi="Century Gothic"/>
          <w:bCs/>
        </w:rPr>
        <w:t>Easy one Facilities Services,</w:t>
      </w:r>
      <w:r w:rsidR="003B7F8A">
        <w:rPr>
          <w:rFonts w:ascii="Century Gothic" w:hAnsi="Century Gothic"/>
          <w:bCs/>
        </w:rPr>
        <w:t xml:space="preserve"> Dubai</w:t>
      </w:r>
      <w:r>
        <w:rPr>
          <w:rFonts w:ascii="Century Gothic" w:hAnsi="Century Gothic"/>
          <w:bCs/>
        </w:rPr>
        <w:t xml:space="preserve"> (</w:t>
      </w:r>
      <w:r w:rsidR="003B7F8A">
        <w:rPr>
          <w:rFonts w:ascii="Century Gothic" w:hAnsi="Century Gothic"/>
          <w:bCs/>
        </w:rPr>
        <w:t xml:space="preserve">March </w:t>
      </w:r>
      <w:r>
        <w:rPr>
          <w:rFonts w:ascii="Century Gothic" w:hAnsi="Century Gothic"/>
          <w:bCs/>
        </w:rPr>
        <w:t>2016 to</w:t>
      </w:r>
      <w:r w:rsidR="003B7F8A">
        <w:rPr>
          <w:rFonts w:ascii="Century Gothic" w:hAnsi="Century Gothic"/>
          <w:bCs/>
        </w:rPr>
        <w:t xml:space="preserve"> November 2017</w:t>
      </w:r>
      <w:r w:rsidRPr="006B0D2E">
        <w:rPr>
          <w:rFonts w:ascii="Century Gothic" w:hAnsi="Century Gothic"/>
          <w:bCs/>
        </w:rPr>
        <w:t>)</w:t>
      </w:r>
    </w:p>
    <w:p w:rsidR="00937816" w:rsidRPr="006B0D2E" w:rsidRDefault="00937816" w:rsidP="00937816">
      <w:pPr>
        <w:pStyle w:val="PlainText"/>
        <w:outlineLvl w:val="0"/>
        <w:rPr>
          <w:rFonts w:ascii="Century Gothic" w:hAnsi="Century Gothic"/>
          <w:bCs/>
          <w:sz w:val="18"/>
          <w:szCs w:val="24"/>
        </w:rPr>
      </w:pPr>
    </w:p>
    <w:p w:rsidR="00937816" w:rsidRDefault="00937816" w:rsidP="00937816">
      <w:pPr>
        <w:pStyle w:val="PlainText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Project Coordinator, </w:t>
      </w:r>
      <w:r w:rsidRPr="00FA6AB5">
        <w:rPr>
          <w:rFonts w:ascii="Century Gothic" w:hAnsi="Century Gothic"/>
          <w:bCs/>
        </w:rPr>
        <w:t>MAB General Maintenance, Dubai (</w:t>
      </w:r>
      <w:r>
        <w:rPr>
          <w:rFonts w:ascii="Century Gothic" w:hAnsi="Century Gothic"/>
          <w:bCs/>
        </w:rPr>
        <w:t>January</w:t>
      </w:r>
      <w:r w:rsidRPr="00FA6AB5">
        <w:rPr>
          <w:rFonts w:ascii="Century Gothic" w:hAnsi="Century Gothic"/>
          <w:bCs/>
        </w:rPr>
        <w:t xml:space="preserve"> 201</w:t>
      </w:r>
      <w:r>
        <w:rPr>
          <w:rFonts w:ascii="Century Gothic" w:hAnsi="Century Gothic"/>
          <w:bCs/>
        </w:rPr>
        <w:t>1</w:t>
      </w:r>
      <w:r w:rsidRPr="00FA6AB5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to February 2016 </w:t>
      </w:r>
      <w:r w:rsidRPr="00FA6AB5">
        <w:rPr>
          <w:rFonts w:ascii="Century Gothic" w:hAnsi="Century Gothic"/>
          <w:bCs/>
        </w:rPr>
        <w:t>)</w:t>
      </w:r>
    </w:p>
    <w:p w:rsidR="00937816" w:rsidRDefault="00937816" w:rsidP="00937816">
      <w:pPr>
        <w:pStyle w:val="PlainText"/>
        <w:tabs>
          <w:tab w:val="left" w:pos="540"/>
          <w:tab w:val="left" w:pos="630"/>
        </w:tabs>
        <w:outlineLvl w:val="0"/>
        <w:rPr>
          <w:rFonts w:ascii="Century Gothic" w:hAnsi="Century Gothic"/>
          <w:bCs/>
        </w:rPr>
      </w:pPr>
    </w:p>
    <w:p w:rsidR="00937816" w:rsidRDefault="00937816" w:rsidP="00937816">
      <w:pPr>
        <w:pStyle w:val="PlainText"/>
        <w:tabs>
          <w:tab w:val="left" w:pos="540"/>
          <w:tab w:val="left" w:pos="630"/>
        </w:tabs>
        <w:outlineLvl w:val="0"/>
        <w:rPr>
          <w:rFonts w:ascii="Century Gothic" w:hAnsi="Century Gothic"/>
          <w:b/>
          <w:bCs/>
          <w:u w:val="single"/>
        </w:rPr>
      </w:pPr>
      <w:r w:rsidRPr="00661DFE">
        <w:rPr>
          <w:rFonts w:ascii="Century Gothic" w:hAnsi="Century Gothic"/>
          <w:b/>
          <w:bCs/>
          <w:u w:val="single"/>
        </w:rPr>
        <w:t>Job Responsibilities:</w:t>
      </w:r>
    </w:p>
    <w:p w:rsidR="00937816" w:rsidRDefault="00937816" w:rsidP="00937816">
      <w:pPr>
        <w:pStyle w:val="PlainText"/>
        <w:tabs>
          <w:tab w:val="left" w:pos="540"/>
          <w:tab w:val="left" w:pos="630"/>
        </w:tabs>
        <w:outlineLvl w:val="0"/>
        <w:rPr>
          <w:rFonts w:ascii="Century Gothic" w:hAnsi="Century Gothic"/>
          <w:b/>
          <w:bCs/>
          <w:u w:val="single"/>
        </w:rPr>
      </w:pP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 w:cs="Courier New"/>
        </w:rPr>
      </w:pPr>
      <w:r w:rsidRPr="00D7674E">
        <w:rPr>
          <w:rFonts w:ascii="Century Gothic" w:hAnsi="Century Gothic"/>
        </w:rPr>
        <w:t>C</w:t>
      </w:r>
      <w:r w:rsidRPr="00D7674E">
        <w:rPr>
          <w:rFonts w:ascii="Century Gothic" w:hAnsi="Century Gothic" w:cs="Courier New"/>
        </w:rPr>
        <w:t>overs all aspects of facility management,  real estate services, building and , project</w:t>
      </w:r>
      <w:r>
        <w:rPr>
          <w:rFonts w:ascii="Century Gothic" w:hAnsi="Century Gothic" w:cs="Courier New"/>
        </w:rPr>
        <w:t>s</w:t>
      </w:r>
      <w:r w:rsidRPr="00D7674E">
        <w:rPr>
          <w:rFonts w:ascii="Century Gothic" w:hAnsi="Century Gothic" w:cs="Courier New"/>
        </w:rPr>
        <w:t xml:space="preserve"> </w:t>
      </w:r>
    </w:p>
    <w:p w:rsidR="00937816" w:rsidRPr="00D7674E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 w:cs="Courier New"/>
        </w:rPr>
      </w:pPr>
      <w:r w:rsidRPr="00D7674E">
        <w:rPr>
          <w:rFonts w:ascii="Century Gothic" w:hAnsi="Century Gothic" w:cs="Courier New"/>
        </w:rPr>
        <w:t xml:space="preserve">Responsibilities include programmatic administration, coordination and management of projects, budgetary oversight, facilities management, and leadership of programs and services. </w:t>
      </w:r>
    </w:p>
    <w:p w:rsidR="00937816" w:rsidRPr="004D706E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 w:cs="Courier New"/>
        </w:rPr>
      </w:pPr>
      <w:r w:rsidRPr="0091510B">
        <w:rPr>
          <w:rFonts w:ascii="Century Gothic" w:hAnsi="Century Gothic" w:cs="Courier New"/>
        </w:rPr>
        <w:t>Functions include specialized architectural, engineering, site, and construction services;  project scheduling, estimating, and support of operations and maintenance.</w:t>
      </w:r>
    </w:p>
    <w:p w:rsidR="00937816" w:rsidRPr="0091510B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91510B">
        <w:rPr>
          <w:rFonts w:ascii="Century Gothic" w:hAnsi="Century Gothic"/>
        </w:rPr>
        <w:t xml:space="preserve">Provides and implements processes and programs to provide optimal productivity of facilities team </w:t>
      </w:r>
    </w:p>
    <w:p w:rsidR="00937816" w:rsidRPr="0091510B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91510B">
        <w:rPr>
          <w:rFonts w:ascii="Century Gothic" w:hAnsi="Century Gothic"/>
        </w:rPr>
        <w:t xml:space="preserve">oordination of all program rollouts </w:t>
      </w:r>
    </w:p>
    <w:p w:rsidR="00937816" w:rsidRPr="0091510B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91510B">
        <w:rPr>
          <w:rFonts w:ascii="Century Gothic" w:hAnsi="Century Gothic"/>
        </w:rPr>
        <w:t xml:space="preserve">Develops business cases for facilities projects and presents to all approval committees </w:t>
      </w:r>
    </w:p>
    <w:p w:rsidR="00937816" w:rsidRPr="004D706E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Manage</w:t>
      </w:r>
      <w:r w:rsidRPr="0091510B">
        <w:rPr>
          <w:rFonts w:ascii="Century Gothic" w:hAnsi="Century Gothic"/>
        </w:rPr>
        <w:t xml:space="preserve"> all facilities preventative maintenance programs, including scope of work, specifications, and quality assessments</w:t>
      </w:r>
      <w:r>
        <w:rPr>
          <w:rFonts w:ascii="Century Gothic" w:hAnsi="Century Gothic"/>
        </w:rPr>
        <w:t>.</w:t>
      </w:r>
      <w:r w:rsidRPr="0091510B">
        <w:rPr>
          <w:rFonts w:ascii="Century Gothic" w:hAnsi="Century Gothic"/>
        </w:rPr>
        <w:t xml:space="preserve">  </w:t>
      </w:r>
    </w:p>
    <w:p w:rsidR="00937816" w:rsidRPr="0091510B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 w:cs="Courier New"/>
        </w:rPr>
      </w:pPr>
      <w:r>
        <w:rPr>
          <w:rFonts w:ascii="Century Gothic" w:hAnsi="Century Gothic"/>
        </w:rPr>
        <w:t>S</w:t>
      </w:r>
      <w:r w:rsidRPr="00D450C3">
        <w:rPr>
          <w:rFonts w:ascii="Century Gothic" w:hAnsi="Century Gothic"/>
        </w:rPr>
        <w:t>chedule preventative maintenance, respond to urgent maintenance calls and participate in the creation of emergency preparedness plans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Handle all Documentation and manage general administration. 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Controlling the project documents and entering to Facts ERP System (Daily Basis)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Receiving &amp; Scheduling the complaint calls from the clients. ( Private and AMC) 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with Operations team for all Emergency Calls received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Preparing quotations as per the site survey reports using  Facts ERP System 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Follow ups all the quotations sent to the clients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8399F">
        <w:rPr>
          <w:rFonts w:ascii="Century Gothic" w:hAnsi="Century Gothic"/>
        </w:rPr>
        <w:t xml:space="preserve">Checking &amp; Sending Emails to the </w:t>
      </w:r>
      <w:r>
        <w:rPr>
          <w:rFonts w:ascii="Century Gothic" w:hAnsi="Century Gothic"/>
        </w:rPr>
        <w:t>clients ( Private and AMC) </w:t>
      </w:r>
    </w:p>
    <w:p w:rsidR="00937816" w:rsidRPr="0048399F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8399F">
        <w:rPr>
          <w:rFonts w:ascii="Century Gothic" w:hAnsi="Century Gothic"/>
        </w:rPr>
        <w:t xml:space="preserve">Coordinating with the clients ( Private </w:t>
      </w:r>
      <w:r>
        <w:rPr>
          <w:rFonts w:ascii="Century Gothic" w:hAnsi="Century Gothic"/>
        </w:rPr>
        <w:t>and</w:t>
      </w:r>
      <w:r w:rsidRPr="0048399F">
        <w:rPr>
          <w:rFonts w:ascii="Century Gothic" w:hAnsi="Century Gothic"/>
        </w:rPr>
        <w:t xml:space="preserve"> AMC) for Arranging the appointments 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Managing/Organizing the daily work schedule for the Operations Team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Monitoring all Big and Small ongoing projects until completed.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with the project in charge &amp; site staff for whatever documents or manuals essential in the maintenance field (i.e., Site survey report, Daily reports, Quotations).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 the time of completion the projects Preparing the documents for invoicing &amp; coordinate with accounts department</w:t>
      </w:r>
    </w:p>
    <w:p w:rsidR="00937816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Managing all  subcontractors</w:t>
      </w:r>
    </w:p>
    <w:p w:rsidR="00937816" w:rsidRDefault="00937816" w:rsidP="00937816">
      <w:pPr>
        <w:pStyle w:val="PlainText"/>
        <w:tabs>
          <w:tab w:val="left" w:pos="540"/>
          <w:tab w:val="left" w:pos="630"/>
        </w:tabs>
        <w:outlineLvl w:val="0"/>
        <w:rPr>
          <w:rFonts w:ascii="Century Gothic" w:hAnsi="Century Gothic"/>
          <w:b/>
          <w:bCs/>
          <w:u w:val="single"/>
        </w:rPr>
      </w:pPr>
    </w:p>
    <w:p w:rsidR="00937816" w:rsidRDefault="00937816" w:rsidP="00937816">
      <w:pPr>
        <w:pStyle w:val="PlainText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Admin Executive, </w:t>
      </w:r>
      <w:r>
        <w:rPr>
          <w:rFonts w:ascii="Century Gothic" w:hAnsi="Century Gothic"/>
          <w:bCs/>
        </w:rPr>
        <w:t>M/s. TAV Gulf Tepe Akfen Investments &amp; Constructions), Dubai ( 2004</w:t>
      </w:r>
      <w:r w:rsidR="003B7F8A">
        <w:rPr>
          <w:rFonts w:ascii="Century Gothic" w:hAnsi="Century Gothic"/>
          <w:bCs/>
        </w:rPr>
        <w:t xml:space="preserve"> March to 2010</w:t>
      </w:r>
      <w:r>
        <w:rPr>
          <w:rFonts w:ascii="Century Gothic" w:hAnsi="Century Gothic"/>
          <w:bCs/>
        </w:rPr>
        <w:t xml:space="preserve"> </w:t>
      </w:r>
      <w:r w:rsidR="003B7F8A">
        <w:rPr>
          <w:rFonts w:ascii="Century Gothic" w:hAnsi="Century Gothic"/>
          <w:bCs/>
        </w:rPr>
        <w:t xml:space="preserve">December </w:t>
      </w:r>
      <w:r>
        <w:rPr>
          <w:rFonts w:ascii="Century Gothic" w:hAnsi="Century Gothic"/>
          <w:bCs/>
        </w:rPr>
        <w:t>)</w:t>
      </w:r>
    </w:p>
    <w:p w:rsidR="00937816" w:rsidRDefault="00937816" w:rsidP="00937816">
      <w:pPr>
        <w:pStyle w:val="PlainText"/>
        <w:outlineLvl w:val="0"/>
        <w:rPr>
          <w:rFonts w:ascii="Century Gothic" w:hAnsi="Century Gothic"/>
          <w:b/>
          <w:bCs/>
          <w:u w:val="single"/>
        </w:rPr>
      </w:pPr>
    </w:p>
    <w:p w:rsidR="00937816" w:rsidRDefault="00937816" w:rsidP="00937816">
      <w:pPr>
        <w:pStyle w:val="PlainText"/>
        <w:outlineLvl w:val="0"/>
        <w:rPr>
          <w:rFonts w:ascii="Century Gothic" w:hAnsi="Century Gothic"/>
          <w:b/>
          <w:bCs/>
          <w:u w:val="single"/>
        </w:rPr>
      </w:pPr>
      <w:r w:rsidRPr="00661DFE">
        <w:rPr>
          <w:rFonts w:ascii="Century Gothic" w:hAnsi="Century Gothic"/>
          <w:b/>
          <w:bCs/>
          <w:u w:val="single"/>
        </w:rPr>
        <w:t>Job Responsibilities:</w:t>
      </w:r>
    </w:p>
    <w:p w:rsidR="00937816" w:rsidRDefault="00937816" w:rsidP="00937816">
      <w:pPr>
        <w:pStyle w:val="PlainText"/>
        <w:ind w:left="600"/>
        <w:outlineLvl w:val="0"/>
        <w:rPr>
          <w:rFonts w:ascii="Century Gothic" w:hAnsi="Century Gothic"/>
          <w:b/>
          <w:bCs/>
          <w:u w:val="single"/>
        </w:rPr>
      </w:pP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Responsible for day to day operations, streamlining process issues, ensuring consistency over performance in line with Statement of Work.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Segregation of duties, adherence to the policies and procedures, recognize and reward opulent efforts and regular team meetings.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Identify and lead new initiatives across processes, formulate and maintain detailed administrative and procedural documentations ensuring accuracy, predictability and stability.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Responsible for planning, coordinating, review and guiding of team work at various assignments at a regular basis.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 xml:space="preserve">Acted as primary point of contact between clients &amp; the </w:t>
      </w:r>
      <w:r>
        <w:rPr>
          <w:rFonts w:ascii="Century Gothic" w:hAnsi="Century Gothic"/>
        </w:rPr>
        <w:t>contractors</w:t>
      </w:r>
      <w:r w:rsidRPr="00401AE0">
        <w:rPr>
          <w:rFonts w:ascii="Century Gothic" w:hAnsi="Century Gothic"/>
        </w:rPr>
        <w:t>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Manage customer centric operations &amp; ensuring customer satisfaction by achieving delivery &amp; service quality norms.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Coordinate with other Marketing, Public Relations, Sales and product management resources.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Serve as a liaison between the customer and various departments.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Responsible for handling queries, incoming and outgoing calls, faxes and mails.</w:t>
      </w:r>
    </w:p>
    <w:p w:rsidR="00937816" w:rsidRPr="00401AE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Retrieving, reviewing and distribution of mails to all staff and other departments.</w:t>
      </w:r>
    </w:p>
    <w:p w:rsidR="00937816" w:rsidRPr="00F76B80" w:rsidRDefault="00937816" w:rsidP="00937816">
      <w:pPr>
        <w:pStyle w:val="PlainText"/>
        <w:numPr>
          <w:ilvl w:val="0"/>
          <w:numId w:val="1"/>
        </w:numPr>
        <w:rPr>
          <w:rFonts w:ascii="Century Gothic" w:hAnsi="Century Gothic"/>
        </w:rPr>
      </w:pPr>
      <w:r w:rsidRPr="00401AE0">
        <w:rPr>
          <w:rFonts w:ascii="Century Gothic" w:hAnsi="Century Gothic"/>
        </w:rPr>
        <w:t>Attend briefings, trainings/refresher sessions and meetings as required</w:t>
      </w:r>
      <w:r>
        <w:rPr>
          <w:rFonts w:ascii="Century Gothic" w:hAnsi="Century Gothic"/>
        </w:rPr>
        <w:t>.</w:t>
      </w:r>
    </w:p>
    <w:p w:rsidR="00F76B80" w:rsidRDefault="00F76B80" w:rsidP="00F76B80">
      <w:pPr>
        <w:pStyle w:val="PlainText"/>
        <w:rPr>
          <w:rFonts w:ascii="Century Gothic" w:hAnsi="Century Gothic"/>
        </w:rPr>
      </w:pPr>
    </w:p>
    <w:p w:rsidR="00F76B80" w:rsidRDefault="00F76B80" w:rsidP="00F76B80">
      <w:pPr>
        <w:pStyle w:val="PlainText"/>
        <w:rPr>
          <w:rFonts w:ascii="Century Gothic" w:hAnsi="Century Gothic"/>
        </w:rPr>
      </w:pPr>
    </w:p>
    <w:p w:rsid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Project Coordinator, 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Easy one Facilities Services, Dubai (March 2016 to November 2017) </w:t>
      </w: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Project Coordinator, 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MAB General Maintenance, Dubai (January 2011 to February 2016 ) </w:t>
      </w:r>
    </w:p>
    <w:p w:rsid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Job Responsibilities: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Covers all aspects of facility management, real estate services, building and , projects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Responsibilities include programmatic administration, coordination and management of projects, budgetary oversight, facilities management, and leadership of programs and services.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Functions include specialized architectural, engineering, site, and construction services; project scheduling, estimating, and support of operations and maintenance.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Provides and implements processes and programs to provide optimal productivity of facilities team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Coordination of all program rollouts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Develops business cases for facilities projects and presents to all approval committees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Manage all facilities preventative maintenance programs, including scope of work, specifications, and quality assessments.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Schedule preventative maintenance, respond to urgent maintenance calls and participate in the creation of emergency preparedness plans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Handle all Documentation and manage general administration.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Controlling the project documents and entering to Facts ERP System (Daily Basis)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Receiving &amp; Scheduling the complaint calls from the clients.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Coordinate with Operations team for all Emergency Calls received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Preparing quotations as per the site survey reports using Facts ERP System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Follow ups all the quotations sent to the clients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Checking &amp; Sending Emails to the clients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Coordinating with the clients for Arranging the appointments </w:t>
      </w:r>
      <w:bookmarkStart w:id="0" w:name="_GoBack"/>
      <w:bookmarkEnd w:id="0"/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Managing/Organizing the daily work schedule for the Operations Team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Monitoring all Big and Small ongoing projects until completed.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Coordinate with the project in charge &amp; site staff for whatever documents or manuals essential in the maintenance field (i.e., Site survey report, Daily reports, Quotations).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At the time of completion the projects Preparing the documents for invoicing &amp; coordinate with accounts department </w:t>
      </w:r>
    </w:p>
    <w:p w:rsid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Managing all subcontractors </w:t>
      </w: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Admin Executive, 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M/s. TAV Gulf Tepe Akfen Investments &amp; Constructions), Dubai ( 2004 March to 2010 </w:t>
      </w: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December ) </w:t>
      </w:r>
    </w:p>
    <w:p w:rsid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Job Responsibilities: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Responsible for day to day operations, streamlining process issues, ensuring consistency over performance in line with Statement of Work.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Segregation of duties, adherence to the policies and procedures, recognize and reward opulent efforts and regular team meetings.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Identify and lead new initiatives across processes, formulate and maintain detailed administrative and procedural documentations ensuring accuracy, predictability and stability.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Responsible for planning, coordinating, review and guiding of team work at various assignments at a regular basis.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Acted as primary point of contact between clients &amp; the contractors.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Manage customer centric operations &amp; ensuring customer satisfaction by achieving delivery &amp; service quality norms.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Coordinate with other Marketing, Public Relations, Sales and product management resources.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Serve as a liaison between the customer and various departments.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Responsible for handling queries, incoming and outgoing calls, faxes and mails. </w:t>
      </w:r>
    </w:p>
    <w:p w:rsidR="006A2A57" w:rsidRPr="006A2A57" w:rsidRDefault="006A2A57" w:rsidP="006A2A57">
      <w:pPr>
        <w:autoSpaceDE w:val="0"/>
        <w:autoSpaceDN w:val="0"/>
        <w:adjustRightInd w:val="0"/>
        <w:spacing w:after="19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Retrieving, reviewing and distribution of mails to all staff and other departments. </w:t>
      </w:r>
    </w:p>
    <w:p w:rsidR="006A2A57" w:rsidRPr="006A2A57" w:rsidRDefault="006A2A57" w:rsidP="006A2A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6A2A57">
        <w:rPr>
          <w:rFonts w:ascii="Wingdings" w:hAnsi="Wingdings" w:cs="Wingdings"/>
          <w:color w:val="000000"/>
          <w:sz w:val="20"/>
          <w:szCs w:val="20"/>
        </w:rPr>
        <w:t></w:t>
      </w:r>
      <w:r w:rsidRPr="006A2A57">
        <w:rPr>
          <w:rFonts w:ascii="Wingdings" w:hAnsi="Wingdings" w:cs="Wingdings"/>
          <w:color w:val="000000"/>
          <w:sz w:val="20"/>
          <w:szCs w:val="20"/>
        </w:rPr>
        <w:t></w:t>
      </w:r>
      <w:r w:rsidRPr="006A2A57">
        <w:rPr>
          <w:rFonts w:ascii="Century Gothic" w:hAnsi="Century Gothic" w:cs="Century Gothic"/>
          <w:color w:val="000000"/>
          <w:sz w:val="20"/>
          <w:szCs w:val="20"/>
        </w:rPr>
        <w:t xml:space="preserve">Attend briefings, trainings/refresher sessions and meetings as required. </w:t>
      </w:r>
    </w:p>
    <w:p w:rsidR="00F76B80" w:rsidRDefault="00F76B80" w:rsidP="00F76B80">
      <w:pPr>
        <w:pStyle w:val="PlainText"/>
        <w:rPr>
          <w:rFonts w:ascii="Century Gothic" w:hAnsi="Century Gothic"/>
        </w:rPr>
      </w:pPr>
    </w:p>
    <w:p w:rsidR="006A2A57" w:rsidRDefault="006A2A57" w:rsidP="00F76B80">
      <w:pPr>
        <w:pStyle w:val="PlainText"/>
        <w:rPr>
          <w:rFonts w:ascii="Century Gothic" w:hAnsi="Century Gothic"/>
          <w:b/>
          <w:bCs/>
        </w:rPr>
      </w:pPr>
    </w:p>
    <w:p w:rsidR="006A2A57" w:rsidRDefault="006A2A57" w:rsidP="00F76B80">
      <w:pPr>
        <w:pStyle w:val="PlainText"/>
        <w:rPr>
          <w:rFonts w:ascii="Century Gothic" w:hAnsi="Century Gothic"/>
          <w:b/>
          <w:bCs/>
        </w:rPr>
      </w:pPr>
    </w:p>
    <w:p w:rsidR="006A2A57" w:rsidRDefault="006A2A57" w:rsidP="00F76B80">
      <w:pPr>
        <w:pStyle w:val="PlainText"/>
        <w:rPr>
          <w:rFonts w:ascii="Century Gothic" w:hAnsi="Century Gothic"/>
          <w:b/>
          <w:bCs/>
        </w:rPr>
      </w:pPr>
    </w:p>
    <w:p w:rsidR="00F76B80" w:rsidRDefault="00F76B80" w:rsidP="00F76B80">
      <w:pPr>
        <w:pStyle w:val="PlainText"/>
        <w:rPr>
          <w:rFonts w:ascii="Century Gothic" w:hAnsi="Century Gothic"/>
        </w:rPr>
      </w:pPr>
      <w:r w:rsidRPr="00F76B80">
        <w:rPr>
          <w:rFonts w:ascii="Century Gothic" w:hAnsi="Century Gothic"/>
          <w:b/>
          <w:bCs/>
        </w:rPr>
        <w:t xml:space="preserve">Secretary, </w:t>
      </w:r>
      <w:r w:rsidRPr="00F76B80">
        <w:rPr>
          <w:rFonts w:ascii="Century Gothic" w:hAnsi="Century Gothic"/>
        </w:rPr>
        <w:t>M/s Tharanga Shopping Complex, Sri Lanka- (1998-2004)</w:t>
      </w:r>
    </w:p>
    <w:p w:rsidR="00F76B80" w:rsidRDefault="00F76B80" w:rsidP="00F76B80">
      <w:pPr>
        <w:pStyle w:val="PlainText"/>
        <w:rPr>
          <w:rFonts w:ascii="Century Gothic" w:hAnsi="Century Gothic"/>
        </w:rPr>
      </w:pPr>
    </w:p>
    <w:p w:rsidR="00F76B80" w:rsidRDefault="00F76B80" w:rsidP="00F76B8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Job Responsibilities: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Answer telephones and give information to callers, take messages, or transfer calls to appropriate individuals.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Arrange conferences, meetings, and travel reservations for office personnel.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Compose, type, and distribute meeting notes, routine correspondence, and reports.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Greet visitors and callers, handle their inquiries, and direct them to the appropriate persons according to their needs.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Mail newsletters, promotional material, and other information.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Maintain scheduling and event calendars.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Open, read, route, and distribute incoming mail and other material, and prepare answers to routine letters. </w:t>
      </w:r>
    </w:p>
    <w:p w:rsidR="00F76B80" w:rsidRDefault="00F76B80" w:rsidP="00F76B8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Set up and maintain paper and electronic filing systems for records, correspondence, and other material.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Coordinate conferences and meetings.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Establish work procedures and schedules, and keep track of the daily work of clerical staff. </w:t>
      </w:r>
    </w:p>
    <w:p w:rsidR="00F76B80" w:rsidRDefault="00F76B80" w:rsidP="00F76B80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Provide services to customers, such as order placement and account information. </w:t>
      </w:r>
    </w:p>
    <w:p w:rsidR="00F76B80" w:rsidRDefault="00F76B80" w:rsidP="00F76B8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Supervise other clerical staff, and provide training and orientation to new staff. </w:t>
      </w:r>
    </w:p>
    <w:p w:rsidR="00F76B80" w:rsidRPr="00F76B80" w:rsidRDefault="00F76B80" w:rsidP="00F76B80">
      <w:pPr>
        <w:pStyle w:val="PlainText"/>
        <w:rPr>
          <w:rFonts w:ascii="Century Gothic" w:hAnsi="Century Gothic"/>
        </w:rPr>
      </w:pPr>
    </w:p>
    <w:p w:rsidR="00937816" w:rsidRPr="004D706E" w:rsidRDefault="00937816" w:rsidP="0079333E">
      <w:pPr>
        <w:pStyle w:val="PlainText"/>
        <w:ind w:left="360"/>
        <w:rPr>
          <w:rFonts w:ascii="Century Gothic" w:hAnsi="Century Gothic"/>
        </w:rPr>
      </w:pPr>
    </w:p>
    <w:p w:rsidR="007F439D" w:rsidRPr="00D17F06" w:rsidRDefault="00937816" w:rsidP="00D17F06">
      <w:pPr>
        <w:jc w:val="center"/>
        <w:rPr>
          <w:b/>
          <w:i/>
        </w:rPr>
      </w:pPr>
      <w:r w:rsidRPr="00D17F06">
        <w:rPr>
          <w:b/>
          <w:i/>
        </w:rPr>
        <w:t>Other experiences can be further discuss during interview</w:t>
      </w:r>
      <w:r>
        <w:rPr>
          <w:b/>
          <w:i/>
        </w:rPr>
        <w:t>.</w:t>
      </w:r>
    </w:p>
    <w:sectPr w:rsidR="007F439D" w:rsidRPr="00D17F06" w:rsidSect="00F276B5">
      <w:footerReference w:type="default" r:id="rId9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B3" w:rsidRDefault="00E408B3" w:rsidP="009C6DB1">
      <w:pPr>
        <w:spacing w:after="0" w:line="240" w:lineRule="auto"/>
      </w:pPr>
      <w:r>
        <w:separator/>
      </w:r>
    </w:p>
  </w:endnote>
  <w:endnote w:type="continuationSeparator" w:id="1">
    <w:p w:rsidR="00E408B3" w:rsidRDefault="00E408B3" w:rsidP="009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B1" w:rsidRDefault="009C6DB1" w:rsidP="009C6DB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B3" w:rsidRDefault="00E408B3" w:rsidP="009C6DB1">
      <w:pPr>
        <w:spacing w:after="0" w:line="240" w:lineRule="auto"/>
      </w:pPr>
      <w:r>
        <w:separator/>
      </w:r>
    </w:p>
  </w:footnote>
  <w:footnote w:type="continuationSeparator" w:id="1">
    <w:p w:rsidR="00E408B3" w:rsidRDefault="00E408B3" w:rsidP="009C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91B"/>
      </v:shape>
    </w:pict>
  </w:numPicBullet>
  <w:abstractNum w:abstractNumId="0">
    <w:nsid w:val="2E970D9C"/>
    <w:multiLevelType w:val="hybridMultilevel"/>
    <w:tmpl w:val="B02C3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23C9D"/>
    <w:multiLevelType w:val="hybridMultilevel"/>
    <w:tmpl w:val="17AC70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04"/>
    <w:multiLevelType w:val="hybridMultilevel"/>
    <w:tmpl w:val="82C8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59D1"/>
    <w:multiLevelType w:val="hybridMultilevel"/>
    <w:tmpl w:val="DB9A1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3F51"/>
    <w:multiLevelType w:val="hybridMultilevel"/>
    <w:tmpl w:val="FC202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06"/>
    <w:rsid w:val="00055C9D"/>
    <w:rsid w:val="00064D8E"/>
    <w:rsid w:val="000B0FCA"/>
    <w:rsid w:val="00252725"/>
    <w:rsid w:val="00265487"/>
    <w:rsid w:val="003B7F8A"/>
    <w:rsid w:val="004A719F"/>
    <w:rsid w:val="006A2A57"/>
    <w:rsid w:val="006D6B0E"/>
    <w:rsid w:val="00784256"/>
    <w:rsid w:val="0079333E"/>
    <w:rsid w:val="007E768F"/>
    <w:rsid w:val="007F439D"/>
    <w:rsid w:val="008A7B83"/>
    <w:rsid w:val="008B2A9E"/>
    <w:rsid w:val="008D20B4"/>
    <w:rsid w:val="00937816"/>
    <w:rsid w:val="00971B7B"/>
    <w:rsid w:val="009C6DB1"/>
    <w:rsid w:val="009E7138"/>
    <w:rsid w:val="009F37A3"/>
    <w:rsid w:val="00A0773D"/>
    <w:rsid w:val="00BA70CF"/>
    <w:rsid w:val="00D17F06"/>
    <w:rsid w:val="00D42ABE"/>
    <w:rsid w:val="00D52E6E"/>
    <w:rsid w:val="00E408B3"/>
    <w:rsid w:val="00E865A6"/>
    <w:rsid w:val="00F0472A"/>
    <w:rsid w:val="00F276B5"/>
    <w:rsid w:val="00F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17F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17F0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3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B1"/>
  </w:style>
  <w:style w:type="paragraph" w:styleId="Footer">
    <w:name w:val="footer"/>
    <w:basedOn w:val="Normal"/>
    <w:link w:val="FooterChar"/>
    <w:uiPriority w:val="99"/>
    <w:unhideWhenUsed/>
    <w:rsid w:val="009C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B1"/>
  </w:style>
  <w:style w:type="paragraph" w:customStyle="1" w:styleId="Default">
    <w:name w:val="Default"/>
    <w:rsid w:val="00F76B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17F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17F0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3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B1"/>
  </w:style>
  <w:style w:type="paragraph" w:styleId="Footer">
    <w:name w:val="footer"/>
    <w:basedOn w:val="Normal"/>
    <w:link w:val="FooterChar"/>
    <w:uiPriority w:val="99"/>
    <w:unhideWhenUsed/>
    <w:rsid w:val="009C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B1"/>
  </w:style>
  <w:style w:type="paragraph" w:customStyle="1" w:styleId="Default">
    <w:name w:val="Default"/>
    <w:rsid w:val="00F76B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3E55-EBBE-4A2D-937B-2D390422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 Main</dc:creator>
  <cp:lastModifiedBy>cvwriter</cp:lastModifiedBy>
  <cp:revision>2</cp:revision>
  <cp:lastPrinted>2019-04-11T12:33:00Z</cp:lastPrinted>
  <dcterms:created xsi:type="dcterms:W3CDTF">2019-04-15T14:55:00Z</dcterms:created>
  <dcterms:modified xsi:type="dcterms:W3CDTF">2019-04-15T14:55:00Z</dcterms:modified>
</cp:coreProperties>
</file>