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E8" w:rsidRDefault="003E31E8">
      <w:pPr>
        <w:spacing w:line="83" w:lineRule="exact"/>
        <w:rPr>
          <w:sz w:val="24"/>
          <w:szCs w:val="24"/>
        </w:rPr>
      </w:pPr>
    </w:p>
    <w:p w:rsidR="003E31E8" w:rsidRDefault="009C28B7">
      <w:pPr>
        <w:ind w:left="2860"/>
        <w:rPr>
          <w:sz w:val="20"/>
          <w:szCs w:val="20"/>
        </w:rPr>
      </w:pPr>
      <w:r>
        <w:rPr>
          <w:rFonts w:ascii="Arial" w:eastAsia="Arial" w:hAnsi="Arial" w:cs="Arial"/>
          <w:b/>
          <w:bCs/>
          <w:noProof/>
          <w:color w:val="00796B"/>
          <w:sz w:val="18"/>
          <w:szCs w:val="18"/>
          <w:lang w:val="en-US" w:eastAsia="en-US"/>
        </w:rPr>
        <w:drawing>
          <wp:anchor distT="0" distB="0" distL="114300" distR="114300" simplePos="0" relativeHeight="251645952" behindDoc="1" locked="0" layoutInCell="0" allowOverlap="1">
            <wp:simplePos x="0" y="0"/>
            <wp:positionH relativeFrom="column">
              <wp:posOffset>-146685</wp:posOffset>
            </wp:positionH>
            <wp:positionV relativeFrom="paragraph">
              <wp:posOffset>240665</wp:posOffset>
            </wp:positionV>
            <wp:extent cx="3114675" cy="571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3114675" cy="57150"/>
                    </a:xfrm>
                    <a:prstGeom prst="rect">
                      <a:avLst/>
                    </a:prstGeom>
                    <a:noFill/>
                  </pic:spPr>
                </pic:pic>
              </a:graphicData>
            </a:graphic>
          </wp:anchor>
        </w:drawing>
      </w:r>
      <w:r w:rsidR="00544569">
        <w:rPr>
          <w:rFonts w:ascii="Arial" w:eastAsia="Arial" w:hAnsi="Arial" w:cs="Arial"/>
          <w:b/>
          <w:bCs/>
          <w:noProof/>
          <w:color w:val="00796B"/>
          <w:sz w:val="18"/>
          <w:szCs w:val="18"/>
          <w:lang w:val="en-US" w:eastAsia="en-US"/>
        </w:rPr>
        <w:drawing>
          <wp:anchor distT="0" distB="0" distL="114300" distR="114300" simplePos="0" relativeHeight="251671552" behindDoc="1" locked="0" layoutInCell="1" allowOverlap="1">
            <wp:simplePos x="0" y="0"/>
            <wp:positionH relativeFrom="margin">
              <wp:align>left</wp:align>
            </wp:positionH>
            <wp:positionV relativeFrom="paragraph">
              <wp:posOffset>69215</wp:posOffset>
            </wp:positionV>
            <wp:extent cx="1570990" cy="1899920"/>
            <wp:effectExtent l="57150" t="57150" r="48260" b="62230"/>
            <wp:wrapTight wrapText="bothSides">
              <wp:wrapPolygon edited="0">
                <wp:start x="-786" y="-650"/>
                <wp:lineTo x="-786" y="22091"/>
                <wp:lineTo x="22002" y="22091"/>
                <wp:lineTo x="22002" y="-650"/>
                <wp:lineTo x="-786" y="-65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0990" cy="1899920"/>
                    </a:xfrm>
                    <a:prstGeom prst="rect">
                      <a:avLst/>
                    </a:prstGeom>
                    <a:noFill/>
                    <a:ln w="47625">
                      <a:solidFill>
                        <a:schemeClr val="accent6">
                          <a:lumMod val="50000"/>
                        </a:schemeClr>
                      </a:solidFill>
                    </a:ln>
                  </pic:spPr>
                </pic:pic>
              </a:graphicData>
            </a:graphic>
          </wp:anchor>
        </w:drawing>
      </w:r>
      <w:proofErr w:type="spellStart"/>
      <w:r w:rsidR="00930EE2">
        <w:rPr>
          <w:rFonts w:ascii="Arial" w:eastAsia="Arial" w:hAnsi="Arial" w:cs="Arial"/>
          <w:b/>
          <w:bCs/>
          <w:color w:val="00796B"/>
          <w:sz w:val="33"/>
          <w:szCs w:val="33"/>
        </w:rPr>
        <w:t>Jayalal</w:t>
      </w:r>
      <w:proofErr w:type="spellEnd"/>
      <w:r w:rsidR="00930EE2">
        <w:rPr>
          <w:rFonts w:ascii="Arial" w:eastAsia="Arial" w:hAnsi="Arial" w:cs="Arial"/>
          <w:b/>
          <w:bCs/>
          <w:color w:val="00796B"/>
          <w:sz w:val="33"/>
          <w:szCs w:val="33"/>
        </w:rPr>
        <w:t xml:space="preserve"> </w:t>
      </w:r>
    </w:p>
    <w:p w:rsidR="003E31E8" w:rsidRDefault="003E31E8">
      <w:pPr>
        <w:spacing w:line="20" w:lineRule="exact"/>
        <w:rPr>
          <w:sz w:val="24"/>
          <w:szCs w:val="24"/>
        </w:rPr>
      </w:pPr>
    </w:p>
    <w:p w:rsidR="003E31E8" w:rsidRDefault="003E31E8">
      <w:pPr>
        <w:spacing w:line="64" w:lineRule="exact"/>
        <w:rPr>
          <w:sz w:val="24"/>
          <w:szCs w:val="24"/>
        </w:rPr>
      </w:pPr>
    </w:p>
    <w:p w:rsidR="003E31E8" w:rsidRDefault="00930EE2" w:rsidP="004173FD">
      <w:pPr>
        <w:spacing w:line="303" w:lineRule="auto"/>
        <w:ind w:left="2860" w:right="80"/>
        <w:jc w:val="both"/>
        <w:rPr>
          <w:sz w:val="20"/>
          <w:szCs w:val="20"/>
        </w:rPr>
      </w:pPr>
      <w:r>
        <w:rPr>
          <w:rFonts w:ascii="Arial" w:eastAsia="Arial" w:hAnsi="Arial" w:cs="Arial"/>
          <w:color w:val="47ABA2"/>
          <w:sz w:val="21"/>
          <w:szCs w:val="21"/>
        </w:rPr>
        <w:t xml:space="preserve">I am </w:t>
      </w:r>
      <w:r w:rsidR="006B1C82">
        <w:rPr>
          <w:rFonts w:ascii="Arial" w:eastAsia="Arial" w:hAnsi="Arial" w:cs="Arial"/>
          <w:color w:val="47ABA2"/>
          <w:sz w:val="21"/>
          <w:szCs w:val="21"/>
        </w:rPr>
        <w:t>an admirer</w:t>
      </w:r>
      <w:r>
        <w:rPr>
          <w:rFonts w:ascii="Arial" w:eastAsia="Arial" w:hAnsi="Arial" w:cs="Arial"/>
          <w:color w:val="47ABA2"/>
          <w:sz w:val="21"/>
          <w:szCs w:val="21"/>
        </w:rPr>
        <w:t xml:space="preserve"> of chemical and polymer </w:t>
      </w:r>
      <w:r w:rsidR="004173FD">
        <w:rPr>
          <w:rFonts w:ascii="Arial" w:eastAsia="Arial" w:hAnsi="Arial" w:cs="Arial"/>
          <w:color w:val="47ABA2"/>
          <w:sz w:val="21"/>
          <w:szCs w:val="21"/>
        </w:rPr>
        <w:t>engineering</w:t>
      </w:r>
      <w:r w:rsidR="006B1C82">
        <w:rPr>
          <w:rFonts w:ascii="Arial" w:eastAsia="Arial" w:hAnsi="Arial" w:cs="Arial"/>
          <w:color w:val="47ABA2"/>
          <w:sz w:val="21"/>
          <w:szCs w:val="21"/>
        </w:rPr>
        <w:t>, H</w:t>
      </w:r>
      <w:r>
        <w:rPr>
          <w:rFonts w:ascii="Arial" w:eastAsia="Arial" w:hAnsi="Arial" w:cs="Arial"/>
          <w:color w:val="47ABA2"/>
          <w:sz w:val="21"/>
          <w:szCs w:val="21"/>
        </w:rPr>
        <w:t xml:space="preserve">aving 3 years of experience in adhesive and Tyre industries. </w:t>
      </w:r>
      <w:r w:rsidR="006B1C82">
        <w:rPr>
          <w:rFonts w:ascii="Arial" w:eastAsia="Arial" w:hAnsi="Arial" w:cs="Arial"/>
          <w:color w:val="47ABA2"/>
          <w:sz w:val="21"/>
          <w:szCs w:val="21"/>
        </w:rPr>
        <w:t>Did</w:t>
      </w:r>
      <w:r>
        <w:rPr>
          <w:rFonts w:ascii="Arial" w:eastAsia="Arial" w:hAnsi="Arial" w:cs="Arial"/>
          <w:color w:val="47ABA2"/>
          <w:sz w:val="21"/>
          <w:szCs w:val="21"/>
        </w:rPr>
        <w:t xml:space="preserve"> post graduation in Chemical Engg and Bachelors in Polymer Engg. </w:t>
      </w:r>
      <w:r w:rsidR="008D1862">
        <w:rPr>
          <w:rFonts w:ascii="Arial" w:eastAsia="Arial" w:hAnsi="Arial" w:cs="Arial"/>
          <w:color w:val="47ABA2"/>
          <w:sz w:val="21"/>
          <w:szCs w:val="21"/>
        </w:rPr>
        <w:t>L</w:t>
      </w:r>
      <w:r>
        <w:rPr>
          <w:rFonts w:ascii="Arial" w:eastAsia="Arial" w:hAnsi="Arial" w:cs="Arial"/>
          <w:color w:val="47ABA2"/>
          <w:sz w:val="21"/>
          <w:szCs w:val="21"/>
        </w:rPr>
        <w:t>ooking for a suitable position for my profile</w:t>
      </w:r>
      <w:r w:rsidR="004173FD">
        <w:rPr>
          <w:rFonts w:ascii="Arial" w:eastAsia="Arial" w:hAnsi="Arial" w:cs="Arial"/>
          <w:color w:val="47ABA2"/>
          <w:sz w:val="21"/>
          <w:szCs w:val="21"/>
        </w:rPr>
        <w:t xml:space="preserve"> </w:t>
      </w:r>
      <w:r w:rsidR="008D1862">
        <w:rPr>
          <w:rFonts w:ascii="Arial" w:eastAsia="Arial" w:hAnsi="Arial" w:cs="Arial"/>
          <w:color w:val="47ABA2"/>
          <w:sz w:val="21"/>
          <w:szCs w:val="21"/>
        </w:rPr>
        <w:t xml:space="preserve">to implement my academic knowledge and technical experience. </w:t>
      </w:r>
    </w:p>
    <w:p w:rsidR="009C28B7" w:rsidRDefault="009C28B7">
      <w:pPr>
        <w:tabs>
          <w:tab w:val="left" w:pos="4060"/>
        </w:tabs>
        <w:ind w:left="2900"/>
      </w:pPr>
      <w:r>
        <w:t xml:space="preserve"> </w:t>
      </w:r>
    </w:p>
    <w:p w:rsidR="009C28B7" w:rsidRDefault="009C28B7">
      <w:pPr>
        <w:tabs>
          <w:tab w:val="left" w:pos="4060"/>
        </w:tabs>
        <w:ind w:left="2900"/>
      </w:pPr>
    </w:p>
    <w:p w:rsidR="003E31E8" w:rsidRDefault="009C28B7">
      <w:pPr>
        <w:tabs>
          <w:tab w:val="left" w:pos="4060"/>
        </w:tabs>
        <w:ind w:left="2900"/>
        <w:rPr>
          <w:rFonts w:ascii="Arial" w:eastAsia="Arial" w:hAnsi="Arial" w:cs="Arial"/>
          <w:color w:val="337AB7"/>
          <w:sz w:val="18"/>
          <w:szCs w:val="18"/>
        </w:rPr>
      </w:pPr>
      <w:r>
        <w:rPr>
          <w:rFonts w:ascii="Arial" w:eastAsia="Arial" w:hAnsi="Arial" w:cs="Arial"/>
          <w:noProof/>
          <w:color w:val="337AB7"/>
          <w:sz w:val="18"/>
          <w:szCs w:val="18"/>
          <w:lang w:val="en-US" w:eastAsia="en-US"/>
        </w:rPr>
        <w:drawing>
          <wp:anchor distT="0" distB="0" distL="114300" distR="114300" simplePos="0" relativeHeight="251655168" behindDoc="1" locked="0" layoutInCell="0" allowOverlap="1">
            <wp:simplePos x="0" y="0"/>
            <wp:positionH relativeFrom="margin">
              <wp:posOffset>1330325</wp:posOffset>
            </wp:positionH>
            <wp:positionV relativeFrom="paragraph">
              <wp:posOffset>117475</wp:posOffset>
            </wp:positionV>
            <wp:extent cx="6034405" cy="57150"/>
            <wp:effectExtent l="1905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034405" cy="57150"/>
                    </a:xfrm>
                    <a:prstGeom prst="rect">
                      <a:avLst/>
                    </a:prstGeom>
                    <a:noFill/>
                  </pic:spPr>
                </pic:pic>
              </a:graphicData>
            </a:graphic>
          </wp:anchor>
        </w:drawing>
      </w:r>
      <w:hyperlink r:id="rId8" w:history="1">
        <w:r w:rsidRPr="00C62E50">
          <w:rPr>
            <w:rStyle w:val="Hyperlink"/>
            <w:rFonts w:ascii="Arial" w:eastAsia="Arial" w:hAnsi="Arial" w:cs="Arial"/>
            <w:sz w:val="18"/>
            <w:szCs w:val="18"/>
          </w:rPr>
          <w:t>jayalal-390153@2freemail.com</w:t>
        </w:r>
      </w:hyperlink>
    </w:p>
    <w:p w:rsidR="003E31E8" w:rsidRDefault="00930EE2">
      <w:pPr>
        <w:spacing w:line="20" w:lineRule="exact"/>
        <w:rPr>
          <w:sz w:val="24"/>
          <w:szCs w:val="24"/>
        </w:rPr>
      </w:pPr>
      <w:r>
        <w:rPr>
          <w:noProof/>
          <w:sz w:val="24"/>
          <w:szCs w:val="24"/>
          <w:lang w:val="en-US" w:eastAsia="en-US"/>
        </w:rPr>
        <w:drawing>
          <wp:anchor distT="0" distB="0" distL="114300" distR="114300" simplePos="0" relativeHeight="251646976" behindDoc="1" locked="0" layoutInCell="0" allowOverlap="1">
            <wp:simplePos x="0" y="0"/>
            <wp:positionH relativeFrom="column">
              <wp:posOffset>3810</wp:posOffset>
            </wp:positionH>
            <wp:positionV relativeFrom="paragraph">
              <wp:posOffset>532765</wp:posOffset>
            </wp:positionV>
            <wp:extent cx="954405" cy="184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954405" cy="184150"/>
                    </a:xfrm>
                    <a:prstGeom prst="rect">
                      <a:avLst/>
                    </a:prstGeom>
                    <a:noFill/>
                  </pic:spPr>
                </pic:pic>
              </a:graphicData>
            </a:graphic>
          </wp:anchor>
        </w:drawing>
      </w:r>
    </w:p>
    <w:p w:rsidR="003E31E8" w:rsidRDefault="003E31E8">
      <w:pPr>
        <w:sectPr w:rsidR="003E31E8">
          <w:pgSz w:w="12240" w:h="15923"/>
          <w:pgMar w:top="753" w:right="660" w:bottom="0" w:left="560" w:header="0" w:footer="0" w:gutter="0"/>
          <w:cols w:space="720" w:equalWidth="0">
            <w:col w:w="11020"/>
          </w:cols>
        </w:sectPr>
      </w:pPr>
    </w:p>
    <w:p w:rsidR="003E31E8" w:rsidRDefault="003E31E8">
      <w:pPr>
        <w:spacing w:line="200" w:lineRule="exact"/>
        <w:rPr>
          <w:sz w:val="24"/>
          <w:szCs w:val="24"/>
        </w:rPr>
      </w:pPr>
    </w:p>
    <w:p w:rsidR="003E31E8" w:rsidRPr="006C7075" w:rsidRDefault="00930EE2" w:rsidP="006C7075">
      <w:pPr>
        <w:spacing w:line="200" w:lineRule="exact"/>
        <w:rPr>
          <w:sz w:val="24"/>
          <w:szCs w:val="24"/>
        </w:rPr>
      </w:pPr>
      <w:r>
        <w:rPr>
          <w:rFonts w:ascii="Arial" w:eastAsia="Arial" w:hAnsi="Arial" w:cs="Arial"/>
          <w:b/>
          <w:bCs/>
          <w:color w:val="00796B"/>
          <w:sz w:val="21"/>
          <w:szCs w:val="21"/>
        </w:rPr>
        <w:t>EXPERIENCE</w:t>
      </w:r>
    </w:p>
    <w:p w:rsidR="003E31E8" w:rsidRDefault="003E31E8">
      <w:pPr>
        <w:spacing w:line="88" w:lineRule="exact"/>
        <w:rPr>
          <w:sz w:val="24"/>
          <w:szCs w:val="24"/>
        </w:rPr>
      </w:pPr>
    </w:p>
    <w:p w:rsidR="003E31E8" w:rsidRDefault="00930EE2">
      <w:pPr>
        <w:rPr>
          <w:sz w:val="20"/>
          <w:szCs w:val="20"/>
        </w:rPr>
      </w:pPr>
      <w:r>
        <w:rPr>
          <w:rFonts w:ascii="Arial" w:eastAsia="Arial" w:hAnsi="Arial" w:cs="Arial"/>
          <w:b/>
          <w:bCs/>
          <w:color w:val="00796B"/>
        </w:rPr>
        <w:t>Bostik India Pvt Ltd</w:t>
      </w:r>
    </w:p>
    <w:p w:rsidR="003E31E8" w:rsidRDefault="003E31E8">
      <w:pPr>
        <w:spacing w:line="93" w:lineRule="exact"/>
        <w:rPr>
          <w:sz w:val="24"/>
          <w:szCs w:val="24"/>
        </w:rPr>
      </w:pPr>
    </w:p>
    <w:p w:rsidR="003E31E8" w:rsidRDefault="00930EE2">
      <w:pPr>
        <w:rPr>
          <w:sz w:val="20"/>
          <w:szCs w:val="20"/>
        </w:rPr>
      </w:pPr>
      <w:r>
        <w:rPr>
          <w:rFonts w:ascii="Arial" w:eastAsia="Arial" w:hAnsi="Arial" w:cs="Arial"/>
          <w:color w:val="47ABA2"/>
          <w:sz w:val="21"/>
          <w:szCs w:val="21"/>
        </w:rPr>
        <w:t>R&amp;D Chemist</w:t>
      </w:r>
    </w:p>
    <w:p w:rsidR="003E31E8" w:rsidRDefault="00930EE2">
      <w:pPr>
        <w:spacing w:line="20" w:lineRule="exact"/>
        <w:rPr>
          <w:sz w:val="24"/>
          <w:szCs w:val="24"/>
        </w:rPr>
      </w:pPr>
      <w:r>
        <w:rPr>
          <w:sz w:val="24"/>
          <w:szCs w:val="24"/>
        </w:rPr>
        <w:br w:type="column"/>
      </w:r>
    </w:p>
    <w:p w:rsidR="003E31E8" w:rsidRDefault="003E31E8">
      <w:pPr>
        <w:spacing w:line="200" w:lineRule="exact"/>
        <w:rPr>
          <w:sz w:val="24"/>
          <w:szCs w:val="24"/>
        </w:rPr>
      </w:pPr>
    </w:p>
    <w:p w:rsidR="003E31E8" w:rsidRDefault="003E31E8">
      <w:pPr>
        <w:spacing w:line="200" w:lineRule="exact"/>
        <w:rPr>
          <w:sz w:val="24"/>
          <w:szCs w:val="24"/>
        </w:rPr>
      </w:pPr>
    </w:p>
    <w:p w:rsidR="00580403" w:rsidRPr="00415B70" w:rsidRDefault="00930EE2">
      <w:pPr>
        <w:rPr>
          <w:rFonts w:ascii="Arial" w:eastAsia="Arial" w:hAnsi="Arial" w:cs="Arial"/>
          <w:i/>
          <w:iCs/>
          <w:sz w:val="20"/>
          <w:szCs w:val="20"/>
        </w:rPr>
      </w:pPr>
      <w:r w:rsidRPr="00415B70">
        <w:rPr>
          <w:rFonts w:ascii="Arial" w:eastAsia="Arial" w:hAnsi="Arial" w:cs="Arial"/>
          <w:i/>
          <w:iCs/>
          <w:sz w:val="20"/>
          <w:szCs w:val="20"/>
        </w:rPr>
        <w:t>August 2015 - August 2016</w:t>
      </w:r>
    </w:p>
    <w:p w:rsidR="003E31E8" w:rsidRPr="00415B70" w:rsidRDefault="00930EE2">
      <w:pPr>
        <w:rPr>
          <w:sz w:val="20"/>
          <w:szCs w:val="20"/>
        </w:rPr>
      </w:pPr>
      <w:r w:rsidRPr="00415B70">
        <w:rPr>
          <w:rFonts w:ascii="Arial" w:eastAsia="Arial" w:hAnsi="Arial" w:cs="Arial"/>
          <w:i/>
          <w:iCs/>
          <w:sz w:val="20"/>
          <w:szCs w:val="20"/>
        </w:rPr>
        <w:t xml:space="preserve"> (</w:t>
      </w:r>
      <w:r w:rsidR="006C7075" w:rsidRPr="00415B70">
        <w:rPr>
          <w:rFonts w:ascii="Arial" w:eastAsia="Arial" w:hAnsi="Arial" w:cs="Arial"/>
          <w:i/>
          <w:iCs/>
          <w:sz w:val="20"/>
          <w:szCs w:val="20"/>
        </w:rPr>
        <w:t>1-year</w:t>
      </w:r>
      <w:r w:rsidRPr="00415B70">
        <w:rPr>
          <w:rFonts w:ascii="Arial" w:eastAsia="Arial" w:hAnsi="Arial" w:cs="Arial"/>
          <w:i/>
          <w:iCs/>
          <w:sz w:val="20"/>
          <w:szCs w:val="20"/>
        </w:rPr>
        <w:t xml:space="preserve"> 1 month)</w:t>
      </w:r>
    </w:p>
    <w:p w:rsidR="003E31E8" w:rsidRPr="00580403" w:rsidRDefault="003E31E8">
      <w:pPr>
        <w:spacing w:line="20" w:lineRule="exact"/>
        <w:rPr>
          <w:sz w:val="20"/>
          <w:szCs w:val="20"/>
        </w:rPr>
      </w:pPr>
    </w:p>
    <w:p w:rsidR="003E31E8" w:rsidRDefault="003E31E8">
      <w:pPr>
        <w:sectPr w:rsidR="003E31E8">
          <w:type w:val="continuous"/>
          <w:pgSz w:w="12240" w:h="15923"/>
          <w:pgMar w:top="753" w:right="660" w:bottom="0" w:left="560" w:header="0" w:footer="0" w:gutter="0"/>
          <w:cols w:num="2" w:space="720" w:equalWidth="0">
            <w:col w:w="7140" w:space="720"/>
            <w:col w:w="3160"/>
          </w:cols>
        </w:sectPr>
      </w:pP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lastRenderedPageBreak/>
        <w:t>I had worked for Bostik India Pvt Ltd, as a R&amp;D Chemist for 1 year.</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My main responsibilities and achievements were,</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Developed Reacted Poly Urethane adhesives for synthetic footwear materials, </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Developed Grafted Neoprene Rubber Adhesives for synthetic footwear materials with high heat resistance properties, </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Developed Poly Amide primer for footwear adhesives with quick drying time</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Developed water-based Poly Urethane adhesives for the footwear</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UV based primer is modified </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Product testing was performed like Hydrolysis test, UTM test, Bond strength Testing, Cutting Analysis, viscosity test, tensile test.</w:t>
      </w:r>
    </w:p>
    <w:p w:rsidR="00580403" w:rsidRPr="00580403" w:rsidRDefault="00580403" w:rsidP="00580403">
      <w:pPr>
        <w:rPr>
          <w:rFonts w:ascii="Arial" w:eastAsia="Arial" w:hAnsi="Arial" w:cs="Arial"/>
          <w:color w:val="777270"/>
          <w:sz w:val="18"/>
          <w:szCs w:val="18"/>
        </w:rPr>
      </w:pPr>
      <w:r w:rsidRPr="00415B70">
        <w:rPr>
          <w:rFonts w:ascii="Arial" w:eastAsia="Arial" w:hAnsi="Arial" w:cs="Arial"/>
          <w:sz w:val="20"/>
          <w:szCs w:val="20"/>
        </w:rPr>
        <w:t>* Customer complaint handling, customer visit and re-usage of scrap materials is done</w:t>
      </w:r>
    </w:p>
    <w:p w:rsidR="003E31E8" w:rsidRDefault="00930EE2">
      <w:pPr>
        <w:spacing w:line="20" w:lineRule="exact"/>
        <w:rPr>
          <w:sz w:val="24"/>
          <w:szCs w:val="24"/>
        </w:rPr>
      </w:pPr>
      <w:r>
        <w:rPr>
          <w:noProof/>
          <w:sz w:val="24"/>
          <w:szCs w:val="24"/>
          <w:lang w:val="en-US" w:eastAsia="en-US"/>
        </w:rPr>
        <w:drawing>
          <wp:anchor distT="0" distB="0" distL="114300" distR="114300" simplePos="0" relativeHeight="251648000" behindDoc="1" locked="0" layoutInCell="0" allowOverlap="1">
            <wp:simplePos x="0" y="0"/>
            <wp:positionH relativeFrom="column">
              <wp:posOffset>3810</wp:posOffset>
            </wp:positionH>
            <wp:positionV relativeFrom="paragraph">
              <wp:posOffset>26670</wp:posOffset>
            </wp:positionV>
            <wp:extent cx="698881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988810" cy="8890"/>
                    </a:xfrm>
                    <a:prstGeom prst="rect">
                      <a:avLst/>
                    </a:prstGeom>
                    <a:noFill/>
                  </pic:spPr>
                </pic:pic>
              </a:graphicData>
            </a:graphic>
          </wp:anchor>
        </w:drawing>
      </w:r>
    </w:p>
    <w:p w:rsidR="003E31E8" w:rsidRDefault="003E31E8">
      <w:pPr>
        <w:sectPr w:rsidR="003E31E8">
          <w:type w:val="continuous"/>
          <w:pgSz w:w="12240" w:h="15923"/>
          <w:pgMar w:top="753" w:right="660" w:bottom="0" w:left="560" w:header="0" w:footer="0" w:gutter="0"/>
          <w:cols w:space="720" w:equalWidth="0">
            <w:col w:w="11020"/>
          </w:cols>
        </w:sectPr>
      </w:pPr>
    </w:p>
    <w:p w:rsidR="003E31E8" w:rsidRDefault="003E31E8">
      <w:pPr>
        <w:spacing w:line="153" w:lineRule="exact"/>
        <w:rPr>
          <w:sz w:val="24"/>
          <w:szCs w:val="24"/>
        </w:rPr>
      </w:pPr>
    </w:p>
    <w:p w:rsidR="003E31E8" w:rsidRDefault="00930EE2">
      <w:pPr>
        <w:rPr>
          <w:sz w:val="20"/>
          <w:szCs w:val="20"/>
        </w:rPr>
      </w:pPr>
      <w:r>
        <w:rPr>
          <w:rFonts w:ascii="Arial" w:eastAsia="Arial" w:hAnsi="Arial" w:cs="Arial"/>
          <w:b/>
          <w:bCs/>
          <w:color w:val="00796B"/>
        </w:rPr>
        <w:t>JK Tyres and Industries Ltd</w:t>
      </w:r>
    </w:p>
    <w:p w:rsidR="003E31E8" w:rsidRDefault="003E31E8">
      <w:pPr>
        <w:spacing w:line="93" w:lineRule="exact"/>
        <w:rPr>
          <w:sz w:val="24"/>
          <w:szCs w:val="24"/>
        </w:rPr>
      </w:pPr>
    </w:p>
    <w:p w:rsidR="003E31E8" w:rsidRDefault="00930EE2">
      <w:pPr>
        <w:rPr>
          <w:sz w:val="20"/>
          <w:szCs w:val="20"/>
        </w:rPr>
      </w:pPr>
      <w:r>
        <w:rPr>
          <w:rFonts w:ascii="Arial" w:eastAsia="Arial" w:hAnsi="Arial" w:cs="Arial"/>
          <w:color w:val="47ABA2"/>
          <w:sz w:val="21"/>
          <w:szCs w:val="21"/>
        </w:rPr>
        <w:t>Quality officer</w:t>
      </w:r>
    </w:p>
    <w:p w:rsidR="003E31E8" w:rsidRDefault="00930EE2">
      <w:pPr>
        <w:spacing w:line="20" w:lineRule="exact"/>
        <w:rPr>
          <w:sz w:val="24"/>
          <w:szCs w:val="24"/>
        </w:rPr>
      </w:pPr>
      <w:r>
        <w:rPr>
          <w:sz w:val="24"/>
          <w:szCs w:val="24"/>
        </w:rPr>
        <w:br w:type="column"/>
      </w:r>
    </w:p>
    <w:p w:rsidR="00580403" w:rsidRDefault="00580403">
      <w:pPr>
        <w:rPr>
          <w:rFonts w:ascii="Arial" w:eastAsia="Arial" w:hAnsi="Arial" w:cs="Arial"/>
          <w:i/>
          <w:iCs/>
          <w:color w:val="827C78"/>
          <w:sz w:val="20"/>
          <w:szCs w:val="20"/>
        </w:rPr>
      </w:pPr>
    </w:p>
    <w:p w:rsidR="003E31E8" w:rsidRPr="00415B70" w:rsidRDefault="00930EE2">
      <w:pPr>
        <w:rPr>
          <w:sz w:val="20"/>
          <w:szCs w:val="20"/>
        </w:rPr>
      </w:pPr>
      <w:r w:rsidRPr="00415B70">
        <w:rPr>
          <w:rFonts w:ascii="Arial" w:eastAsia="Arial" w:hAnsi="Arial" w:cs="Arial"/>
          <w:i/>
          <w:iCs/>
          <w:sz w:val="20"/>
          <w:szCs w:val="20"/>
        </w:rPr>
        <w:t>June 2010 - July 2012 (2 years 2 months)</w:t>
      </w:r>
    </w:p>
    <w:p w:rsidR="003E31E8" w:rsidRDefault="003E31E8">
      <w:pPr>
        <w:sectPr w:rsidR="003E31E8">
          <w:type w:val="continuous"/>
          <w:pgSz w:w="12240" w:h="15923"/>
          <w:pgMar w:top="753" w:right="660" w:bottom="0" w:left="560" w:header="0" w:footer="0" w:gutter="0"/>
          <w:cols w:num="2" w:space="720" w:equalWidth="0">
            <w:col w:w="7320" w:space="720"/>
            <w:col w:w="2980"/>
          </w:cols>
        </w:sectPr>
      </w:pP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lastRenderedPageBreak/>
        <w:t>I also had 2 years of working Experience in JK tyres and Industries Ltd, Mysore as a Quality officer. My main responsibilities were As a Quality officer my responsibilities were,</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Process and product Audit</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Final product inspection</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Rework and Repair of damaged product</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Cut tyre analysis </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Raw material inspection</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Testing of plies (UTM)</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Documentation and presentation</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Customer complaint handling</w:t>
      </w:r>
    </w:p>
    <w:p w:rsidR="00580403" w:rsidRPr="00415B70" w:rsidRDefault="00580403" w:rsidP="00580403">
      <w:pPr>
        <w:rPr>
          <w:rFonts w:ascii="Arial" w:eastAsia="Arial" w:hAnsi="Arial" w:cs="Arial"/>
          <w:sz w:val="20"/>
          <w:szCs w:val="20"/>
        </w:rPr>
      </w:pPr>
      <w:r w:rsidRPr="00415B70">
        <w:rPr>
          <w:rFonts w:ascii="Arial" w:eastAsia="Arial" w:hAnsi="Arial" w:cs="Arial"/>
          <w:sz w:val="20"/>
          <w:szCs w:val="20"/>
        </w:rPr>
        <w:t>* Man, power handling</w:t>
      </w:r>
    </w:p>
    <w:p w:rsidR="003E31E8" w:rsidRDefault="00930EE2">
      <w:pPr>
        <w:spacing w:line="20" w:lineRule="exact"/>
        <w:rPr>
          <w:sz w:val="24"/>
          <w:szCs w:val="24"/>
        </w:rPr>
      </w:pPr>
      <w:r>
        <w:rPr>
          <w:noProof/>
          <w:sz w:val="24"/>
          <w:szCs w:val="24"/>
          <w:lang w:val="en-US" w:eastAsia="en-US"/>
        </w:rPr>
        <w:drawing>
          <wp:anchor distT="0" distB="0" distL="114300" distR="114300" simplePos="0" relativeHeight="251649024" behindDoc="1" locked="0" layoutInCell="0" allowOverlap="1">
            <wp:simplePos x="0" y="0"/>
            <wp:positionH relativeFrom="column">
              <wp:posOffset>3810</wp:posOffset>
            </wp:positionH>
            <wp:positionV relativeFrom="paragraph">
              <wp:posOffset>112395</wp:posOffset>
            </wp:positionV>
            <wp:extent cx="884555" cy="184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884555" cy="184150"/>
                    </a:xfrm>
                    <a:prstGeom prst="rect">
                      <a:avLst/>
                    </a:prstGeom>
                    <a:noFill/>
                  </pic:spPr>
                </pic:pic>
              </a:graphicData>
            </a:graphic>
          </wp:anchor>
        </w:drawing>
      </w:r>
    </w:p>
    <w:p w:rsidR="003E31E8" w:rsidRDefault="003E31E8">
      <w:pPr>
        <w:spacing w:line="159" w:lineRule="exact"/>
        <w:rPr>
          <w:sz w:val="24"/>
          <w:szCs w:val="24"/>
        </w:rPr>
      </w:pPr>
    </w:p>
    <w:p w:rsidR="003E31E8" w:rsidRDefault="00930EE2">
      <w:pPr>
        <w:rPr>
          <w:sz w:val="20"/>
          <w:szCs w:val="20"/>
        </w:rPr>
      </w:pPr>
      <w:r>
        <w:rPr>
          <w:rFonts w:ascii="Arial" w:eastAsia="Arial" w:hAnsi="Arial" w:cs="Arial"/>
          <w:b/>
          <w:bCs/>
          <w:color w:val="00796B"/>
          <w:sz w:val="21"/>
          <w:szCs w:val="21"/>
        </w:rPr>
        <w:t>EDUCATION</w:t>
      </w:r>
    </w:p>
    <w:p w:rsidR="003E31E8" w:rsidRDefault="00930EE2">
      <w:pPr>
        <w:spacing w:line="20" w:lineRule="exact"/>
        <w:rPr>
          <w:sz w:val="24"/>
          <w:szCs w:val="24"/>
        </w:rPr>
      </w:pPr>
      <w:r>
        <w:rPr>
          <w:noProof/>
          <w:sz w:val="24"/>
          <w:szCs w:val="24"/>
          <w:lang w:val="en-US" w:eastAsia="en-US"/>
        </w:rPr>
        <w:drawing>
          <wp:anchor distT="0" distB="0" distL="114300" distR="114300" simplePos="0" relativeHeight="251650048" behindDoc="1" locked="0" layoutInCell="0" allowOverlap="1">
            <wp:simplePos x="0" y="0"/>
            <wp:positionH relativeFrom="column">
              <wp:posOffset>888365</wp:posOffset>
            </wp:positionH>
            <wp:positionV relativeFrom="paragraph">
              <wp:posOffset>-109855</wp:posOffset>
            </wp:positionV>
            <wp:extent cx="6104255" cy="52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104255" cy="52705"/>
                    </a:xfrm>
                    <a:prstGeom prst="rect">
                      <a:avLst/>
                    </a:prstGeom>
                    <a:noFill/>
                  </pic:spPr>
                </pic:pic>
              </a:graphicData>
            </a:graphic>
          </wp:anchor>
        </w:drawing>
      </w:r>
    </w:p>
    <w:p w:rsidR="003E31E8" w:rsidRDefault="003E31E8">
      <w:pPr>
        <w:spacing w:line="68" w:lineRule="exact"/>
        <w:rPr>
          <w:sz w:val="24"/>
          <w:szCs w:val="24"/>
        </w:rPr>
      </w:pPr>
    </w:p>
    <w:tbl>
      <w:tblPr>
        <w:tblW w:w="0" w:type="auto"/>
        <w:tblLayout w:type="fixed"/>
        <w:tblCellMar>
          <w:left w:w="0" w:type="dxa"/>
          <w:right w:w="0" w:type="dxa"/>
        </w:tblCellMar>
        <w:tblLook w:val="04A0"/>
      </w:tblPr>
      <w:tblGrid>
        <w:gridCol w:w="10040"/>
        <w:gridCol w:w="980"/>
      </w:tblGrid>
      <w:tr w:rsidR="003E31E8">
        <w:trPr>
          <w:trHeight w:val="310"/>
        </w:trPr>
        <w:tc>
          <w:tcPr>
            <w:tcW w:w="10040" w:type="dxa"/>
            <w:vAlign w:val="bottom"/>
          </w:tcPr>
          <w:p w:rsidR="003E31E8" w:rsidRDefault="00930EE2">
            <w:pPr>
              <w:rPr>
                <w:sz w:val="20"/>
                <w:szCs w:val="20"/>
              </w:rPr>
            </w:pPr>
            <w:r>
              <w:rPr>
                <w:rFonts w:ascii="Arial" w:eastAsia="Arial" w:hAnsi="Arial" w:cs="Arial"/>
                <w:b/>
                <w:bCs/>
                <w:color w:val="00796B"/>
                <w:sz w:val="23"/>
                <w:szCs w:val="23"/>
              </w:rPr>
              <w:t>Manipal Institute of Technology</w:t>
            </w:r>
          </w:p>
        </w:tc>
        <w:tc>
          <w:tcPr>
            <w:tcW w:w="980" w:type="dxa"/>
            <w:vAlign w:val="bottom"/>
          </w:tcPr>
          <w:p w:rsidR="003E31E8" w:rsidRDefault="00930EE2">
            <w:pPr>
              <w:jc w:val="right"/>
              <w:rPr>
                <w:sz w:val="20"/>
                <w:szCs w:val="20"/>
              </w:rPr>
            </w:pPr>
            <w:r w:rsidRPr="00415B70">
              <w:rPr>
                <w:rFonts w:ascii="Arial" w:eastAsia="Arial" w:hAnsi="Arial" w:cs="Arial"/>
                <w:i/>
                <w:iCs/>
                <w:sz w:val="17"/>
                <w:szCs w:val="17"/>
              </w:rPr>
              <w:t>2016 - 2018</w:t>
            </w:r>
          </w:p>
        </w:tc>
      </w:tr>
      <w:tr w:rsidR="003E31E8">
        <w:trPr>
          <w:trHeight w:val="309"/>
        </w:trPr>
        <w:tc>
          <w:tcPr>
            <w:tcW w:w="10040" w:type="dxa"/>
            <w:vAlign w:val="bottom"/>
          </w:tcPr>
          <w:p w:rsidR="003E31E8" w:rsidRDefault="00930EE2">
            <w:pPr>
              <w:rPr>
                <w:sz w:val="20"/>
                <w:szCs w:val="20"/>
              </w:rPr>
            </w:pPr>
            <w:r>
              <w:rPr>
                <w:rFonts w:ascii="Arial" w:eastAsia="Arial" w:hAnsi="Arial" w:cs="Arial"/>
                <w:color w:val="47ABA2"/>
                <w:sz w:val="21"/>
                <w:szCs w:val="21"/>
              </w:rPr>
              <w:t>Master of Technology - MTech, Chemical Engineering,</w:t>
            </w:r>
          </w:p>
        </w:tc>
        <w:tc>
          <w:tcPr>
            <w:tcW w:w="980" w:type="dxa"/>
            <w:vAlign w:val="bottom"/>
          </w:tcPr>
          <w:p w:rsidR="003E31E8" w:rsidRDefault="003E31E8">
            <w:pPr>
              <w:rPr>
                <w:sz w:val="24"/>
                <w:szCs w:val="24"/>
              </w:rPr>
            </w:pPr>
          </w:p>
        </w:tc>
      </w:tr>
      <w:tr w:rsidR="003E31E8">
        <w:trPr>
          <w:trHeight w:val="297"/>
        </w:trPr>
        <w:tc>
          <w:tcPr>
            <w:tcW w:w="10040" w:type="dxa"/>
            <w:vAlign w:val="bottom"/>
          </w:tcPr>
          <w:p w:rsidR="003E31E8" w:rsidRPr="00415B70" w:rsidRDefault="00930EE2">
            <w:pPr>
              <w:rPr>
                <w:sz w:val="20"/>
                <w:szCs w:val="20"/>
              </w:rPr>
            </w:pPr>
            <w:r w:rsidRPr="00415B70">
              <w:rPr>
                <w:rFonts w:ascii="Arial" w:eastAsia="Arial" w:hAnsi="Arial" w:cs="Arial"/>
                <w:sz w:val="18"/>
                <w:szCs w:val="18"/>
              </w:rPr>
              <w:t>Theoretical and practical exposures of chemical process. pursued 8.124 gpa.</w:t>
            </w:r>
          </w:p>
        </w:tc>
        <w:tc>
          <w:tcPr>
            <w:tcW w:w="980" w:type="dxa"/>
            <w:vAlign w:val="bottom"/>
          </w:tcPr>
          <w:p w:rsidR="003E31E8" w:rsidRDefault="003E31E8">
            <w:pPr>
              <w:rPr>
                <w:sz w:val="24"/>
                <w:szCs w:val="24"/>
              </w:rPr>
            </w:pPr>
          </w:p>
        </w:tc>
      </w:tr>
      <w:tr w:rsidR="003E31E8">
        <w:trPr>
          <w:trHeight w:val="90"/>
        </w:trPr>
        <w:tc>
          <w:tcPr>
            <w:tcW w:w="10040" w:type="dxa"/>
            <w:tcBorders>
              <w:bottom w:val="single" w:sz="8" w:space="0" w:color="EEEEEE"/>
            </w:tcBorders>
            <w:vAlign w:val="bottom"/>
          </w:tcPr>
          <w:p w:rsidR="003E31E8" w:rsidRDefault="003E31E8">
            <w:pPr>
              <w:rPr>
                <w:sz w:val="7"/>
                <w:szCs w:val="7"/>
              </w:rPr>
            </w:pPr>
          </w:p>
        </w:tc>
        <w:tc>
          <w:tcPr>
            <w:tcW w:w="980" w:type="dxa"/>
            <w:tcBorders>
              <w:bottom w:val="single" w:sz="8" w:space="0" w:color="EEEEEE"/>
            </w:tcBorders>
            <w:vAlign w:val="bottom"/>
          </w:tcPr>
          <w:p w:rsidR="003E31E8" w:rsidRDefault="003E31E8">
            <w:pPr>
              <w:rPr>
                <w:sz w:val="7"/>
                <w:szCs w:val="7"/>
              </w:rPr>
            </w:pPr>
          </w:p>
        </w:tc>
      </w:tr>
      <w:tr w:rsidR="00415B70" w:rsidRPr="00415B70">
        <w:trPr>
          <w:trHeight w:val="367"/>
        </w:trPr>
        <w:tc>
          <w:tcPr>
            <w:tcW w:w="10040" w:type="dxa"/>
            <w:vAlign w:val="bottom"/>
          </w:tcPr>
          <w:p w:rsidR="003E31E8" w:rsidRDefault="004173FD">
            <w:pPr>
              <w:rPr>
                <w:sz w:val="20"/>
                <w:szCs w:val="20"/>
              </w:rPr>
            </w:pPr>
            <w:r>
              <w:rPr>
                <w:rFonts w:ascii="Arial" w:eastAsia="Arial" w:hAnsi="Arial" w:cs="Arial"/>
                <w:b/>
                <w:bCs/>
                <w:color w:val="00796B"/>
                <w:sz w:val="23"/>
                <w:szCs w:val="23"/>
              </w:rPr>
              <w:t xml:space="preserve">Sri Jayachamarajendra college of Engineering, Mysore </w:t>
            </w:r>
          </w:p>
        </w:tc>
        <w:tc>
          <w:tcPr>
            <w:tcW w:w="980" w:type="dxa"/>
            <w:vAlign w:val="bottom"/>
          </w:tcPr>
          <w:p w:rsidR="003E31E8" w:rsidRPr="00415B70" w:rsidRDefault="00930EE2">
            <w:pPr>
              <w:jc w:val="right"/>
              <w:rPr>
                <w:sz w:val="20"/>
                <w:szCs w:val="20"/>
              </w:rPr>
            </w:pPr>
            <w:r w:rsidRPr="00415B70">
              <w:rPr>
                <w:rFonts w:ascii="Arial" w:eastAsia="Arial" w:hAnsi="Arial" w:cs="Arial"/>
                <w:i/>
                <w:iCs/>
                <w:sz w:val="17"/>
                <w:szCs w:val="17"/>
              </w:rPr>
              <w:t>2012 - 2015</w:t>
            </w:r>
          </w:p>
        </w:tc>
      </w:tr>
      <w:tr w:rsidR="003E31E8">
        <w:trPr>
          <w:trHeight w:val="309"/>
        </w:trPr>
        <w:tc>
          <w:tcPr>
            <w:tcW w:w="10040" w:type="dxa"/>
            <w:vAlign w:val="bottom"/>
          </w:tcPr>
          <w:p w:rsidR="003E31E8" w:rsidRDefault="004173FD">
            <w:pPr>
              <w:rPr>
                <w:sz w:val="20"/>
                <w:szCs w:val="20"/>
              </w:rPr>
            </w:pPr>
            <w:r>
              <w:rPr>
                <w:rFonts w:ascii="Arial" w:eastAsia="Arial" w:hAnsi="Arial" w:cs="Arial"/>
                <w:color w:val="47ABA2"/>
                <w:sz w:val="21"/>
                <w:szCs w:val="21"/>
              </w:rPr>
              <w:t>Bachelor of Engineering -(B.E), Polymer Science and Engineering</w:t>
            </w:r>
          </w:p>
        </w:tc>
        <w:tc>
          <w:tcPr>
            <w:tcW w:w="980" w:type="dxa"/>
            <w:vAlign w:val="bottom"/>
          </w:tcPr>
          <w:p w:rsidR="003E31E8" w:rsidRDefault="003E31E8">
            <w:pPr>
              <w:rPr>
                <w:sz w:val="24"/>
                <w:szCs w:val="24"/>
              </w:rPr>
            </w:pPr>
          </w:p>
        </w:tc>
      </w:tr>
      <w:tr w:rsidR="003E31E8">
        <w:trPr>
          <w:trHeight w:val="270"/>
        </w:trPr>
        <w:tc>
          <w:tcPr>
            <w:tcW w:w="10040" w:type="dxa"/>
            <w:vAlign w:val="bottom"/>
          </w:tcPr>
          <w:p w:rsidR="003E31E8" w:rsidRPr="00415B70" w:rsidRDefault="00930EE2">
            <w:pPr>
              <w:rPr>
                <w:sz w:val="20"/>
                <w:szCs w:val="20"/>
              </w:rPr>
            </w:pPr>
            <w:r w:rsidRPr="00415B70">
              <w:rPr>
                <w:rFonts w:ascii="Arial" w:eastAsia="Arial" w:hAnsi="Arial" w:cs="Arial"/>
                <w:sz w:val="18"/>
                <w:szCs w:val="18"/>
              </w:rPr>
              <w:t>Activities and Societies: Practical exposers with theoritical knowledge. Chemistry mechanism and detailed study of polymer</w:t>
            </w:r>
          </w:p>
        </w:tc>
        <w:tc>
          <w:tcPr>
            <w:tcW w:w="980" w:type="dxa"/>
            <w:vAlign w:val="bottom"/>
          </w:tcPr>
          <w:p w:rsidR="003E31E8" w:rsidRPr="00415B70" w:rsidRDefault="003E31E8">
            <w:pPr>
              <w:rPr>
                <w:sz w:val="23"/>
                <w:szCs w:val="23"/>
              </w:rPr>
            </w:pPr>
          </w:p>
        </w:tc>
      </w:tr>
      <w:tr w:rsidR="003E31E8">
        <w:trPr>
          <w:trHeight w:val="62"/>
        </w:trPr>
        <w:tc>
          <w:tcPr>
            <w:tcW w:w="10040" w:type="dxa"/>
            <w:tcBorders>
              <w:bottom w:val="single" w:sz="8" w:space="0" w:color="EEEEEE"/>
            </w:tcBorders>
            <w:vAlign w:val="bottom"/>
          </w:tcPr>
          <w:p w:rsidR="003E31E8" w:rsidRDefault="003E31E8">
            <w:pPr>
              <w:rPr>
                <w:sz w:val="5"/>
                <w:szCs w:val="5"/>
              </w:rPr>
            </w:pPr>
          </w:p>
        </w:tc>
        <w:tc>
          <w:tcPr>
            <w:tcW w:w="980" w:type="dxa"/>
            <w:tcBorders>
              <w:bottom w:val="single" w:sz="8" w:space="0" w:color="EEEEEE"/>
            </w:tcBorders>
            <w:vAlign w:val="bottom"/>
          </w:tcPr>
          <w:p w:rsidR="003E31E8" w:rsidRDefault="003E31E8">
            <w:pPr>
              <w:rPr>
                <w:sz w:val="5"/>
                <w:szCs w:val="5"/>
              </w:rPr>
            </w:pPr>
          </w:p>
        </w:tc>
      </w:tr>
      <w:tr w:rsidR="00415B70" w:rsidRPr="00415B70">
        <w:trPr>
          <w:trHeight w:val="401"/>
        </w:trPr>
        <w:tc>
          <w:tcPr>
            <w:tcW w:w="10040" w:type="dxa"/>
            <w:vAlign w:val="bottom"/>
          </w:tcPr>
          <w:p w:rsidR="003E31E8" w:rsidRDefault="00930EE2">
            <w:pPr>
              <w:rPr>
                <w:sz w:val="20"/>
                <w:szCs w:val="20"/>
              </w:rPr>
            </w:pPr>
            <w:r>
              <w:rPr>
                <w:rFonts w:ascii="Arial" w:eastAsia="Arial" w:hAnsi="Arial" w:cs="Arial"/>
                <w:b/>
                <w:bCs/>
                <w:color w:val="00796B"/>
                <w:sz w:val="23"/>
                <w:szCs w:val="23"/>
              </w:rPr>
              <w:t>Karnataka polytechnic Mangalore</w:t>
            </w:r>
          </w:p>
        </w:tc>
        <w:tc>
          <w:tcPr>
            <w:tcW w:w="980" w:type="dxa"/>
            <w:vAlign w:val="bottom"/>
          </w:tcPr>
          <w:p w:rsidR="003E31E8" w:rsidRPr="00415B70" w:rsidRDefault="00930EE2">
            <w:pPr>
              <w:jc w:val="right"/>
              <w:rPr>
                <w:sz w:val="20"/>
                <w:szCs w:val="20"/>
              </w:rPr>
            </w:pPr>
            <w:r w:rsidRPr="00415B70">
              <w:rPr>
                <w:rFonts w:ascii="Arial" w:eastAsia="Arial" w:hAnsi="Arial" w:cs="Arial"/>
                <w:i/>
                <w:iCs/>
                <w:sz w:val="17"/>
                <w:szCs w:val="17"/>
              </w:rPr>
              <w:t>2006 - 2010</w:t>
            </w:r>
          </w:p>
        </w:tc>
      </w:tr>
      <w:tr w:rsidR="003E31E8">
        <w:trPr>
          <w:trHeight w:val="309"/>
        </w:trPr>
        <w:tc>
          <w:tcPr>
            <w:tcW w:w="10040" w:type="dxa"/>
            <w:vAlign w:val="bottom"/>
          </w:tcPr>
          <w:p w:rsidR="003E31E8" w:rsidRDefault="00930EE2">
            <w:pPr>
              <w:rPr>
                <w:sz w:val="20"/>
                <w:szCs w:val="20"/>
              </w:rPr>
            </w:pPr>
            <w:r>
              <w:rPr>
                <w:rFonts w:ascii="Arial" w:eastAsia="Arial" w:hAnsi="Arial" w:cs="Arial"/>
                <w:color w:val="47ABA2"/>
                <w:sz w:val="21"/>
                <w:szCs w:val="21"/>
              </w:rPr>
              <w:t>Diploma, Plastics and Polymer Engineering Technology/Technician,</w:t>
            </w:r>
          </w:p>
        </w:tc>
        <w:tc>
          <w:tcPr>
            <w:tcW w:w="980" w:type="dxa"/>
            <w:vAlign w:val="bottom"/>
          </w:tcPr>
          <w:p w:rsidR="003E31E8" w:rsidRDefault="003E31E8">
            <w:pPr>
              <w:rPr>
                <w:sz w:val="24"/>
                <w:szCs w:val="24"/>
              </w:rPr>
            </w:pPr>
          </w:p>
        </w:tc>
      </w:tr>
    </w:tbl>
    <w:p w:rsidR="003E31E8" w:rsidRDefault="003E31E8">
      <w:pPr>
        <w:spacing w:line="34" w:lineRule="exact"/>
        <w:rPr>
          <w:sz w:val="24"/>
          <w:szCs w:val="24"/>
        </w:rPr>
      </w:pPr>
    </w:p>
    <w:p w:rsidR="003E31E8" w:rsidRPr="00415B70" w:rsidRDefault="00930EE2">
      <w:pPr>
        <w:spacing w:line="321" w:lineRule="auto"/>
        <w:ind w:right="240"/>
        <w:rPr>
          <w:sz w:val="20"/>
          <w:szCs w:val="20"/>
        </w:rPr>
      </w:pPr>
      <w:r w:rsidRPr="00415B70">
        <w:rPr>
          <w:rFonts w:ascii="Arial" w:eastAsia="Arial" w:hAnsi="Arial" w:cs="Arial"/>
          <w:sz w:val="18"/>
          <w:szCs w:val="18"/>
        </w:rPr>
        <w:t xml:space="preserve">Activities and Societies: Theoritical and practical exposers in polymer field. With communication skills and personal development skills. Machine Operating skills like roll mills, presses and </w:t>
      </w:r>
      <w:r w:rsidR="004173FD" w:rsidRPr="00415B70">
        <w:rPr>
          <w:rFonts w:ascii="Arial" w:eastAsia="Arial" w:hAnsi="Arial" w:cs="Arial"/>
          <w:sz w:val="18"/>
          <w:szCs w:val="18"/>
        </w:rPr>
        <w:t>moulding</w:t>
      </w:r>
      <w:r w:rsidRPr="00415B70">
        <w:rPr>
          <w:rFonts w:ascii="Arial" w:eastAsia="Arial" w:hAnsi="Arial" w:cs="Arial"/>
          <w:sz w:val="18"/>
          <w:szCs w:val="18"/>
        </w:rPr>
        <w:t xml:space="preserve"> machines</w:t>
      </w:r>
    </w:p>
    <w:p w:rsidR="003E31E8" w:rsidRDefault="00930EE2">
      <w:pPr>
        <w:spacing w:line="20" w:lineRule="exact"/>
        <w:rPr>
          <w:sz w:val="24"/>
          <w:szCs w:val="24"/>
        </w:rPr>
      </w:pPr>
      <w:r>
        <w:rPr>
          <w:noProof/>
          <w:sz w:val="24"/>
          <w:szCs w:val="24"/>
          <w:lang w:val="en-US" w:eastAsia="en-US"/>
        </w:rPr>
        <w:drawing>
          <wp:anchor distT="0" distB="0" distL="114300" distR="114300" simplePos="0" relativeHeight="251651072" behindDoc="1" locked="0" layoutInCell="0" allowOverlap="1">
            <wp:simplePos x="0" y="0"/>
            <wp:positionH relativeFrom="column">
              <wp:posOffset>3810</wp:posOffset>
            </wp:positionH>
            <wp:positionV relativeFrom="paragraph">
              <wp:posOffset>-3810</wp:posOffset>
            </wp:positionV>
            <wp:extent cx="698881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6988810" cy="8890"/>
                    </a:xfrm>
                    <a:prstGeom prst="rect">
                      <a:avLst/>
                    </a:prstGeom>
                    <a:noFill/>
                  </pic:spPr>
                </pic:pic>
              </a:graphicData>
            </a:graphic>
          </wp:anchor>
        </w:drawing>
      </w:r>
    </w:p>
    <w:p w:rsidR="003E31E8" w:rsidRDefault="003E31E8">
      <w:pPr>
        <w:sectPr w:rsidR="003E31E8">
          <w:type w:val="continuous"/>
          <w:pgSz w:w="12240" w:h="15923"/>
          <w:pgMar w:top="753" w:right="660" w:bottom="0" w:left="560" w:header="0" w:footer="0" w:gutter="0"/>
          <w:cols w:space="720" w:equalWidth="0">
            <w:col w:w="11020"/>
          </w:cols>
        </w:sectPr>
      </w:pPr>
    </w:p>
    <w:tbl>
      <w:tblPr>
        <w:tblpPr w:leftFromText="180" w:rightFromText="180" w:vertAnchor="text" w:horzAnchor="margin" w:tblpY="131"/>
        <w:tblW w:w="0" w:type="auto"/>
        <w:tblLayout w:type="fixed"/>
        <w:tblCellMar>
          <w:left w:w="0" w:type="dxa"/>
          <w:right w:w="0" w:type="dxa"/>
        </w:tblCellMar>
        <w:tblLook w:val="04A0"/>
      </w:tblPr>
      <w:tblGrid>
        <w:gridCol w:w="6480"/>
        <w:gridCol w:w="4500"/>
      </w:tblGrid>
      <w:tr w:rsidR="004173FD" w:rsidTr="004173FD">
        <w:trPr>
          <w:trHeight w:val="310"/>
        </w:trPr>
        <w:tc>
          <w:tcPr>
            <w:tcW w:w="6480" w:type="dxa"/>
            <w:vAlign w:val="bottom"/>
          </w:tcPr>
          <w:p w:rsidR="004173FD" w:rsidRDefault="004173FD" w:rsidP="004173FD">
            <w:pPr>
              <w:rPr>
                <w:sz w:val="20"/>
                <w:szCs w:val="20"/>
              </w:rPr>
            </w:pPr>
            <w:r>
              <w:rPr>
                <w:rFonts w:ascii="Arial" w:eastAsia="Arial" w:hAnsi="Arial" w:cs="Arial"/>
                <w:b/>
                <w:bCs/>
                <w:color w:val="00796B"/>
                <w:sz w:val="23"/>
                <w:szCs w:val="23"/>
              </w:rPr>
              <w:t>St Francis Xavier's school</w:t>
            </w:r>
          </w:p>
        </w:tc>
        <w:tc>
          <w:tcPr>
            <w:tcW w:w="4500" w:type="dxa"/>
            <w:vAlign w:val="bottom"/>
          </w:tcPr>
          <w:p w:rsidR="004173FD" w:rsidRDefault="004173FD" w:rsidP="004173FD">
            <w:pPr>
              <w:jc w:val="right"/>
              <w:rPr>
                <w:sz w:val="20"/>
                <w:szCs w:val="20"/>
              </w:rPr>
            </w:pPr>
            <w:r w:rsidRPr="00415B70">
              <w:rPr>
                <w:rFonts w:ascii="Arial" w:eastAsia="Arial" w:hAnsi="Arial" w:cs="Arial"/>
                <w:i/>
                <w:iCs/>
                <w:sz w:val="17"/>
                <w:szCs w:val="17"/>
              </w:rPr>
              <w:t>1995 - 2005</w:t>
            </w:r>
          </w:p>
        </w:tc>
      </w:tr>
    </w:tbl>
    <w:p w:rsidR="004173FD" w:rsidRPr="004173FD" w:rsidRDefault="004173FD" w:rsidP="004173FD">
      <w:pPr>
        <w:spacing w:line="273" w:lineRule="exact"/>
        <w:rPr>
          <w:sz w:val="24"/>
          <w:szCs w:val="24"/>
        </w:rPr>
      </w:pPr>
      <w:r>
        <w:rPr>
          <w:rFonts w:ascii="Arial" w:eastAsia="Arial" w:hAnsi="Arial" w:cs="Arial"/>
          <w:color w:val="47ABA2"/>
          <w:sz w:val="21"/>
          <w:szCs w:val="21"/>
        </w:rPr>
        <w:t>SSLC, School,</w:t>
      </w:r>
    </w:p>
    <w:p w:rsidR="004173FD" w:rsidRDefault="004173FD" w:rsidP="004173FD">
      <w:pPr>
        <w:spacing w:line="65" w:lineRule="exact"/>
        <w:rPr>
          <w:sz w:val="20"/>
          <w:szCs w:val="20"/>
        </w:rPr>
      </w:pPr>
    </w:p>
    <w:p w:rsidR="004173FD" w:rsidRPr="00415B70" w:rsidRDefault="004173FD" w:rsidP="004173FD">
      <w:pPr>
        <w:spacing w:line="321" w:lineRule="auto"/>
        <w:ind w:right="100"/>
        <w:rPr>
          <w:sz w:val="20"/>
          <w:szCs w:val="20"/>
        </w:rPr>
      </w:pPr>
      <w:r w:rsidRPr="00415B70">
        <w:rPr>
          <w:noProof/>
          <w:sz w:val="24"/>
          <w:szCs w:val="24"/>
          <w:lang w:val="en-US" w:eastAsia="en-US"/>
        </w:rPr>
        <w:drawing>
          <wp:anchor distT="0" distB="0" distL="114300" distR="114300" simplePos="0" relativeHeight="251652096" behindDoc="1" locked="0" layoutInCell="0" allowOverlap="1">
            <wp:simplePos x="0" y="0"/>
            <wp:positionH relativeFrom="column">
              <wp:posOffset>91440</wp:posOffset>
            </wp:positionH>
            <wp:positionV relativeFrom="paragraph">
              <wp:posOffset>690245</wp:posOffset>
            </wp:positionV>
            <wp:extent cx="6964045" cy="281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6964045" cy="281940"/>
                    </a:xfrm>
                    <a:prstGeom prst="rect">
                      <a:avLst/>
                    </a:prstGeom>
                    <a:noFill/>
                  </pic:spPr>
                </pic:pic>
              </a:graphicData>
            </a:graphic>
          </wp:anchor>
        </w:drawing>
      </w:r>
      <w:r w:rsidRPr="00415B70">
        <w:rPr>
          <w:rFonts w:ascii="Arial" w:eastAsia="Arial" w:hAnsi="Arial" w:cs="Arial"/>
          <w:sz w:val="18"/>
          <w:szCs w:val="18"/>
        </w:rPr>
        <w:t>Activities and Societies: School education with extra activities in sports and academic field. Participated competitions like essay writing, speech, drama acting</w:t>
      </w:r>
    </w:p>
    <w:p w:rsidR="003E31E8" w:rsidRDefault="003E31E8">
      <w:pPr>
        <w:sectPr w:rsidR="003E31E8">
          <w:type w:val="continuous"/>
          <w:pgSz w:w="12240" w:h="15923"/>
          <w:pgMar w:top="753" w:right="660" w:bottom="0" w:left="560" w:header="0" w:footer="0" w:gutter="0"/>
          <w:cols w:space="720" w:equalWidth="0">
            <w:col w:w="11020"/>
          </w:cols>
        </w:sectPr>
      </w:pPr>
    </w:p>
    <w:p w:rsidR="003E31E8" w:rsidRDefault="003E31E8">
      <w:pPr>
        <w:spacing w:line="83" w:lineRule="exact"/>
        <w:rPr>
          <w:sz w:val="20"/>
          <w:szCs w:val="20"/>
        </w:rPr>
      </w:pPr>
      <w:bookmarkStart w:id="0" w:name="page2"/>
      <w:bookmarkEnd w:id="0"/>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53120" behindDoc="1" locked="0" layoutInCell="0" allowOverlap="1">
            <wp:simplePos x="0" y="0"/>
            <wp:positionH relativeFrom="column">
              <wp:posOffset>3810</wp:posOffset>
            </wp:positionH>
            <wp:positionV relativeFrom="paragraph">
              <wp:posOffset>83185</wp:posOffset>
            </wp:positionV>
            <wp:extent cx="595630" cy="184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595630" cy="184150"/>
                    </a:xfrm>
                    <a:prstGeom prst="rect">
                      <a:avLst/>
                    </a:prstGeom>
                    <a:noFill/>
                  </pic:spPr>
                </pic:pic>
              </a:graphicData>
            </a:graphic>
          </wp:anchor>
        </w:drawing>
      </w:r>
    </w:p>
    <w:p w:rsidR="003E31E8" w:rsidRDefault="003E31E8">
      <w:pPr>
        <w:spacing w:line="113" w:lineRule="exact"/>
        <w:rPr>
          <w:sz w:val="20"/>
          <w:szCs w:val="20"/>
        </w:rPr>
      </w:pPr>
    </w:p>
    <w:p w:rsidR="003E31E8" w:rsidRDefault="00930EE2">
      <w:pPr>
        <w:rPr>
          <w:sz w:val="20"/>
          <w:szCs w:val="20"/>
        </w:rPr>
      </w:pPr>
      <w:r>
        <w:rPr>
          <w:rFonts w:ascii="Arial" w:eastAsia="Arial" w:hAnsi="Arial" w:cs="Arial"/>
          <w:b/>
          <w:bCs/>
          <w:color w:val="00796B"/>
          <w:sz w:val="21"/>
          <w:szCs w:val="21"/>
        </w:rPr>
        <w:t>SKILLS</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54144" behindDoc="1" locked="0" layoutInCell="0" allowOverlap="1">
            <wp:simplePos x="0" y="0"/>
            <wp:positionH relativeFrom="column">
              <wp:posOffset>599440</wp:posOffset>
            </wp:positionH>
            <wp:positionV relativeFrom="paragraph">
              <wp:posOffset>-109855</wp:posOffset>
            </wp:positionV>
            <wp:extent cx="6393180" cy="52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6393180" cy="52705"/>
                    </a:xfrm>
                    <a:prstGeom prst="rect">
                      <a:avLst/>
                    </a:prstGeom>
                    <a:noFill/>
                  </pic:spPr>
                </pic:pic>
              </a:graphicData>
            </a:graphic>
          </wp:anchor>
        </w:drawing>
      </w:r>
    </w:p>
    <w:p w:rsidR="003E31E8" w:rsidRDefault="003E31E8">
      <w:pPr>
        <w:spacing w:line="128" w:lineRule="exact"/>
        <w:rPr>
          <w:sz w:val="20"/>
          <w:szCs w:val="20"/>
        </w:rPr>
      </w:pPr>
    </w:p>
    <w:p w:rsidR="000C73CC" w:rsidRPr="00415B70" w:rsidRDefault="000C73CC">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Handling the reactors (lab, pilot and production scales)</w:t>
      </w:r>
    </w:p>
    <w:p w:rsidR="000C73CC" w:rsidRPr="00415B70" w:rsidRDefault="000C73CC">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Graft and additional polymerisation</w:t>
      </w:r>
    </w:p>
    <w:p w:rsidR="00617658" w:rsidRPr="00415B70" w:rsidRDefault="00617658">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Batch and semi batch reactors</w:t>
      </w:r>
    </w:p>
    <w:p w:rsidR="00617658" w:rsidRPr="00415B70" w:rsidRDefault="00617658" w:rsidP="00617658">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 xml:space="preserve">Monomer characterisation </w:t>
      </w:r>
    </w:p>
    <w:p w:rsidR="000C73CC" w:rsidRPr="00415B70" w:rsidRDefault="000C73CC">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 xml:space="preserve"> </w:t>
      </w:r>
      <w:r w:rsidR="00617658" w:rsidRPr="00415B70">
        <w:rPr>
          <w:rFonts w:ascii="Arial" w:eastAsia="Arial" w:hAnsi="Arial" w:cs="Arial"/>
          <w:sz w:val="18"/>
          <w:szCs w:val="18"/>
        </w:rPr>
        <w:t>Oven curing methods</w:t>
      </w:r>
    </w:p>
    <w:p w:rsidR="00617658" w:rsidRPr="00415B70" w:rsidRDefault="00617658" w:rsidP="00617658">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TSC and Ash content</w:t>
      </w: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Testing of Adhesive</w:t>
      </w:r>
    </w:p>
    <w:p w:rsidR="003E31E8" w:rsidRPr="00415B70" w:rsidRDefault="003E31E8">
      <w:pPr>
        <w:spacing w:line="41"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Peel strength analyzing (UTM)</w:t>
      </w:r>
    </w:p>
    <w:p w:rsidR="003E31E8" w:rsidRPr="00415B70" w:rsidRDefault="003E31E8">
      <w:pPr>
        <w:spacing w:line="41"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Molding &amp; Extrusion technics of plastics and rubber</w:t>
      </w:r>
    </w:p>
    <w:p w:rsidR="003E31E8" w:rsidRPr="00415B70" w:rsidRDefault="003E31E8">
      <w:pPr>
        <w:spacing w:line="41"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Cut Tyre Analysis</w:t>
      </w:r>
    </w:p>
    <w:p w:rsidR="003E31E8" w:rsidRPr="00415B70" w:rsidRDefault="003E31E8">
      <w:pPr>
        <w:spacing w:line="41"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Lot and Process Audit (Bias and OTR Tyres)</w:t>
      </w:r>
    </w:p>
    <w:p w:rsidR="003E31E8" w:rsidRPr="00415B70" w:rsidRDefault="003E31E8">
      <w:pPr>
        <w:spacing w:line="41"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Gas Chromatography</w:t>
      </w:r>
    </w:p>
    <w:p w:rsidR="003E31E8" w:rsidRPr="00415B70" w:rsidRDefault="003E31E8">
      <w:pPr>
        <w:spacing w:line="41"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Team management</w:t>
      </w:r>
    </w:p>
    <w:p w:rsidR="003E31E8" w:rsidRPr="00415B70" w:rsidRDefault="003E31E8">
      <w:pPr>
        <w:spacing w:line="41"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Task management</w:t>
      </w:r>
    </w:p>
    <w:p w:rsidR="003E31E8" w:rsidRPr="00415B70" w:rsidRDefault="003E31E8">
      <w:pPr>
        <w:spacing w:line="41"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Project planning and development</w:t>
      </w:r>
    </w:p>
    <w:p w:rsidR="003E31E8" w:rsidRPr="00415B70" w:rsidRDefault="003E31E8">
      <w:pPr>
        <w:spacing w:line="41"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Quality control and assurance</w:t>
      </w:r>
    </w:p>
    <w:p w:rsidR="003E31E8" w:rsidRPr="00415B70" w:rsidRDefault="003E31E8">
      <w:pPr>
        <w:spacing w:line="68" w:lineRule="exact"/>
        <w:rPr>
          <w:rFonts w:ascii="Arial" w:eastAsia="Arial" w:hAnsi="Arial" w:cs="Arial"/>
          <w:sz w:val="18"/>
          <w:szCs w:val="18"/>
        </w:rPr>
      </w:pPr>
    </w:p>
    <w:p w:rsidR="003E31E8" w:rsidRPr="00415B70" w:rsidRDefault="00930EE2">
      <w:pPr>
        <w:numPr>
          <w:ilvl w:val="0"/>
          <w:numId w:val="1"/>
        </w:numPr>
        <w:tabs>
          <w:tab w:val="left" w:pos="120"/>
        </w:tabs>
        <w:ind w:left="120" w:hanging="114"/>
        <w:rPr>
          <w:rFonts w:ascii="Arial" w:eastAsia="Arial" w:hAnsi="Arial" w:cs="Arial"/>
          <w:sz w:val="18"/>
          <w:szCs w:val="18"/>
        </w:rPr>
      </w:pPr>
      <w:r w:rsidRPr="00415B70">
        <w:rPr>
          <w:rFonts w:ascii="Arial" w:eastAsia="Arial" w:hAnsi="Arial" w:cs="Arial"/>
          <w:sz w:val="18"/>
          <w:szCs w:val="18"/>
        </w:rPr>
        <w:t>Engineering Tools - AutoCAD (Machine Drawing), Pro-E, MATLAB, Aspen plus</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56192" behindDoc="1" locked="0" layoutInCell="0" allowOverlap="1">
            <wp:simplePos x="0" y="0"/>
            <wp:positionH relativeFrom="column">
              <wp:posOffset>3810</wp:posOffset>
            </wp:positionH>
            <wp:positionV relativeFrom="paragraph">
              <wp:posOffset>163195</wp:posOffset>
            </wp:positionV>
            <wp:extent cx="831850" cy="1841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831850" cy="184150"/>
                    </a:xfrm>
                    <a:prstGeom prst="rect">
                      <a:avLst/>
                    </a:prstGeom>
                    <a:noFill/>
                  </pic:spPr>
                </pic:pic>
              </a:graphicData>
            </a:graphic>
          </wp:anchor>
        </w:drawing>
      </w:r>
    </w:p>
    <w:p w:rsidR="003E31E8" w:rsidRDefault="003E31E8">
      <w:pPr>
        <w:sectPr w:rsidR="003E31E8">
          <w:pgSz w:w="12240" w:h="15923"/>
          <w:pgMar w:top="622" w:right="700" w:bottom="0" w:left="560" w:header="0" w:footer="0" w:gutter="0"/>
          <w:cols w:space="720" w:equalWidth="0">
            <w:col w:w="10980"/>
          </w:cols>
        </w:sectPr>
      </w:pPr>
    </w:p>
    <w:p w:rsidR="003E31E8" w:rsidRDefault="003E31E8">
      <w:pPr>
        <w:spacing w:line="259" w:lineRule="exact"/>
        <w:rPr>
          <w:sz w:val="20"/>
          <w:szCs w:val="20"/>
        </w:rPr>
      </w:pPr>
    </w:p>
    <w:p w:rsidR="003E31E8" w:rsidRDefault="00930EE2">
      <w:pPr>
        <w:rPr>
          <w:sz w:val="20"/>
          <w:szCs w:val="20"/>
        </w:rPr>
      </w:pPr>
      <w:r>
        <w:rPr>
          <w:rFonts w:ascii="Arial" w:eastAsia="Arial" w:hAnsi="Arial" w:cs="Arial"/>
          <w:b/>
          <w:bCs/>
          <w:color w:val="00796B"/>
          <w:sz w:val="21"/>
          <w:szCs w:val="21"/>
        </w:rPr>
        <w:t>PROJECTS</w:t>
      </w:r>
    </w:p>
    <w:p w:rsidR="003E31E8" w:rsidRDefault="003E31E8">
      <w:pPr>
        <w:spacing w:line="88" w:lineRule="exact"/>
        <w:rPr>
          <w:sz w:val="20"/>
          <w:szCs w:val="20"/>
        </w:rPr>
      </w:pPr>
    </w:p>
    <w:p w:rsidR="003E31E8" w:rsidRDefault="00930EE2">
      <w:pPr>
        <w:rPr>
          <w:sz w:val="20"/>
          <w:szCs w:val="20"/>
        </w:rPr>
      </w:pPr>
      <w:r>
        <w:rPr>
          <w:rFonts w:ascii="Arial" w:eastAsia="Arial" w:hAnsi="Arial" w:cs="Arial"/>
          <w:b/>
          <w:bCs/>
          <w:color w:val="00796B"/>
        </w:rPr>
        <w:t>Grafted Neoprene Adhesive</w:t>
      </w:r>
    </w:p>
    <w:p w:rsidR="003E31E8" w:rsidRDefault="00930EE2">
      <w:pPr>
        <w:spacing w:line="20" w:lineRule="exact"/>
        <w:rPr>
          <w:sz w:val="20"/>
          <w:szCs w:val="20"/>
        </w:rPr>
      </w:pPr>
      <w:r>
        <w:rPr>
          <w:sz w:val="20"/>
          <w:szCs w:val="20"/>
        </w:rPr>
        <w:br w:type="column"/>
      </w: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29" w:lineRule="exact"/>
        <w:rPr>
          <w:sz w:val="20"/>
          <w:szCs w:val="20"/>
        </w:rPr>
      </w:pPr>
    </w:p>
    <w:p w:rsidR="003E31E8" w:rsidRPr="00415B70" w:rsidRDefault="00930EE2">
      <w:pPr>
        <w:rPr>
          <w:sz w:val="20"/>
          <w:szCs w:val="20"/>
        </w:rPr>
      </w:pPr>
      <w:r w:rsidRPr="00415B70">
        <w:rPr>
          <w:rFonts w:ascii="Arial" w:eastAsia="Arial" w:hAnsi="Arial" w:cs="Arial"/>
          <w:i/>
          <w:iCs/>
          <w:sz w:val="14"/>
          <w:szCs w:val="14"/>
        </w:rPr>
        <w:t>August 2015 - August 2016 (1 year 1 month)</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57216" behindDoc="1" locked="0" layoutInCell="0" allowOverlap="1">
            <wp:simplePos x="0" y="0"/>
            <wp:positionH relativeFrom="column">
              <wp:posOffset>-4154170</wp:posOffset>
            </wp:positionH>
            <wp:positionV relativeFrom="paragraph">
              <wp:posOffset>-306705</wp:posOffset>
            </wp:positionV>
            <wp:extent cx="6156960" cy="527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blip>
                    <a:srcRect/>
                    <a:stretch>
                      <a:fillRect/>
                    </a:stretch>
                  </pic:blipFill>
                  <pic:spPr bwMode="auto">
                    <a:xfrm>
                      <a:off x="0" y="0"/>
                      <a:ext cx="6156960" cy="52705"/>
                    </a:xfrm>
                    <a:prstGeom prst="rect">
                      <a:avLst/>
                    </a:prstGeom>
                    <a:noFill/>
                  </pic:spPr>
                </pic:pic>
              </a:graphicData>
            </a:graphic>
          </wp:anchor>
        </w:drawing>
      </w:r>
    </w:p>
    <w:p w:rsidR="003E31E8" w:rsidRDefault="003E31E8">
      <w:pPr>
        <w:spacing w:line="169" w:lineRule="exact"/>
        <w:rPr>
          <w:sz w:val="20"/>
          <w:szCs w:val="20"/>
        </w:rPr>
      </w:pPr>
    </w:p>
    <w:p w:rsidR="003E31E8" w:rsidRDefault="003E31E8">
      <w:pPr>
        <w:sectPr w:rsidR="003E31E8">
          <w:type w:val="continuous"/>
          <w:pgSz w:w="12240" w:h="15923"/>
          <w:pgMar w:top="622" w:right="700" w:bottom="0" w:left="560" w:header="0" w:footer="0" w:gutter="0"/>
          <w:cols w:num="2" w:space="720" w:equalWidth="0">
            <w:col w:w="7140" w:space="720"/>
            <w:col w:w="3120"/>
          </w:cols>
        </w:sectPr>
      </w:pPr>
    </w:p>
    <w:p w:rsidR="003E31E8" w:rsidRPr="00415B70" w:rsidRDefault="00930EE2">
      <w:pPr>
        <w:rPr>
          <w:sz w:val="20"/>
          <w:szCs w:val="20"/>
        </w:rPr>
      </w:pPr>
      <w:r w:rsidRPr="00415B70">
        <w:rPr>
          <w:rFonts w:ascii="Arial" w:eastAsia="Arial" w:hAnsi="Arial" w:cs="Arial"/>
          <w:sz w:val="18"/>
          <w:szCs w:val="18"/>
        </w:rPr>
        <w:lastRenderedPageBreak/>
        <w:t>Company: Bostik India Pvt Ltd</w:t>
      </w:r>
    </w:p>
    <w:p w:rsidR="003E31E8" w:rsidRPr="00415B70" w:rsidRDefault="003E31E8">
      <w:pPr>
        <w:spacing w:line="41" w:lineRule="exact"/>
        <w:rPr>
          <w:sz w:val="20"/>
          <w:szCs w:val="20"/>
        </w:rPr>
      </w:pPr>
    </w:p>
    <w:p w:rsidR="003E31E8" w:rsidRPr="00415B70" w:rsidRDefault="00930EE2">
      <w:pPr>
        <w:rPr>
          <w:sz w:val="20"/>
          <w:szCs w:val="20"/>
        </w:rPr>
      </w:pPr>
      <w:r w:rsidRPr="00415B70">
        <w:rPr>
          <w:rFonts w:ascii="Arial" w:eastAsia="Arial" w:hAnsi="Arial" w:cs="Arial"/>
          <w:sz w:val="18"/>
          <w:szCs w:val="18"/>
        </w:rPr>
        <w:t>Technology Used: Grafted polymerization</w:t>
      </w:r>
    </w:p>
    <w:p w:rsidR="003E31E8" w:rsidRPr="00415B70" w:rsidRDefault="003E31E8">
      <w:pPr>
        <w:spacing w:line="41" w:lineRule="exact"/>
        <w:rPr>
          <w:sz w:val="20"/>
          <w:szCs w:val="20"/>
        </w:rPr>
      </w:pPr>
    </w:p>
    <w:p w:rsidR="003E31E8" w:rsidRPr="00415B70" w:rsidRDefault="00930EE2">
      <w:pPr>
        <w:spacing w:line="287" w:lineRule="auto"/>
        <w:ind w:right="660"/>
        <w:jc w:val="both"/>
        <w:rPr>
          <w:sz w:val="20"/>
          <w:szCs w:val="20"/>
        </w:rPr>
      </w:pPr>
      <w:r w:rsidRPr="00415B70">
        <w:rPr>
          <w:rFonts w:ascii="Arial" w:eastAsia="Arial" w:hAnsi="Arial" w:cs="Arial"/>
          <w:sz w:val="18"/>
          <w:szCs w:val="18"/>
        </w:rPr>
        <w:t>Description: The objective of this project was to achieve the strong adhesion in synthetic materials and to get good heat resisting Adhesive for industrial uses. The main method is to Graft Methyl methacrylate monomer into the neoprene rubber.</w:t>
      </w:r>
      <w:r w:rsidR="000C73CC" w:rsidRPr="00415B70">
        <w:rPr>
          <w:rFonts w:ascii="Arial" w:eastAsia="Arial" w:hAnsi="Arial" w:cs="Arial"/>
          <w:sz w:val="18"/>
          <w:szCs w:val="18"/>
        </w:rPr>
        <w:t xml:space="preserve"> Grafted polymerisation</w:t>
      </w:r>
      <w:r w:rsidR="00F3541C" w:rsidRPr="00415B70">
        <w:rPr>
          <w:rFonts w:ascii="Arial" w:eastAsia="Arial" w:hAnsi="Arial" w:cs="Arial"/>
          <w:sz w:val="18"/>
          <w:szCs w:val="18"/>
        </w:rPr>
        <w:t xml:space="preserve"> (bulk)</w:t>
      </w:r>
      <w:r w:rsidR="000C73CC" w:rsidRPr="00415B70">
        <w:rPr>
          <w:rFonts w:ascii="Arial" w:eastAsia="Arial" w:hAnsi="Arial" w:cs="Arial"/>
          <w:sz w:val="18"/>
          <w:szCs w:val="18"/>
        </w:rPr>
        <w:t xml:space="preserve"> was the reaction. MMA monomer was grafted into the main chain of neoprene rubber by the use of catalyst. Under the temperature of 80 -90 degree. Done many pilot scale reactions and production scale.</w:t>
      </w:r>
      <w:r w:rsidRPr="00415B70">
        <w:rPr>
          <w:rFonts w:ascii="Arial" w:eastAsia="Arial" w:hAnsi="Arial" w:cs="Arial"/>
          <w:sz w:val="18"/>
          <w:szCs w:val="18"/>
        </w:rPr>
        <w:t xml:space="preserve"> Its testing and characterization </w:t>
      </w:r>
      <w:r w:rsidR="00F3541C" w:rsidRPr="00415B70">
        <w:rPr>
          <w:rFonts w:ascii="Arial" w:eastAsia="Arial" w:hAnsi="Arial" w:cs="Arial"/>
          <w:sz w:val="18"/>
          <w:szCs w:val="18"/>
        </w:rPr>
        <w:t>have</w:t>
      </w:r>
      <w:r w:rsidRPr="00415B70">
        <w:rPr>
          <w:rFonts w:ascii="Arial" w:eastAsia="Arial" w:hAnsi="Arial" w:cs="Arial"/>
          <w:sz w:val="18"/>
          <w:szCs w:val="18"/>
        </w:rPr>
        <w:t xml:space="preserve"> been </w:t>
      </w:r>
      <w:r w:rsidR="00F3541C" w:rsidRPr="00415B70">
        <w:rPr>
          <w:rFonts w:ascii="Arial" w:eastAsia="Arial" w:hAnsi="Arial" w:cs="Arial"/>
          <w:sz w:val="18"/>
          <w:szCs w:val="18"/>
        </w:rPr>
        <w:t>analysed</w:t>
      </w:r>
      <w:r w:rsidRPr="00415B70">
        <w:rPr>
          <w:rFonts w:ascii="Arial" w:eastAsia="Arial" w:hAnsi="Arial" w:cs="Arial"/>
          <w:sz w:val="18"/>
          <w:szCs w:val="18"/>
        </w:rPr>
        <w:t>. Its commercialization is done.</w:t>
      </w:r>
    </w:p>
    <w:p w:rsidR="003E31E8" w:rsidRPr="00415B70" w:rsidRDefault="003E31E8">
      <w:pPr>
        <w:spacing w:line="2" w:lineRule="exact"/>
        <w:rPr>
          <w:sz w:val="20"/>
          <w:szCs w:val="20"/>
        </w:rPr>
      </w:pPr>
    </w:p>
    <w:p w:rsidR="003E31E8" w:rsidRDefault="00930EE2">
      <w:pPr>
        <w:spacing w:line="321" w:lineRule="auto"/>
        <w:ind w:right="40"/>
        <w:rPr>
          <w:sz w:val="20"/>
          <w:szCs w:val="20"/>
        </w:rPr>
      </w:pPr>
      <w:r w:rsidRPr="00415B70">
        <w:rPr>
          <w:rFonts w:ascii="Arial" w:eastAsia="Arial" w:hAnsi="Arial" w:cs="Arial"/>
          <w:sz w:val="18"/>
          <w:szCs w:val="18"/>
        </w:rPr>
        <w:t>And simultaneously worked with other smart adhesives like Water based poly urethane adhesives, Reacted Poly Urethane Adhesives and Synthetic Rubber Adhesives. This includes the production, Quality control, R&amp;D and marketing of above mentioned Adhesives.</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59264" behindDoc="1" locked="0" layoutInCell="0" allowOverlap="1">
            <wp:simplePos x="0" y="0"/>
            <wp:positionH relativeFrom="column">
              <wp:posOffset>3810</wp:posOffset>
            </wp:positionH>
            <wp:positionV relativeFrom="paragraph">
              <wp:posOffset>12700</wp:posOffset>
            </wp:positionV>
            <wp:extent cx="698881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6988810" cy="8890"/>
                    </a:xfrm>
                    <a:prstGeom prst="rect">
                      <a:avLst/>
                    </a:prstGeom>
                    <a:noFill/>
                  </pic:spPr>
                </pic:pic>
              </a:graphicData>
            </a:graphic>
          </wp:anchor>
        </w:drawing>
      </w:r>
    </w:p>
    <w:p w:rsidR="003E31E8" w:rsidRDefault="003E31E8">
      <w:pPr>
        <w:spacing w:line="111" w:lineRule="exact"/>
        <w:rPr>
          <w:sz w:val="20"/>
          <w:szCs w:val="20"/>
        </w:rPr>
      </w:pPr>
    </w:p>
    <w:p w:rsidR="003E31E8" w:rsidRPr="00415B70" w:rsidRDefault="00930EE2">
      <w:pPr>
        <w:tabs>
          <w:tab w:val="left" w:pos="9560"/>
        </w:tabs>
        <w:rPr>
          <w:sz w:val="20"/>
          <w:szCs w:val="20"/>
        </w:rPr>
      </w:pPr>
      <w:r>
        <w:rPr>
          <w:rFonts w:ascii="Arial" w:eastAsia="Arial" w:hAnsi="Arial" w:cs="Arial"/>
          <w:b/>
          <w:bCs/>
          <w:color w:val="00796B"/>
          <w:sz w:val="23"/>
          <w:szCs w:val="23"/>
        </w:rPr>
        <w:t>Optimization of Biogas production</w:t>
      </w:r>
      <w:r>
        <w:rPr>
          <w:sz w:val="20"/>
          <w:szCs w:val="20"/>
        </w:rPr>
        <w:tab/>
      </w:r>
      <w:r w:rsidRPr="00415B70">
        <w:rPr>
          <w:rFonts w:ascii="Arial" w:eastAsia="Arial" w:hAnsi="Arial" w:cs="Arial"/>
          <w:i/>
          <w:iCs/>
          <w:sz w:val="14"/>
          <w:szCs w:val="14"/>
        </w:rPr>
        <w:t>May 2017-May 2018</w:t>
      </w:r>
    </w:p>
    <w:p w:rsidR="003E31E8" w:rsidRDefault="003E31E8">
      <w:pPr>
        <w:spacing w:line="126" w:lineRule="exact"/>
        <w:rPr>
          <w:sz w:val="20"/>
          <w:szCs w:val="20"/>
        </w:rPr>
      </w:pPr>
    </w:p>
    <w:p w:rsidR="003E31E8" w:rsidRPr="00415B70" w:rsidRDefault="00930EE2">
      <w:pPr>
        <w:rPr>
          <w:sz w:val="20"/>
          <w:szCs w:val="20"/>
        </w:rPr>
      </w:pPr>
      <w:r w:rsidRPr="00415B70">
        <w:rPr>
          <w:rFonts w:ascii="Arial" w:eastAsia="Arial" w:hAnsi="Arial" w:cs="Arial"/>
          <w:sz w:val="18"/>
          <w:szCs w:val="18"/>
        </w:rPr>
        <w:t>Institution: Manipal Institute of technology</w:t>
      </w:r>
    </w:p>
    <w:p w:rsidR="003E31E8" w:rsidRPr="00415B70" w:rsidRDefault="003E31E8">
      <w:pPr>
        <w:spacing w:line="41" w:lineRule="exact"/>
        <w:rPr>
          <w:sz w:val="20"/>
          <w:szCs w:val="20"/>
        </w:rPr>
      </w:pPr>
    </w:p>
    <w:p w:rsidR="003E31E8" w:rsidRPr="00415B70" w:rsidRDefault="00930EE2">
      <w:pPr>
        <w:rPr>
          <w:sz w:val="20"/>
          <w:szCs w:val="20"/>
        </w:rPr>
      </w:pPr>
      <w:r w:rsidRPr="00415B70">
        <w:rPr>
          <w:rFonts w:ascii="Arial" w:eastAsia="Arial" w:hAnsi="Arial" w:cs="Arial"/>
          <w:sz w:val="18"/>
          <w:szCs w:val="18"/>
        </w:rPr>
        <w:t>Technologies Used: Anaerobic Reaction of Bacterial decomposition</w:t>
      </w:r>
    </w:p>
    <w:p w:rsidR="003E31E8" w:rsidRPr="00415B70" w:rsidRDefault="003E31E8">
      <w:pPr>
        <w:spacing w:line="41" w:lineRule="exact"/>
        <w:rPr>
          <w:sz w:val="20"/>
          <w:szCs w:val="20"/>
        </w:rPr>
      </w:pPr>
    </w:p>
    <w:p w:rsidR="003E31E8" w:rsidRPr="00415B70" w:rsidRDefault="00930EE2">
      <w:pPr>
        <w:rPr>
          <w:sz w:val="20"/>
          <w:szCs w:val="20"/>
        </w:rPr>
      </w:pPr>
      <w:r w:rsidRPr="00415B70">
        <w:rPr>
          <w:rFonts w:ascii="Arial" w:eastAsia="Arial" w:hAnsi="Arial" w:cs="Arial"/>
          <w:sz w:val="18"/>
          <w:szCs w:val="18"/>
        </w:rPr>
        <w:t>Description: The main objective of this project is to improve the biogas production by optimizing its process temperature, Feed ratio,</w:t>
      </w:r>
    </w:p>
    <w:p w:rsidR="003E31E8" w:rsidRPr="00415B70" w:rsidRDefault="003E31E8">
      <w:pPr>
        <w:spacing w:line="41" w:lineRule="exact"/>
        <w:rPr>
          <w:sz w:val="20"/>
          <w:szCs w:val="20"/>
        </w:rPr>
      </w:pPr>
    </w:p>
    <w:p w:rsidR="003E31E8" w:rsidRPr="00415B70" w:rsidRDefault="00930EE2">
      <w:pPr>
        <w:rPr>
          <w:sz w:val="20"/>
          <w:szCs w:val="20"/>
        </w:rPr>
      </w:pPr>
      <w:r w:rsidRPr="00415B70">
        <w:rPr>
          <w:rFonts w:ascii="Arial" w:eastAsia="Arial" w:hAnsi="Arial" w:cs="Arial"/>
          <w:sz w:val="18"/>
          <w:szCs w:val="18"/>
        </w:rPr>
        <w:t>Chemical additives and design. This project outcome is also including the compact biogas system. This project is achieved the objectives.</w:t>
      </w:r>
    </w:p>
    <w:p w:rsidR="003E31E8" w:rsidRPr="00415B70" w:rsidRDefault="003E31E8">
      <w:pPr>
        <w:spacing w:line="41" w:lineRule="exact"/>
        <w:rPr>
          <w:sz w:val="20"/>
          <w:szCs w:val="20"/>
        </w:rPr>
      </w:pPr>
    </w:p>
    <w:p w:rsidR="003E31E8" w:rsidRPr="00415B70" w:rsidRDefault="00930EE2">
      <w:pPr>
        <w:rPr>
          <w:sz w:val="20"/>
          <w:szCs w:val="20"/>
        </w:rPr>
      </w:pPr>
      <w:r w:rsidRPr="00415B70">
        <w:rPr>
          <w:rFonts w:ascii="Arial" w:eastAsia="Arial" w:hAnsi="Arial" w:cs="Arial"/>
          <w:sz w:val="18"/>
          <w:szCs w:val="18"/>
        </w:rPr>
        <w:t>And its Technical paper is published.</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62336" behindDoc="1" locked="0" layoutInCell="0" allowOverlap="1">
            <wp:simplePos x="0" y="0"/>
            <wp:positionH relativeFrom="column">
              <wp:posOffset>3810</wp:posOffset>
            </wp:positionH>
            <wp:positionV relativeFrom="paragraph">
              <wp:posOffset>75565</wp:posOffset>
            </wp:positionV>
            <wp:extent cx="698881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6988810" cy="8890"/>
                    </a:xfrm>
                    <a:prstGeom prst="rect">
                      <a:avLst/>
                    </a:prstGeom>
                    <a:noFill/>
                  </pic:spPr>
                </pic:pic>
              </a:graphicData>
            </a:graphic>
          </wp:anchor>
        </w:drawing>
      </w:r>
    </w:p>
    <w:p w:rsidR="003E31E8" w:rsidRDefault="003E31E8">
      <w:pPr>
        <w:spacing w:line="210" w:lineRule="exact"/>
        <w:rPr>
          <w:sz w:val="20"/>
          <w:szCs w:val="20"/>
        </w:rPr>
      </w:pPr>
    </w:p>
    <w:p w:rsidR="003E31E8" w:rsidRDefault="00930EE2">
      <w:pPr>
        <w:tabs>
          <w:tab w:val="left" w:pos="9580"/>
        </w:tabs>
        <w:rPr>
          <w:sz w:val="20"/>
          <w:szCs w:val="20"/>
        </w:rPr>
      </w:pPr>
      <w:r>
        <w:rPr>
          <w:rFonts w:ascii="Arial" w:eastAsia="Arial" w:hAnsi="Arial" w:cs="Arial"/>
          <w:b/>
          <w:bCs/>
          <w:color w:val="00796B"/>
          <w:sz w:val="23"/>
          <w:szCs w:val="23"/>
        </w:rPr>
        <w:t>Development of EPDM compounds in O-rings</w:t>
      </w:r>
      <w:r>
        <w:rPr>
          <w:sz w:val="20"/>
          <w:szCs w:val="20"/>
        </w:rPr>
        <w:tab/>
      </w:r>
      <w:r w:rsidRPr="00415B70">
        <w:rPr>
          <w:rFonts w:ascii="Arial" w:eastAsia="Arial" w:hAnsi="Arial" w:cs="Arial"/>
          <w:i/>
          <w:iCs/>
          <w:sz w:val="14"/>
          <w:szCs w:val="14"/>
        </w:rPr>
        <w:t>Jan 2015- May 2015</w:t>
      </w:r>
    </w:p>
    <w:p w:rsidR="003E31E8" w:rsidRDefault="003E31E8">
      <w:pPr>
        <w:spacing w:line="126" w:lineRule="exact"/>
        <w:rPr>
          <w:sz w:val="20"/>
          <w:szCs w:val="20"/>
        </w:rPr>
      </w:pPr>
    </w:p>
    <w:p w:rsidR="003E31E8" w:rsidRPr="00415B70" w:rsidRDefault="00930EE2">
      <w:pPr>
        <w:rPr>
          <w:sz w:val="20"/>
          <w:szCs w:val="20"/>
        </w:rPr>
      </w:pPr>
      <w:r w:rsidRPr="00415B70">
        <w:rPr>
          <w:rFonts w:ascii="Arial" w:eastAsia="Arial" w:hAnsi="Arial" w:cs="Arial"/>
          <w:sz w:val="18"/>
          <w:szCs w:val="18"/>
        </w:rPr>
        <w:t>Company: Triton Valves and Industries</w:t>
      </w:r>
    </w:p>
    <w:p w:rsidR="003E31E8" w:rsidRPr="00415B70" w:rsidRDefault="003E31E8">
      <w:pPr>
        <w:spacing w:line="41" w:lineRule="exact"/>
        <w:rPr>
          <w:sz w:val="20"/>
          <w:szCs w:val="20"/>
        </w:rPr>
      </w:pPr>
    </w:p>
    <w:p w:rsidR="003E31E8" w:rsidRPr="00415B70" w:rsidRDefault="00930EE2">
      <w:pPr>
        <w:rPr>
          <w:sz w:val="20"/>
          <w:szCs w:val="20"/>
        </w:rPr>
      </w:pPr>
      <w:r w:rsidRPr="00415B70">
        <w:rPr>
          <w:rFonts w:ascii="Arial" w:eastAsia="Arial" w:hAnsi="Arial" w:cs="Arial"/>
          <w:sz w:val="18"/>
          <w:szCs w:val="18"/>
        </w:rPr>
        <w:t>Technologies Used: Two roll mill, Compression Molding.</w:t>
      </w:r>
    </w:p>
    <w:p w:rsidR="003E31E8" w:rsidRPr="00415B70" w:rsidRDefault="003E31E8">
      <w:pPr>
        <w:spacing w:line="41" w:lineRule="exact"/>
        <w:rPr>
          <w:sz w:val="20"/>
          <w:szCs w:val="20"/>
        </w:rPr>
      </w:pPr>
    </w:p>
    <w:p w:rsidR="003E31E8" w:rsidRPr="00415B70" w:rsidRDefault="00930EE2">
      <w:pPr>
        <w:spacing w:line="304" w:lineRule="auto"/>
        <w:ind w:right="540"/>
        <w:rPr>
          <w:sz w:val="20"/>
          <w:szCs w:val="20"/>
        </w:rPr>
      </w:pPr>
      <w:r w:rsidRPr="00415B70">
        <w:rPr>
          <w:rFonts w:ascii="Arial" w:eastAsia="Arial" w:hAnsi="Arial" w:cs="Arial"/>
          <w:sz w:val="18"/>
          <w:szCs w:val="18"/>
        </w:rPr>
        <w:t>Description: The objective of the project was to develop a formulation for EPDM O-rings, which is a free from the defects like, short fillings, flow cracks. And to achieve good mechanical properties like compression strength. This product and formula has been commercialized.</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63360" behindDoc="1" locked="0" layoutInCell="0" allowOverlap="1">
            <wp:simplePos x="0" y="0"/>
            <wp:positionH relativeFrom="column">
              <wp:posOffset>3810</wp:posOffset>
            </wp:positionH>
            <wp:positionV relativeFrom="paragraph">
              <wp:posOffset>110490</wp:posOffset>
            </wp:positionV>
            <wp:extent cx="1085850" cy="184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blip>
                    <a:srcRect/>
                    <a:stretch>
                      <a:fillRect/>
                    </a:stretch>
                  </pic:blipFill>
                  <pic:spPr bwMode="auto">
                    <a:xfrm>
                      <a:off x="0" y="0"/>
                      <a:ext cx="1085850" cy="184150"/>
                    </a:xfrm>
                    <a:prstGeom prst="rect">
                      <a:avLst/>
                    </a:prstGeom>
                    <a:noFill/>
                  </pic:spPr>
                </pic:pic>
              </a:graphicData>
            </a:graphic>
          </wp:anchor>
        </w:drawing>
      </w:r>
    </w:p>
    <w:p w:rsidR="003E31E8" w:rsidRDefault="003E31E8">
      <w:pPr>
        <w:spacing w:line="156" w:lineRule="exact"/>
        <w:rPr>
          <w:sz w:val="20"/>
          <w:szCs w:val="20"/>
        </w:rPr>
      </w:pPr>
    </w:p>
    <w:p w:rsidR="003E31E8" w:rsidRDefault="00930EE2">
      <w:pPr>
        <w:rPr>
          <w:sz w:val="20"/>
          <w:szCs w:val="20"/>
        </w:rPr>
      </w:pPr>
      <w:r>
        <w:rPr>
          <w:rFonts w:ascii="Arial" w:eastAsia="Arial" w:hAnsi="Arial" w:cs="Arial"/>
          <w:b/>
          <w:bCs/>
          <w:color w:val="00796B"/>
          <w:sz w:val="21"/>
          <w:szCs w:val="21"/>
        </w:rPr>
        <w:t>PUBLICATIONS</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64384" behindDoc="1" locked="0" layoutInCell="0" allowOverlap="1">
            <wp:simplePos x="0" y="0"/>
            <wp:positionH relativeFrom="column">
              <wp:posOffset>1090295</wp:posOffset>
            </wp:positionH>
            <wp:positionV relativeFrom="paragraph">
              <wp:posOffset>-109855</wp:posOffset>
            </wp:positionV>
            <wp:extent cx="5902960" cy="527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blip>
                    <a:srcRect/>
                    <a:stretch>
                      <a:fillRect/>
                    </a:stretch>
                  </pic:blipFill>
                  <pic:spPr bwMode="auto">
                    <a:xfrm>
                      <a:off x="0" y="0"/>
                      <a:ext cx="5902960" cy="52705"/>
                    </a:xfrm>
                    <a:prstGeom prst="rect">
                      <a:avLst/>
                    </a:prstGeom>
                    <a:noFill/>
                  </pic:spPr>
                </pic:pic>
              </a:graphicData>
            </a:graphic>
          </wp:anchor>
        </w:drawing>
      </w:r>
    </w:p>
    <w:p w:rsidR="003E31E8" w:rsidRDefault="003E31E8">
      <w:pPr>
        <w:spacing w:line="68" w:lineRule="exact"/>
        <w:rPr>
          <w:sz w:val="20"/>
          <w:szCs w:val="20"/>
        </w:rPr>
      </w:pPr>
    </w:p>
    <w:p w:rsidR="003E31E8" w:rsidRDefault="00930EE2">
      <w:pPr>
        <w:tabs>
          <w:tab w:val="left" w:pos="10380"/>
        </w:tabs>
        <w:rPr>
          <w:sz w:val="20"/>
          <w:szCs w:val="20"/>
        </w:rPr>
      </w:pPr>
      <w:r>
        <w:rPr>
          <w:rFonts w:ascii="Arial" w:eastAsia="Arial" w:hAnsi="Arial" w:cs="Arial"/>
          <w:b/>
          <w:bCs/>
          <w:color w:val="00796B"/>
          <w:sz w:val="23"/>
          <w:szCs w:val="23"/>
        </w:rPr>
        <w:t>Effect of feed dilution ratio on biogas production in batch and</w:t>
      </w:r>
      <w:r>
        <w:rPr>
          <w:sz w:val="20"/>
          <w:szCs w:val="20"/>
        </w:rPr>
        <w:tab/>
      </w:r>
      <w:r>
        <w:rPr>
          <w:rFonts w:ascii="Arial" w:eastAsia="Arial" w:hAnsi="Arial" w:cs="Arial"/>
          <w:i/>
          <w:iCs/>
          <w:color w:val="827C78"/>
          <w:sz w:val="14"/>
          <w:szCs w:val="14"/>
        </w:rPr>
        <w:t>on press</w:t>
      </w:r>
    </w:p>
    <w:p w:rsidR="003E31E8" w:rsidRDefault="003E31E8">
      <w:pPr>
        <w:spacing w:line="13" w:lineRule="exact"/>
        <w:rPr>
          <w:sz w:val="20"/>
          <w:szCs w:val="20"/>
        </w:rPr>
      </w:pPr>
    </w:p>
    <w:p w:rsidR="003E31E8" w:rsidRDefault="00930EE2">
      <w:pPr>
        <w:rPr>
          <w:sz w:val="20"/>
          <w:szCs w:val="20"/>
        </w:rPr>
      </w:pPr>
      <w:r>
        <w:rPr>
          <w:rFonts w:ascii="Arial" w:eastAsia="Arial" w:hAnsi="Arial" w:cs="Arial"/>
          <w:b/>
          <w:bCs/>
          <w:color w:val="00796B"/>
          <w:sz w:val="23"/>
          <w:szCs w:val="23"/>
        </w:rPr>
        <w:t>semi-continuous anaerobic digestion</w:t>
      </w:r>
    </w:p>
    <w:p w:rsidR="003E31E8" w:rsidRDefault="003E31E8">
      <w:pPr>
        <w:spacing w:line="80" w:lineRule="exact"/>
        <w:rPr>
          <w:sz w:val="20"/>
          <w:szCs w:val="20"/>
        </w:rPr>
      </w:pPr>
    </w:p>
    <w:p w:rsidR="003E31E8" w:rsidRDefault="00930EE2">
      <w:pPr>
        <w:rPr>
          <w:sz w:val="20"/>
          <w:szCs w:val="20"/>
        </w:rPr>
      </w:pPr>
      <w:r>
        <w:rPr>
          <w:rFonts w:ascii="Arial" w:eastAsia="Arial" w:hAnsi="Arial" w:cs="Arial"/>
          <w:color w:val="47ABA2"/>
          <w:sz w:val="21"/>
          <w:szCs w:val="21"/>
        </w:rPr>
        <w:t>International journal of Green energy</w:t>
      </w:r>
    </w:p>
    <w:p w:rsidR="003E31E8" w:rsidRDefault="003E31E8">
      <w:pPr>
        <w:spacing w:line="93" w:lineRule="exact"/>
        <w:rPr>
          <w:sz w:val="20"/>
          <w:szCs w:val="20"/>
        </w:rPr>
      </w:pPr>
    </w:p>
    <w:p w:rsidR="003E31E8" w:rsidRDefault="00930EE2">
      <w:pPr>
        <w:spacing w:line="296" w:lineRule="auto"/>
        <w:ind w:right="100"/>
        <w:rPr>
          <w:sz w:val="20"/>
          <w:szCs w:val="20"/>
        </w:rPr>
      </w:pPr>
      <w:r>
        <w:rPr>
          <w:rFonts w:ascii="Arial" w:eastAsia="Arial" w:hAnsi="Arial" w:cs="Arial"/>
          <w:color w:val="777270"/>
          <w:sz w:val="18"/>
          <w:szCs w:val="18"/>
        </w:rPr>
        <w:t>.</w:t>
      </w:r>
      <w:r w:rsidRPr="00415B70">
        <w:rPr>
          <w:rFonts w:ascii="Arial" w:eastAsia="Arial" w:hAnsi="Arial" w:cs="Arial"/>
          <w:sz w:val="18"/>
          <w:szCs w:val="18"/>
        </w:rPr>
        <w:t>Different feed ratios of Cow dung and water in lab scale biogas batch digesters and Semi continuous batch reactors is been studied. Under controlled mesophilic temperature range and ambient temperature range. From these studies we found out that 1:3 feed ratio is giving more biogas yield (normalized biogas yield) that is around 50% more biogas while compare to 1:1 feed ratio. And, it is observed that 1:3.5 and 1:4 feed ratio is giving less biogas yield. From these studies it is concluded that 1:3 feed ratio is the optimum feed ratio for highest biogas yield. And its biogas composition is also measured by using Gas chromatography.</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58240" behindDoc="1" locked="0" layoutInCell="0" allowOverlap="1">
            <wp:simplePos x="0" y="0"/>
            <wp:positionH relativeFrom="column">
              <wp:posOffset>3810</wp:posOffset>
            </wp:positionH>
            <wp:positionV relativeFrom="paragraph">
              <wp:posOffset>114300</wp:posOffset>
            </wp:positionV>
            <wp:extent cx="1199515" cy="1841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blip>
                    <a:srcRect/>
                    <a:stretch>
                      <a:fillRect/>
                    </a:stretch>
                  </pic:blipFill>
                  <pic:spPr bwMode="auto">
                    <a:xfrm>
                      <a:off x="0" y="0"/>
                      <a:ext cx="1199515" cy="184150"/>
                    </a:xfrm>
                    <a:prstGeom prst="rect">
                      <a:avLst/>
                    </a:prstGeom>
                    <a:noFill/>
                  </pic:spPr>
                </pic:pic>
              </a:graphicData>
            </a:graphic>
          </wp:anchor>
        </w:drawing>
      </w:r>
    </w:p>
    <w:p w:rsidR="003E31E8" w:rsidRDefault="003E31E8">
      <w:pPr>
        <w:spacing w:line="162" w:lineRule="exact"/>
        <w:rPr>
          <w:sz w:val="20"/>
          <w:szCs w:val="20"/>
        </w:rPr>
      </w:pPr>
    </w:p>
    <w:p w:rsidR="003E31E8" w:rsidRDefault="003E31E8">
      <w:pPr>
        <w:spacing w:line="20" w:lineRule="exact"/>
        <w:rPr>
          <w:sz w:val="20"/>
          <w:szCs w:val="20"/>
        </w:rPr>
      </w:pPr>
    </w:p>
    <w:p w:rsidR="003E31E8" w:rsidRDefault="003E31E8">
      <w:pPr>
        <w:sectPr w:rsidR="003E31E8">
          <w:type w:val="continuous"/>
          <w:pgSz w:w="12240" w:h="15923"/>
          <w:pgMar w:top="622" w:right="700" w:bottom="0" w:left="560" w:header="0" w:footer="0" w:gutter="0"/>
          <w:cols w:space="720" w:equalWidth="0">
            <w:col w:w="10980"/>
          </w:cols>
        </w:sectPr>
      </w:pPr>
    </w:p>
    <w:p w:rsidR="003E31E8" w:rsidRDefault="003E31E8">
      <w:pPr>
        <w:spacing w:line="200" w:lineRule="exact"/>
        <w:rPr>
          <w:sz w:val="20"/>
          <w:szCs w:val="20"/>
        </w:rPr>
      </w:pPr>
    </w:p>
    <w:p w:rsidR="003E31E8" w:rsidRDefault="003E31E8">
      <w:pPr>
        <w:spacing w:line="266" w:lineRule="exact"/>
        <w:rPr>
          <w:sz w:val="20"/>
          <w:szCs w:val="20"/>
        </w:rPr>
      </w:pPr>
    </w:p>
    <w:p w:rsidR="003E31E8" w:rsidRDefault="003E31E8">
      <w:pPr>
        <w:sectPr w:rsidR="003E31E8">
          <w:type w:val="continuous"/>
          <w:pgSz w:w="12240" w:h="15923"/>
          <w:pgMar w:top="622" w:right="700" w:bottom="0" w:left="560" w:header="0" w:footer="0" w:gutter="0"/>
          <w:cols w:space="720" w:equalWidth="0">
            <w:col w:w="10980"/>
          </w:cols>
        </w:sectPr>
      </w:pPr>
    </w:p>
    <w:tbl>
      <w:tblPr>
        <w:tblW w:w="0" w:type="auto"/>
        <w:tblLayout w:type="fixed"/>
        <w:tblCellMar>
          <w:left w:w="0" w:type="dxa"/>
          <w:right w:w="0" w:type="dxa"/>
        </w:tblCellMar>
        <w:tblLook w:val="04A0"/>
      </w:tblPr>
      <w:tblGrid>
        <w:gridCol w:w="8000"/>
        <w:gridCol w:w="2980"/>
      </w:tblGrid>
      <w:tr w:rsidR="006C7075" w:rsidTr="00E069BD">
        <w:trPr>
          <w:trHeight w:val="273"/>
        </w:trPr>
        <w:tc>
          <w:tcPr>
            <w:tcW w:w="8000" w:type="dxa"/>
            <w:vAlign w:val="bottom"/>
          </w:tcPr>
          <w:p w:rsidR="006C7075" w:rsidRDefault="00D12CE4" w:rsidP="00E069BD">
            <w:pPr>
              <w:rPr>
                <w:sz w:val="20"/>
                <w:szCs w:val="20"/>
              </w:rPr>
            </w:pPr>
            <w:bookmarkStart w:id="1" w:name="page3"/>
            <w:bookmarkEnd w:id="1"/>
            <w:r>
              <w:rPr>
                <w:noProof/>
                <w:sz w:val="20"/>
                <w:szCs w:val="20"/>
                <w:lang w:val="en-US" w:eastAsia="en-US"/>
              </w:rPr>
              <w:lastRenderedPageBreak/>
              <w:drawing>
                <wp:anchor distT="0" distB="0" distL="114300" distR="114300" simplePos="0" relativeHeight="251660288" behindDoc="1" locked="0" layoutInCell="0" allowOverlap="1">
                  <wp:simplePos x="0" y="0"/>
                  <wp:positionH relativeFrom="column">
                    <wp:posOffset>1226185</wp:posOffset>
                  </wp:positionH>
                  <wp:positionV relativeFrom="paragraph">
                    <wp:posOffset>43815</wp:posOffset>
                  </wp:positionV>
                  <wp:extent cx="5788660" cy="527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blip>
                          <a:srcRect/>
                          <a:stretch>
                            <a:fillRect/>
                          </a:stretch>
                        </pic:blipFill>
                        <pic:spPr bwMode="auto">
                          <a:xfrm>
                            <a:off x="0" y="0"/>
                            <a:ext cx="5788660" cy="52705"/>
                          </a:xfrm>
                          <a:prstGeom prst="rect">
                            <a:avLst/>
                          </a:prstGeom>
                          <a:noFill/>
                        </pic:spPr>
                      </pic:pic>
                    </a:graphicData>
                  </a:graphic>
                </wp:anchor>
              </w:drawing>
            </w:r>
            <w:r w:rsidR="006C7075">
              <w:rPr>
                <w:rFonts w:ascii="Arial" w:eastAsia="Arial" w:hAnsi="Arial" w:cs="Arial"/>
                <w:b/>
                <w:bCs/>
                <w:color w:val="00796B"/>
                <w:sz w:val="21"/>
                <w:szCs w:val="21"/>
              </w:rPr>
              <w:t>CERTIFICATIONS</w:t>
            </w:r>
          </w:p>
        </w:tc>
        <w:tc>
          <w:tcPr>
            <w:tcW w:w="2980" w:type="dxa"/>
            <w:vAlign w:val="bottom"/>
          </w:tcPr>
          <w:p w:rsidR="006C7075" w:rsidRDefault="006C7075" w:rsidP="00E069BD">
            <w:pPr>
              <w:rPr>
                <w:sz w:val="23"/>
                <w:szCs w:val="23"/>
              </w:rPr>
            </w:pPr>
          </w:p>
        </w:tc>
      </w:tr>
      <w:tr w:rsidR="00415B70" w:rsidRPr="00415B70" w:rsidTr="00E069BD">
        <w:trPr>
          <w:trHeight w:val="367"/>
        </w:trPr>
        <w:tc>
          <w:tcPr>
            <w:tcW w:w="8000" w:type="dxa"/>
            <w:vAlign w:val="bottom"/>
          </w:tcPr>
          <w:p w:rsidR="006C7075" w:rsidRDefault="006C7075" w:rsidP="00E069BD">
            <w:pPr>
              <w:rPr>
                <w:sz w:val="20"/>
                <w:szCs w:val="20"/>
              </w:rPr>
            </w:pPr>
            <w:r>
              <w:rPr>
                <w:rFonts w:ascii="Arial" w:eastAsia="Arial" w:hAnsi="Arial" w:cs="Arial"/>
                <w:b/>
                <w:bCs/>
                <w:color w:val="00796B"/>
                <w:sz w:val="23"/>
                <w:szCs w:val="23"/>
              </w:rPr>
              <w:t>Short course on "Rubber Science and Technology"</w:t>
            </w:r>
          </w:p>
        </w:tc>
        <w:tc>
          <w:tcPr>
            <w:tcW w:w="2980" w:type="dxa"/>
            <w:vAlign w:val="bottom"/>
          </w:tcPr>
          <w:p w:rsidR="006C7075" w:rsidRPr="00415B70" w:rsidRDefault="006C7075" w:rsidP="00E069BD">
            <w:pPr>
              <w:jc w:val="right"/>
              <w:rPr>
                <w:sz w:val="20"/>
                <w:szCs w:val="20"/>
              </w:rPr>
            </w:pPr>
            <w:r w:rsidRPr="00415B70">
              <w:rPr>
                <w:rFonts w:ascii="Arial" w:eastAsia="Arial" w:hAnsi="Arial" w:cs="Arial"/>
                <w:i/>
                <w:iCs/>
                <w:sz w:val="17"/>
                <w:szCs w:val="17"/>
              </w:rPr>
              <w:t>2011</w:t>
            </w:r>
          </w:p>
        </w:tc>
      </w:tr>
    </w:tbl>
    <w:p w:rsidR="003E31E8" w:rsidRDefault="003E31E8">
      <w:pPr>
        <w:spacing w:line="83" w:lineRule="exact"/>
        <w:rPr>
          <w:sz w:val="20"/>
          <w:szCs w:val="20"/>
        </w:rPr>
      </w:pPr>
    </w:p>
    <w:p w:rsidR="003E31E8" w:rsidRDefault="00930EE2">
      <w:pPr>
        <w:rPr>
          <w:sz w:val="20"/>
          <w:szCs w:val="20"/>
        </w:rPr>
      </w:pPr>
      <w:r>
        <w:rPr>
          <w:rFonts w:ascii="Arial" w:eastAsia="Arial" w:hAnsi="Arial" w:cs="Arial"/>
          <w:color w:val="47ABA2"/>
          <w:sz w:val="21"/>
          <w:szCs w:val="21"/>
        </w:rPr>
        <w:t>HASETRI &amp; IRI at Rajasthan</w:t>
      </w:r>
    </w:p>
    <w:p w:rsidR="003E31E8" w:rsidRDefault="003E31E8">
      <w:pPr>
        <w:spacing w:line="93" w:lineRule="exact"/>
        <w:rPr>
          <w:sz w:val="20"/>
          <w:szCs w:val="20"/>
        </w:rPr>
      </w:pPr>
    </w:p>
    <w:p w:rsidR="003E31E8" w:rsidRPr="00415B70" w:rsidRDefault="00930EE2">
      <w:pPr>
        <w:spacing w:line="321" w:lineRule="auto"/>
        <w:ind w:right="40"/>
        <w:rPr>
          <w:sz w:val="20"/>
          <w:szCs w:val="20"/>
        </w:rPr>
      </w:pPr>
      <w:r w:rsidRPr="00415B70">
        <w:rPr>
          <w:rFonts w:ascii="Arial" w:eastAsia="Arial" w:hAnsi="Arial" w:cs="Arial"/>
          <w:sz w:val="18"/>
          <w:szCs w:val="18"/>
        </w:rPr>
        <w:t>Attended a short-term course on “Rubber Science and Technology “which was jointly organized by HASETRI &amp; IRI at Rajasthan in the year 2011.</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65408" behindDoc="1" locked="0" layoutInCell="0" allowOverlap="1">
            <wp:simplePos x="0" y="0"/>
            <wp:positionH relativeFrom="column">
              <wp:posOffset>3810</wp:posOffset>
            </wp:positionH>
            <wp:positionV relativeFrom="paragraph">
              <wp:posOffset>12700</wp:posOffset>
            </wp:positionV>
            <wp:extent cx="6988810"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6988810" cy="8890"/>
                    </a:xfrm>
                    <a:prstGeom prst="rect">
                      <a:avLst/>
                    </a:prstGeom>
                    <a:noFill/>
                  </pic:spPr>
                </pic:pic>
              </a:graphicData>
            </a:graphic>
          </wp:anchor>
        </w:drawing>
      </w:r>
    </w:p>
    <w:p w:rsidR="003E31E8" w:rsidRDefault="003E31E8">
      <w:pPr>
        <w:spacing w:line="111" w:lineRule="exact"/>
        <w:rPr>
          <w:sz w:val="20"/>
          <w:szCs w:val="20"/>
        </w:rPr>
      </w:pPr>
    </w:p>
    <w:tbl>
      <w:tblPr>
        <w:tblW w:w="0" w:type="auto"/>
        <w:tblLayout w:type="fixed"/>
        <w:tblCellMar>
          <w:left w:w="0" w:type="dxa"/>
          <w:right w:w="0" w:type="dxa"/>
        </w:tblCellMar>
        <w:tblLook w:val="04A0"/>
      </w:tblPr>
      <w:tblGrid>
        <w:gridCol w:w="8660"/>
        <w:gridCol w:w="2320"/>
      </w:tblGrid>
      <w:tr w:rsidR="003E31E8">
        <w:trPr>
          <w:trHeight w:val="310"/>
        </w:trPr>
        <w:tc>
          <w:tcPr>
            <w:tcW w:w="8660" w:type="dxa"/>
            <w:vAlign w:val="bottom"/>
          </w:tcPr>
          <w:p w:rsidR="003E31E8" w:rsidRDefault="00930EE2">
            <w:pPr>
              <w:rPr>
                <w:sz w:val="20"/>
                <w:szCs w:val="20"/>
              </w:rPr>
            </w:pPr>
            <w:r>
              <w:rPr>
                <w:rFonts w:ascii="Arial" w:eastAsia="Arial" w:hAnsi="Arial" w:cs="Arial"/>
                <w:b/>
                <w:bCs/>
                <w:color w:val="00796B"/>
                <w:sz w:val="23"/>
                <w:szCs w:val="23"/>
              </w:rPr>
              <w:t>6th National Conference on “Advances in Polymeric Materials”</w:t>
            </w:r>
          </w:p>
        </w:tc>
        <w:tc>
          <w:tcPr>
            <w:tcW w:w="2320" w:type="dxa"/>
            <w:vAlign w:val="bottom"/>
          </w:tcPr>
          <w:p w:rsidR="003E31E8" w:rsidRDefault="00930EE2">
            <w:pPr>
              <w:jc w:val="right"/>
              <w:rPr>
                <w:sz w:val="20"/>
                <w:szCs w:val="20"/>
              </w:rPr>
            </w:pPr>
            <w:r w:rsidRPr="00415B70">
              <w:rPr>
                <w:rFonts w:ascii="Arial" w:eastAsia="Arial" w:hAnsi="Arial" w:cs="Arial"/>
                <w:i/>
                <w:iCs/>
                <w:sz w:val="17"/>
                <w:szCs w:val="17"/>
              </w:rPr>
              <w:t>2014</w:t>
            </w:r>
          </w:p>
        </w:tc>
      </w:tr>
    </w:tbl>
    <w:p w:rsidR="003E31E8" w:rsidRDefault="003E31E8">
      <w:pPr>
        <w:spacing w:line="36" w:lineRule="exact"/>
        <w:rPr>
          <w:sz w:val="20"/>
          <w:szCs w:val="20"/>
        </w:rPr>
      </w:pPr>
    </w:p>
    <w:p w:rsidR="003E31E8" w:rsidRDefault="00930EE2">
      <w:pPr>
        <w:spacing w:line="277" w:lineRule="auto"/>
        <w:ind w:right="4600"/>
        <w:rPr>
          <w:sz w:val="20"/>
          <w:szCs w:val="20"/>
        </w:rPr>
      </w:pPr>
      <w:r>
        <w:rPr>
          <w:rFonts w:ascii="Arial" w:eastAsia="Arial" w:hAnsi="Arial" w:cs="Arial"/>
          <w:color w:val="47ABA2"/>
          <w:sz w:val="21"/>
          <w:szCs w:val="21"/>
        </w:rPr>
        <w:t>Department of Polymer science and Technology and Indian Rubber Institute, Karnataka branch at SJCE, Mysore</w:t>
      </w:r>
    </w:p>
    <w:p w:rsidR="003E31E8" w:rsidRDefault="003E31E8">
      <w:pPr>
        <w:spacing w:line="25" w:lineRule="exact"/>
        <w:rPr>
          <w:sz w:val="20"/>
          <w:szCs w:val="20"/>
        </w:rPr>
      </w:pPr>
    </w:p>
    <w:p w:rsidR="003E31E8" w:rsidRPr="00415B70" w:rsidRDefault="00930EE2">
      <w:pPr>
        <w:spacing w:line="321" w:lineRule="auto"/>
        <w:ind w:right="280"/>
        <w:rPr>
          <w:sz w:val="20"/>
          <w:szCs w:val="20"/>
        </w:rPr>
      </w:pPr>
      <w:r w:rsidRPr="00415B70">
        <w:rPr>
          <w:rFonts w:ascii="Arial" w:eastAsia="Arial" w:hAnsi="Arial" w:cs="Arial"/>
          <w:sz w:val="18"/>
          <w:szCs w:val="18"/>
        </w:rPr>
        <w:t>Participated in “POLYCON 2014 “, the 6th National Conference on “Advances in Polymeric Materials” jointly organized by Department of Polymer science and Technology and Indian Rubber Institute, Karnataka branch at SJCE, Mysore</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66432" behindDoc="1" locked="0" layoutInCell="0" allowOverlap="1">
            <wp:simplePos x="0" y="0"/>
            <wp:positionH relativeFrom="column">
              <wp:posOffset>3810</wp:posOffset>
            </wp:positionH>
            <wp:positionV relativeFrom="paragraph">
              <wp:posOffset>12700</wp:posOffset>
            </wp:positionV>
            <wp:extent cx="6988810"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blip>
                    <a:srcRect/>
                    <a:stretch>
                      <a:fillRect/>
                    </a:stretch>
                  </pic:blipFill>
                  <pic:spPr bwMode="auto">
                    <a:xfrm>
                      <a:off x="0" y="0"/>
                      <a:ext cx="6988810" cy="8890"/>
                    </a:xfrm>
                    <a:prstGeom prst="rect">
                      <a:avLst/>
                    </a:prstGeom>
                    <a:noFill/>
                  </pic:spPr>
                </pic:pic>
              </a:graphicData>
            </a:graphic>
          </wp:anchor>
        </w:drawing>
      </w:r>
    </w:p>
    <w:p w:rsidR="003E31E8" w:rsidRDefault="003E31E8">
      <w:pPr>
        <w:spacing w:line="111" w:lineRule="exact"/>
        <w:rPr>
          <w:sz w:val="20"/>
          <w:szCs w:val="20"/>
        </w:rPr>
      </w:pPr>
    </w:p>
    <w:tbl>
      <w:tblPr>
        <w:tblW w:w="0" w:type="auto"/>
        <w:tblLayout w:type="fixed"/>
        <w:tblCellMar>
          <w:left w:w="0" w:type="dxa"/>
          <w:right w:w="0" w:type="dxa"/>
        </w:tblCellMar>
        <w:tblLook w:val="04A0"/>
      </w:tblPr>
      <w:tblGrid>
        <w:gridCol w:w="7200"/>
        <w:gridCol w:w="3780"/>
      </w:tblGrid>
      <w:tr w:rsidR="003E31E8">
        <w:trPr>
          <w:trHeight w:val="310"/>
        </w:trPr>
        <w:tc>
          <w:tcPr>
            <w:tcW w:w="7200" w:type="dxa"/>
            <w:vAlign w:val="bottom"/>
          </w:tcPr>
          <w:p w:rsidR="003E31E8" w:rsidRDefault="00930EE2">
            <w:pPr>
              <w:rPr>
                <w:sz w:val="20"/>
                <w:szCs w:val="20"/>
              </w:rPr>
            </w:pPr>
            <w:r>
              <w:rPr>
                <w:rFonts w:ascii="Arial" w:eastAsia="Arial" w:hAnsi="Arial" w:cs="Arial"/>
                <w:b/>
                <w:bCs/>
                <w:color w:val="00796B"/>
                <w:sz w:val="23"/>
                <w:szCs w:val="23"/>
              </w:rPr>
              <w:t>Second prize in paper presentation</w:t>
            </w:r>
          </w:p>
        </w:tc>
        <w:tc>
          <w:tcPr>
            <w:tcW w:w="3780" w:type="dxa"/>
            <w:vAlign w:val="bottom"/>
          </w:tcPr>
          <w:p w:rsidR="003E31E8" w:rsidRPr="00415B70" w:rsidRDefault="00930EE2">
            <w:pPr>
              <w:jc w:val="right"/>
              <w:rPr>
                <w:sz w:val="20"/>
                <w:szCs w:val="20"/>
              </w:rPr>
            </w:pPr>
            <w:r w:rsidRPr="00415B70">
              <w:rPr>
                <w:rFonts w:ascii="Arial" w:eastAsia="Arial" w:hAnsi="Arial" w:cs="Arial"/>
                <w:i/>
                <w:iCs/>
                <w:sz w:val="17"/>
                <w:szCs w:val="17"/>
              </w:rPr>
              <w:t>2017</w:t>
            </w:r>
          </w:p>
        </w:tc>
      </w:tr>
    </w:tbl>
    <w:p w:rsidR="003E31E8" w:rsidRDefault="003E31E8">
      <w:pPr>
        <w:spacing w:line="36" w:lineRule="exact"/>
        <w:rPr>
          <w:sz w:val="20"/>
          <w:szCs w:val="20"/>
        </w:rPr>
      </w:pPr>
    </w:p>
    <w:p w:rsidR="003E31E8" w:rsidRDefault="00930EE2">
      <w:pPr>
        <w:rPr>
          <w:sz w:val="20"/>
          <w:szCs w:val="20"/>
        </w:rPr>
      </w:pPr>
      <w:r>
        <w:rPr>
          <w:rFonts w:ascii="Arial" w:eastAsia="Arial" w:hAnsi="Arial" w:cs="Arial"/>
          <w:color w:val="47ABA2"/>
          <w:sz w:val="21"/>
          <w:szCs w:val="21"/>
        </w:rPr>
        <w:t>Techtatva-2017, MIT Manipal</w:t>
      </w:r>
    </w:p>
    <w:p w:rsidR="003E31E8" w:rsidRDefault="003E31E8">
      <w:pPr>
        <w:spacing w:line="93" w:lineRule="exact"/>
        <w:rPr>
          <w:sz w:val="20"/>
          <w:szCs w:val="20"/>
        </w:rPr>
      </w:pPr>
    </w:p>
    <w:p w:rsidR="003E31E8" w:rsidRPr="00415B70" w:rsidRDefault="00930EE2">
      <w:pPr>
        <w:rPr>
          <w:sz w:val="20"/>
          <w:szCs w:val="20"/>
        </w:rPr>
      </w:pPr>
      <w:r w:rsidRPr="00415B70">
        <w:rPr>
          <w:rFonts w:ascii="Arial" w:eastAsia="Arial" w:hAnsi="Arial" w:cs="Arial"/>
          <w:sz w:val="18"/>
          <w:szCs w:val="18"/>
        </w:rPr>
        <w:t>paper presentation on "optimization of biogas" got second prize.</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67456" behindDoc="1" locked="0" layoutInCell="0" allowOverlap="1">
            <wp:simplePos x="0" y="0"/>
            <wp:positionH relativeFrom="column">
              <wp:posOffset>3810</wp:posOffset>
            </wp:positionH>
            <wp:positionV relativeFrom="paragraph">
              <wp:posOffset>75565</wp:posOffset>
            </wp:positionV>
            <wp:extent cx="6988810" cy="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blip>
                    <a:srcRect/>
                    <a:stretch>
                      <a:fillRect/>
                    </a:stretch>
                  </pic:blipFill>
                  <pic:spPr bwMode="auto">
                    <a:xfrm>
                      <a:off x="0" y="0"/>
                      <a:ext cx="6988810" cy="8890"/>
                    </a:xfrm>
                    <a:prstGeom prst="rect">
                      <a:avLst/>
                    </a:prstGeom>
                    <a:noFill/>
                  </pic:spPr>
                </pic:pic>
              </a:graphicData>
            </a:graphic>
          </wp:anchor>
        </w:drawing>
      </w:r>
    </w:p>
    <w:p w:rsidR="003E31E8" w:rsidRDefault="003E31E8">
      <w:pPr>
        <w:spacing w:line="210" w:lineRule="exact"/>
        <w:rPr>
          <w:sz w:val="20"/>
          <w:szCs w:val="20"/>
        </w:rPr>
      </w:pPr>
    </w:p>
    <w:tbl>
      <w:tblPr>
        <w:tblW w:w="0" w:type="auto"/>
        <w:tblLayout w:type="fixed"/>
        <w:tblCellMar>
          <w:left w:w="0" w:type="dxa"/>
          <w:right w:w="0" w:type="dxa"/>
        </w:tblCellMar>
        <w:tblLook w:val="04A0"/>
      </w:tblPr>
      <w:tblGrid>
        <w:gridCol w:w="7820"/>
        <w:gridCol w:w="3160"/>
      </w:tblGrid>
      <w:tr w:rsidR="003E31E8">
        <w:trPr>
          <w:trHeight w:val="310"/>
        </w:trPr>
        <w:tc>
          <w:tcPr>
            <w:tcW w:w="7820" w:type="dxa"/>
            <w:vAlign w:val="bottom"/>
          </w:tcPr>
          <w:p w:rsidR="003E31E8" w:rsidRDefault="00930EE2">
            <w:pPr>
              <w:rPr>
                <w:sz w:val="20"/>
                <w:szCs w:val="20"/>
              </w:rPr>
            </w:pPr>
            <w:r>
              <w:rPr>
                <w:rFonts w:ascii="Arial" w:eastAsia="Arial" w:hAnsi="Arial" w:cs="Arial"/>
                <w:b/>
                <w:bCs/>
                <w:color w:val="00796B"/>
                <w:sz w:val="23"/>
                <w:szCs w:val="23"/>
              </w:rPr>
              <w:t>First prize for the “project poster presentation”</w:t>
            </w:r>
          </w:p>
        </w:tc>
        <w:tc>
          <w:tcPr>
            <w:tcW w:w="3160" w:type="dxa"/>
            <w:vAlign w:val="bottom"/>
          </w:tcPr>
          <w:p w:rsidR="003E31E8" w:rsidRDefault="00930EE2">
            <w:pPr>
              <w:jc w:val="right"/>
              <w:rPr>
                <w:sz w:val="20"/>
                <w:szCs w:val="20"/>
              </w:rPr>
            </w:pPr>
            <w:r w:rsidRPr="00415B70">
              <w:rPr>
                <w:rFonts w:ascii="Arial" w:eastAsia="Arial" w:hAnsi="Arial" w:cs="Arial"/>
                <w:i/>
                <w:iCs/>
                <w:sz w:val="17"/>
                <w:szCs w:val="17"/>
              </w:rPr>
              <w:t>2018</w:t>
            </w:r>
          </w:p>
        </w:tc>
      </w:tr>
    </w:tbl>
    <w:p w:rsidR="003E31E8" w:rsidRDefault="003E31E8">
      <w:pPr>
        <w:spacing w:line="36" w:lineRule="exact"/>
        <w:rPr>
          <w:sz w:val="20"/>
          <w:szCs w:val="20"/>
        </w:rPr>
      </w:pPr>
    </w:p>
    <w:p w:rsidR="003E31E8" w:rsidRDefault="00930EE2">
      <w:pPr>
        <w:rPr>
          <w:sz w:val="20"/>
          <w:szCs w:val="20"/>
        </w:rPr>
      </w:pPr>
      <w:r>
        <w:rPr>
          <w:rFonts w:ascii="Arial" w:eastAsia="Arial" w:hAnsi="Arial" w:cs="Arial"/>
          <w:color w:val="47ABA2"/>
          <w:sz w:val="21"/>
          <w:szCs w:val="21"/>
        </w:rPr>
        <w:t>“CHEMEXCEL”, “Bapuji Institute of Engineering and Technology”, Davangere</w:t>
      </w:r>
    </w:p>
    <w:p w:rsidR="003E31E8" w:rsidRDefault="003E31E8">
      <w:pPr>
        <w:spacing w:line="93" w:lineRule="exact"/>
        <w:rPr>
          <w:sz w:val="20"/>
          <w:szCs w:val="20"/>
        </w:rPr>
      </w:pPr>
    </w:p>
    <w:p w:rsidR="003E31E8" w:rsidRPr="00415B70" w:rsidRDefault="00930EE2">
      <w:pPr>
        <w:rPr>
          <w:sz w:val="20"/>
          <w:szCs w:val="20"/>
        </w:rPr>
      </w:pPr>
      <w:r w:rsidRPr="00415B70">
        <w:rPr>
          <w:rFonts w:ascii="Arial" w:eastAsia="Arial" w:hAnsi="Arial" w:cs="Arial"/>
          <w:sz w:val="18"/>
          <w:szCs w:val="18"/>
        </w:rPr>
        <w:t>project poster presentation on "optimization of biogas production with dilution ratio" got first prize</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68480" behindDoc="1" locked="0" layoutInCell="0" allowOverlap="1">
            <wp:simplePos x="0" y="0"/>
            <wp:positionH relativeFrom="column">
              <wp:posOffset>3810</wp:posOffset>
            </wp:positionH>
            <wp:positionV relativeFrom="paragraph">
              <wp:posOffset>163195</wp:posOffset>
            </wp:positionV>
            <wp:extent cx="928370" cy="184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blip>
                    <a:srcRect/>
                    <a:stretch>
                      <a:fillRect/>
                    </a:stretch>
                  </pic:blipFill>
                  <pic:spPr bwMode="auto">
                    <a:xfrm>
                      <a:off x="0" y="0"/>
                      <a:ext cx="928370" cy="184150"/>
                    </a:xfrm>
                    <a:prstGeom prst="rect">
                      <a:avLst/>
                    </a:prstGeom>
                    <a:noFill/>
                  </pic:spPr>
                </pic:pic>
              </a:graphicData>
            </a:graphic>
          </wp:anchor>
        </w:drawing>
      </w:r>
    </w:p>
    <w:p w:rsidR="003E31E8" w:rsidRDefault="003E31E8">
      <w:pPr>
        <w:spacing w:line="239" w:lineRule="exact"/>
        <w:rPr>
          <w:sz w:val="20"/>
          <w:szCs w:val="20"/>
        </w:rPr>
      </w:pPr>
    </w:p>
    <w:p w:rsidR="003E31E8" w:rsidRDefault="00930EE2">
      <w:pPr>
        <w:rPr>
          <w:sz w:val="20"/>
          <w:szCs w:val="20"/>
        </w:rPr>
      </w:pPr>
      <w:r>
        <w:rPr>
          <w:rFonts w:ascii="Arial" w:eastAsia="Arial" w:hAnsi="Arial" w:cs="Arial"/>
          <w:b/>
          <w:bCs/>
          <w:color w:val="00796B"/>
          <w:sz w:val="21"/>
          <w:szCs w:val="21"/>
        </w:rPr>
        <w:t>LANGUAGES</w:t>
      </w: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69504" behindDoc="1" locked="0" layoutInCell="0" allowOverlap="1">
            <wp:simplePos x="0" y="0"/>
            <wp:positionH relativeFrom="column">
              <wp:posOffset>932180</wp:posOffset>
            </wp:positionH>
            <wp:positionV relativeFrom="paragraph">
              <wp:posOffset>-109855</wp:posOffset>
            </wp:positionV>
            <wp:extent cx="6060440" cy="527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blip>
                    <a:srcRect/>
                    <a:stretch>
                      <a:fillRect/>
                    </a:stretch>
                  </pic:blipFill>
                  <pic:spPr bwMode="auto">
                    <a:xfrm>
                      <a:off x="0" y="0"/>
                      <a:ext cx="6060440" cy="52705"/>
                    </a:xfrm>
                    <a:prstGeom prst="rect">
                      <a:avLst/>
                    </a:prstGeom>
                    <a:noFill/>
                  </pic:spPr>
                </pic:pic>
              </a:graphicData>
            </a:graphic>
          </wp:anchor>
        </w:drawing>
      </w:r>
    </w:p>
    <w:p w:rsidR="003E31E8" w:rsidRDefault="003E31E8">
      <w:pPr>
        <w:spacing w:line="68" w:lineRule="exact"/>
        <w:rPr>
          <w:sz w:val="20"/>
          <w:szCs w:val="20"/>
        </w:rPr>
      </w:pPr>
    </w:p>
    <w:p w:rsidR="00417A4D" w:rsidRDefault="00930EE2">
      <w:pPr>
        <w:spacing w:line="316" w:lineRule="auto"/>
        <w:ind w:right="660"/>
        <w:rPr>
          <w:rFonts w:ascii="Arial" w:eastAsia="Arial" w:hAnsi="Arial" w:cs="Arial"/>
          <w:b/>
          <w:bCs/>
          <w:color w:val="00796B"/>
          <w:sz w:val="23"/>
          <w:szCs w:val="23"/>
        </w:rPr>
      </w:pPr>
      <w:r>
        <w:rPr>
          <w:rFonts w:ascii="Arial" w:eastAsia="Arial" w:hAnsi="Arial" w:cs="Arial"/>
          <w:b/>
          <w:bCs/>
          <w:color w:val="00796B"/>
          <w:sz w:val="23"/>
          <w:szCs w:val="23"/>
        </w:rPr>
        <w:t xml:space="preserve">English </w:t>
      </w:r>
      <w:r>
        <w:rPr>
          <w:rFonts w:ascii="Arial" w:eastAsia="Arial" w:hAnsi="Arial" w:cs="Arial"/>
          <w:color w:val="47ABA2"/>
          <w:sz w:val="20"/>
          <w:szCs w:val="20"/>
        </w:rPr>
        <w:t>(Full professional proficiency),</w:t>
      </w:r>
      <w:r>
        <w:rPr>
          <w:rFonts w:ascii="Arial" w:eastAsia="Arial" w:hAnsi="Arial" w:cs="Arial"/>
          <w:b/>
          <w:bCs/>
          <w:color w:val="00796B"/>
          <w:sz w:val="23"/>
          <w:szCs w:val="23"/>
        </w:rPr>
        <w:t xml:space="preserve"> </w:t>
      </w:r>
    </w:p>
    <w:p w:rsidR="00417A4D" w:rsidRDefault="00930EE2">
      <w:pPr>
        <w:spacing w:line="316" w:lineRule="auto"/>
        <w:ind w:right="660"/>
        <w:rPr>
          <w:rFonts w:ascii="Arial" w:eastAsia="Arial" w:hAnsi="Arial" w:cs="Arial"/>
          <w:b/>
          <w:bCs/>
          <w:color w:val="00796B"/>
          <w:sz w:val="23"/>
          <w:szCs w:val="23"/>
        </w:rPr>
      </w:pPr>
      <w:r>
        <w:rPr>
          <w:rFonts w:ascii="Arial" w:eastAsia="Arial" w:hAnsi="Arial" w:cs="Arial"/>
          <w:b/>
          <w:bCs/>
          <w:color w:val="00796B"/>
          <w:sz w:val="23"/>
          <w:szCs w:val="23"/>
        </w:rPr>
        <w:t xml:space="preserve">Hindi </w:t>
      </w:r>
      <w:r>
        <w:rPr>
          <w:rFonts w:ascii="Arial" w:eastAsia="Arial" w:hAnsi="Arial" w:cs="Arial"/>
          <w:color w:val="47ABA2"/>
          <w:sz w:val="20"/>
          <w:szCs w:val="20"/>
        </w:rPr>
        <w:t>(Full professional proficiency),</w:t>
      </w:r>
      <w:r>
        <w:rPr>
          <w:rFonts w:ascii="Arial" w:eastAsia="Arial" w:hAnsi="Arial" w:cs="Arial"/>
          <w:b/>
          <w:bCs/>
          <w:color w:val="00796B"/>
          <w:sz w:val="23"/>
          <w:szCs w:val="23"/>
        </w:rPr>
        <w:t xml:space="preserve"> </w:t>
      </w:r>
    </w:p>
    <w:p w:rsidR="00417A4D" w:rsidRDefault="00930EE2">
      <w:pPr>
        <w:spacing w:line="316" w:lineRule="auto"/>
        <w:ind w:right="660"/>
        <w:rPr>
          <w:rFonts w:ascii="Arial" w:eastAsia="Arial" w:hAnsi="Arial" w:cs="Arial"/>
          <w:b/>
          <w:bCs/>
          <w:color w:val="00796B"/>
          <w:sz w:val="23"/>
          <w:szCs w:val="23"/>
        </w:rPr>
      </w:pPr>
      <w:r>
        <w:rPr>
          <w:rFonts w:ascii="Arial" w:eastAsia="Arial" w:hAnsi="Arial" w:cs="Arial"/>
          <w:b/>
          <w:bCs/>
          <w:color w:val="00796B"/>
          <w:sz w:val="23"/>
          <w:szCs w:val="23"/>
        </w:rPr>
        <w:t xml:space="preserve">Kannada </w:t>
      </w:r>
      <w:r>
        <w:rPr>
          <w:rFonts w:ascii="Arial" w:eastAsia="Arial" w:hAnsi="Arial" w:cs="Arial"/>
          <w:color w:val="47ABA2"/>
          <w:sz w:val="20"/>
          <w:szCs w:val="20"/>
        </w:rPr>
        <w:t>(Native proficiency),</w:t>
      </w:r>
      <w:r>
        <w:rPr>
          <w:rFonts w:ascii="Arial" w:eastAsia="Arial" w:hAnsi="Arial" w:cs="Arial"/>
          <w:b/>
          <w:bCs/>
          <w:color w:val="00796B"/>
          <w:sz w:val="23"/>
          <w:szCs w:val="23"/>
        </w:rPr>
        <w:t xml:space="preserve"> </w:t>
      </w:r>
    </w:p>
    <w:p w:rsidR="00417A4D" w:rsidRDefault="00930EE2">
      <w:pPr>
        <w:spacing w:line="316" w:lineRule="auto"/>
        <w:ind w:right="660"/>
        <w:rPr>
          <w:rFonts w:ascii="Arial" w:eastAsia="Arial" w:hAnsi="Arial" w:cs="Arial"/>
          <w:b/>
          <w:bCs/>
          <w:color w:val="00796B"/>
          <w:sz w:val="23"/>
          <w:szCs w:val="23"/>
        </w:rPr>
      </w:pPr>
      <w:r>
        <w:rPr>
          <w:rFonts w:ascii="Arial" w:eastAsia="Arial" w:hAnsi="Arial" w:cs="Arial"/>
          <w:b/>
          <w:bCs/>
          <w:color w:val="00796B"/>
          <w:sz w:val="23"/>
          <w:szCs w:val="23"/>
        </w:rPr>
        <w:t xml:space="preserve">Malayalam </w:t>
      </w:r>
      <w:r>
        <w:rPr>
          <w:rFonts w:ascii="Arial" w:eastAsia="Arial" w:hAnsi="Arial" w:cs="Arial"/>
          <w:color w:val="47ABA2"/>
          <w:sz w:val="20"/>
          <w:szCs w:val="20"/>
        </w:rPr>
        <w:t>(Full professional proficiency),</w:t>
      </w:r>
      <w:r>
        <w:rPr>
          <w:rFonts w:ascii="Arial" w:eastAsia="Arial" w:hAnsi="Arial" w:cs="Arial"/>
          <w:b/>
          <w:bCs/>
          <w:color w:val="00796B"/>
          <w:sz w:val="23"/>
          <w:szCs w:val="23"/>
        </w:rPr>
        <w:t xml:space="preserve"> </w:t>
      </w:r>
    </w:p>
    <w:p w:rsidR="003E31E8" w:rsidRDefault="00930EE2">
      <w:pPr>
        <w:spacing w:line="316" w:lineRule="auto"/>
        <w:ind w:right="660"/>
        <w:rPr>
          <w:rFonts w:ascii="Arial" w:eastAsia="Arial" w:hAnsi="Arial" w:cs="Arial"/>
          <w:color w:val="47ABA2"/>
          <w:sz w:val="20"/>
          <w:szCs w:val="20"/>
        </w:rPr>
      </w:pPr>
      <w:r>
        <w:rPr>
          <w:rFonts w:ascii="Arial" w:eastAsia="Arial" w:hAnsi="Arial" w:cs="Arial"/>
          <w:b/>
          <w:bCs/>
          <w:color w:val="00796B"/>
          <w:sz w:val="23"/>
          <w:szCs w:val="23"/>
        </w:rPr>
        <w:t xml:space="preserve">Tamil </w:t>
      </w:r>
      <w:r>
        <w:rPr>
          <w:rFonts w:ascii="Arial" w:eastAsia="Arial" w:hAnsi="Arial" w:cs="Arial"/>
          <w:color w:val="47ABA2"/>
          <w:sz w:val="20"/>
          <w:szCs w:val="20"/>
        </w:rPr>
        <w:t>(Limited working proficiency)</w:t>
      </w:r>
    </w:p>
    <w:p w:rsidR="00F3541C" w:rsidRDefault="00F3541C">
      <w:pPr>
        <w:spacing w:line="316" w:lineRule="auto"/>
        <w:ind w:right="660"/>
        <w:rPr>
          <w:rFonts w:ascii="Arial" w:eastAsia="Arial" w:hAnsi="Arial" w:cs="Arial"/>
          <w:color w:val="47ABA2"/>
          <w:sz w:val="20"/>
          <w:szCs w:val="20"/>
        </w:rPr>
      </w:pPr>
    </w:p>
    <w:p w:rsidR="00F3541C" w:rsidRDefault="00F3541C" w:rsidP="00F3541C">
      <w:pPr>
        <w:rPr>
          <w:sz w:val="20"/>
          <w:szCs w:val="20"/>
        </w:rPr>
      </w:pPr>
      <w:r>
        <w:rPr>
          <w:noProof/>
          <w:sz w:val="20"/>
          <w:szCs w:val="20"/>
          <w:lang w:val="en-US" w:eastAsia="en-US"/>
        </w:rPr>
        <w:drawing>
          <wp:anchor distT="0" distB="0" distL="114300" distR="114300" simplePos="0" relativeHeight="251673600" behindDoc="1" locked="0" layoutInCell="0" allowOverlap="1">
            <wp:simplePos x="0" y="0"/>
            <wp:positionH relativeFrom="margin">
              <wp:align>right</wp:align>
            </wp:positionH>
            <wp:positionV relativeFrom="paragraph">
              <wp:posOffset>46990</wp:posOffset>
            </wp:positionV>
            <wp:extent cx="5524500" cy="57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blip>
                    <a:srcRect/>
                    <a:stretch>
                      <a:fillRect/>
                    </a:stretch>
                  </pic:blipFill>
                  <pic:spPr bwMode="auto">
                    <a:xfrm>
                      <a:off x="0" y="0"/>
                      <a:ext cx="5524500" cy="57654"/>
                    </a:xfrm>
                    <a:prstGeom prst="rect">
                      <a:avLst/>
                    </a:prstGeom>
                    <a:noFill/>
                  </pic:spPr>
                </pic:pic>
              </a:graphicData>
            </a:graphic>
          </wp:anchor>
        </w:drawing>
      </w:r>
      <w:r>
        <w:rPr>
          <w:rFonts w:ascii="Arial" w:eastAsia="Arial" w:hAnsi="Arial" w:cs="Arial"/>
          <w:b/>
          <w:bCs/>
          <w:color w:val="00796B"/>
          <w:sz w:val="21"/>
          <w:szCs w:val="21"/>
        </w:rPr>
        <w:t>PERSONAL DETAILS</w:t>
      </w:r>
    </w:p>
    <w:p w:rsidR="00F3541C" w:rsidRDefault="00F3541C" w:rsidP="00F3541C">
      <w:pPr>
        <w:spacing w:line="20" w:lineRule="exact"/>
        <w:rPr>
          <w:sz w:val="20"/>
          <w:szCs w:val="20"/>
        </w:rPr>
      </w:pPr>
    </w:p>
    <w:p w:rsidR="00F3541C" w:rsidRDefault="00F3541C" w:rsidP="00F3541C">
      <w:pPr>
        <w:spacing w:line="68" w:lineRule="exact"/>
        <w:rPr>
          <w:sz w:val="20"/>
          <w:szCs w:val="20"/>
        </w:rPr>
      </w:pPr>
    </w:p>
    <w:p w:rsidR="00F3541C" w:rsidRDefault="00F3541C">
      <w:pPr>
        <w:spacing w:line="316" w:lineRule="auto"/>
        <w:ind w:right="660"/>
        <w:rPr>
          <w:rFonts w:ascii="Arial" w:eastAsia="Arial" w:hAnsi="Arial" w:cs="Arial"/>
          <w:color w:val="47ABA2"/>
          <w:sz w:val="20"/>
          <w:szCs w:val="20"/>
        </w:rPr>
      </w:pPr>
      <w:r>
        <w:rPr>
          <w:rFonts w:ascii="Arial" w:eastAsia="Arial" w:hAnsi="Arial" w:cs="Arial"/>
          <w:color w:val="47ABA2"/>
          <w:sz w:val="20"/>
          <w:szCs w:val="20"/>
        </w:rPr>
        <w:t>FULL NAME:</w:t>
      </w:r>
      <w:r>
        <w:rPr>
          <w:rFonts w:ascii="Arial" w:eastAsia="Arial" w:hAnsi="Arial" w:cs="Arial"/>
          <w:color w:val="47ABA2"/>
          <w:sz w:val="20"/>
          <w:szCs w:val="20"/>
        </w:rPr>
        <w:tab/>
      </w:r>
      <w:r>
        <w:rPr>
          <w:rFonts w:ascii="Arial" w:eastAsia="Arial" w:hAnsi="Arial" w:cs="Arial"/>
          <w:color w:val="47ABA2"/>
          <w:sz w:val="20"/>
          <w:szCs w:val="20"/>
        </w:rPr>
        <w:tab/>
        <w:t xml:space="preserve"> </w:t>
      </w:r>
      <w:r w:rsidRPr="00415B70">
        <w:rPr>
          <w:rFonts w:ascii="Arial" w:eastAsia="Arial" w:hAnsi="Arial" w:cs="Arial"/>
          <w:sz w:val="20"/>
          <w:szCs w:val="20"/>
        </w:rPr>
        <w:t>J</w:t>
      </w:r>
      <w:r w:rsidR="00415B70">
        <w:rPr>
          <w:rFonts w:ascii="Arial" w:eastAsia="Arial" w:hAnsi="Arial" w:cs="Arial"/>
          <w:sz w:val="20"/>
          <w:szCs w:val="20"/>
        </w:rPr>
        <w:t xml:space="preserve">ayalal </w:t>
      </w:r>
    </w:p>
    <w:p w:rsidR="00F3541C" w:rsidRDefault="00F3541C">
      <w:pPr>
        <w:spacing w:line="316" w:lineRule="auto"/>
        <w:ind w:right="660"/>
        <w:rPr>
          <w:rFonts w:ascii="Arial" w:eastAsia="Arial" w:hAnsi="Arial" w:cs="Arial"/>
          <w:color w:val="47ABA2"/>
          <w:sz w:val="20"/>
          <w:szCs w:val="20"/>
        </w:rPr>
      </w:pPr>
      <w:r>
        <w:rPr>
          <w:rFonts w:ascii="Arial" w:eastAsia="Arial" w:hAnsi="Arial" w:cs="Arial"/>
          <w:color w:val="47ABA2"/>
          <w:sz w:val="20"/>
          <w:szCs w:val="20"/>
        </w:rPr>
        <w:t xml:space="preserve">DATE OF </w:t>
      </w:r>
      <w:r w:rsidR="00415B70">
        <w:rPr>
          <w:rFonts w:ascii="Arial" w:eastAsia="Arial" w:hAnsi="Arial" w:cs="Arial"/>
          <w:color w:val="47ABA2"/>
          <w:sz w:val="20"/>
          <w:szCs w:val="20"/>
        </w:rPr>
        <w:t>BIRTH:</w:t>
      </w:r>
      <w:r>
        <w:rPr>
          <w:rFonts w:ascii="Arial" w:eastAsia="Arial" w:hAnsi="Arial" w:cs="Arial"/>
          <w:color w:val="47ABA2"/>
          <w:sz w:val="20"/>
          <w:szCs w:val="20"/>
        </w:rPr>
        <w:t xml:space="preserve"> </w:t>
      </w:r>
      <w:r>
        <w:rPr>
          <w:rFonts w:ascii="Arial" w:eastAsia="Arial" w:hAnsi="Arial" w:cs="Arial"/>
          <w:color w:val="47ABA2"/>
          <w:sz w:val="20"/>
          <w:szCs w:val="20"/>
        </w:rPr>
        <w:tab/>
      </w:r>
      <w:r w:rsidRPr="00415B70">
        <w:rPr>
          <w:rFonts w:ascii="Arial" w:eastAsia="Arial" w:hAnsi="Arial" w:cs="Arial"/>
          <w:sz w:val="20"/>
          <w:szCs w:val="20"/>
        </w:rPr>
        <w:t>03</w:t>
      </w:r>
      <w:r w:rsidR="00415B70">
        <w:rPr>
          <w:rFonts w:ascii="Arial" w:eastAsia="Arial" w:hAnsi="Arial" w:cs="Arial"/>
          <w:sz w:val="20"/>
          <w:szCs w:val="20"/>
          <w:vertAlign w:val="superscript"/>
        </w:rPr>
        <w:t xml:space="preserve">rd </w:t>
      </w:r>
      <w:r w:rsidR="00415B70">
        <w:rPr>
          <w:rFonts w:ascii="Arial" w:eastAsia="Arial" w:hAnsi="Arial" w:cs="Arial"/>
          <w:sz w:val="20"/>
          <w:szCs w:val="20"/>
        </w:rPr>
        <w:t xml:space="preserve">May </w:t>
      </w:r>
      <w:r w:rsidRPr="00415B70">
        <w:rPr>
          <w:rFonts w:ascii="Arial" w:eastAsia="Arial" w:hAnsi="Arial" w:cs="Arial"/>
          <w:sz w:val="20"/>
          <w:szCs w:val="20"/>
        </w:rPr>
        <w:t>1990</w:t>
      </w:r>
    </w:p>
    <w:p w:rsidR="00F3541C" w:rsidRPr="00415B70" w:rsidRDefault="00415B70">
      <w:pPr>
        <w:spacing w:line="316" w:lineRule="auto"/>
        <w:ind w:right="660"/>
        <w:rPr>
          <w:rFonts w:ascii="Arial" w:eastAsia="Arial" w:hAnsi="Arial" w:cs="Arial"/>
          <w:sz w:val="20"/>
          <w:szCs w:val="20"/>
        </w:rPr>
      </w:pPr>
      <w:r>
        <w:rPr>
          <w:rFonts w:ascii="Arial" w:eastAsia="Arial" w:hAnsi="Arial" w:cs="Arial"/>
          <w:color w:val="47ABA2"/>
          <w:sz w:val="20"/>
          <w:szCs w:val="20"/>
        </w:rPr>
        <w:t>NATIONALITY:</w:t>
      </w:r>
      <w:r w:rsidR="00F3541C">
        <w:rPr>
          <w:rFonts w:ascii="Arial" w:eastAsia="Arial" w:hAnsi="Arial" w:cs="Arial"/>
          <w:color w:val="47ABA2"/>
          <w:sz w:val="20"/>
          <w:szCs w:val="20"/>
        </w:rPr>
        <w:t xml:space="preserve"> </w:t>
      </w:r>
      <w:r>
        <w:rPr>
          <w:rFonts w:ascii="Arial" w:eastAsia="Arial" w:hAnsi="Arial" w:cs="Arial"/>
          <w:color w:val="47ABA2"/>
          <w:sz w:val="20"/>
          <w:szCs w:val="20"/>
        </w:rPr>
        <w:tab/>
      </w:r>
      <w:r w:rsidR="00F3541C">
        <w:rPr>
          <w:rFonts w:ascii="Arial" w:eastAsia="Arial" w:hAnsi="Arial" w:cs="Arial"/>
          <w:color w:val="47ABA2"/>
          <w:sz w:val="20"/>
          <w:szCs w:val="20"/>
        </w:rPr>
        <w:tab/>
      </w:r>
      <w:r w:rsidR="00F3541C" w:rsidRPr="00415B70">
        <w:rPr>
          <w:rFonts w:ascii="Arial" w:eastAsia="Arial" w:hAnsi="Arial" w:cs="Arial"/>
          <w:sz w:val="20"/>
          <w:szCs w:val="20"/>
        </w:rPr>
        <w:t>I</w:t>
      </w:r>
      <w:r>
        <w:rPr>
          <w:rFonts w:ascii="Arial" w:eastAsia="Arial" w:hAnsi="Arial" w:cs="Arial"/>
          <w:sz w:val="20"/>
          <w:szCs w:val="20"/>
        </w:rPr>
        <w:t>ndian</w:t>
      </w:r>
    </w:p>
    <w:p w:rsidR="00F3541C" w:rsidRPr="00415B70" w:rsidRDefault="00F3541C">
      <w:pPr>
        <w:spacing w:line="316" w:lineRule="auto"/>
        <w:ind w:right="660"/>
        <w:rPr>
          <w:rFonts w:ascii="Arial" w:eastAsia="Arial" w:hAnsi="Arial" w:cs="Arial"/>
          <w:sz w:val="20"/>
          <w:szCs w:val="20"/>
        </w:rPr>
      </w:pPr>
      <w:r>
        <w:rPr>
          <w:rFonts w:ascii="Arial" w:eastAsia="Arial" w:hAnsi="Arial" w:cs="Arial"/>
          <w:color w:val="47ABA2"/>
          <w:sz w:val="20"/>
          <w:szCs w:val="20"/>
        </w:rPr>
        <w:t xml:space="preserve">MARTIAL </w:t>
      </w:r>
      <w:r w:rsidR="00415B70">
        <w:rPr>
          <w:rFonts w:ascii="Arial" w:eastAsia="Arial" w:hAnsi="Arial" w:cs="Arial"/>
          <w:color w:val="47ABA2"/>
          <w:sz w:val="20"/>
          <w:szCs w:val="20"/>
        </w:rPr>
        <w:t>STATUS:</w:t>
      </w:r>
      <w:r>
        <w:rPr>
          <w:rFonts w:ascii="Arial" w:eastAsia="Arial" w:hAnsi="Arial" w:cs="Arial"/>
          <w:color w:val="47ABA2"/>
          <w:sz w:val="20"/>
          <w:szCs w:val="20"/>
        </w:rPr>
        <w:t xml:space="preserve"> </w:t>
      </w:r>
      <w:r>
        <w:rPr>
          <w:rFonts w:ascii="Arial" w:eastAsia="Arial" w:hAnsi="Arial" w:cs="Arial"/>
          <w:color w:val="47ABA2"/>
          <w:sz w:val="20"/>
          <w:szCs w:val="20"/>
        </w:rPr>
        <w:tab/>
      </w:r>
      <w:r w:rsidRPr="00415B70">
        <w:rPr>
          <w:rFonts w:ascii="Arial" w:eastAsia="Arial" w:hAnsi="Arial" w:cs="Arial"/>
          <w:sz w:val="20"/>
          <w:szCs w:val="20"/>
        </w:rPr>
        <w:t>S</w:t>
      </w:r>
      <w:r w:rsidR="00415B70">
        <w:rPr>
          <w:rFonts w:ascii="Arial" w:eastAsia="Arial" w:hAnsi="Arial" w:cs="Arial"/>
          <w:sz w:val="20"/>
          <w:szCs w:val="20"/>
        </w:rPr>
        <w:t>ingle</w:t>
      </w:r>
    </w:p>
    <w:p w:rsidR="00F3541C" w:rsidRDefault="00F3541C">
      <w:pPr>
        <w:spacing w:line="316" w:lineRule="auto"/>
        <w:ind w:right="660"/>
        <w:rPr>
          <w:rFonts w:ascii="Arial" w:eastAsia="Arial" w:hAnsi="Arial" w:cs="Arial"/>
          <w:sz w:val="20"/>
          <w:szCs w:val="20"/>
        </w:rPr>
      </w:pPr>
      <w:r>
        <w:rPr>
          <w:rFonts w:ascii="Arial" w:eastAsia="Arial" w:hAnsi="Arial" w:cs="Arial"/>
          <w:color w:val="47ABA2"/>
          <w:sz w:val="20"/>
          <w:szCs w:val="20"/>
        </w:rPr>
        <w:t xml:space="preserve">RELIGION: </w:t>
      </w:r>
      <w:r w:rsidR="00415B70">
        <w:rPr>
          <w:rFonts w:ascii="Arial" w:eastAsia="Arial" w:hAnsi="Arial" w:cs="Arial"/>
          <w:color w:val="47ABA2"/>
          <w:sz w:val="20"/>
          <w:szCs w:val="20"/>
        </w:rPr>
        <w:tab/>
      </w:r>
      <w:r w:rsidR="00415B70">
        <w:rPr>
          <w:rFonts w:ascii="Arial" w:eastAsia="Arial" w:hAnsi="Arial" w:cs="Arial"/>
          <w:color w:val="47ABA2"/>
          <w:sz w:val="20"/>
          <w:szCs w:val="20"/>
        </w:rPr>
        <w:tab/>
      </w:r>
      <w:r w:rsidRPr="00415B70">
        <w:rPr>
          <w:rFonts w:ascii="Arial" w:eastAsia="Arial" w:hAnsi="Arial" w:cs="Arial"/>
          <w:sz w:val="20"/>
          <w:szCs w:val="20"/>
        </w:rPr>
        <w:t>C</w:t>
      </w:r>
      <w:r w:rsidR="00415B70">
        <w:rPr>
          <w:rFonts w:ascii="Arial" w:eastAsia="Arial" w:hAnsi="Arial" w:cs="Arial"/>
          <w:sz w:val="20"/>
          <w:szCs w:val="20"/>
        </w:rPr>
        <w:t>hristian</w:t>
      </w:r>
    </w:p>
    <w:p w:rsidR="00415B70" w:rsidRDefault="00415B70">
      <w:pPr>
        <w:spacing w:line="316" w:lineRule="auto"/>
        <w:ind w:right="660"/>
        <w:rPr>
          <w:rFonts w:ascii="Arial" w:eastAsia="Arial" w:hAnsi="Arial" w:cs="Arial"/>
          <w:color w:val="47ABA2"/>
          <w:sz w:val="20"/>
          <w:szCs w:val="20"/>
        </w:rPr>
      </w:pPr>
      <w:r>
        <w:rPr>
          <w:noProof/>
          <w:sz w:val="20"/>
          <w:szCs w:val="20"/>
          <w:lang w:val="en-US" w:eastAsia="en-US"/>
        </w:rPr>
        <w:drawing>
          <wp:anchor distT="0" distB="0" distL="114300" distR="114300" simplePos="0" relativeHeight="251675648" behindDoc="1" locked="0" layoutInCell="0" allowOverlap="1">
            <wp:simplePos x="0" y="0"/>
            <wp:positionH relativeFrom="margin">
              <wp:align>left</wp:align>
            </wp:positionH>
            <wp:positionV relativeFrom="paragraph">
              <wp:posOffset>101599</wp:posOffset>
            </wp:positionV>
            <wp:extent cx="6840220" cy="54609"/>
            <wp:effectExtent l="0" t="0" r="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blip>
                    <a:srcRect/>
                    <a:stretch>
                      <a:fillRect/>
                    </a:stretch>
                  </pic:blipFill>
                  <pic:spPr bwMode="auto">
                    <a:xfrm flipV="1">
                      <a:off x="0" y="0"/>
                      <a:ext cx="6840220" cy="54609"/>
                    </a:xfrm>
                    <a:prstGeom prst="rect">
                      <a:avLst/>
                    </a:prstGeom>
                    <a:noFill/>
                  </pic:spPr>
                </pic:pic>
              </a:graphicData>
            </a:graphic>
          </wp:anchor>
        </w:drawing>
      </w:r>
    </w:p>
    <w:p w:rsidR="00415B70" w:rsidRDefault="00415B70">
      <w:pPr>
        <w:spacing w:line="316" w:lineRule="auto"/>
        <w:ind w:right="660"/>
        <w:rPr>
          <w:rFonts w:ascii="Arial" w:eastAsia="Arial" w:hAnsi="Arial" w:cs="Arial"/>
          <w:color w:val="47ABA2"/>
          <w:sz w:val="20"/>
          <w:szCs w:val="20"/>
        </w:rPr>
      </w:pPr>
    </w:p>
    <w:p w:rsidR="00F3541C" w:rsidRDefault="00F3541C">
      <w:pPr>
        <w:spacing w:line="316" w:lineRule="auto"/>
        <w:ind w:right="660"/>
        <w:rPr>
          <w:rFonts w:ascii="Arial" w:eastAsia="Arial" w:hAnsi="Arial" w:cs="Arial"/>
          <w:color w:val="47ABA2"/>
          <w:sz w:val="20"/>
          <w:szCs w:val="20"/>
        </w:rPr>
      </w:pPr>
    </w:p>
    <w:p w:rsidR="00F3541C" w:rsidRDefault="00F3541C">
      <w:pPr>
        <w:spacing w:line="316" w:lineRule="auto"/>
        <w:ind w:right="660"/>
        <w:rPr>
          <w:rFonts w:ascii="Arial" w:eastAsia="Arial" w:hAnsi="Arial" w:cs="Arial"/>
          <w:color w:val="47ABA2"/>
          <w:sz w:val="20"/>
          <w:szCs w:val="20"/>
        </w:rPr>
      </w:pPr>
    </w:p>
    <w:p w:rsidR="006C7075" w:rsidRDefault="006C7075">
      <w:pPr>
        <w:spacing w:line="316" w:lineRule="auto"/>
        <w:ind w:right="660"/>
        <w:rPr>
          <w:sz w:val="20"/>
          <w:szCs w:val="20"/>
        </w:rPr>
      </w:pPr>
    </w:p>
    <w:p w:rsidR="006C7075" w:rsidRDefault="006C7075">
      <w:pPr>
        <w:spacing w:line="316" w:lineRule="auto"/>
        <w:ind w:right="660"/>
        <w:rPr>
          <w:sz w:val="20"/>
          <w:szCs w:val="20"/>
        </w:rPr>
      </w:pPr>
    </w:p>
    <w:p w:rsidR="003E31E8" w:rsidRDefault="00930EE2">
      <w:pPr>
        <w:spacing w:line="20" w:lineRule="exact"/>
        <w:rPr>
          <w:sz w:val="20"/>
          <w:szCs w:val="20"/>
        </w:rPr>
      </w:pPr>
      <w:r>
        <w:rPr>
          <w:noProof/>
          <w:sz w:val="20"/>
          <w:szCs w:val="20"/>
          <w:lang w:val="en-US" w:eastAsia="en-US"/>
        </w:rPr>
        <w:drawing>
          <wp:anchor distT="0" distB="0" distL="114300" distR="114300" simplePos="0" relativeHeight="251670528" behindDoc="1" locked="0" layoutInCell="0" allowOverlap="1">
            <wp:simplePos x="0" y="0"/>
            <wp:positionH relativeFrom="column">
              <wp:posOffset>81915</wp:posOffset>
            </wp:positionH>
            <wp:positionV relativeFrom="paragraph">
              <wp:posOffset>5655310</wp:posOffset>
            </wp:positionV>
            <wp:extent cx="6964045" cy="2819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blip>
                    <a:srcRect/>
                    <a:stretch>
                      <a:fillRect/>
                    </a:stretch>
                  </pic:blipFill>
                  <pic:spPr bwMode="auto">
                    <a:xfrm>
                      <a:off x="0" y="0"/>
                      <a:ext cx="6964045" cy="281940"/>
                    </a:xfrm>
                    <a:prstGeom prst="rect">
                      <a:avLst/>
                    </a:prstGeom>
                    <a:noFill/>
                  </pic:spPr>
                </pic:pic>
              </a:graphicData>
            </a:graphic>
          </wp:anchor>
        </w:drawing>
      </w:r>
    </w:p>
    <w:p w:rsidR="003E31E8" w:rsidRDefault="003E31E8">
      <w:pPr>
        <w:sectPr w:rsidR="003E31E8">
          <w:pgSz w:w="12240" w:h="15923"/>
          <w:pgMar w:top="568" w:right="700" w:bottom="0" w:left="560" w:header="0" w:footer="0" w:gutter="0"/>
          <w:cols w:space="720" w:equalWidth="0">
            <w:col w:w="10980"/>
          </w:cols>
        </w:sect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p w:rsidR="003E31E8" w:rsidRDefault="003E31E8">
      <w:pPr>
        <w:spacing w:line="200" w:lineRule="exact"/>
        <w:rPr>
          <w:sz w:val="20"/>
          <w:szCs w:val="20"/>
        </w:rPr>
      </w:pPr>
    </w:p>
    <w:sectPr w:rsidR="003E31E8" w:rsidSect="007D751B">
      <w:type w:val="continuous"/>
      <w:pgSz w:w="12240" w:h="15923"/>
      <w:pgMar w:top="568" w:right="700" w:bottom="0" w:left="560" w:header="0" w:footer="0" w:gutter="0"/>
      <w:cols w:space="720" w:equalWidth="0">
        <w:col w:w="109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445248B0"/>
    <w:lvl w:ilvl="0" w:tplc="E48EB340">
      <w:start w:val="1"/>
      <w:numFmt w:val="bullet"/>
      <w:lvlText w:val="•"/>
      <w:lvlJc w:val="left"/>
    </w:lvl>
    <w:lvl w:ilvl="1" w:tplc="48485A28">
      <w:numFmt w:val="decimal"/>
      <w:lvlText w:val=""/>
      <w:lvlJc w:val="left"/>
    </w:lvl>
    <w:lvl w:ilvl="2" w:tplc="08D658FC">
      <w:numFmt w:val="decimal"/>
      <w:lvlText w:val=""/>
      <w:lvlJc w:val="left"/>
    </w:lvl>
    <w:lvl w:ilvl="3" w:tplc="40A6AC46">
      <w:numFmt w:val="decimal"/>
      <w:lvlText w:val=""/>
      <w:lvlJc w:val="left"/>
    </w:lvl>
    <w:lvl w:ilvl="4" w:tplc="75D84E76">
      <w:numFmt w:val="decimal"/>
      <w:lvlText w:val=""/>
      <w:lvlJc w:val="left"/>
    </w:lvl>
    <w:lvl w:ilvl="5" w:tplc="6AEE991A">
      <w:numFmt w:val="decimal"/>
      <w:lvlText w:val=""/>
      <w:lvlJc w:val="left"/>
    </w:lvl>
    <w:lvl w:ilvl="6" w:tplc="23ACD800">
      <w:numFmt w:val="decimal"/>
      <w:lvlText w:val=""/>
      <w:lvlJc w:val="left"/>
    </w:lvl>
    <w:lvl w:ilvl="7" w:tplc="100ACC58">
      <w:numFmt w:val="decimal"/>
      <w:lvlText w:val=""/>
      <w:lvlJc w:val="left"/>
    </w:lvl>
    <w:lvl w:ilvl="8" w:tplc="F11A20F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1E8"/>
    <w:rsid w:val="00014F32"/>
    <w:rsid w:val="000C73CC"/>
    <w:rsid w:val="003E31E8"/>
    <w:rsid w:val="00415B70"/>
    <w:rsid w:val="004173FD"/>
    <w:rsid w:val="00417A4D"/>
    <w:rsid w:val="00544569"/>
    <w:rsid w:val="00580403"/>
    <w:rsid w:val="00617658"/>
    <w:rsid w:val="0062336F"/>
    <w:rsid w:val="006B1C82"/>
    <w:rsid w:val="006C7075"/>
    <w:rsid w:val="00770E1E"/>
    <w:rsid w:val="007D751B"/>
    <w:rsid w:val="008D1862"/>
    <w:rsid w:val="00914AE9"/>
    <w:rsid w:val="00930EE2"/>
    <w:rsid w:val="009C28B7"/>
    <w:rsid w:val="00A34C4F"/>
    <w:rsid w:val="00BA6E92"/>
    <w:rsid w:val="00BE5F03"/>
    <w:rsid w:val="00D12CE4"/>
    <w:rsid w:val="00D15C71"/>
    <w:rsid w:val="00E412A7"/>
    <w:rsid w:val="00F35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8B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6058399">
      <w:bodyDiv w:val="1"/>
      <w:marLeft w:val="0"/>
      <w:marRight w:val="0"/>
      <w:marTop w:val="0"/>
      <w:marBottom w:val="0"/>
      <w:divBdr>
        <w:top w:val="none" w:sz="0" w:space="0" w:color="auto"/>
        <w:left w:val="none" w:sz="0" w:space="0" w:color="auto"/>
        <w:bottom w:val="none" w:sz="0" w:space="0" w:color="auto"/>
        <w:right w:val="none" w:sz="0" w:space="0" w:color="auto"/>
      </w:divBdr>
    </w:div>
    <w:div w:id="536816496">
      <w:bodyDiv w:val="1"/>
      <w:marLeft w:val="0"/>
      <w:marRight w:val="0"/>
      <w:marTop w:val="0"/>
      <w:marBottom w:val="0"/>
      <w:divBdr>
        <w:top w:val="none" w:sz="0" w:space="0" w:color="auto"/>
        <w:left w:val="none" w:sz="0" w:space="0" w:color="auto"/>
        <w:bottom w:val="none" w:sz="0" w:space="0" w:color="auto"/>
        <w:right w:val="none" w:sz="0" w:space="0" w:color="auto"/>
      </w:divBdr>
    </w:div>
    <w:div w:id="1723023260">
      <w:bodyDiv w:val="1"/>
      <w:marLeft w:val="0"/>
      <w:marRight w:val="0"/>
      <w:marTop w:val="0"/>
      <w:marBottom w:val="0"/>
      <w:divBdr>
        <w:top w:val="none" w:sz="0" w:space="0" w:color="auto"/>
        <w:left w:val="none" w:sz="0" w:space="0" w:color="auto"/>
        <w:bottom w:val="none" w:sz="0" w:space="0" w:color="auto"/>
        <w:right w:val="none" w:sz="0" w:space="0" w:color="auto"/>
      </w:divBdr>
    </w:div>
    <w:div w:id="18162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alal-390153@2freemail.com" TargetMode="External"/><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13</cp:revision>
  <cp:lastPrinted>2019-03-23T11:22:00Z</cp:lastPrinted>
  <dcterms:created xsi:type="dcterms:W3CDTF">2018-09-21T10:46:00Z</dcterms:created>
  <dcterms:modified xsi:type="dcterms:W3CDTF">2019-04-16T04:31:00Z</dcterms:modified>
</cp:coreProperties>
</file>