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3D" w:rsidRDefault="00DB024E" w:rsidP="00DB024E">
      <w:pPr>
        <w:bidi/>
        <w:jc w:val="center"/>
      </w:pPr>
      <w:r>
        <w:rPr>
          <w:noProof/>
          <w:lang w:val="en-US"/>
        </w:rPr>
        <w:drawing>
          <wp:inline distT="0" distB="0" distL="0" distR="0">
            <wp:extent cx="1108075" cy="1114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024E" w:rsidRDefault="00DB024E" w:rsidP="00DB024E">
      <w:pPr>
        <w:pStyle w:val="ContactInf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Ziad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B024E" w:rsidRDefault="00E70EFB" w:rsidP="00DB024E">
      <w:pPr>
        <w:pStyle w:val="ContactInf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E70EFB">
        <w:rPr>
          <w:rFonts w:ascii="Times New Roman" w:hAnsi="Times New Roman" w:cs="Times New Roman"/>
          <w:b/>
          <w:bCs/>
          <w:sz w:val="28"/>
          <w:szCs w:val="28"/>
          <w:u w:val="single"/>
        </w:rPr>
        <w:t>Construction Manager</w:t>
      </w:r>
    </w:p>
    <w:p w:rsidR="00CD58BA" w:rsidRDefault="00CD58BA" w:rsidP="00196339">
      <w:pPr>
        <w:pStyle w:val="ContactInf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Email: </w:t>
      </w:r>
      <w:hyperlink r:id="rId9" w:history="1">
        <w:r w:rsidRPr="007863B7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ziad.390157@2freemail.com</w:t>
        </w:r>
      </w:hyperlink>
    </w:p>
    <w:p w:rsidR="00CD58BA" w:rsidRDefault="00CD58BA" w:rsidP="00196339">
      <w:pPr>
        <w:pStyle w:val="ContactInfo"/>
        <w:rPr>
          <w:rFonts w:asciiTheme="majorBidi" w:hAnsiTheme="majorBidi" w:cstheme="majorBidi"/>
          <w:b/>
          <w:bCs/>
          <w:sz w:val="24"/>
          <w:szCs w:val="24"/>
        </w:rPr>
      </w:pPr>
    </w:p>
    <w:p w:rsidR="00DB024E" w:rsidRPr="003B611D" w:rsidRDefault="00DB024E" w:rsidP="00196339">
      <w:pPr>
        <w:pStyle w:val="ContactInfo"/>
        <w:rPr>
          <w:rFonts w:asciiTheme="majorBidi" w:hAnsiTheme="majorBidi" w:cstheme="majorBidi"/>
          <w:b/>
          <w:bCs/>
          <w:sz w:val="24"/>
          <w:szCs w:val="24"/>
        </w:rPr>
      </w:pPr>
      <w:r w:rsidRPr="00E114A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MediumGrid1-Accent3"/>
        <w:tblpPr w:leftFromText="180" w:rightFromText="180" w:vertAnchor="text" w:horzAnchor="margin" w:tblpY="92"/>
        <w:bidiVisual/>
        <w:tblW w:w="8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/>
      </w:tblPr>
      <w:tblGrid>
        <w:gridCol w:w="8280"/>
      </w:tblGrid>
      <w:tr w:rsidR="00DB024E" w:rsidRPr="00F1105F" w:rsidTr="00E33A0C">
        <w:trPr>
          <w:cnfStyle w:val="100000000000"/>
          <w:trHeight w:val="529"/>
        </w:trPr>
        <w:tc>
          <w:tcPr>
            <w:cnfStyle w:val="001000000000"/>
            <w:tcW w:w="8280" w:type="dxa"/>
            <w:shd w:val="clear" w:color="auto" w:fill="DEEAF6" w:themeFill="accent1" w:themeFillTint="33"/>
          </w:tcPr>
          <w:p w:rsidR="00DB024E" w:rsidRPr="00A61F15" w:rsidRDefault="00DB024E" w:rsidP="001B6BBA">
            <w:pPr>
              <w:bidi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</w:pPr>
            <w:r w:rsidRPr="00A61F15"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  <w:t>Professional summary</w:t>
            </w:r>
          </w:p>
          <w:p w:rsidR="00DB024E" w:rsidRDefault="00DB024E" w:rsidP="00273A86">
            <w:pPr>
              <w:bidi/>
              <w:jc w:val="right"/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</w:pPr>
            <w:r w:rsidRPr="00DB024E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>Highly skilled well-educated Architect with a total of 26 years of experience</w:t>
            </w:r>
            <w:r w:rsidR="00870EC6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 xml:space="preserve">.          </w:t>
            </w:r>
            <w:r w:rsidRPr="00DB024E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 xml:space="preserve"> </w:t>
            </w:r>
            <w:r w:rsidR="00870EC6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 xml:space="preserve">   </w:t>
            </w:r>
            <w:r w:rsidRPr="00DB024E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>16 years of experience in UAE</w:t>
            </w:r>
            <w:r w:rsidR="00010366" w:rsidRPr="00DB024E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>.</w:t>
            </w:r>
            <w:r w:rsidRPr="00DB024E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 xml:space="preserve"> Construction Manager, Pro</w:t>
            </w:r>
            <w:r w:rsidR="00010366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>ject Manager&amp;</w:t>
            </w:r>
            <w:r w:rsidR="00870EC6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 xml:space="preserve"> Resident Engineer</w:t>
            </w:r>
            <w:r w:rsidR="00010366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 xml:space="preserve">. </w:t>
            </w:r>
            <w:r w:rsidR="00870EC6" w:rsidRPr="00DB024E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>All</w:t>
            </w:r>
            <w:r w:rsidRPr="00DB024E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 xml:space="preserve"> are titles were occupied during the working period 16 years in UAE.</w:t>
            </w:r>
            <w:r w:rsidR="00870EC6">
              <w:t xml:space="preserve"> </w:t>
            </w:r>
            <w:r w:rsidR="00870EC6" w:rsidRPr="00870EC6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>Huge assignments and projects were accomplished with leading construction companies in UAE</w:t>
            </w:r>
            <w:r w:rsidR="00010366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>.</w:t>
            </w:r>
            <w:r w:rsidR="00273A86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 xml:space="preserve"> </w:t>
            </w:r>
            <w:r w:rsidR="00273A86" w:rsidRPr="00273A86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>20 years’ Experience in Engineering &amp; Project Management</w:t>
            </w:r>
            <w:r w:rsidR="00273A86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 xml:space="preserve">.     </w:t>
            </w:r>
            <w:r w:rsidR="00870EC6" w:rsidRPr="00870EC6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 xml:space="preserve"> </w:t>
            </w:r>
            <w:r w:rsidR="00870EC6" w:rsidRPr="00DB024E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>In</w:t>
            </w:r>
            <w:r w:rsidRPr="00DB024E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 xml:space="preserve"> addition, immense knowledge and skills in projects management</w:t>
            </w:r>
            <w:r w:rsidR="00870EC6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>.</w:t>
            </w:r>
            <w:r w:rsidR="00273A86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 xml:space="preserve">                </w:t>
            </w:r>
            <w:r w:rsidR="00010366">
              <w:t xml:space="preserve"> </w:t>
            </w:r>
            <w:r w:rsidR="00010366" w:rsidRPr="00010366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>Manager of Municipal Council in Syria</w:t>
            </w:r>
          </w:p>
          <w:p w:rsidR="00A61F15" w:rsidRPr="0012732D" w:rsidRDefault="00A61F15" w:rsidP="00A61F15">
            <w:pPr>
              <w:bidi/>
              <w:jc w:val="right"/>
              <w:rPr>
                <w:rFonts w:asciiTheme="majorBidi" w:hAnsiTheme="majorBidi" w:cstheme="majorBidi"/>
                <w:color w:val="ED7D31" w:themeColor="accent2"/>
                <w:lang w:bidi="ar-JO"/>
              </w:rPr>
            </w:pPr>
            <w:r w:rsidRPr="0012732D">
              <w:rPr>
                <w:rFonts w:asciiTheme="majorBidi" w:hAnsiTheme="majorBidi" w:cstheme="majorBidi"/>
                <w:color w:val="ED7D31" w:themeColor="accent2"/>
                <w:lang w:bidi="ar-JO"/>
              </w:rPr>
              <w:t>*************************************************************************</w:t>
            </w:r>
          </w:p>
          <w:p w:rsidR="00A551AC" w:rsidRPr="00B46938" w:rsidRDefault="00A551AC" w:rsidP="00A61F15">
            <w:pPr>
              <w:bidi/>
              <w:jc w:val="right"/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</w:pPr>
            <w:r w:rsidRPr="00870EC6">
              <w:rPr>
                <w:rFonts w:asciiTheme="majorBidi" w:hAnsiTheme="majorBidi" w:cstheme="majorBidi"/>
                <w:color w:val="525252" w:themeColor="accent3" w:themeShade="80"/>
                <w:u w:val="single"/>
                <w:lang w:bidi="ar-JO"/>
              </w:rPr>
              <w:t>Current profession:</w:t>
            </w:r>
            <w:r w:rsidRPr="00B46938">
              <w:t xml:space="preserve"> </w:t>
            </w:r>
            <w:r w:rsidR="00CD27A2" w:rsidRPr="00B46938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>Cons</w:t>
            </w:r>
            <w:bookmarkStart w:id="0" w:name="_GoBack"/>
            <w:bookmarkEnd w:id="0"/>
            <w:r w:rsidR="00CD27A2" w:rsidRPr="00B46938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>truction Manager</w:t>
            </w:r>
            <w:r w:rsidRPr="00B46938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 xml:space="preserve"> </w:t>
            </w:r>
            <w:r w:rsidRPr="00B46938">
              <w:t xml:space="preserve"> </w:t>
            </w:r>
          </w:p>
          <w:p w:rsidR="00A551AC" w:rsidRPr="00B46938" w:rsidRDefault="00A61F15" w:rsidP="00A551AC">
            <w:pPr>
              <w:bidi/>
              <w:jc w:val="right"/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</w:pPr>
            <w:r w:rsidRPr="00870EC6">
              <w:rPr>
                <w:rFonts w:asciiTheme="majorBidi" w:hAnsiTheme="majorBidi" w:cstheme="majorBidi"/>
                <w:color w:val="525252" w:themeColor="accent3" w:themeShade="80"/>
                <w:u w:val="single"/>
                <w:lang w:bidi="ar-JO"/>
              </w:rPr>
              <w:t>Languages:</w:t>
            </w:r>
            <w:r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 xml:space="preserve"> Arabic /</w:t>
            </w:r>
            <w:r w:rsidR="00A551AC" w:rsidRPr="00B46938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 xml:space="preserve"> Native Language</w:t>
            </w:r>
            <w:r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 xml:space="preserve"> /</w:t>
            </w:r>
            <w:r w:rsidR="00A551AC" w:rsidRPr="00B46938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 xml:space="preserve"> &amp; English: Good</w:t>
            </w:r>
            <w:r w:rsidR="00CD27A2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>.</w:t>
            </w:r>
          </w:p>
          <w:p w:rsidR="00E22DA5" w:rsidRDefault="00A551AC" w:rsidP="00A551AC">
            <w:pPr>
              <w:bidi/>
              <w:jc w:val="right"/>
            </w:pPr>
            <w:r w:rsidRPr="00870EC6">
              <w:rPr>
                <w:rFonts w:asciiTheme="majorBidi" w:hAnsiTheme="majorBidi" w:cstheme="majorBidi"/>
                <w:color w:val="525252" w:themeColor="accent3" w:themeShade="80"/>
                <w:u w:val="single"/>
                <w:lang w:bidi="ar-JO"/>
              </w:rPr>
              <w:t xml:space="preserve">Driving license: </w:t>
            </w:r>
            <w:r w:rsidRPr="00B46938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>UAE driving license available</w:t>
            </w:r>
            <w:r w:rsidR="00CD27A2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>.</w:t>
            </w:r>
            <w:r w:rsidR="00E22DA5">
              <w:t xml:space="preserve"> </w:t>
            </w:r>
          </w:p>
          <w:p w:rsidR="00010CF2" w:rsidRDefault="00196339" w:rsidP="00870EC6">
            <w:pPr>
              <w:bidi/>
              <w:jc w:val="right"/>
              <w:rPr>
                <w:rFonts w:asciiTheme="majorBidi" w:hAnsiTheme="majorBidi" w:cs="Times New Roman"/>
                <w:color w:val="525252" w:themeColor="accent3" w:themeShade="80"/>
                <w:sz w:val="16"/>
                <w:szCs w:val="16"/>
                <w:lang w:bidi="ar-JO"/>
              </w:rPr>
            </w:pPr>
            <w:r w:rsidRPr="00870EC6">
              <w:rPr>
                <w:rFonts w:asciiTheme="majorBidi" w:hAnsiTheme="majorBidi" w:cstheme="majorBidi"/>
                <w:color w:val="525252" w:themeColor="accent3" w:themeShade="80"/>
                <w:u w:val="single"/>
                <w:lang w:bidi="ar-JO"/>
              </w:rPr>
              <w:t xml:space="preserve">Training: </w:t>
            </w:r>
            <w:r w:rsidR="00E22DA5" w:rsidRPr="00E22DA5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 xml:space="preserve">Development of </w:t>
            </w:r>
            <w:r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>A</w:t>
            </w:r>
            <w:r w:rsidR="00E22DA5" w:rsidRPr="00E22DA5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 xml:space="preserve">dministrative </w:t>
            </w:r>
            <w:r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>P</w:t>
            </w:r>
            <w:r w:rsidR="00E22DA5" w:rsidRPr="00E22DA5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>erformance</w:t>
            </w:r>
            <w:r w:rsidR="00870EC6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>(</w:t>
            </w:r>
            <w:r w:rsidRPr="00196339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>Administrative</w:t>
            </w:r>
            <w:r w:rsidR="00870EC6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>,</w:t>
            </w:r>
            <w:r w:rsidRPr="00196339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 xml:space="preserve"> financial</w:t>
            </w:r>
            <w:r w:rsidR="00870EC6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 xml:space="preserve"> &amp; </w:t>
            </w:r>
            <w:r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 xml:space="preserve">contractual </w:t>
            </w:r>
            <w:r w:rsidRPr="00196339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>Liability</w:t>
            </w:r>
            <w:r w:rsidR="00870EC6">
              <w:rPr>
                <w:rFonts w:asciiTheme="majorBidi" w:hAnsiTheme="majorBidi" w:cs="Times New Roman"/>
                <w:color w:val="525252" w:themeColor="accent3" w:themeShade="80"/>
                <w:lang w:bidi="ar-JO"/>
              </w:rPr>
              <w:t>)</w:t>
            </w:r>
            <w:r w:rsidR="00870EC6">
              <w:t xml:space="preserve"> </w:t>
            </w:r>
            <w:r w:rsidR="00870EC6" w:rsidRPr="00870EC6">
              <w:rPr>
                <w:rFonts w:asciiTheme="majorBidi" w:hAnsiTheme="majorBidi" w:cs="Times New Roman"/>
                <w:color w:val="525252" w:themeColor="accent3" w:themeShade="80"/>
                <w:sz w:val="20"/>
                <w:szCs w:val="20"/>
                <w:lang w:bidi="ar-JO"/>
              </w:rPr>
              <w:t>Administrative  Development Centre Damascus / Syria / April 2000</w:t>
            </w:r>
          </w:p>
          <w:p w:rsidR="00196339" w:rsidRPr="00010CF2" w:rsidRDefault="00010CF2" w:rsidP="00010CF2">
            <w:pPr>
              <w:bidi/>
              <w:jc w:val="right"/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</w:pPr>
            <w:r w:rsidRPr="00735A42">
              <w:rPr>
                <w:rFonts w:asciiTheme="majorBidi" w:hAnsiTheme="majorBidi" w:cs="Times New Roman"/>
                <w:color w:val="525252" w:themeColor="accent3" w:themeShade="80"/>
                <w:u w:val="single"/>
                <w:lang w:bidi="ar-JO"/>
              </w:rPr>
              <w:t xml:space="preserve">Society of Engineers: </w:t>
            </w:r>
            <w:r w:rsidRPr="00010CF2">
              <w:rPr>
                <w:rFonts w:asciiTheme="majorBidi" w:hAnsiTheme="majorBidi" w:cs="Times New Roman"/>
                <w:color w:val="525252" w:themeColor="accent3" w:themeShade="80"/>
                <w:sz w:val="18"/>
                <w:szCs w:val="18"/>
                <w:lang w:bidi="ar-JO"/>
              </w:rPr>
              <w:t>Member in Society of Engineers (UAE) since 3/2/2014</w:t>
            </w:r>
            <w:r w:rsidRPr="00010CF2">
              <w:rPr>
                <w:sz w:val="18"/>
                <w:szCs w:val="18"/>
              </w:rPr>
              <w:t xml:space="preserve">  </w:t>
            </w:r>
          </w:p>
          <w:p w:rsidR="00720D7F" w:rsidRPr="0012732D" w:rsidRDefault="00720D7F" w:rsidP="00720D7F">
            <w:pPr>
              <w:bidi/>
              <w:jc w:val="right"/>
              <w:rPr>
                <w:rFonts w:asciiTheme="majorBidi" w:hAnsiTheme="majorBidi" w:cstheme="majorBidi"/>
                <w:color w:val="525252" w:themeColor="accent3" w:themeShade="80"/>
                <w:sz w:val="16"/>
                <w:szCs w:val="16"/>
                <w:rtl/>
                <w:lang w:bidi="ar-JO"/>
              </w:rPr>
            </w:pPr>
            <w:r w:rsidRPr="00720D7F">
              <w:rPr>
                <w:rFonts w:asciiTheme="majorBidi" w:hAnsiTheme="majorBidi" w:cstheme="majorBidi"/>
                <w:color w:val="ED7D31" w:themeColor="accent2"/>
                <w:lang w:bidi="ar-JO"/>
              </w:rPr>
              <w:t>*************************************************************************</w:t>
            </w:r>
          </w:p>
        </w:tc>
      </w:tr>
      <w:tr w:rsidR="00DB024E" w:rsidRPr="005C2154" w:rsidTr="00E33A0C">
        <w:trPr>
          <w:cnfStyle w:val="000000100000"/>
          <w:trHeight w:val="529"/>
        </w:trPr>
        <w:tc>
          <w:tcPr>
            <w:cnfStyle w:val="001000000000"/>
            <w:tcW w:w="8280" w:type="dxa"/>
            <w:shd w:val="clear" w:color="auto" w:fill="DEEAF6" w:themeFill="accent1" w:themeFillTint="33"/>
          </w:tcPr>
          <w:p w:rsidR="00DB024E" w:rsidRDefault="00DB024E" w:rsidP="00DB024E">
            <w:pPr>
              <w:tabs>
                <w:tab w:val="left" w:pos="6928"/>
                <w:tab w:val="right" w:pos="8053"/>
              </w:tabs>
              <w:bidi/>
              <w:rPr>
                <w:rFonts w:asciiTheme="majorBidi" w:hAnsiTheme="majorBidi" w:cstheme="majorBidi"/>
                <w:color w:val="525252" w:themeColor="accent3" w:themeShade="80"/>
                <w:sz w:val="28"/>
                <w:szCs w:val="28"/>
                <w:lang w:bidi="ar-JO"/>
              </w:rPr>
            </w:pPr>
          </w:p>
        </w:tc>
      </w:tr>
      <w:tr w:rsidR="00DB024E" w:rsidRPr="005C2154" w:rsidTr="00E33A0C">
        <w:trPr>
          <w:trHeight w:val="529"/>
        </w:trPr>
        <w:tc>
          <w:tcPr>
            <w:cnfStyle w:val="001000000000"/>
            <w:tcW w:w="8280" w:type="dxa"/>
            <w:shd w:val="clear" w:color="auto" w:fill="DEEAF6" w:themeFill="accent1" w:themeFillTint="33"/>
          </w:tcPr>
          <w:p w:rsidR="006A26F3" w:rsidRPr="006A26F3" w:rsidRDefault="006A26F3" w:rsidP="006A26F3">
            <w:pPr>
              <w:bidi/>
              <w:jc w:val="right"/>
              <w:rPr>
                <w:rFonts w:asciiTheme="majorBidi" w:hAnsiTheme="majorBidi" w:cstheme="majorBidi"/>
                <w:color w:val="525252" w:themeColor="accent3" w:themeShade="80"/>
                <w:sz w:val="16"/>
                <w:szCs w:val="16"/>
                <w:lang w:bidi="ar-JO"/>
              </w:rPr>
            </w:pPr>
          </w:p>
        </w:tc>
      </w:tr>
      <w:tr w:rsidR="00DB024E" w:rsidRPr="005C2154" w:rsidTr="00E33A0C">
        <w:trPr>
          <w:cnfStyle w:val="000000100000"/>
          <w:trHeight w:val="529"/>
        </w:trPr>
        <w:tc>
          <w:tcPr>
            <w:cnfStyle w:val="001000000000"/>
            <w:tcW w:w="8280" w:type="dxa"/>
            <w:shd w:val="clear" w:color="auto" w:fill="DEEAF6" w:themeFill="accent1" w:themeFillTint="33"/>
          </w:tcPr>
          <w:p w:rsidR="00DB024E" w:rsidRPr="005C2154" w:rsidRDefault="00DB024E" w:rsidP="00B46938">
            <w:pPr>
              <w:rPr>
                <w:rFonts w:asciiTheme="majorBidi" w:hAnsiTheme="majorBidi" w:cstheme="majorBidi"/>
                <w:color w:val="525252" w:themeColor="accent3" w:themeShade="80"/>
                <w:sz w:val="20"/>
                <w:szCs w:val="20"/>
                <w:rtl/>
                <w:lang w:bidi="ar-JO"/>
              </w:rPr>
            </w:pPr>
            <w:r w:rsidRPr="00DC0E37"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  <w:t xml:space="preserve"> </w:t>
            </w:r>
            <w:r w:rsidR="00B46938">
              <w:rPr>
                <w:rFonts w:asciiTheme="majorBidi" w:hAnsiTheme="majorBidi" w:cstheme="majorBidi"/>
                <w:color w:val="525252" w:themeColor="accent3" w:themeShade="80"/>
                <w:sz w:val="28"/>
                <w:szCs w:val="28"/>
                <w:lang w:bidi="ar-JO"/>
              </w:rPr>
              <w:t xml:space="preserve">     </w:t>
            </w:r>
            <w:r>
              <w:rPr>
                <w:rFonts w:asciiTheme="majorBidi" w:hAnsiTheme="majorBidi" w:cstheme="majorBidi"/>
                <w:color w:val="525252" w:themeColor="accent3" w:themeShade="80"/>
                <w:sz w:val="28"/>
                <w:szCs w:val="28"/>
                <w:lang w:bidi="ar-JO"/>
              </w:rPr>
              <w:t xml:space="preserve">  </w:t>
            </w:r>
            <w:r w:rsidR="00B46938">
              <w:rPr>
                <w:rFonts w:asciiTheme="majorBidi" w:hAnsiTheme="majorBidi" w:cstheme="majorBidi"/>
                <w:color w:val="525252" w:themeColor="accent3" w:themeShade="80"/>
                <w:sz w:val="28"/>
                <w:szCs w:val="28"/>
                <w:lang w:bidi="ar-JO"/>
              </w:rPr>
              <w:t xml:space="preserve">   </w:t>
            </w:r>
            <w:r>
              <w:rPr>
                <w:rFonts w:asciiTheme="majorBidi" w:hAnsiTheme="majorBidi" w:cstheme="majorBidi"/>
                <w:color w:val="525252" w:themeColor="accent3" w:themeShade="80"/>
                <w:sz w:val="28"/>
                <w:szCs w:val="28"/>
                <w:lang w:bidi="ar-JO"/>
              </w:rPr>
              <w:t xml:space="preserve">   </w:t>
            </w:r>
            <w:r w:rsidR="00B46938"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438785" cy="5181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/>
                <w:color w:val="525252" w:themeColor="accent3" w:themeShade="80"/>
                <w:sz w:val="28"/>
                <w:szCs w:val="28"/>
                <w:lang w:bidi="ar-JO"/>
              </w:rPr>
              <w:t xml:space="preserve">                                                    </w:t>
            </w:r>
            <w:r w:rsidR="00B46938">
              <w:t xml:space="preserve"> </w:t>
            </w:r>
            <w:r w:rsidR="00B46938" w:rsidRPr="00B46938"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  <w:t>Education</w:t>
            </w:r>
            <w:r w:rsidR="00B46938" w:rsidRPr="00B46938">
              <w:rPr>
                <w:rFonts w:asciiTheme="majorBidi" w:hAnsiTheme="majorBidi" w:cstheme="majorBidi"/>
                <w:color w:val="525252" w:themeColor="accent3" w:themeShade="80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color w:val="525252" w:themeColor="accent3" w:themeShade="80"/>
                <w:sz w:val="28"/>
                <w:szCs w:val="28"/>
                <w:lang w:bidi="ar-JO"/>
              </w:rPr>
              <w:t xml:space="preserve">                        </w:t>
            </w:r>
            <w:r w:rsidR="00B46938">
              <w:rPr>
                <w:rFonts w:asciiTheme="majorBidi" w:hAnsiTheme="majorBidi" w:cstheme="majorBidi"/>
                <w:color w:val="525252" w:themeColor="accent3" w:themeShade="80"/>
                <w:sz w:val="28"/>
                <w:szCs w:val="28"/>
                <w:lang w:bidi="ar-JO"/>
              </w:rPr>
              <w:t xml:space="preserve">                        </w:t>
            </w:r>
            <w:r w:rsidR="00B46938">
              <w:rPr>
                <w:rFonts w:asciiTheme="majorBidi" w:hAnsiTheme="majorBidi" w:cstheme="majorBidi"/>
                <w:color w:val="FF0000"/>
                <w:sz w:val="28"/>
                <w:szCs w:val="28"/>
                <w:lang w:bidi="ar-JO"/>
              </w:rPr>
              <w:t xml:space="preserve">               </w:t>
            </w:r>
            <w:r w:rsidR="00B46938">
              <w:rPr>
                <w:rFonts w:asciiTheme="majorBidi" w:hAnsiTheme="majorBidi" w:cstheme="majorBidi"/>
                <w:noProof/>
                <w:color w:val="525252" w:themeColor="accent3" w:themeShade="80"/>
                <w:sz w:val="28"/>
                <w:szCs w:val="28"/>
                <w:lang w:eastAsia="en-GB"/>
              </w:rPr>
              <w:t xml:space="preserve">                                               </w:t>
            </w:r>
          </w:p>
        </w:tc>
      </w:tr>
      <w:tr w:rsidR="00DB024E" w:rsidRPr="00DC0E37" w:rsidTr="00E33A0C">
        <w:trPr>
          <w:trHeight w:val="529"/>
        </w:trPr>
        <w:tc>
          <w:tcPr>
            <w:cnfStyle w:val="001000000000"/>
            <w:tcW w:w="8280" w:type="dxa"/>
            <w:shd w:val="clear" w:color="auto" w:fill="DEEAF6" w:themeFill="accent1" w:themeFillTint="33"/>
          </w:tcPr>
          <w:p w:rsidR="00DB024E" w:rsidRPr="00196339" w:rsidRDefault="00DB024E" w:rsidP="001B6BBA">
            <w:pPr>
              <w:bidi/>
              <w:jc w:val="right"/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</w:pPr>
            <w:r w:rsidRPr="00196339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>Bachelor Degree of Architecture Engineering 1993</w:t>
            </w:r>
          </w:p>
          <w:p w:rsidR="00DB024E" w:rsidRPr="00196339" w:rsidRDefault="00DB024E" w:rsidP="001B6BBA">
            <w:pPr>
              <w:bidi/>
              <w:jc w:val="right"/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</w:pPr>
            <w:proofErr w:type="spellStart"/>
            <w:r w:rsidRPr="00196339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>Tishreen</w:t>
            </w:r>
            <w:proofErr w:type="spellEnd"/>
            <w:r w:rsidRPr="00196339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 xml:space="preserve"> University, </w:t>
            </w:r>
            <w:proofErr w:type="spellStart"/>
            <w:r w:rsidRPr="00196339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>Latakia</w:t>
            </w:r>
            <w:proofErr w:type="spellEnd"/>
            <w:r w:rsidRPr="00196339">
              <w:rPr>
                <w:rFonts w:asciiTheme="majorBidi" w:hAnsiTheme="majorBidi" w:cstheme="majorBidi"/>
                <w:color w:val="525252" w:themeColor="accent3" w:themeShade="80"/>
                <w:lang w:bidi="ar-JO"/>
              </w:rPr>
              <w:t>, Syria</w:t>
            </w:r>
          </w:p>
          <w:p w:rsidR="000C1F01" w:rsidRPr="000C1F01" w:rsidRDefault="000C1F01" w:rsidP="000C1F01">
            <w:pPr>
              <w:bidi/>
              <w:jc w:val="right"/>
              <w:rPr>
                <w:rFonts w:asciiTheme="majorBidi" w:hAnsiTheme="majorBidi" w:cstheme="majorBidi"/>
                <w:color w:val="525252" w:themeColor="accent3" w:themeShade="80"/>
                <w:sz w:val="16"/>
                <w:szCs w:val="16"/>
                <w:lang w:bidi="ar-JO"/>
              </w:rPr>
            </w:pPr>
          </w:p>
        </w:tc>
      </w:tr>
    </w:tbl>
    <w:tbl>
      <w:tblPr>
        <w:tblStyle w:val="TableGrid"/>
        <w:bidiVisual/>
        <w:tblW w:w="8460" w:type="dxa"/>
        <w:tblInd w:w="-14" w:type="dxa"/>
        <w:shd w:val="clear" w:color="auto" w:fill="FFE599" w:themeFill="accent4" w:themeFillTint="66"/>
        <w:tblLook w:val="04A0"/>
      </w:tblPr>
      <w:tblGrid>
        <w:gridCol w:w="8460"/>
      </w:tblGrid>
      <w:tr w:rsidR="00A61F15" w:rsidTr="00A61F15">
        <w:trPr>
          <w:trHeight w:val="2595"/>
        </w:trPr>
        <w:tc>
          <w:tcPr>
            <w:tcW w:w="8460" w:type="dxa"/>
            <w:shd w:val="clear" w:color="auto" w:fill="FFE599" w:themeFill="accent4" w:themeFillTint="66"/>
          </w:tcPr>
          <w:p w:rsidR="00A61F15" w:rsidRPr="00870EC6" w:rsidRDefault="00A61F15" w:rsidP="0012732D">
            <w:pPr>
              <w:bidi/>
              <w:rPr>
                <w:rFonts w:ascii="Times New Roman" w:eastAsia="Calibri" w:hAnsi="Times New Roman" w:cs="Times New Roman"/>
                <w:color w:val="4F6228"/>
                <w:sz w:val="18"/>
                <w:szCs w:val="18"/>
                <w:lang w:val="en-US" w:bidi="ar-JO"/>
              </w:rPr>
            </w:pPr>
            <w:r>
              <w:rPr>
                <w:rFonts w:ascii="Times New Roman" w:eastAsia="Calibri" w:hAnsi="Times New Roman" w:cs="Times New Roman"/>
                <w:color w:val="4F6228"/>
                <w:sz w:val="36"/>
                <w:szCs w:val="36"/>
                <w:lang w:val="en-US" w:bidi="ar-JO"/>
              </w:rPr>
              <w:t xml:space="preserve">  </w:t>
            </w:r>
            <w:r w:rsidRPr="00A61F15">
              <w:rPr>
                <w:rFonts w:ascii="Times New Roman" w:eastAsia="Calibri" w:hAnsi="Times New Roman" w:cs="Times New Roman"/>
                <w:color w:val="4F6228"/>
                <w:sz w:val="18"/>
                <w:szCs w:val="18"/>
                <w:lang w:val="en-US" w:bidi="ar-JO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color w:val="4F6228"/>
                <w:sz w:val="18"/>
                <w:szCs w:val="18"/>
                <w:lang w:val="en-US" w:bidi="ar-JO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 w:bidi="ar-JO"/>
              </w:rPr>
              <w:t xml:space="preserve"> </w:t>
            </w:r>
            <w:r w:rsidRPr="00A61F1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 w:bidi="ar-JO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noProof/>
                <w:color w:val="4F6228"/>
                <w:sz w:val="18"/>
                <w:szCs w:val="18"/>
                <w:lang w:eastAsia="en-GB"/>
              </w:rPr>
              <w:t xml:space="preserve">                                  </w:t>
            </w:r>
            <w:r w:rsidRPr="00870EC6">
              <w:rPr>
                <w:rFonts w:ascii="Times New Roman" w:eastAsia="Calibri" w:hAnsi="Times New Roman" w:cs="Times New Roman"/>
                <w:noProof/>
                <w:color w:val="4F6228"/>
                <w:sz w:val="18"/>
                <w:szCs w:val="18"/>
                <w:lang w:val="en-US"/>
              </w:rPr>
              <w:drawing>
                <wp:inline distT="0" distB="0" distL="0" distR="0">
                  <wp:extent cx="506095" cy="487680"/>
                  <wp:effectExtent l="0" t="0" r="8255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70EC6">
              <w:rPr>
                <w:rFonts w:ascii="Times New Roman" w:eastAsia="Calibri" w:hAnsi="Times New Roman" w:cs="Times New Roman"/>
                <w:noProof/>
                <w:color w:val="4F6228"/>
                <w:sz w:val="18"/>
                <w:szCs w:val="18"/>
                <w:lang w:eastAsia="en-GB"/>
              </w:rPr>
              <w:t xml:space="preserve">                                                 </w:t>
            </w:r>
            <w:r w:rsidR="0012732D" w:rsidRPr="00870EC6">
              <w:rPr>
                <w:rFonts w:ascii="Times New Roman" w:eastAsia="Calibri" w:hAnsi="Times New Roman" w:cs="Times New Roman"/>
                <w:noProof/>
                <w:color w:val="4F6228"/>
                <w:sz w:val="18"/>
                <w:szCs w:val="18"/>
                <w:lang w:eastAsia="en-GB"/>
              </w:rPr>
              <w:t xml:space="preserve">  </w:t>
            </w:r>
            <w:r w:rsidRPr="00870EC6">
              <w:rPr>
                <w:rFonts w:ascii="Times New Roman" w:eastAsia="Calibri" w:hAnsi="Times New Roman" w:cs="Times New Roman"/>
                <w:noProof/>
                <w:color w:val="4F6228"/>
                <w:sz w:val="18"/>
                <w:szCs w:val="18"/>
                <w:lang w:eastAsia="en-GB"/>
              </w:rPr>
              <w:t xml:space="preserve">         </w:t>
            </w:r>
            <w:r w:rsidR="0012732D" w:rsidRPr="00870EC6">
              <w:rPr>
                <w:rFonts w:ascii="Times New Roman" w:eastAsia="Calibri" w:hAnsi="Times New Roman" w:cs="Times New Roman"/>
                <w:noProof/>
                <w:color w:val="4F6228"/>
                <w:sz w:val="18"/>
                <w:szCs w:val="18"/>
                <w:lang w:eastAsia="en-GB"/>
              </w:rPr>
              <w:t xml:space="preserve"> </w:t>
            </w:r>
            <w:r w:rsidRPr="00870EC6">
              <w:rPr>
                <w:rFonts w:ascii="Times New Roman" w:eastAsia="Calibri" w:hAnsi="Times New Roman" w:cs="Times New Roman"/>
                <w:noProof/>
                <w:color w:val="FF0000"/>
                <w:sz w:val="18"/>
                <w:szCs w:val="18"/>
                <w:lang w:eastAsia="en-GB"/>
              </w:rPr>
              <w:t xml:space="preserve"> </w:t>
            </w:r>
            <w:r w:rsidR="0012732D" w:rsidRPr="00870EC6">
              <w:rPr>
                <w:rFonts w:ascii="Times New Roman" w:eastAsia="Calibri" w:hAnsi="Times New Roman" w:cs="Times New Roman"/>
                <w:noProof/>
                <w:color w:val="4F6228"/>
                <w:sz w:val="18"/>
                <w:szCs w:val="18"/>
                <w:lang w:eastAsia="en-GB"/>
              </w:rPr>
              <w:t xml:space="preserve">     </w:t>
            </w:r>
            <w:r w:rsidRPr="00870EC6">
              <w:rPr>
                <w:rFonts w:ascii="Times New Roman" w:eastAsia="Calibri" w:hAnsi="Times New Roman" w:cs="Times New Roman"/>
                <w:noProof/>
                <w:color w:val="4F6228"/>
                <w:sz w:val="18"/>
                <w:szCs w:val="18"/>
                <w:lang w:eastAsia="en-GB"/>
              </w:rPr>
              <w:t xml:space="preserve">           </w:t>
            </w:r>
            <w:r w:rsidRPr="00870EC6">
              <w:rPr>
                <w:rFonts w:ascii="Times New Roman" w:eastAsia="Calibri" w:hAnsi="Times New Roman" w:cs="Times New Roman"/>
                <w:noProof/>
                <w:color w:val="FF0000"/>
                <w:sz w:val="18"/>
                <w:szCs w:val="18"/>
                <w:lang w:eastAsia="en-GB"/>
              </w:rPr>
              <w:t xml:space="preserve"> </w:t>
            </w:r>
            <w:r w:rsidR="0012732D" w:rsidRPr="00870EC6">
              <w:rPr>
                <w:rFonts w:ascii="Times New Roman" w:eastAsia="Calibri" w:hAnsi="Times New Roman" w:cs="Times New Roman"/>
                <w:noProof/>
                <w:color w:val="FF0000"/>
                <w:sz w:val="18"/>
                <w:szCs w:val="18"/>
                <w:lang w:eastAsia="en-GB"/>
              </w:rPr>
              <w:t>Skills</w:t>
            </w:r>
            <w:r w:rsidRPr="00870EC6">
              <w:rPr>
                <w:rFonts w:ascii="Times New Roman" w:eastAsia="Calibri" w:hAnsi="Times New Roman" w:cs="Times New Roman"/>
                <w:noProof/>
                <w:color w:val="FF0000"/>
                <w:sz w:val="18"/>
                <w:szCs w:val="18"/>
                <w:lang w:eastAsia="en-GB"/>
              </w:rPr>
              <w:t xml:space="preserve">                                          </w:t>
            </w:r>
          </w:p>
          <w:p w:rsidR="00A61F15" w:rsidRPr="00870EC6" w:rsidRDefault="00A61F15" w:rsidP="00C60D73">
            <w:pPr>
              <w:bidi/>
              <w:rPr>
                <w:rFonts w:ascii="Times New Roman" w:eastAsia="Calibri" w:hAnsi="Times New Roman" w:cs="Times New Roman"/>
                <w:color w:val="4F6228"/>
                <w:sz w:val="18"/>
                <w:szCs w:val="18"/>
                <w:lang w:val="en-US" w:bidi="ar-JO"/>
              </w:rPr>
            </w:pPr>
            <w:r w:rsidRPr="00870EC6">
              <w:rPr>
                <w:rFonts w:ascii="Times New Roman" w:eastAsia="Calibri" w:hAnsi="Times New Roman" w:cs="Times New Roman"/>
                <w:color w:val="4F6228"/>
                <w:sz w:val="18"/>
                <w:szCs w:val="18"/>
                <w:lang w:val="en-US" w:bidi="ar-JO"/>
              </w:rPr>
              <w:t xml:space="preserve">                                   </w:t>
            </w:r>
          </w:p>
          <w:p w:rsidR="00A61F15" w:rsidRPr="00870EC6" w:rsidRDefault="00A61F15" w:rsidP="00A61F1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color w:val="4F6228"/>
                <w:sz w:val="18"/>
                <w:szCs w:val="18"/>
                <w:lang w:val="en-US" w:bidi="ar-JO"/>
              </w:rPr>
            </w:pPr>
            <w:r w:rsidRPr="00870EC6">
              <w:rPr>
                <w:rFonts w:ascii="Times New Roman" w:eastAsia="Calibri" w:hAnsi="Times New Roman" w:cs="Times New Roman"/>
                <w:color w:val="4F6228"/>
                <w:sz w:val="18"/>
                <w:szCs w:val="18"/>
                <w:lang w:val="en-US" w:bidi="ar-JO"/>
              </w:rPr>
              <w:t xml:space="preserve">Project Management                                  *  Team Leadership          *  Auto Cad 2D                                               </w:t>
            </w:r>
          </w:p>
          <w:p w:rsidR="00A61F15" w:rsidRPr="00870EC6" w:rsidRDefault="00A61F15" w:rsidP="00A61F1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color w:val="4F6228"/>
                <w:sz w:val="18"/>
                <w:szCs w:val="18"/>
                <w:lang w:val="en-US" w:bidi="ar-JO"/>
              </w:rPr>
            </w:pPr>
            <w:r w:rsidRPr="00870EC6">
              <w:rPr>
                <w:rFonts w:ascii="Times New Roman" w:eastAsia="Calibri" w:hAnsi="Times New Roman" w:cs="Times New Roman"/>
                <w:color w:val="4F6228"/>
                <w:sz w:val="18"/>
                <w:szCs w:val="18"/>
                <w:lang w:val="en-US" w:bidi="ar-JO"/>
              </w:rPr>
              <w:t xml:space="preserve">Construction Management                         * </w:t>
            </w:r>
            <w:r w:rsidRPr="00870EC6">
              <w:rPr>
                <w:sz w:val="18"/>
                <w:szCs w:val="18"/>
              </w:rPr>
              <w:t xml:space="preserve"> </w:t>
            </w:r>
            <w:r w:rsidRPr="00870EC6">
              <w:rPr>
                <w:rFonts w:ascii="Times New Roman" w:eastAsia="Calibri" w:hAnsi="Times New Roman" w:cs="Times New Roman"/>
                <w:color w:val="4F6228"/>
                <w:sz w:val="18"/>
                <w:szCs w:val="18"/>
                <w:lang w:val="en-US" w:bidi="ar-JO"/>
              </w:rPr>
              <w:t>Attention to details        * Microsoft Office (Word &amp; Excel)</w:t>
            </w:r>
          </w:p>
          <w:p w:rsidR="00A61F15" w:rsidRPr="00870EC6" w:rsidRDefault="00A61F15" w:rsidP="00A61F1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color w:val="4F6228"/>
                <w:sz w:val="18"/>
                <w:szCs w:val="18"/>
                <w:lang w:val="en-US" w:bidi="ar-JO"/>
              </w:rPr>
            </w:pPr>
            <w:r w:rsidRPr="00870EC6">
              <w:rPr>
                <w:rFonts w:ascii="Times New Roman" w:eastAsia="Calibri" w:hAnsi="Times New Roman" w:cs="Times New Roman"/>
                <w:color w:val="4F6228"/>
                <w:sz w:val="18"/>
                <w:szCs w:val="18"/>
                <w:lang w:val="en-US" w:bidi="ar-JO"/>
              </w:rPr>
              <w:t>Data analysis                                              * Highly motivated</w:t>
            </w:r>
          </w:p>
          <w:p w:rsidR="00A61F15" w:rsidRPr="00870EC6" w:rsidRDefault="00A61F15" w:rsidP="00A61F1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color w:val="4F6228"/>
                <w:sz w:val="18"/>
                <w:szCs w:val="18"/>
                <w:lang w:val="en-US" w:bidi="ar-JO"/>
              </w:rPr>
            </w:pPr>
            <w:r w:rsidRPr="00870EC6">
              <w:rPr>
                <w:rFonts w:ascii="Times New Roman" w:eastAsia="Calibri" w:hAnsi="Times New Roman" w:cs="Times New Roman"/>
                <w:color w:val="4F6228"/>
                <w:sz w:val="18"/>
                <w:szCs w:val="18"/>
                <w:lang w:val="en-US" w:bidi="ar-JO"/>
              </w:rPr>
              <w:t>strategic planning                                       * Risk management</w:t>
            </w:r>
          </w:p>
          <w:p w:rsidR="00A61F15" w:rsidRPr="00870EC6" w:rsidRDefault="00A61F15" w:rsidP="00A61F1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color w:val="4F6228"/>
                <w:sz w:val="18"/>
                <w:szCs w:val="18"/>
                <w:lang w:val="en-US" w:bidi="ar-JO"/>
              </w:rPr>
            </w:pPr>
            <w:r w:rsidRPr="00870EC6">
              <w:rPr>
                <w:rFonts w:ascii="Times New Roman" w:eastAsia="Calibri" w:hAnsi="Times New Roman" w:cs="Times New Roman"/>
                <w:color w:val="4F6228"/>
                <w:sz w:val="18"/>
                <w:szCs w:val="18"/>
                <w:lang w:val="en-US" w:bidi="ar-JO"/>
              </w:rPr>
              <w:t>strong interpersonal communication          * Ability to work with clients &amp; independently</w:t>
            </w:r>
          </w:p>
          <w:p w:rsidR="00720D7F" w:rsidRPr="00010CF2" w:rsidRDefault="00A61F15" w:rsidP="00010CF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color w:val="4F6228"/>
                <w:sz w:val="18"/>
                <w:szCs w:val="18"/>
                <w:rtl/>
                <w:lang w:val="en-US" w:bidi="ar-JO"/>
              </w:rPr>
            </w:pPr>
            <w:r w:rsidRPr="00870EC6">
              <w:rPr>
                <w:rFonts w:ascii="Times New Roman" w:eastAsia="Calibri" w:hAnsi="Times New Roman" w:cs="Times New Roman"/>
                <w:color w:val="4F6228"/>
                <w:sz w:val="18"/>
                <w:szCs w:val="18"/>
                <w:lang w:val="en-US" w:bidi="ar-JO"/>
              </w:rPr>
              <w:t>Budgeting &amp; cost analysis                          * work under pressure &amp; dead lines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629"/>
        <w:tblOverlap w:val="never"/>
        <w:bidiVisual/>
        <w:tblW w:w="9734" w:type="dxa"/>
        <w:tblLayout w:type="fixed"/>
        <w:tblLook w:val="04A0"/>
      </w:tblPr>
      <w:tblGrid>
        <w:gridCol w:w="9734"/>
      </w:tblGrid>
      <w:tr w:rsidR="0012732D" w:rsidTr="0053776C">
        <w:trPr>
          <w:trHeight w:val="1322"/>
        </w:trPr>
        <w:tc>
          <w:tcPr>
            <w:tcW w:w="9734" w:type="dxa"/>
          </w:tcPr>
          <w:p w:rsidR="0012732D" w:rsidRPr="0071321B" w:rsidRDefault="0012732D" w:rsidP="00CD58BA">
            <w:pPr>
              <w:rPr>
                <w:rFonts w:asciiTheme="majorBidi" w:hAnsiTheme="majorBidi"/>
                <w:b/>
                <w:bCs/>
                <w:sz w:val="32"/>
                <w:szCs w:val="32"/>
                <w:lang w:bidi="ar-JO"/>
              </w:rPr>
            </w:pPr>
            <w:r>
              <w:lastRenderedPageBreak/>
              <w:t xml:space="preserve">                        </w:t>
            </w:r>
            <w:r w:rsidR="0053776C">
              <w:t xml:space="preserve"> </w:t>
            </w:r>
            <w:r w:rsidR="0053776C" w:rsidRPr="000C1F01">
              <w:rPr>
                <w:rFonts w:asciiTheme="majorBidi" w:hAnsiTheme="majorBidi" w:cstheme="majorBidi"/>
                <w:b/>
                <w:bCs/>
                <w:color w:val="ED7D31" w:themeColor="accent2"/>
                <w:sz w:val="32"/>
                <w:szCs w:val="32"/>
              </w:rPr>
              <w:t>Work Experience in UAE (16 years)</w:t>
            </w:r>
            <w:r w:rsidRPr="000C1F01">
              <w:rPr>
                <w:rFonts w:asciiTheme="majorBidi" w:hAnsiTheme="majorBidi" w:cstheme="majorBidi"/>
                <w:b/>
                <w:bCs/>
                <w:color w:val="ED7D31" w:themeColor="accent2"/>
                <w:sz w:val="32"/>
                <w:szCs w:val="32"/>
              </w:rPr>
              <w:t xml:space="preserve">                                                                                                </w:t>
            </w:r>
          </w:p>
        </w:tc>
      </w:tr>
    </w:tbl>
    <w:p w:rsidR="00616DDC" w:rsidRPr="0012732D" w:rsidRDefault="00616DDC" w:rsidP="000C1F01">
      <w:pPr>
        <w:rPr>
          <w:rFonts w:asciiTheme="majorBidi" w:hAnsiTheme="majorBidi" w:cstheme="majorBidi"/>
          <w:b/>
          <w:bCs/>
          <w:sz w:val="20"/>
          <w:szCs w:val="20"/>
          <w:lang w:bidi="ar-JO"/>
        </w:rPr>
      </w:pPr>
    </w:p>
    <w:p w:rsidR="008B5F34" w:rsidRDefault="008B5F34" w:rsidP="008B5F34">
      <w:pPr>
        <w:rPr>
          <w:rFonts w:asciiTheme="majorBidi" w:hAnsiTheme="majorBidi" w:cstheme="majorBidi"/>
          <w:b/>
          <w:bCs/>
          <w:sz w:val="18"/>
          <w:szCs w:val="18"/>
          <w:lang w:val="en-US"/>
        </w:rPr>
      </w:pPr>
    </w:p>
    <w:tbl>
      <w:tblPr>
        <w:tblStyle w:val="TableGrid"/>
        <w:tblW w:w="9810" w:type="dxa"/>
        <w:tblInd w:w="-725" w:type="dxa"/>
        <w:tblLayout w:type="fixed"/>
        <w:tblLook w:val="04A0"/>
      </w:tblPr>
      <w:tblGrid>
        <w:gridCol w:w="9810"/>
      </w:tblGrid>
      <w:tr w:rsidR="00564557" w:rsidRPr="00616DDC" w:rsidTr="00564557">
        <w:trPr>
          <w:trHeight w:val="170"/>
        </w:trPr>
        <w:tc>
          <w:tcPr>
            <w:tcW w:w="9810" w:type="dxa"/>
            <w:shd w:val="clear" w:color="auto" w:fill="FFE599" w:themeFill="accent4" w:themeFillTint="66"/>
          </w:tcPr>
          <w:p w:rsidR="00564557" w:rsidRPr="00F268AD" w:rsidRDefault="00564557" w:rsidP="0056455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564557">
              <w:rPr>
                <w:rFonts w:asciiTheme="majorBidi" w:hAnsiTheme="majorBidi" w:cstheme="majorBidi"/>
                <w:b/>
                <w:bCs/>
                <w:lang w:val="en-US"/>
              </w:rPr>
              <w:t>Assignments as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Pr="00564557">
              <w:rPr>
                <w:rFonts w:asciiTheme="majorBidi" w:hAnsiTheme="majorBidi" w:cstheme="majorBidi"/>
                <w:b/>
                <w:bCs/>
                <w:lang w:val="en-US"/>
              </w:rPr>
              <w:t>Construction Manager</w:t>
            </w:r>
          </w:p>
        </w:tc>
      </w:tr>
      <w:tr w:rsidR="00F268AD" w:rsidRPr="00616DDC" w:rsidTr="00F268AD">
        <w:trPr>
          <w:trHeight w:val="1070"/>
        </w:trPr>
        <w:tc>
          <w:tcPr>
            <w:tcW w:w="9810" w:type="dxa"/>
          </w:tcPr>
          <w:p w:rsidR="00F268AD" w:rsidRPr="006C6D03" w:rsidRDefault="00F268AD" w:rsidP="006D4797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268AD">
              <w:rPr>
                <w:rFonts w:asciiTheme="majorBidi" w:hAnsiTheme="majorBidi" w:cstheme="majorBidi"/>
                <w:b/>
                <w:bCs/>
                <w:lang w:val="en-US"/>
              </w:rPr>
              <w:tab/>
            </w:r>
            <w:r w:rsidRPr="00F268AD">
              <w:rPr>
                <w:rFonts w:asciiTheme="majorBidi" w:hAnsiTheme="majorBidi" w:cstheme="majorBidi"/>
                <w:b/>
                <w:bCs/>
                <w:lang w:val="en-US"/>
              </w:rPr>
              <w:tab/>
            </w:r>
            <w:r w:rsidRPr="006C6D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1-Review the project in-depth to schedule and develop a plan of Work at the site including the project's requirements</w:t>
            </w:r>
          </w:p>
          <w:p w:rsidR="00F268AD" w:rsidRPr="006C6D03" w:rsidRDefault="00F268AD" w:rsidP="00F268A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C6D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2-Plan manages, oversee and direct construction staff and construction activities in projects</w:t>
            </w:r>
          </w:p>
          <w:p w:rsidR="00F268AD" w:rsidRPr="006C6D03" w:rsidRDefault="00F268AD" w:rsidP="00F268A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C6D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3- Correspondence and Reporting to PM the site requirements and others</w:t>
            </w:r>
          </w:p>
          <w:p w:rsidR="00F268AD" w:rsidRPr="006C6D03" w:rsidRDefault="00F268AD" w:rsidP="00F268A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C6D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4-Prepare internal and external reports related to construction activities and status at the site</w:t>
            </w:r>
          </w:p>
          <w:p w:rsidR="00F268AD" w:rsidRPr="006C6D03" w:rsidRDefault="00F268AD" w:rsidP="00F268A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C6D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And Participate in Preparation weekly and monthly Look Ahead Program</w:t>
            </w:r>
          </w:p>
          <w:p w:rsidR="00F268AD" w:rsidRPr="006C6D03" w:rsidRDefault="00F268AD" w:rsidP="00F268A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C6D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5- Helping to Negotiate terms of agreements, draft contracts.</w:t>
            </w:r>
          </w:p>
          <w:p w:rsidR="00F268AD" w:rsidRPr="006C6D03" w:rsidRDefault="00F268AD" w:rsidP="00F268A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C6D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And managing, oversee and direct the nominated sub-contractors</w:t>
            </w:r>
          </w:p>
          <w:p w:rsidR="00F268AD" w:rsidRPr="006C6D03" w:rsidRDefault="00F268AD" w:rsidP="00F268A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C6D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6- Preparation documents for authorities and obtains all necessary permits and licenses &amp; NOC</w:t>
            </w:r>
          </w:p>
          <w:p w:rsidR="00F268AD" w:rsidRPr="006C6D03" w:rsidRDefault="00F268AD" w:rsidP="00F268A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C6D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(Personal &amp; online) in Dubai (NAKHEEL, TRAKHEES, Dubai Municipality DM, Empower, RTA, etc...)</w:t>
            </w:r>
          </w:p>
          <w:p w:rsidR="00F268AD" w:rsidRPr="006C6D03" w:rsidRDefault="00F268AD" w:rsidP="00F268A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C6D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And Abu Dhabi and follows up.</w:t>
            </w:r>
          </w:p>
          <w:p w:rsidR="00F268AD" w:rsidRPr="006C6D03" w:rsidRDefault="00F268AD" w:rsidP="00F268A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C6D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7- Attending Technical, coordination and Site progress meetings</w:t>
            </w:r>
          </w:p>
          <w:p w:rsidR="00F268AD" w:rsidRPr="006C6D03" w:rsidRDefault="00F268AD" w:rsidP="00F268A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C6D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8- Reviewed the Submissions (materials, subcontractor, shop drawings and method statement),</w:t>
            </w:r>
          </w:p>
          <w:p w:rsidR="00F268AD" w:rsidRPr="006C6D03" w:rsidRDefault="00F268AD" w:rsidP="00F268A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C6D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9- Coordination between Main Contractor and all Subcontractors (CIVIL, MEP, ID,</w:t>
            </w:r>
          </w:p>
          <w:p w:rsidR="00F268AD" w:rsidRPr="006C6D03" w:rsidRDefault="00F268AD" w:rsidP="00F268AD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C6D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Nominated sub-contractors)  </w:t>
            </w:r>
          </w:p>
          <w:p w:rsidR="00F268AD" w:rsidRPr="006C6D03" w:rsidRDefault="00F268AD" w:rsidP="00F268AD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C6D03">
              <w:rPr>
                <w:rFonts w:asciiTheme="majorBidi" w:hAnsiTheme="majorBidi" w:cs="Times New Roman"/>
                <w:b/>
                <w:bCs/>
                <w:sz w:val="20"/>
                <w:szCs w:val="20"/>
                <w:lang w:val="en-US"/>
              </w:rPr>
              <w:t>10-</w:t>
            </w:r>
            <w:r w:rsidRPr="006C6D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Preparation the Study of Variations (Time &amp; Cost) and follows up with consultant and clients</w:t>
            </w:r>
          </w:p>
          <w:p w:rsidR="006C6D03" w:rsidRPr="006C6D03" w:rsidRDefault="006C6D03" w:rsidP="006C6D03">
            <w:pPr>
              <w:bidi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</w:tr>
    </w:tbl>
    <w:p w:rsidR="00F268AD" w:rsidRDefault="00F268AD" w:rsidP="00273A86">
      <w:pPr>
        <w:tabs>
          <w:tab w:val="left" w:pos="3300"/>
        </w:tabs>
        <w:rPr>
          <w:rFonts w:ascii="Times New Roman" w:hAnsi="Times New Roman" w:cs="Times New Roman"/>
        </w:rPr>
      </w:pPr>
      <w:r w:rsidRPr="006D4797">
        <w:rPr>
          <w:rFonts w:asciiTheme="majorBidi" w:hAnsiTheme="majorBidi" w:cstheme="majorBidi"/>
          <w:b/>
          <w:bCs/>
          <w:sz w:val="24"/>
          <w:szCs w:val="24"/>
          <w:u w:val="single"/>
        </w:rPr>
        <w:t>P</w:t>
      </w:r>
      <w:r w:rsidR="00273A86">
        <w:rPr>
          <w:rFonts w:asciiTheme="majorBidi" w:hAnsiTheme="majorBidi" w:cstheme="majorBidi"/>
          <w:b/>
          <w:bCs/>
          <w:sz w:val="24"/>
          <w:szCs w:val="24"/>
          <w:u w:val="single"/>
        </w:rPr>
        <w:t>rojects</w:t>
      </w:r>
      <w:r w:rsidRPr="006D479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6D4797" w:rsidRPr="006D4797">
        <w:rPr>
          <w:rFonts w:asciiTheme="majorBidi" w:hAnsiTheme="majorBidi" w:cstheme="majorBidi"/>
          <w:b/>
          <w:bCs/>
          <w:sz w:val="24"/>
          <w:szCs w:val="24"/>
          <w:u w:val="single"/>
        </w:rPr>
        <w:t>as</w:t>
      </w:r>
      <w:r w:rsidRPr="006D479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6D4797" w:rsidRPr="006D4797">
        <w:rPr>
          <w:rFonts w:asciiTheme="majorBidi" w:hAnsiTheme="majorBidi" w:cstheme="majorBidi"/>
          <w:b/>
          <w:bCs/>
          <w:sz w:val="24"/>
          <w:szCs w:val="24"/>
          <w:u w:val="single"/>
        </w:rPr>
        <w:t>Consultant:</w:t>
      </w:r>
      <w:r w:rsidRPr="006D479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D4797">
        <w:rPr>
          <w:rFonts w:asciiTheme="majorBidi" w:hAnsiTheme="majorBidi" w:cstheme="majorBidi"/>
          <w:b/>
          <w:bCs/>
          <w:color w:val="FF0000"/>
          <w:sz w:val="24"/>
          <w:szCs w:val="24"/>
        </w:rPr>
        <w:t>(10 years Projects Manager, Project Manager &amp; RE)</w:t>
      </w:r>
      <w:r w:rsidR="006D4797" w:rsidRPr="006D479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273A86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   </w:t>
      </w:r>
      <w:r w:rsidRPr="00862BE3">
        <w:rPr>
          <w:rFonts w:ascii="Times New Roman" w:hAnsi="Times New Roman" w:cs="Times New Roman"/>
          <w:b/>
          <w:bCs/>
        </w:rPr>
        <w:t xml:space="preserve">3- November 2010 until April 2013: </w:t>
      </w:r>
      <w:r w:rsidRPr="00862BE3">
        <w:rPr>
          <w:rFonts w:ascii="Times New Roman" w:hAnsi="Times New Roman" w:cs="Times New Roman"/>
          <w:b/>
          <w:bCs/>
          <w:color w:val="FF0000"/>
        </w:rPr>
        <w:t>Projects Manager</w:t>
      </w:r>
      <w:r w:rsidRPr="00862BE3">
        <w:rPr>
          <w:rFonts w:ascii="Times New Roman" w:hAnsi="Times New Roman" w:cs="Times New Roman"/>
          <w:b/>
          <w:bCs/>
        </w:rPr>
        <w:t xml:space="preserve"> with M/s Beirut Engineering Consulting Bureau. Abu Dhabi (UAE)</w:t>
      </w:r>
    </w:p>
    <w:p w:rsidR="0053776C" w:rsidRPr="00E87108" w:rsidRDefault="0053776C" w:rsidP="0053776C">
      <w:pPr>
        <w:tabs>
          <w:tab w:val="left" w:pos="3300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E87108">
        <w:rPr>
          <w:rFonts w:ascii="Times New Roman" w:hAnsi="Times New Roman" w:cs="Times New Roman"/>
          <w:b/>
          <w:bCs/>
          <w:sz w:val="18"/>
          <w:szCs w:val="18"/>
        </w:rPr>
        <w:t xml:space="preserve">1- HOTEL APARTMENT </w:t>
      </w:r>
      <w:r w:rsidR="00E87108" w:rsidRPr="00E87108">
        <w:rPr>
          <w:rFonts w:ascii="Times New Roman" w:hAnsi="Times New Roman" w:cs="Times New Roman"/>
          <w:b/>
          <w:bCs/>
          <w:sz w:val="18"/>
          <w:szCs w:val="18"/>
        </w:rPr>
        <w:t>for</w:t>
      </w:r>
      <w:r w:rsidRPr="00E87108">
        <w:rPr>
          <w:rFonts w:ascii="Times New Roman" w:hAnsi="Times New Roman" w:cs="Times New Roman"/>
          <w:b/>
          <w:bCs/>
          <w:sz w:val="18"/>
          <w:szCs w:val="18"/>
        </w:rPr>
        <w:t xml:space="preserve"> Salem Mubarak Al </w:t>
      </w:r>
      <w:proofErr w:type="spellStart"/>
      <w:r w:rsidRPr="00E87108">
        <w:rPr>
          <w:rFonts w:ascii="Times New Roman" w:hAnsi="Times New Roman" w:cs="Times New Roman"/>
          <w:b/>
          <w:bCs/>
          <w:sz w:val="18"/>
          <w:szCs w:val="18"/>
        </w:rPr>
        <w:t>Mansouri</w:t>
      </w:r>
      <w:proofErr w:type="spellEnd"/>
      <w:r w:rsidRPr="00E87108">
        <w:rPr>
          <w:rFonts w:ascii="Times New Roman" w:hAnsi="Times New Roman" w:cs="Times New Roman"/>
          <w:b/>
          <w:bCs/>
          <w:sz w:val="18"/>
          <w:szCs w:val="18"/>
        </w:rPr>
        <w:t xml:space="preserve"> (B1+B2+G.F+M+7 Typical. F+ Roof.</w:t>
      </w:r>
    </w:p>
    <w:p w:rsidR="0053776C" w:rsidRPr="00E87108" w:rsidRDefault="0053776C" w:rsidP="0053776C">
      <w:pPr>
        <w:tabs>
          <w:tab w:val="left" w:pos="3300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E87108">
        <w:rPr>
          <w:rFonts w:ascii="Times New Roman" w:hAnsi="Times New Roman" w:cs="Times New Roman"/>
          <w:b/>
          <w:bCs/>
          <w:sz w:val="18"/>
          <w:szCs w:val="18"/>
        </w:rPr>
        <w:t xml:space="preserve"> Car parking, Showroom, Offices, Coffee shop, Gymnasium, 42 Hotel Apartments, Swimming pool</w:t>
      </w:r>
    </w:p>
    <w:p w:rsidR="0053776C" w:rsidRPr="00E87108" w:rsidRDefault="0053776C" w:rsidP="00097FA6">
      <w:pPr>
        <w:tabs>
          <w:tab w:val="left" w:pos="3300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E87108">
        <w:rPr>
          <w:rFonts w:ascii="Times New Roman" w:hAnsi="Times New Roman" w:cs="Times New Roman"/>
          <w:b/>
          <w:bCs/>
          <w:sz w:val="18"/>
          <w:szCs w:val="18"/>
        </w:rPr>
        <w:t xml:space="preserve">2- COMMERCIAL BUILDING for </w:t>
      </w:r>
      <w:proofErr w:type="spellStart"/>
      <w:r w:rsidRPr="00E87108">
        <w:rPr>
          <w:rFonts w:ascii="Times New Roman" w:hAnsi="Times New Roman" w:cs="Times New Roman"/>
          <w:b/>
          <w:bCs/>
          <w:sz w:val="18"/>
          <w:szCs w:val="18"/>
        </w:rPr>
        <w:t>Sareea</w:t>
      </w:r>
      <w:proofErr w:type="spellEnd"/>
      <w:r w:rsidRPr="00E87108">
        <w:rPr>
          <w:rFonts w:ascii="Times New Roman" w:hAnsi="Times New Roman" w:cs="Times New Roman"/>
          <w:b/>
          <w:bCs/>
          <w:sz w:val="18"/>
          <w:szCs w:val="18"/>
        </w:rPr>
        <w:t xml:space="preserve"> Salem Al </w:t>
      </w:r>
      <w:proofErr w:type="spellStart"/>
      <w:r w:rsidRPr="00E87108">
        <w:rPr>
          <w:rFonts w:ascii="Times New Roman" w:hAnsi="Times New Roman" w:cs="Times New Roman"/>
          <w:b/>
          <w:bCs/>
          <w:sz w:val="18"/>
          <w:szCs w:val="18"/>
        </w:rPr>
        <w:t>Kaabi</w:t>
      </w:r>
      <w:proofErr w:type="spellEnd"/>
      <w:r w:rsidRPr="00E87108">
        <w:rPr>
          <w:rFonts w:ascii="Times New Roman" w:hAnsi="Times New Roman" w:cs="Times New Roman"/>
          <w:b/>
          <w:bCs/>
          <w:sz w:val="18"/>
          <w:szCs w:val="18"/>
        </w:rPr>
        <w:t xml:space="preserve"> (</w:t>
      </w:r>
      <w:proofErr w:type="spellStart"/>
      <w:r w:rsidRPr="00E87108">
        <w:rPr>
          <w:rFonts w:ascii="Times New Roman" w:hAnsi="Times New Roman" w:cs="Times New Roman"/>
          <w:b/>
          <w:bCs/>
          <w:sz w:val="18"/>
          <w:szCs w:val="18"/>
        </w:rPr>
        <w:t>Mussafah</w:t>
      </w:r>
      <w:proofErr w:type="spellEnd"/>
      <w:r w:rsidRPr="00E87108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="00097FA6" w:rsidRPr="00E87108">
        <w:rPr>
          <w:rFonts w:ascii="Times New Roman" w:hAnsi="Times New Roman" w:cs="Times New Roman"/>
          <w:b/>
          <w:bCs/>
          <w:sz w:val="18"/>
          <w:szCs w:val="18"/>
        </w:rPr>
        <w:t xml:space="preserve"> (B+G.F+M+7 Typical. F+ Roof. F </w:t>
      </w:r>
      <w:r w:rsidRPr="00E87108">
        <w:rPr>
          <w:rFonts w:ascii="Times New Roman" w:hAnsi="Times New Roman" w:cs="Times New Roman"/>
          <w:b/>
          <w:bCs/>
          <w:sz w:val="18"/>
          <w:szCs w:val="18"/>
        </w:rPr>
        <w:t>Showroom, Offices, 28 Apartments.</w:t>
      </w:r>
      <w:r w:rsidR="000C1F01" w:rsidRPr="00E8710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B5F34" w:rsidRPr="00E87108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</w:t>
      </w:r>
      <w:r w:rsidR="000C1F01" w:rsidRPr="00E87108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E87108">
        <w:rPr>
          <w:rFonts w:ascii="Times New Roman" w:hAnsi="Times New Roman" w:cs="Times New Roman"/>
          <w:b/>
          <w:bCs/>
          <w:sz w:val="18"/>
          <w:szCs w:val="18"/>
        </w:rPr>
        <w:t xml:space="preserve">3- HOTEL APARTMENT (QUEENS PALACE) for Mr. Ali Al </w:t>
      </w:r>
      <w:proofErr w:type="spellStart"/>
      <w:r w:rsidRPr="00E87108">
        <w:rPr>
          <w:rFonts w:ascii="Times New Roman" w:hAnsi="Times New Roman" w:cs="Times New Roman"/>
          <w:b/>
          <w:bCs/>
          <w:sz w:val="18"/>
          <w:szCs w:val="18"/>
        </w:rPr>
        <w:t>khiali</w:t>
      </w:r>
      <w:proofErr w:type="spellEnd"/>
      <w:r w:rsidRPr="00E87108">
        <w:rPr>
          <w:rFonts w:ascii="Times New Roman" w:hAnsi="Times New Roman" w:cs="Times New Roman"/>
          <w:b/>
          <w:bCs/>
          <w:sz w:val="18"/>
          <w:szCs w:val="18"/>
        </w:rPr>
        <w:t xml:space="preserve"> (Abu Dhabi) (B1+B2+B3+B4+G.F+M+12Typical.F+Mech.F+ Roof. F + Top Roof .F).66 Car parking, Reception, Offices, 121 Studios, Gymnasium, Coffee Shop, Swimming pool.</w:t>
      </w:r>
      <w:r w:rsidR="000C1F01" w:rsidRPr="00E87108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</w:t>
      </w:r>
      <w:r w:rsidRPr="00E87108">
        <w:rPr>
          <w:rFonts w:ascii="Times New Roman" w:hAnsi="Times New Roman" w:cs="Times New Roman"/>
          <w:b/>
          <w:bCs/>
          <w:sz w:val="18"/>
          <w:szCs w:val="18"/>
        </w:rPr>
        <w:t xml:space="preserve">4- COMMERCIAL BUILDING </w:t>
      </w:r>
      <w:r w:rsidR="000C1F01" w:rsidRPr="00E87108">
        <w:rPr>
          <w:rFonts w:ascii="Times New Roman" w:hAnsi="Times New Roman" w:cs="Times New Roman"/>
          <w:b/>
          <w:bCs/>
          <w:sz w:val="18"/>
          <w:szCs w:val="18"/>
        </w:rPr>
        <w:t>for</w:t>
      </w:r>
      <w:r w:rsidRPr="00E87108">
        <w:rPr>
          <w:rFonts w:ascii="Times New Roman" w:hAnsi="Times New Roman" w:cs="Times New Roman"/>
          <w:b/>
          <w:bCs/>
          <w:sz w:val="18"/>
          <w:szCs w:val="18"/>
        </w:rPr>
        <w:t xml:space="preserve"> H.H. Sheikh Sultan Bin </w:t>
      </w:r>
      <w:proofErr w:type="spellStart"/>
      <w:r w:rsidRPr="00E87108">
        <w:rPr>
          <w:rFonts w:ascii="Times New Roman" w:hAnsi="Times New Roman" w:cs="Times New Roman"/>
          <w:b/>
          <w:bCs/>
          <w:sz w:val="18"/>
          <w:szCs w:val="18"/>
        </w:rPr>
        <w:t>Hamdan</w:t>
      </w:r>
      <w:proofErr w:type="spellEnd"/>
      <w:r w:rsidRPr="00E87108">
        <w:rPr>
          <w:rFonts w:ascii="Times New Roman" w:hAnsi="Times New Roman" w:cs="Times New Roman"/>
          <w:b/>
          <w:bCs/>
          <w:sz w:val="18"/>
          <w:szCs w:val="18"/>
        </w:rPr>
        <w:t xml:space="preserve"> Al </w:t>
      </w:r>
      <w:proofErr w:type="spellStart"/>
      <w:r w:rsidRPr="00E87108">
        <w:rPr>
          <w:rFonts w:ascii="Times New Roman" w:hAnsi="Times New Roman" w:cs="Times New Roman"/>
          <w:b/>
          <w:bCs/>
          <w:sz w:val="18"/>
          <w:szCs w:val="18"/>
        </w:rPr>
        <w:t>Nahyan</w:t>
      </w:r>
      <w:proofErr w:type="spellEnd"/>
      <w:r w:rsidRPr="00E87108">
        <w:rPr>
          <w:rFonts w:ascii="Times New Roman" w:hAnsi="Times New Roman" w:cs="Times New Roman"/>
          <w:b/>
          <w:bCs/>
          <w:sz w:val="18"/>
          <w:szCs w:val="18"/>
        </w:rPr>
        <w:t xml:space="preserve"> (Abu Dhabi) (B1+B2+B3+B4+G.F+M+12 Typical. F+ Roof. F + Top Roof .F).70 Car parking, Showroom, Offices, Gymnasium, 72 Apartments.</w:t>
      </w:r>
    </w:p>
    <w:p w:rsidR="0053776C" w:rsidRPr="00E87108" w:rsidRDefault="0053776C" w:rsidP="0053776C">
      <w:pPr>
        <w:tabs>
          <w:tab w:val="left" w:pos="3300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E87108">
        <w:rPr>
          <w:rFonts w:ascii="Times New Roman" w:hAnsi="Times New Roman" w:cs="Times New Roman"/>
          <w:b/>
          <w:bCs/>
          <w:sz w:val="18"/>
          <w:szCs w:val="18"/>
        </w:rPr>
        <w:t xml:space="preserve">5- COMMERCIAL BUILDING </w:t>
      </w:r>
      <w:r w:rsidR="000C1F01" w:rsidRPr="00E87108">
        <w:rPr>
          <w:rFonts w:ascii="Times New Roman" w:hAnsi="Times New Roman" w:cs="Times New Roman"/>
          <w:b/>
          <w:bCs/>
          <w:sz w:val="18"/>
          <w:szCs w:val="18"/>
        </w:rPr>
        <w:t>for</w:t>
      </w:r>
      <w:r w:rsidRPr="00E8710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E87108">
        <w:rPr>
          <w:rFonts w:ascii="Times New Roman" w:hAnsi="Times New Roman" w:cs="Times New Roman"/>
          <w:b/>
          <w:bCs/>
          <w:sz w:val="18"/>
          <w:szCs w:val="18"/>
        </w:rPr>
        <w:t>Moh</w:t>
      </w:r>
      <w:proofErr w:type="spellEnd"/>
      <w:r w:rsidRPr="00E87108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proofErr w:type="spellStart"/>
      <w:r w:rsidRPr="00E87108">
        <w:rPr>
          <w:rFonts w:ascii="Times New Roman" w:hAnsi="Times New Roman" w:cs="Times New Roman"/>
          <w:b/>
          <w:bCs/>
          <w:sz w:val="18"/>
          <w:szCs w:val="18"/>
        </w:rPr>
        <w:t>Saaed</w:t>
      </w:r>
      <w:proofErr w:type="spellEnd"/>
      <w:r w:rsidRPr="00E8710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E87108">
        <w:rPr>
          <w:rFonts w:ascii="Times New Roman" w:hAnsi="Times New Roman" w:cs="Times New Roman"/>
          <w:b/>
          <w:bCs/>
          <w:sz w:val="18"/>
          <w:szCs w:val="18"/>
        </w:rPr>
        <w:t>Al.Amri</w:t>
      </w:r>
      <w:proofErr w:type="spellEnd"/>
      <w:r w:rsidRPr="00E87108">
        <w:rPr>
          <w:rFonts w:ascii="Times New Roman" w:hAnsi="Times New Roman" w:cs="Times New Roman"/>
          <w:b/>
          <w:bCs/>
          <w:sz w:val="18"/>
          <w:szCs w:val="18"/>
        </w:rPr>
        <w:t xml:space="preserve"> (B1+B2+B3+B4+G.F+M+7</w:t>
      </w:r>
      <w:r w:rsidR="00862BE3" w:rsidRPr="00E8710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proofErr w:type="gramStart"/>
      <w:r w:rsidRPr="00E87108">
        <w:rPr>
          <w:rFonts w:ascii="Times New Roman" w:hAnsi="Times New Roman" w:cs="Times New Roman"/>
          <w:b/>
          <w:bCs/>
          <w:sz w:val="18"/>
          <w:szCs w:val="18"/>
        </w:rPr>
        <w:t>Typical.F</w:t>
      </w:r>
      <w:proofErr w:type="spellEnd"/>
      <w:r w:rsidRPr="00E87108">
        <w:rPr>
          <w:rFonts w:ascii="Times New Roman" w:hAnsi="Times New Roman" w:cs="Times New Roman"/>
          <w:b/>
          <w:bCs/>
          <w:sz w:val="18"/>
          <w:szCs w:val="18"/>
        </w:rPr>
        <w:t xml:space="preserve">  +</w:t>
      </w:r>
      <w:proofErr w:type="gramEnd"/>
    </w:p>
    <w:p w:rsidR="0053776C" w:rsidRPr="00E87108" w:rsidRDefault="0053776C" w:rsidP="0053776C">
      <w:pPr>
        <w:tabs>
          <w:tab w:val="left" w:pos="3300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E87108">
        <w:rPr>
          <w:rFonts w:ascii="Times New Roman" w:hAnsi="Times New Roman" w:cs="Times New Roman"/>
          <w:b/>
          <w:bCs/>
          <w:sz w:val="18"/>
          <w:szCs w:val="18"/>
        </w:rPr>
        <w:t>Roof. F + Top Roof .F). 24 Car parking, Showroom Offices, 28 Apartments.</w:t>
      </w:r>
    </w:p>
    <w:p w:rsidR="0053776C" w:rsidRPr="00E87108" w:rsidRDefault="0053776C" w:rsidP="0053776C">
      <w:pPr>
        <w:tabs>
          <w:tab w:val="left" w:pos="3300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E87108">
        <w:rPr>
          <w:rFonts w:ascii="Times New Roman" w:hAnsi="Times New Roman" w:cs="Times New Roman"/>
          <w:b/>
          <w:bCs/>
          <w:sz w:val="18"/>
          <w:szCs w:val="18"/>
        </w:rPr>
        <w:t>6- Handing over and issued the Initial &amp;Final settlement for several Commercial buildings with ADCE- ADCE project file no. (880+637+255+284+335+274+253+303+304+66+258)</w:t>
      </w:r>
    </w:p>
    <w:p w:rsidR="006D4797" w:rsidRPr="00701511" w:rsidRDefault="006D4797" w:rsidP="006D4797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0"/>
          <w:szCs w:val="20"/>
        </w:rPr>
      </w:pPr>
      <w:r w:rsidRPr="00701511">
        <w:rPr>
          <w:rFonts w:asciiTheme="majorBidi" w:hAnsiTheme="majorBidi" w:cstheme="majorBidi"/>
          <w:b/>
          <w:bCs/>
          <w:sz w:val="20"/>
          <w:szCs w:val="20"/>
        </w:rPr>
        <w:t xml:space="preserve">4- January 2010 until November 2010: </w:t>
      </w:r>
      <w:r w:rsidRPr="00701511">
        <w:rPr>
          <w:rFonts w:asciiTheme="majorBidi" w:hAnsiTheme="majorBidi" w:cstheme="majorBidi"/>
          <w:b/>
          <w:bCs/>
          <w:color w:val="FF0000"/>
          <w:sz w:val="20"/>
          <w:szCs w:val="20"/>
        </w:rPr>
        <w:t xml:space="preserve">Project Manager </w:t>
      </w:r>
      <w:r w:rsidRPr="00701511">
        <w:rPr>
          <w:rFonts w:asciiTheme="majorBidi" w:hAnsiTheme="majorBidi" w:cstheme="majorBidi"/>
          <w:b/>
          <w:bCs/>
          <w:sz w:val="20"/>
          <w:szCs w:val="20"/>
        </w:rPr>
        <w:t xml:space="preserve">with M/s Al </w:t>
      </w:r>
      <w:proofErr w:type="spellStart"/>
      <w:r w:rsidRPr="00701511">
        <w:rPr>
          <w:rFonts w:asciiTheme="majorBidi" w:hAnsiTheme="majorBidi" w:cstheme="majorBidi"/>
          <w:b/>
          <w:bCs/>
          <w:sz w:val="20"/>
          <w:szCs w:val="20"/>
        </w:rPr>
        <w:t>Amara</w:t>
      </w:r>
      <w:proofErr w:type="spellEnd"/>
      <w:r w:rsidRPr="00701511">
        <w:rPr>
          <w:rFonts w:asciiTheme="majorBidi" w:hAnsiTheme="majorBidi" w:cstheme="majorBidi"/>
          <w:b/>
          <w:bCs/>
          <w:sz w:val="20"/>
          <w:szCs w:val="20"/>
        </w:rPr>
        <w:t xml:space="preserve"> Al </w:t>
      </w:r>
      <w:proofErr w:type="spellStart"/>
      <w:r w:rsidRPr="00701511">
        <w:rPr>
          <w:rFonts w:asciiTheme="majorBidi" w:hAnsiTheme="majorBidi" w:cstheme="majorBidi"/>
          <w:b/>
          <w:bCs/>
          <w:sz w:val="20"/>
          <w:szCs w:val="20"/>
        </w:rPr>
        <w:t>Sharkia</w:t>
      </w:r>
      <w:proofErr w:type="spellEnd"/>
      <w:r w:rsidRPr="00701511">
        <w:rPr>
          <w:rFonts w:asciiTheme="majorBidi" w:hAnsiTheme="majorBidi" w:cstheme="majorBidi"/>
          <w:b/>
          <w:bCs/>
          <w:sz w:val="20"/>
          <w:szCs w:val="20"/>
        </w:rPr>
        <w:t xml:space="preserve"> Architectural Consultants &amp; Engineers. Abu Dhabi (U.A.E). </w:t>
      </w:r>
    </w:p>
    <w:p w:rsidR="006D4797" w:rsidRPr="00E87108" w:rsidRDefault="006D4797" w:rsidP="006D4797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18"/>
          <w:szCs w:val="18"/>
        </w:rPr>
      </w:pPr>
      <w:r w:rsidRPr="00E87108">
        <w:rPr>
          <w:rFonts w:asciiTheme="majorBidi" w:hAnsiTheme="majorBidi" w:cstheme="majorBidi"/>
          <w:b/>
          <w:bCs/>
          <w:sz w:val="18"/>
          <w:szCs w:val="18"/>
        </w:rPr>
        <w:t xml:space="preserve">Supervision at (Emirates Driving School 80,000,000 </w:t>
      </w:r>
      <w:proofErr w:type="spellStart"/>
      <w:r w:rsidRPr="00E87108">
        <w:rPr>
          <w:rFonts w:asciiTheme="majorBidi" w:hAnsiTheme="majorBidi" w:cstheme="majorBidi"/>
          <w:b/>
          <w:bCs/>
          <w:sz w:val="18"/>
          <w:szCs w:val="18"/>
        </w:rPr>
        <w:t>Dhs</w:t>
      </w:r>
      <w:proofErr w:type="spellEnd"/>
      <w:r w:rsidRPr="00E87108">
        <w:rPr>
          <w:rFonts w:asciiTheme="majorBidi" w:hAnsiTheme="majorBidi" w:cstheme="majorBidi"/>
          <w:b/>
          <w:bCs/>
          <w:sz w:val="18"/>
          <w:szCs w:val="18"/>
        </w:rPr>
        <w:t xml:space="preserve">). AL AIN. For Emirates Driving Company With Project Manager SECURE PM. </w:t>
      </w:r>
    </w:p>
    <w:p w:rsidR="006D4797" w:rsidRPr="00701511" w:rsidRDefault="006D4797" w:rsidP="006D4797">
      <w:p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  <w:r w:rsidRPr="00701511">
        <w:rPr>
          <w:rFonts w:asciiTheme="majorBidi" w:hAnsiTheme="majorBidi" w:cs="Times New Roman"/>
          <w:b/>
          <w:bCs/>
          <w:sz w:val="20"/>
          <w:szCs w:val="20"/>
          <w:lang w:bidi="ar-JO"/>
        </w:rPr>
        <w:t xml:space="preserve">5- </w:t>
      </w:r>
      <w:r w:rsidRPr="00701511">
        <w:rPr>
          <w:rFonts w:asciiTheme="majorBidi" w:hAnsiTheme="majorBidi" w:cstheme="majorBidi"/>
          <w:b/>
          <w:bCs/>
          <w:sz w:val="20"/>
          <w:szCs w:val="20"/>
          <w:lang w:bidi="ar-JO"/>
        </w:rPr>
        <w:t xml:space="preserve">October 2008 until February 2009: </w:t>
      </w:r>
      <w:r w:rsidRPr="00701511">
        <w:rPr>
          <w:rFonts w:asciiTheme="majorBidi" w:hAnsiTheme="majorBidi" w:cstheme="majorBidi"/>
          <w:b/>
          <w:bCs/>
          <w:color w:val="FF0000"/>
          <w:sz w:val="20"/>
          <w:szCs w:val="20"/>
          <w:lang w:bidi="ar-JO"/>
        </w:rPr>
        <w:t xml:space="preserve">Project Manager </w:t>
      </w:r>
      <w:r w:rsidRPr="00701511">
        <w:rPr>
          <w:rFonts w:asciiTheme="majorBidi" w:hAnsiTheme="majorBidi" w:cstheme="majorBidi"/>
          <w:b/>
          <w:bCs/>
          <w:sz w:val="20"/>
          <w:szCs w:val="20"/>
          <w:lang w:bidi="ar-JO"/>
        </w:rPr>
        <w:t xml:space="preserve">with M/s AL </w:t>
      </w:r>
      <w:proofErr w:type="spellStart"/>
      <w:r w:rsidRPr="00701511">
        <w:rPr>
          <w:rFonts w:asciiTheme="majorBidi" w:hAnsiTheme="majorBidi" w:cstheme="majorBidi"/>
          <w:b/>
          <w:bCs/>
          <w:sz w:val="20"/>
          <w:szCs w:val="20"/>
          <w:lang w:bidi="ar-JO"/>
        </w:rPr>
        <w:t>Meedan</w:t>
      </w:r>
      <w:proofErr w:type="spellEnd"/>
      <w:r w:rsidRPr="00701511">
        <w:rPr>
          <w:rFonts w:asciiTheme="majorBidi" w:hAnsiTheme="majorBidi" w:cstheme="majorBidi"/>
          <w:b/>
          <w:bCs/>
          <w:sz w:val="20"/>
          <w:szCs w:val="20"/>
          <w:lang w:bidi="ar-JO"/>
        </w:rPr>
        <w:t xml:space="preserve"> Engineering </w:t>
      </w:r>
      <w:proofErr w:type="spellStart"/>
      <w:r w:rsidRPr="00701511">
        <w:rPr>
          <w:rFonts w:asciiTheme="majorBidi" w:hAnsiTheme="majorBidi" w:cstheme="majorBidi"/>
          <w:b/>
          <w:bCs/>
          <w:sz w:val="20"/>
          <w:szCs w:val="20"/>
          <w:lang w:bidi="ar-JO"/>
        </w:rPr>
        <w:t>Consultancy.Abu</w:t>
      </w:r>
      <w:proofErr w:type="spellEnd"/>
      <w:r w:rsidRPr="00701511">
        <w:rPr>
          <w:rFonts w:asciiTheme="majorBidi" w:hAnsiTheme="majorBidi" w:cstheme="majorBidi"/>
          <w:b/>
          <w:bCs/>
          <w:sz w:val="20"/>
          <w:szCs w:val="20"/>
          <w:lang w:bidi="ar-JO"/>
        </w:rPr>
        <w:t xml:space="preserve"> Dhabi (U.A.E)</w:t>
      </w:r>
      <w:r w:rsidRPr="00701511"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  <w:t>.</w:t>
      </w:r>
    </w:p>
    <w:p w:rsidR="006D4797" w:rsidRPr="00E87108" w:rsidRDefault="006D4797" w:rsidP="006D4797">
      <w:pPr>
        <w:bidi/>
        <w:jc w:val="right"/>
        <w:rPr>
          <w:rFonts w:asciiTheme="majorBidi" w:hAnsiTheme="majorBidi" w:cstheme="majorBidi"/>
          <w:b/>
          <w:bCs/>
          <w:sz w:val="18"/>
          <w:szCs w:val="18"/>
          <w:lang w:bidi="ar-JO"/>
        </w:rPr>
      </w:pPr>
      <w:r w:rsidRPr="00E87108">
        <w:rPr>
          <w:rFonts w:asciiTheme="majorBidi" w:hAnsiTheme="majorBidi" w:cstheme="majorBidi"/>
          <w:b/>
          <w:bCs/>
          <w:sz w:val="18"/>
          <w:szCs w:val="18"/>
          <w:lang w:bidi="ar-JO"/>
        </w:rPr>
        <w:t xml:space="preserve">Supervision at (HOTEL APARTMENTS in tourist club 46,000,000 </w:t>
      </w:r>
      <w:proofErr w:type="spellStart"/>
      <w:r w:rsidRPr="00E87108">
        <w:rPr>
          <w:rFonts w:asciiTheme="majorBidi" w:hAnsiTheme="majorBidi" w:cstheme="majorBidi"/>
          <w:b/>
          <w:bCs/>
          <w:sz w:val="18"/>
          <w:szCs w:val="18"/>
          <w:lang w:bidi="ar-JO"/>
        </w:rPr>
        <w:t>Dhs</w:t>
      </w:r>
      <w:proofErr w:type="spellEnd"/>
      <w:r w:rsidRPr="00E87108">
        <w:rPr>
          <w:rFonts w:asciiTheme="majorBidi" w:hAnsiTheme="majorBidi" w:cstheme="majorBidi"/>
          <w:b/>
          <w:bCs/>
          <w:sz w:val="18"/>
          <w:szCs w:val="18"/>
          <w:lang w:bidi="ar-JO"/>
        </w:rPr>
        <w:t>). Abu Dhabi. For AL Nasser property with project manager North Croft Middle East (NCME)</w:t>
      </w:r>
    </w:p>
    <w:p w:rsidR="006D4797" w:rsidRPr="00701511" w:rsidRDefault="006D4797" w:rsidP="006D4797">
      <w:pPr>
        <w:bidi/>
        <w:jc w:val="right"/>
        <w:rPr>
          <w:rFonts w:asciiTheme="majorBidi" w:hAnsiTheme="majorBidi" w:cstheme="majorBidi"/>
          <w:b/>
          <w:bCs/>
          <w:sz w:val="20"/>
          <w:szCs w:val="20"/>
          <w:lang w:bidi="ar-JO"/>
        </w:rPr>
      </w:pPr>
      <w:r w:rsidRPr="00701511">
        <w:rPr>
          <w:rFonts w:asciiTheme="majorBidi" w:hAnsiTheme="majorBidi" w:cs="Times New Roman"/>
          <w:b/>
          <w:bCs/>
          <w:sz w:val="20"/>
          <w:szCs w:val="20"/>
          <w:lang w:bidi="ar-JO"/>
        </w:rPr>
        <w:t xml:space="preserve">6- </w:t>
      </w:r>
      <w:r w:rsidRPr="00701511">
        <w:rPr>
          <w:rFonts w:asciiTheme="majorBidi" w:hAnsiTheme="majorBidi" w:cstheme="majorBidi"/>
          <w:b/>
          <w:bCs/>
          <w:sz w:val="20"/>
          <w:szCs w:val="20"/>
          <w:lang w:bidi="ar-JO"/>
        </w:rPr>
        <w:t xml:space="preserve">January 2007- until October 2008: </w:t>
      </w:r>
      <w:r w:rsidRPr="00701511">
        <w:rPr>
          <w:rFonts w:asciiTheme="majorBidi" w:hAnsiTheme="majorBidi" w:cstheme="majorBidi"/>
          <w:b/>
          <w:bCs/>
          <w:color w:val="FF0000"/>
          <w:sz w:val="20"/>
          <w:szCs w:val="20"/>
          <w:lang w:bidi="ar-JO"/>
        </w:rPr>
        <w:t xml:space="preserve">Resident Engineer </w:t>
      </w:r>
      <w:r w:rsidRPr="00701511">
        <w:rPr>
          <w:rFonts w:asciiTheme="majorBidi" w:hAnsiTheme="majorBidi" w:cstheme="majorBidi"/>
          <w:b/>
          <w:bCs/>
          <w:sz w:val="20"/>
          <w:szCs w:val="20"/>
          <w:lang w:bidi="ar-JO"/>
        </w:rPr>
        <w:t>with M/s AL SALAAM consulting Architects Engineers &amp; Planners. Abu Dhabi (U.A.E)</w:t>
      </w:r>
      <w:r w:rsidRPr="00701511"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  <w:t>.</w:t>
      </w:r>
    </w:p>
    <w:p w:rsidR="00F268AD" w:rsidRPr="00E87108" w:rsidRDefault="006D4797" w:rsidP="006D4797">
      <w:pPr>
        <w:bidi/>
        <w:jc w:val="right"/>
        <w:rPr>
          <w:rFonts w:asciiTheme="majorBidi" w:hAnsiTheme="majorBidi" w:cstheme="majorBidi"/>
          <w:b/>
          <w:bCs/>
          <w:sz w:val="18"/>
          <w:szCs w:val="18"/>
          <w:lang w:bidi="ar-JO"/>
        </w:rPr>
      </w:pPr>
      <w:r w:rsidRPr="00E87108">
        <w:rPr>
          <w:rFonts w:asciiTheme="majorBidi" w:hAnsiTheme="majorBidi" w:cstheme="majorBidi"/>
          <w:b/>
          <w:bCs/>
          <w:sz w:val="18"/>
          <w:szCs w:val="18"/>
          <w:lang w:bidi="ar-JO"/>
        </w:rPr>
        <w:lastRenderedPageBreak/>
        <w:t xml:space="preserve">Supervision at (TEACHERS HOUSING in the western region Abu Dhabi-Al </w:t>
      </w:r>
      <w:proofErr w:type="spellStart"/>
      <w:proofErr w:type="gramStart"/>
      <w:r w:rsidRPr="00E87108">
        <w:rPr>
          <w:rFonts w:asciiTheme="majorBidi" w:hAnsiTheme="majorBidi" w:cstheme="majorBidi"/>
          <w:b/>
          <w:bCs/>
          <w:sz w:val="18"/>
          <w:szCs w:val="18"/>
          <w:lang w:bidi="ar-JO"/>
        </w:rPr>
        <w:t>Mirfa</w:t>
      </w:r>
      <w:proofErr w:type="spellEnd"/>
      <w:r w:rsidRPr="00E87108">
        <w:rPr>
          <w:rFonts w:asciiTheme="majorBidi" w:hAnsiTheme="majorBidi" w:cstheme="majorBidi"/>
          <w:b/>
          <w:bCs/>
          <w:sz w:val="18"/>
          <w:szCs w:val="18"/>
          <w:lang w:bidi="ar-JO"/>
        </w:rPr>
        <w:t>(</w:t>
      </w:r>
      <w:proofErr w:type="gramEnd"/>
      <w:r w:rsidRPr="00E87108">
        <w:rPr>
          <w:rFonts w:asciiTheme="majorBidi" w:hAnsiTheme="majorBidi" w:cstheme="majorBidi"/>
          <w:b/>
          <w:bCs/>
          <w:sz w:val="18"/>
          <w:szCs w:val="18"/>
          <w:lang w:bidi="ar-JO"/>
        </w:rPr>
        <w:t xml:space="preserve">47,000,000 </w:t>
      </w:r>
      <w:proofErr w:type="spellStart"/>
      <w:r w:rsidRPr="00E87108">
        <w:rPr>
          <w:rFonts w:asciiTheme="majorBidi" w:hAnsiTheme="majorBidi" w:cstheme="majorBidi"/>
          <w:b/>
          <w:bCs/>
          <w:sz w:val="18"/>
          <w:szCs w:val="18"/>
          <w:lang w:bidi="ar-JO"/>
        </w:rPr>
        <w:t>Dhs</w:t>
      </w:r>
      <w:proofErr w:type="spellEnd"/>
      <w:r w:rsidRPr="00E87108">
        <w:rPr>
          <w:rFonts w:asciiTheme="majorBidi" w:hAnsiTheme="majorBidi" w:cstheme="majorBidi"/>
          <w:b/>
          <w:bCs/>
          <w:sz w:val="18"/>
          <w:szCs w:val="18"/>
          <w:lang w:bidi="ar-JO"/>
        </w:rPr>
        <w:t xml:space="preserve">) With Abu Dhabi commercial property (ADCP). (2Nos building -5 Floors, 76 Apartments, External Pavements and Roads, Car Parking </w:t>
      </w:r>
    </w:p>
    <w:p w:rsidR="006D4797" w:rsidRPr="00701511" w:rsidRDefault="006D4797" w:rsidP="006D4797">
      <w:pPr>
        <w:rPr>
          <w:rFonts w:asciiTheme="majorBidi" w:hAnsiTheme="majorBidi" w:cstheme="majorBidi"/>
          <w:b/>
          <w:bCs/>
          <w:sz w:val="20"/>
          <w:szCs w:val="20"/>
          <w:lang w:bidi="ar-JO"/>
        </w:rPr>
      </w:pPr>
      <w:r w:rsidRPr="00701511">
        <w:rPr>
          <w:rFonts w:asciiTheme="majorBidi" w:hAnsiTheme="majorBidi" w:cstheme="majorBidi"/>
          <w:b/>
          <w:bCs/>
          <w:sz w:val="20"/>
          <w:szCs w:val="20"/>
          <w:lang w:bidi="ar-JO"/>
        </w:rPr>
        <w:t xml:space="preserve">7- August 2004 – Until January 2007: </w:t>
      </w:r>
      <w:r w:rsidRPr="00701511">
        <w:rPr>
          <w:rFonts w:asciiTheme="majorBidi" w:hAnsiTheme="majorBidi" w:cstheme="majorBidi"/>
          <w:b/>
          <w:bCs/>
          <w:color w:val="FF0000"/>
          <w:sz w:val="20"/>
          <w:szCs w:val="20"/>
          <w:lang w:bidi="ar-JO"/>
        </w:rPr>
        <w:t xml:space="preserve">Resident Engineer </w:t>
      </w:r>
      <w:r w:rsidRPr="00701511">
        <w:rPr>
          <w:rFonts w:asciiTheme="majorBidi" w:hAnsiTheme="majorBidi" w:cstheme="majorBidi"/>
          <w:b/>
          <w:bCs/>
          <w:sz w:val="20"/>
          <w:szCs w:val="20"/>
          <w:lang w:bidi="ar-JO"/>
        </w:rPr>
        <w:t xml:space="preserve">(Architect) Assisting the Project Manager with M/s </w:t>
      </w:r>
      <w:proofErr w:type="spellStart"/>
      <w:r w:rsidRPr="00701511">
        <w:rPr>
          <w:rFonts w:asciiTheme="majorBidi" w:hAnsiTheme="majorBidi" w:cstheme="majorBidi"/>
          <w:b/>
          <w:bCs/>
          <w:sz w:val="20"/>
          <w:szCs w:val="20"/>
          <w:lang w:bidi="ar-JO"/>
        </w:rPr>
        <w:t>Eronat</w:t>
      </w:r>
      <w:proofErr w:type="spellEnd"/>
      <w:r w:rsidRPr="00701511">
        <w:rPr>
          <w:rFonts w:asciiTheme="majorBidi" w:hAnsiTheme="majorBidi" w:cstheme="majorBidi"/>
          <w:b/>
          <w:bCs/>
          <w:sz w:val="20"/>
          <w:szCs w:val="20"/>
          <w:lang w:bidi="ar-JO"/>
        </w:rPr>
        <w:t xml:space="preserve"> Engineering Consultancy Abu Dhabi (U.A.E).</w:t>
      </w:r>
    </w:p>
    <w:p w:rsidR="006D4797" w:rsidRPr="00E22DA5" w:rsidRDefault="006D4797" w:rsidP="006D4797">
      <w:pPr>
        <w:rPr>
          <w:rFonts w:asciiTheme="majorBidi" w:hAnsiTheme="majorBidi" w:cstheme="majorBidi"/>
          <w:b/>
          <w:bCs/>
          <w:sz w:val="16"/>
          <w:szCs w:val="16"/>
          <w:lang w:bidi="ar-JO"/>
        </w:rPr>
      </w:pPr>
      <w:r w:rsidRPr="00E22DA5">
        <w:rPr>
          <w:rFonts w:asciiTheme="majorBidi" w:hAnsiTheme="majorBidi" w:cstheme="majorBidi"/>
          <w:b/>
          <w:bCs/>
          <w:sz w:val="16"/>
          <w:szCs w:val="16"/>
          <w:lang w:bidi="ar-JO"/>
        </w:rPr>
        <w:t xml:space="preserve">1-Supervision at (Residential &amp; Commercial Complex 80,000,000 </w:t>
      </w:r>
      <w:proofErr w:type="spellStart"/>
      <w:r w:rsidRPr="00E22DA5">
        <w:rPr>
          <w:rFonts w:asciiTheme="majorBidi" w:hAnsiTheme="majorBidi" w:cstheme="majorBidi"/>
          <w:b/>
          <w:bCs/>
          <w:sz w:val="16"/>
          <w:szCs w:val="16"/>
          <w:lang w:bidi="ar-JO"/>
        </w:rPr>
        <w:t>Dhs</w:t>
      </w:r>
      <w:proofErr w:type="spellEnd"/>
      <w:r w:rsidRPr="00E22DA5">
        <w:rPr>
          <w:rFonts w:asciiTheme="majorBidi" w:hAnsiTheme="majorBidi" w:cstheme="majorBidi"/>
          <w:b/>
          <w:bCs/>
          <w:sz w:val="16"/>
          <w:szCs w:val="16"/>
          <w:lang w:bidi="ar-JO"/>
        </w:rPr>
        <w:t xml:space="preserve">.) in Abu Dhabi for East &amp; West Int’l Group (EWIG) for H.H. Sheikh </w:t>
      </w:r>
      <w:proofErr w:type="spellStart"/>
      <w:r w:rsidRPr="00E22DA5">
        <w:rPr>
          <w:rFonts w:asciiTheme="majorBidi" w:hAnsiTheme="majorBidi" w:cstheme="majorBidi"/>
          <w:b/>
          <w:bCs/>
          <w:sz w:val="16"/>
          <w:szCs w:val="16"/>
          <w:lang w:bidi="ar-JO"/>
        </w:rPr>
        <w:t>Mansoor</w:t>
      </w:r>
      <w:proofErr w:type="spellEnd"/>
      <w:r w:rsidRPr="00E22DA5">
        <w:rPr>
          <w:rFonts w:asciiTheme="majorBidi" w:hAnsiTheme="majorBidi" w:cstheme="majorBidi"/>
          <w:b/>
          <w:bCs/>
          <w:sz w:val="16"/>
          <w:szCs w:val="16"/>
          <w:lang w:bidi="ar-JO"/>
        </w:rPr>
        <w:t xml:space="preserve"> Bin </w:t>
      </w:r>
      <w:proofErr w:type="spellStart"/>
      <w:r w:rsidRPr="00E22DA5">
        <w:rPr>
          <w:rFonts w:asciiTheme="majorBidi" w:hAnsiTheme="majorBidi" w:cstheme="majorBidi"/>
          <w:b/>
          <w:bCs/>
          <w:sz w:val="16"/>
          <w:szCs w:val="16"/>
          <w:lang w:bidi="ar-JO"/>
        </w:rPr>
        <w:t>Zayed</w:t>
      </w:r>
      <w:proofErr w:type="spellEnd"/>
      <w:r w:rsidRPr="00E22DA5">
        <w:rPr>
          <w:rFonts w:asciiTheme="majorBidi" w:hAnsiTheme="majorBidi" w:cstheme="majorBidi"/>
          <w:b/>
          <w:bCs/>
          <w:sz w:val="16"/>
          <w:szCs w:val="16"/>
          <w:lang w:bidi="ar-JO"/>
        </w:rPr>
        <w:t xml:space="preserve"> Al </w:t>
      </w:r>
      <w:proofErr w:type="spellStart"/>
      <w:r w:rsidRPr="00E22DA5">
        <w:rPr>
          <w:rFonts w:asciiTheme="majorBidi" w:hAnsiTheme="majorBidi" w:cstheme="majorBidi"/>
          <w:b/>
          <w:bCs/>
          <w:sz w:val="16"/>
          <w:szCs w:val="16"/>
          <w:lang w:bidi="ar-JO"/>
        </w:rPr>
        <w:t>Nahyan</w:t>
      </w:r>
      <w:proofErr w:type="spellEnd"/>
      <w:r w:rsidRPr="00E22DA5">
        <w:rPr>
          <w:rFonts w:asciiTheme="majorBidi" w:hAnsiTheme="majorBidi" w:cstheme="majorBidi"/>
          <w:b/>
          <w:bCs/>
          <w:sz w:val="16"/>
          <w:szCs w:val="16"/>
          <w:lang w:bidi="ar-JO"/>
        </w:rPr>
        <w:t xml:space="preserve"> </w:t>
      </w:r>
    </w:p>
    <w:p w:rsidR="006D4797" w:rsidRPr="00E22DA5" w:rsidRDefault="006D4797" w:rsidP="006D4797">
      <w:pPr>
        <w:rPr>
          <w:rFonts w:asciiTheme="majorBidi" w:hAnsiTheme="majorBidi" w:cstheme="majorBidi"/>
          <w:b/>
          <w:bCs/>
          <w:sz w:val="16"/>
          <w:szCs w:val="16"/>
          <w:lang w:bidi="ar-JO"/>
        </w:rPr>
      </w:pPr>
      <w:r w:rsidRPr="00E22DA5">
        <w:rPr>
          <w:rFonts w:asciiTheme="majorBidi" w:hAnsiTheme="majorBidi" w:cstheme="majorBidi"/>
          <w:b/>
          <w:bCs/>
          <w:sz w:val="16"/>
          <w:szCs w:val="16"/>
          <w:lang w:bidi="ar-JO"/>
        </w:rPr>
        <w:t xml:space="preserve">55Apartments, Supermarket, Swimming Pool, Landscaping, Club House, Car Parking) </w:t>
      </w:r>
    </w:p>
    <w:p w:rsidR="006D4797" w:rsidRPr="00E22DA5" w:rsidRDefault="006D4797" w:rsidP="006D4797">
      <w:pPr>
        <w:rPr>
          <w:rFonts w:asciiTheme="majorBidi" w:hAnsiTheme="majorBidi" w:cstheme="majorBidi"/>
          <w:b/>
          <w:bCs/>
          <w:sz w:val="16"/>
          <w:szCs w:val="16"/>
          <w:lang w:bidi="ar-JO"/>
        </w:rPr>
      </w:pPr>
      <w:r w:rsidRPr="00E22DA5">
        <w:rPr>
          <w:rFonts w:asciiTheme="majorBidi" w:hAnsiTheme="majorBidi" w:cstheme="majorBidi"/>
          <w:b/>
          <w:bCs/>
          <w:sz w:val="16"/>
          <w:szCs w:val="16"/>
          <w:lang w:bidi="ar-JO"/>
        </w:rPr>
        <w:t xml:space="preserve">2- Supervision at (Residential &amp; Commercial Complex 46,000,000 </w:t>
      </w:r>
      <w:proofErr w:type="spellStart"/>
      <w:r w:rsidRPr="00E22DA5">
        <w:rPr>
          <w:rFonts w:asciiTheme="majorBidi" w:hAnsiTheme="majorBidi" w:cstheme="majorBidi"/>
          <w:b/>
          <w:bCs/>
          <w:sz w:val="16"/>
          <w:szCs w:val="16"/>
          <w:lang w:bidi="ar-JO"/>
        </w:rPr>
        <w:t>Dhs</w:t>
      </w:r>
      <w:proofErr w:type="spellEnd"/>
      <w:r w:rsidRPr="00E22DA5">
        <w:rPr>
          <w:rFonts w:asciiTheme="majorBidi" w:hAnsiTheme="majorBidi" w:cstheme="majorBidi"/>
          <w:b/>
          <w:bCs/>
          <w:sz w:val="16"/>
          <w:szCs w:val="16"/>
          <w:lang w:bidi="ar-JO"/>
        </w:rPr>
        <w:t xml:space="preserve">.) in Al Ain for East &amp; West Int’l Group (EWIG) for H.H. Sheikh </w:t>
      </w:r>
      <w:proofErr w:type="spellStart"/>
      <w:r w:rsidRPr="00E22DA5">
        <w:rPr>
          <w:rFonts w:asciiTheme="majorBidi" w:hAnsiTheme="majorBidi" w:cstheme="majorBidi"/>
          <w:b/>
          <w:bCs/>
          <w:sz w:val="16"/>
          <w:szCs w:val="16"/>
          <w:lang w:bidi="ar-JO"/>
        </w:rPr>
        <w:t>Mansoor</w:t>
      </w:r>
      <w:proofErr w:type="spellEnd"/>
      <w:r w:rsidRPr="00E22DA5">
        <w:rPr>
          <w:rFonts w:asciiTheme="majorBidi" w:hAnsiTheme="majorBidi" w:cstheme="majorBidi"/>
          <w:b/>
          <w:bCs/>
          <w:sz w:val="16"/>
          <w:szCs w:val="16"/>
          <w:lang w:bidi="ar-JO"/>
        </w:rPr>
        <w:t xml:space="preserve"> Bin </w:t>
      </w:r>
      <w:proofErr w:type="spellStart"/>
      <w:r w:rsidRPr="00E22DA5">
        <w:rPr>
          <w:rFonts w:asciiTheme="majorBidi" w:hAnsiTheme="majorBidi" w:cstheme="majorBidi"/>
          <w:b/>
          <w:bCs/>
          <w:sz w:val="16"/>
          <w:szCs w:val="16"/>
          <w:lang w:bidi="ar-JO"/>
        </w:rPr>
        <w:t>Zayed</w:t>
      </w:r>
      <w:proofErr w:type="spellEnd"/>
      <w:r w:rsidRPr="00E22DA5">
        <w:rPr>
          <w:rFonts w:asciiTheme="majorBidi" w:hAnsiTheme="majorBidi" w:cstheme="majorBidi"/>
          <w:b/>
          <w:bCs/>
          <w:sz w:val="16"/>
          <w:szCs w:val="16"/>
          <w:lang w:bidi="ar-JO"/>
        </w:rPr>
        <w:t xml:space="preserve"> Al </w:t>
      </w:r>
      <w:proofErr w:type="spellStart"/>
      <w:r w:rsidRPr="00E22DA5">
        <w:rPr>
          <w:rFonts w:asciiTheme="majorBidi" w:hAnsiTheme="majorBidi" w:cstheme="majorBidi"/>
          <w:b/>
          <w:bCs/>
          <w:sz w:val="16"/>
          <w:szCs w:val="16"/>
          <w:lang w:bidi="ar-JO"/>
        </w:rPr>
        <w:t>Nahyan</w:t>
      </w:r>
      <w:proofErr w:type="spellEnd"/>
      <w:r w:rsidRPr="00E22DA5">
        <w:rPr>
          <w:rFonts w:asciiTheme="majorBidi" w:hAnsiTheme="majorBidi" w:cstheme="majorBidi"/>
          <w:b/>
          <w:bCs/>
          <w:sz w:val="16"/>
          <w:szCs w:val="16"/>
          <w:lang w:bidi="ar-JO"/>
        </w:rPr>
        <w:t>.</w:t>
      </w:r>
    </w:p>
    <w:p w:rsidR="006D4797" w:rsidRPr="00E22DA5" w:rsidRDefault="006D4797" w:rsidP="006D4797">
      <w:pPr>
        <w:rPr>
          <w:rFonts w:asciiTheme="majorBidi" w:hAnsiTheme="majorBidi" w:cstheme="majorBidi"/>
          <w:b/>
          <w:bCs/>
          <w:sz w:val="16"/>
          <w:szCs w:val="16"/>
          <w:lang w:bidi="ar-JO"/>
        </w:rPr>
      </w:pPr>
      <w:r w:rsidRPr="00E22DA5">
        <w:rPr>
          <w:rFonts w:asciiTheme="majorBidi" w:hAnsiTheme="majorBidi" w:cstheme="majorBidi"/>
          <w:b/>
          <w:bCs/>
          <w:sz w:val="16"/>
          <w:szCs w:val="16"/>
          <w:lang w:bidi="ar-JO"/>
        </w:rPr>
        <w:t xml:space="preserve">(33 Villas, 40 Town Houses, 24 Studios, Club House, Swimming Pool, Shopping Complex </w:t>
      </w:r>
    </w:p>
    <w:p w:rsidR="006D4797" w:rsidRPr="00E22DA5" w:rsidRDefault="006D4797" w:rsidP="006D4797">
      <w:pPr>
        <w:bidi/>
        <w:jc w:val="right"/>
        <w:rPr>
          <w:rFonts w:asciiTheme="majorBidi" w:hAnsiTheme="majorBidi" w:cstheme="majorBidi"/>
          <w:b/>
          <w:bCs/>
          <w:sz w:val="16"/>
          <w:szCs w:val="16"/>
          <w:lang w:bidi="ar-JO"/>
        </w:rPr>
      </w:pPr>
      <w:r w:rsidRPr="00E22DA5">
        <w:rPr>
          <w:rFonts w:asciiTheme="majorBidi" w:hAnsiTheme="majorBidi" w:cstheme="majorBidi"/>
          <w:b/>
          <w:bCs/>
          <w:sz w:val="16"/>
          <w:szCs w:val="16"/>
          <w:lang w:bidi="ar-JO"/>
        </w:rPr>
        <w:t>Guard House, Internal &amp; External Roads, Landscaping</w:t>
      </w:r>
    </w:p>
    <w:p w:rsidR="00616DDC" w:rsidRPr="00701511" w:rsidRDefault="00336EA4" w:rsidP="0012732D">
      <w:pPr>
        <w:rPr>
          <w:rFonts w:asciiTheme="majorBidi" w:hAnsiTheme="majorBidi" w:cstheme="majorBidi"/>
          <w:sz w:val="20"/>
          <w:szCs w:val="20"/>
        </w:rPr>
      </w:pPr>
      <w:r w:rsidRPr="00701511">
        <w:rPr>
          <w:rFonts w:asciiTheme="majorBidi" w:hAnsiTheme="majorBidi" w:cstheme="majorBidi"/>
          <w:b/>
          <w:bCs/>
          <w:sz w:val="20"/>
          <w:szCs w:val="20"/>
          <w:lang w:bidi="ar-JO"/>
        </w:rPr>
        <w:t xml:space="preserve">8- September 2003 – August 2004: </w:t>
      </w:r>
      <w:r w:rsidRPr="00701511">
        <w:rPr>
          <w:rFonts w:asciiTheme="majorBidi" w:hAnsiTheme="majorBidi" w:cstheme="majorBidi"/>
          <w:b/>
          <w:bCs/>
          <w:color w:val="FF0000"/>
          <w:sz w:val="20"/>
          <w:szCs w:val="20"/>
          <w:lang w:bidi="ar-JO"/>
        </w:rPr>
        <w:t xml:space="preserve">Site Engineer </w:t>
      </w:r>
      <w:r w:rsidRPr="00701511">
        <w:rPr>
          <w:rFonts w:asciiTheme="majorBidi" w:hAnsiTheme="majorBidi" w:cstheme="majorBidi"/>
          <w:b/>
          <w:bCs/>
          <w:sz w:val="20"/>
          <w:szCs w:val="20"/>
          <w:lang w:bidi="ar-JO"/>
        </w:rPr>
        <w:t xml:space="preserve">with M/s Granada Consultant Engineering. </w:t>
      </w:r>
      <w:r w:rsidR="00701511">
        <w:rPr>
          <w:rFonts w:asciiTheme="majorBidi" w:hAnsiTheme="majorBidi" w:cstheme="majorBidi"/>
          <w:b/>
          <w:bCs/>
          <w:sz w:val="20"/>
          <w:szCs w:val="20"/>
          <w:lang w:bidi="ar-JO"/>
        </w:rPr>
        <w:t xml:space="preserve"> </w:t>
      </w:r>
      <w:r w:rsidRPr="00701511">
        <w:rPr>
          <w:rFonts w:asciiTheme="majorBidi" w:hAnsiTheme="majorBidi" w:cstheme="majorBidi"/>
          <w:b/>
          <w:bCs/>
          <w:sz w:val="20"/>
          <w:szCs w:val="20"/>
          <w:lang w:bidi="ar-JO"/>
        </w:rPr>
        <w:t xml:space="preserve">Abu Dhabi, Supervision at /114/ Villas in </w:t>
      </w:r>
      <w:proofErr w:type="spellStart"/>
      <w:r w:rsidRPr="00701511">
        <w:rPr>
          <w:rFonts w:asciiTheme="majorBidi" w:hAnsiTheme="majorBidi" w:cstheme="majorBidi"/>
          <w:b/>
          <w:bCs/>
          <w:sz w:val="20"/>
          <w:szCs w:val="20"/>
          <w:lang w:bidi="ar-JO"/>
        </w:rPr>
        <w:t>Baniyas</w:t>
      </w:r>
      <w:proofErr w:type="spellEnd"/>
      <w:r w:rsidRPr="00701511">
        <w:rPr>
          <w:rFonts w:asciiTheme="majorBidi" w:hAnsiTheme="majorBidi" w:cstheme="majorBidi"/>
          <w:b/>
          <w:bCs/>
          <w:sz w:val="20"/>
          <w:szCs w:val="20"/>
          <w:lang w:bidi="ar-JO"/>
        </w:rPr>
        <w:t xml:space="preserve"> Abu Dhabi (42,000,000 </w:t>
      </w:r>
      <w:proofErr w:type="spellStart"/>
      <w:r w:rsidRPr="00701511">
        <w:rPr>
          <w:rFonts w:asciiTheme="majorBidi" w:hAnsiTheme="majorBidi" w:cstheme="majorBidi"/>
          <w:b/>
          <w:bCs/>
          <w:sz w:val="20"/>
          <w:szCs w:val="20"/>
          <w:lang w:bidi="ar-JO"/>
        </w:rPr>
        <w:t>Dhs</w:t>
      </w:r>
      <w:proofErr w:type="spellEnd"/>
      <w:r w:rsidRPr="00701511">
        <w:rPr>
          <w:rFonts w:asciiTheme="majorBidi" w:hAnsiTheme="majorBidi" w:cstheme="majorBidi"/>
          <w:b/>
          <w:bCs/>
          <w:sz w:val="20"/>
          <w:szCs w:val="20"/>
          <w:lang w:bidi="ar-JO"/>
        </w:rPr>
        <w:t>.)</w:t>
      </w:r>
      <w:r w:rsidRPr="00701511">
        <w:rPr>
          <w:rFonts w:asciiTheme="majorBidi" w:hAnsiTheme="majorBidi" w:cstheme="majorBidi"/>
          <w:sz w:val="20"/>
          <w:szCs w:val="20"/>
          <w:lang w:bidi="ar-JO"/>
        </w:rPr>
        <w:t xml:space="preserve"> </w:t>
      </w:r>
    </w:p>
    <w:p w:rsidR="00564557" w:rsidRPr="00855D90" w:rsidRDefault="00564557" w:rsidP="00855D90">
      <w:pPr>
        <w:bidi/>
        <w:jc w:val="right"/>
        <w:rPr>
          <w:rFonts w:asciiTheme="majorBidi" w:hAnsiTheme="majorBidi" w:cstheme="majorBidi"/>
          <w:b/>
          <w:bCs/>
          <w:lang w:val="en-US"/>
        </w:rPr>
      </w:pPr>
      <w:r w:rsidRPr="0053776C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en-US"/>
        </w:rPr>
        <w:t>Experience in Syria: (10 years) July 1993 – July 2003</w:t>
      </w:r>
      <w:r w:rsidR="008E111B" w:rsidRPr="008E111B">
        <w:t xml:space="preserve"> </w:t>
      </w:r>
      <w:r w:rsidR="008E111B">
        <w:t xml:space="preserve">                                          </w:t>
      </w:r>
      <w:r w:rsidR="00273A86" w:rsidRPr="00273A86">
        <w:rPr>
          <w:rFonts w:asciiTheme="majorBidi" w:hAnsiTheme="majorBidi" w:cstheme="majorBidi"/>
          <w:b/>
          <w:bCs/>
        </w:rPr>
        <w:t>1-</w:t>
      </w:r>
      <w:r w:rsidRPr="0053776C">
        <w:rPr>
          <w:rFonts w:asciiTheme="majorBidi" w:hAnsiTheme="majorBidi" w:cstheme="majorBidi"/>
          <w:b/>
          <w:bCs/>
          <w:lang w:val="en-US"/>
        </w:rPr>
        <w:t xml:space="preserve">May 1999 – </w:t>
      </w:r>
      <w:r w:rsidR="00474E28" w:rsidRPr="0053776C">
        <w:rPr>
          <w:rFonts w:asciiTheme="majorBidi" w:hAnsiTheme="majorBidi" w:cstheme="majorBidi"/>
          <w:b/>
          <w:bCs/>
          <w:lang w:val="en-US"/>
        </w:rPr>
        <w:t xml:space="preserve">July </w:t>
      </w:r>
      <w:r w:rsidRPr="0053776C">
        <w:rPr>
          <w:rFonts w:asciiTheme="majorBidi" w:hAnsiTheme="majorBidi" w:cstheme="majorBidi"/>
          <w:b/>
          <w:bCs/>
          <w:lang w:val="en-US"/>
        </w:rPr>
        <w:t xml:space="preserve">2003: </w:t>
      </w:r>
      <w:r w:rsidRPr="0053776C">
        <w:rPr>
          <w:rFonts w:asciiTheme="majorBidi" w:hAnsiTheme="majorBidi" w:cstheme="majorBidi"/>
          <w:b/>
          <w:bCs/>
          <w:color w:val="FF0000"/>
          <w:lang w:val="en-US"/>
        </w:rPr>
        <w:t xml:space="preserve">Manager of Municipal Council </w:t>
      </w:r>
      <w:r w:rsidRPr="0053776C">
        <w:rPr>
          <w:rFonts w:asciiTheme="majorBidi" w:hAnsiTheme="majorBidi" w:cstheme="majorBidi"/>
          <w:b/>
          <w:bCs/>
          <w:lang w:val="en-US"/>
        </w:rPr>
        <w:t xml:space="preserve">of “Alma Town” </w:t>
      </w:r>
      <w:r w:rsidR="00E22DA5" w:rsidRPr="0053776C">
        <w:rPr>
          <w:rFonts w:asciiTheme="majorBidi" w:hAnsiTheme="majorBidi" w:cstheme="majorBidi"/>
          <w:b/>
          <w:bCs/>
          <w:lang w:val="en-US"/>
        </w:rPr>
        <w:t>Darra</w:t>
      </w:r>
      <w:r w:rsidR="00E22DA5">
        <w:rPr>
          <w:rFonts w:asciiTheme="majorBidi" w:hAnsiTheme="majorBidi" w:cstheme="majorBidi"/>
          <w:b/>
          <w:bCs/>
          <w:lang w:val="en-US"/>
        </w:rPr>
        <w:t>.  (</w:t>
      </w:r>
      <w:r w:rsidR="00E22DA5" w:rsidRPr="00E22DA5">
        <w:rPr>
          <w:rFonts w:asciiTheme="majorBidi" w:hAnsiTheme="majorBidi" w:cstheme="majorBidi"/>
          <w:b/>
          <w:bCs/>
          <w:lang w:val="en-US"/>
        </w:rPr>
        <w:t>Ministry of Local Management</w:t>
      </w:r>
      <w:r w:rsidR="00E22DA5">
        <w:rPr>
          <w:rFonts w:asciiTheme="majorBidi" w:hAnsiTheme="majorBidi" w:cstheme="majorBidi"/>
          <w:b/>
          <w:bCs/>
          <w:lang w:val="en-US"/>
        </w:rPr>
        <w:t>).</w:t>
      </w:r>
      <w:r w:rsidR="00855D90">
        <w:rPr>
          <w:rFonts w:asciiTheme="majorBidi" w:hAnsiTheme="majorBidi" w:cstheme="majorBidi"/>
          <w:b/>
          <w:bCs/>
          <w:lang w:val="en-US"/>
        </w:rPr>
        <w:t xml:space="preserve">                                                                         </w:t>
      </w:r>
      <w:r w:rsidR="00E22DA5" w:rsidRPr="00E22DA5">
        <w:rPr>
          <w:rFonts w:asciiTheme="majorBidi" w:hAnsiTheme="majorBidi" w:cstheme="majorBidi"/>
          <w:b/>
          <w:bCs/>
          <w:lang w:val="en-US"/>
        </w:rPr>
        <w:t xml:space="preserve"> </w:t>
      </w:r>
      <w:r w:rsidR="00E22DA5" w:rsidRPr="00E22DA5">
        <w:rPr>
          <w:rFonts w:asciiTheme="majorBidi" w:hAnsiTheme="majorBidi" w:cstheme="majorBidi"/>
          <w:b/>
          <w:bCs/>
          <w:u w:val="single"/>
          <w:lang w:val="en-US"/>
        </w:rPr>
        <w:t xml:space="preserve">Assignments: </w:t>
      </w:r>
      <w:r w:rsidR="008E111B" w:rsidRPr="00855D90">
        <w:rPr>
          <w:rFonts w:asciiTheme="majorBidi" w:hAnsiTheme="majorBidi" w:cstheme="majorBidi"/>
          <w:b/>
          <w:bCs/>
          <w:sz w:val="18"/>
          <w:szCs w:val="18"/>
          <w:lang w:val="en-US"/>
        </w:rPr>
        <w:t>Management,</w:t>
      </w:r>
      <w:r w:rsidR="008E111B" w:rsidRPr="00855D90">
        <w:rPr>
          <w:sz w:val="18"/>
          <w:szCs w:val="18"/>
        </w:rPr>
        <w:t xml:space="preserve"> </w:t>
      </w:r>
      <w:r w:rsidR="008E111B" w:rsidRPr="00855D90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Administrative, </w:t>
      </w:r>
      <w:r w:rsidR="00855D90" w:rsidRPr="00855D90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Contractual </w:t>
      </w:r>
      <w:r w:rsidR="00E22DA5" w:rsidRPr="00855D90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and </w:t>
      </w:r>
      <w:r w:rsidR="00855D90" w:rsidRPr="00855D90">
        <w:rPr>
          <w:rFonts w:asciiTheme="majorBidi" w:hAnsiTheme="majorBidi" w:cstheme="majorBidi"/>
          <w:b/>
          <w:bCs/>
          <w:sz w:val="18"/>
          <w:szCs w:val="18"/>
          <w:lang w:val="en-US"/>
        </w:rPr>
        <w:t>F</w:t>
      </w:r>
      <w:r w:rsidR="00E22DA5" w:rsidRPr="00855D90">
        <w:rPr>
          <w:rFonts w:asciiTheme="majorBidi" w:hAnsiTheme="majorBidi" w:cstheme="majorBidi"/>
          <w:b/>
          <w:bCs/>
          <w:sz w:val="18"/>
          <w:szCs w:val="18"/>
          <w:lang w:val="en-US"/>
        </w:rPr>
        <w:t>inancial</w:t>
      </w:r>
      <w:r w:rsidR="00855D90" w:rsidRPr="00855D90">
        <w:rPr>
          <w:sz w:val="18"/>
          <w:szCs w:val="18"/>
        </w:rPr>
        <w:t xml:space="preserve"> </w:t>
      </w:r>
      <w:r w:rsidR="00855D90" w:rsidRPr="00855D90">
        <w:rPr>
          <w:rFonts w:asciiTheme="majorBidi" w:hAnsiTheme="majorBidi" w:cstheme="majorBidi"/>
          <w:b/>
          <w:bCs/>
          <w:sz w:val="18"/>
          <w:szCs w:val="18"/>
          <w:lang w:val="en-US"/>
        </w:rPr>
        <w:t>liability,</w:t>
      </w:r>
      <w:r w:rsidR="00E22DA5" w:rsidRPr="00855D90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 </w:t>
      </w:r>
      <w:r w:rsidR="00855D90" w:rsidRPr="00855D90">
        <w:rPr>
          <w:rFonts w:asciiTheme="majorBidi" w:hAnsiTheme="majorBidi" w:cstheme="majorBidi"/>
          <w:b/>
          <w:bCs/>
          <w:sz w:val="18"/>
          <w:szCs w:val="18"/>
          <w:lang w:val="en-US"/>
        </w:rPr>
        <w:t>Correspondence</w:t>
      </w:r>
      <w:r w:rsidR="00E22DA5" w:rsidRPr="00855D90">
        <w:rPr>
          <w:rFonts w:asciiTheme="majorBidi" w:hAnsiTheme="majorBidi" w:cs="Times New Roman"/>
          <w:b/>
          <w:bCs/>
          <w:sz w:val="18"/>
          <w:szCs w:val="18"/>
          <w:rtl/>
          <w:lang w:val="en-US"/>
        </w:rPr>
        <w:t xml:space="preserve">                                                                               </w:t>
      </w:r>
    </w:p>
    <w:p w:rsidR="00564557" w:rsidRPr="0053776C" w:rsidRDefault="00474E28" w:rsidP="00273A86">
      <w:pPr>
        <w:bidi/>
        <w:jc w:val="right"/>
        <w:rPr>
          <w:rFonts w:asciiTheme="majorBidi" w:hAnsiTheme="majorBidi" w:cstheme="majorBidi"/>
          <w:b/>
          <w:bCs/>
          <w:lang w:val="en-US"/>
        </w:rPr>
      </w:pPr>
      <w:r w:rsidRPr="0053776C">
        <w:rPr>
          <w:rFonts w:asciiTheme="majorBidi" w:hAnsiTheme="majorBidi" w:cs="Times New Roman"/>
          <w:b/>
          <w:bCs/>
          <w:lang w:val="en-US"/>
        </w:rPr>
        <w:t>2-</w:t>
      </w:r>
      <w:r w:rsidR="00564557" w:rsidRPr="0053776C">
        <w:rPr>
          <w:rFonts w:asciiTheme="majorBidi" w:hAnsiTheme="majorBidi" w:cstheme="majorBidi"/>
          <w:b/>
          <w:bCs/>
          <w:lang w:val="en-US"/>
        </w:rPr>
        <w:t>July</w:t>
      </w:r>
      <w:r w:rsidRPr="0053776C">
        <w:rPr>
          <w:rFonts w:asciiTheme="majorBidi" w:hAnsiTheme="majorBidi" w:cstheme="majorBidi"/>
          <w:b/>
          <w:bCs/>
          <w:lang w:val="en-US"/>
        </w:rPr>
        <w:t xml:space="preserve"> 1993</w:t>
      </w:r>
      <w:r w:rsidR="00564557" w:rsidRPr="0053776C">
        <w:rPr>
          <w:rFonts w:asciiTheme="majorBidi" w:hAnsiTheme="majorBidi" w:cstheme="majorBidi"/>
          <w:b/>
          <w:bCs/>
          <w:lang w:val="en-US"/>
        </w:rPr>
        <w:t xml:space="preserve"> -</w:t>
      </w:r>
      <w:r w:rsidRPr="0053776C">
        <w:t xml:space="preserve"> </w:t>
      </w:r>
      <w:r w:rsidRPr="0053776C">
        <w:rPr>
          <w:rFonts w:asciiTheme="majorBidi" w:hAnsiTheme="majorBidi" w:cstheme="majorBidi"/>
          <w:b/>
          <w:bCs/>
          <w:lang w:val="en-US"/>
        </w:rPr>
        <w:t xml:space="preserve">May </w:t>
      </w:r>
      <w:r w:rsidR="00564557" w:rsidRPr="0053776C">
        <w:rPr>
          <w:rFonts w:asciiTheme="majorBidi" w:hAnsiTheme="majorBidi" w:cstheme="majorBidi"/>
          <w:b/>
          <w:bCs/>
          <w:lang w:val="en-US"/>
        </w:rPr>
        <w:t xml:space="preserve">1999: </w:t>
      </w:r>
      <w:r w:rsidR="00564557" w:rsidRPr="0053776C">
        <w:rPr>
          <w:rFonts w:asciiTheme="majorBidi" w:hAnsiTheme="majorBidi" w:cstheme="majorBidi"/>
          <w:b/>
          <w:bCs/>
          <w:color w:val="FF0000"/>
          <w:lang w:val="en-US"/>
        </w:rPr>
        <w:t xml:space="preserve">Architect Engineer </w:t>
      </w:r>
      <w:r w:rsidR="00564557" w:rsidRPr="0053776C">
        <w:rPr>
          <w:rFonts w:asciiTheme="majorBidi" w:hAnsiTheme="majorBidi" w:cstheme="majorBidi"/>
          <w:b/>
          <w:bCs/>
          <w:lang w:val="en-US"/>
        </w:rPr>
        <w:t>/Department of Technical Services</w:t>
      </w:r>
    </w:p>
    <w:p w:rsidR="00564557" w:rsidRPr="0053776C" w:rsidRDefault="00564557" w:rsidP="00855D90">
      <w:pPr>
        <w:bidi/>
        <w:jc w:val="right"/>
        <w:rPr>
          <w:rFonts w:asciiTheme="majorBidi" w:hAnsiTheme="majorBidi" w:cstheme="majorBidi"/>
          <w:b/>
          <w:bCs/>
          <w:lang w:val="en-US"/>
        </w:rPr>
      </w:pPr>
      <w:r w:rsidRPr="0053776C">
        <w:rPr>
          <w:rFonts w:asciiTheme="majorBidi" w:hAnsiTheme="majorBidi" w:cstheme="majorBidi"/>
          <w:b/>
          <w:bCs/>
          <w:u w:val="single"/>
          <w:lang w:val="en-US"/>
        </w:rPr>
        <w:t>Assignments</w:t>
      </w:r>
      <w:r w:rsidRPr="00010366">
        <w:rPr>
          <w:rFonts w:asciiTheme="majorBidi" w:hAnsiTheme="majorBidi" w:cstheme="majorBidi"/>
          <w:b/>
          <w:bCs/>
          <w:lang w:val="en-US"/>
        </w:rPr>
        <w:t xml:space="preserve">: </w:t>
      </w:r>
      <w:r w:rsidR="00010366" w:rsidRPr="00855D90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Building </w:t>
      </w:r>
      <w:r w:rsidR="00855D90" w:rsidRPr="00855D90">
        <w:rPr>
          <w:rFonts w:asciiTheme="majorBidi" w:hAnsiTheme="majorBidi" w:cstheme="majorBidi"/>
          <w:b/>
          <w:bCs/>
          <w:sz w:val="18"/>
          <w:szCs w:val="18"/>
          <w:lang w:val="en-US"/>
        </w:rPr>
        <w:t>(</w:t>
      </w:r>
      <w:r w:rsidRPr="00855D90">
        <w:rPr>
          <w:rFonts w:asciiTheme="majorBidi" w:hAnsiTheme="majorBidi" w:cstheme="majorBidi"/>
          <w:b/>
          <w:bCs/>
          <w:sz w:val="18"/>
          <w:szCs w:val="18"/>
          <w:lang w:val="en-US"/>
        </w:rPr>
        <w:t>Design</w:t>
      </w:r>
      <w:r w:rsidR="00855D90" w:rsidRPr="00855D90">
        <w:rPr>
          <w:rFonts w:asciiTheme="majorBidi" w:hAnsiTheme="majorBidi" w:cstheme="majorBidi"/>
          <w:b/>
          <w:bCs/>
          <w:sz w:val="18"/>
          <w:szCs w:val="18"/>
          <w:lang w:val="en-US"/>
        </w:rPr>
        <w:t>&amp;</w:t>
      </w:r>
      <w:r w:rsidR="00E22DA5" w:rsidRPr="00855D90">
        <w:rPr>
          <w:sz w:val="18"/>
          <w:szCs w:val="18"/>
        </w:rPr>
        <w:t xml:space="preserve"> </w:t>
      </w:r>
      <w:r w:rsidR="00E22DA5" w:rsidRPr="00855D90">
        <w:rPr>
          <w:rFonts w:asciiTheme="majorBidi" w:hAnsiTheme="majorBidi" w:cstheme="majorBidi"/>
          <w:b/>
          <w:bCs/>
          <w:sz w:val="18"/>
          <w:szCs w:val="18"/>
          <w:lang w:val="en-US"/>
        </w:rPr>
        <w:t>Supervision</w:t>
      </w:r>
      <w:r w:rsidR="00855D90" w:rsidRPr="00855D90">
        <w:rPr>
          <w:rFonts w:asciiTheme="majorBidi" w:hAnsiTheme="majorBidi" w:cstheme="majorBidi"/>
          <w:b/>
          <w:bCs/>
          <w:sz w:val="18"/>
          <w:szCs w:val="18"/>
          <w:lang w:val="en-US"/>
        </w:rPr>
        <w:t>) for schools and Public Buildings.</w:t>
      </w:r>
      <w:r w:rsidR="008E111B" w:rsidRPr="00855D90">
        <w:rPr>
          <w:sz w:val="18"/>
          <w:szCs w:val="18"/>
        </w:rPr>
        <w:t xml:space="preserve"> </w:t>
      </w:r>
      <w:r w:rsidR="00273A86">
        <w:rPr>
          <w:sz w:val="18"/>
          <w:szCs w:val="18"/>
        </w:rPr>
        <w:t xml:space="preserve">                                     </w:t>
      </w:r>
      <w:r w:rsidR="00855D90" w:rsidRPr="00855D90">
        <w:rPr>
          <w:sz w:val="18"/>
          <w:szCs w:val="18"/>
        </w:rPr>
        <w:t xml:space="preserve">     </w:t>
      </w:r>
      <w:r w:rsidR="00855D90" w:rsidRPr="00855D90">
        <w:rPr>
          <w:rFonts w:asciiTheme="majorBidi" w:hAnsiTheme="majorBidi" w:cstheme="majorBidi"/>
          <w:b/>
          <w:bCs/>
          <w:sz w:val="18"/>
          <w:szCs w:val="18"/>
          <w:lang w:val="en-US"/>
        </w:rPr>
        <w:t>Urban</w:t>
      </w:r>
      <w:r w:rsidR="008E111B" w:rsidRPr="00855D90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 planning</w:t>
      </w:r>
      <w:r w:rsidR="008E111B" w:rsidRPr="00855D90">
        <w:rPr>
          <w:rFonts w:asciiTheme="majorBidi" w:hAnsiTheme="majorBidi" w:cstheme="majorBidi"/>
          <w:b/>
          <w:bCs/>
          <w:sz w:val="18"/>
          <w:szCs w:val="18"/>
        </w:rPr>
        <w:t xml:space="preserve">, </w:t>
      </w:r>
      <w:r w:rsidR="00010366" w:rsidRPr="00855D90">
        <w:rPr>
          <w:rFonts w:asciiTheme="majorBidi" w:hAnsiTheme="majorBidi" w:cstheme="majorBidi"/>
          <w:b/>
          <w:bCs/>
          <w:sz w:val="18"/>
          <w:szCs w:val="18"/>
        </w:rPr>
        <w:t>Building permissions</w:t>
      </w:r>
      <w:r w:rsidR="00855D90" w:rsidRPr="00855D90">
        <w:rPr>
          <w:rFonts w:asciiTheme="majorBidi" w:hAnsiTheme="majorBidi" w:cstheme="majorBidi"/>
          <w:b/>
          <w:bCs/>
          <w:sz w:val="18"/>
          <w:szCs w:val="18"/>
        </w:rPr>
        <w:t>, Inspection</w:t>
      </w:r>
      <w:r w:rsidR="008E111B" w:rsidRPr="00855D90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474E28" w:rsidRPr="00855D90">
        <w:rPr>
          <w:rFonts w:asciiTheme="majorBidi" w:hAnsiTheme="majorBidi" w:cstheme="majorBidi"/>
          <w:b/>
          <w:bCs/>
          <w:sz w:val="18"/>
          <w:szCs w:val="18"/>
          <w:lang w:val="en-US"/>
        </w:rPr>
        <w:t>and</w:t>
      </w:r>
      <w:r w:rsidRPr="00855D90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 </w:t>
      </w:r>
      <w:r w:rsidR="00E22DA5" w:rsidRPr="00855D90">
        <w:rPr>
          <w:rFonts w:asciiTheme="majorBidi" w:hAnsiTheme="majorBidi" w:cstheme="majorBidi"/>
          <w:b/>
          <w:bCs/>
          <w:sz w:val="18"/>
          <w:szCs w:val="18"/>
          <w:lang w:val="en-US"/>
        </w:rPr>
        <w:t>Engineering Services.</w:t>
      </w:r>
      <w:r w:rsidRPr="00855D90">
        <w:rPr>
          <w:rFonts w:asciiTheme="majorBidi" w:hAnsiTheme="majorBidi" w:cs="Times New Roman"/>
          <w:b/>
          <w:bCs/>
          <w:sz w:val="18"/>
          <w:szCs w:val="18"/>
          <w:rtl/>
          <w:lang w:val="en-US"/>
        </w:rPr>
        <w:t xml:space="preserve">                                                                                                                                            </w:t>
      </w:r>
    </w:p>
    <w:p w:rsidR="00855D90" w:rsidRDefault="00474E28" w:rsidP="00E22DA5">
      <w:pPr>
        <w:bidi/>
        <w:jc w:val="right"/>
        <w:rPr>
          <w:rFonts w:asciiTheme="majorBidi" w:hAnsiTheme="majorBidi" w:cstheme="majorBidi"/>
          <w:b/>
          <w:bCs/>
          <w:lang w:val="en-US"/>
        </w:rPr>
      </w:pPr>
      <w:r w:rsidRPr="0053776C">
        <w:rPr>
          <w:rFonts w:asciiTheme="majorBidi" w:hAnsiTheme="majorBidi" w:cstheme="majorBidi"/>
          <w:b/>
          <w:bCs/>
          <w:lang w:val="en-US"/>
        </w:rPr>
        <w:t xml:space="preserve">3- </w:t>
      </w:r>
      <w:r w:rsidR="00564557" w:rsidRPr="0053776C">
        <w:rPr>
          <w:rFonts w:asciiTheme="majorBidi" w:hAnsiTheme="majorBidi" w:cstheme="majorBidi"/>
          <w:b/>
          <w:bCs/>
          <w:color w:val="FF0000"/>
          <w:lang w:val="en-US"/>
        </w:rPr>
        <w:t xml:space="preserve">Owner of </w:t>
      </w:r>
      <w:r w:rsidR="008E111B" w:rsidRPr="0053776C">
        <w:rPr>
          <w:rFonts w:asciiTheme="majorBidi" w:hAnsiTheme="majorBidi" w:cstheme="majorBidi"/>
          <w:b/>
          <w:bCs/>
          <w:color w:val="FF0000"/>
          <w:lang w:val="en-US"/>
        </w:rPr>
        <w:t>Construction Company</w:t>
      </w:r>
      <w:r w:rsidR="00564557" w:rsidRPr="0053776C">
        <w:rPr>
          <w:rFonts w:asciiTheme="majorBidi" w:hAnsiTheme="majorBidi" w:cstheme="majorBidi"/>
          <w:b/>
          <w:bCs/>
          <w:lang w:val="en-US"/>
        </w:rPr>
        <w:t>: (Part time)</w:t>
      </w:r>
      <w:r w:rsidR="008E111B" w:rsidRPr="008E111B">
        <w:t xml:space="preserve"> </w:t>
      </w:r>
      <w:r w:rsidR="008E111B" w:rsidRPr="008E111B">
        <w:rPr>
          <w:rFonts w:asciiTheme="majorBidi" w:hAnsiTheme="majorBidi" w:cstheme="majorBidi"/>
          <w:b/>
          <w:bCs/>
          <w:lang w:val="en-US"/>
        </w:rPr>
        <w:t>March</w:t>
      </w:r>
      <w:r w:rsidR="00564557" w:rsidRPr="0053776C">
        <w:rPr>
          <w:rFonts w:asciiTheme="majorBidi" w:hAnsiTheme="majorBidi" w:cstheme="majorBidi"/>
          <w:b/>
          <w:bCs/>
          <w:lang w:val="en-US"/>
        </w:rPr>
        <w:t xml:space="preserve"> 1993 - </w:t>
      </w:r>
      <w:r w:rsidR="008E111B" w:rsidRPr="008E111B">
        <w:rPr>
          <w:rFonts w:asciiTheme="majorBidi" w:hAnsiTheme="majorBidi" w:cstheme="majorBidi"/>
          <w:b/>
          <w:bCs/>
          <w:lang w:val="en-US"/>
        </w:rPr>
        <w:t xml:space="preserve">July </w:t>
      </w:r>
      <w:r w:rsidR="00564557" w:rsidRPr="0053776C">
        <w:rPr>
          <w:rFonts w:asciiTheme="majorBidi" w:hAnsiTheme="majorBidi" w:cstheme="majorBidi"/>
          <w:b/>
          <w:bCs/>
          <w:lang w:val="en-US"/>
        </w:rPr>
        <w:t>2003</w:t>
      </w:r>
    </w:p>
    <w:p w:rsidR="008F3072" w:rsidRPr="00855D90" w:rsidRDefault="00564557" w:rsidP="00855D90">
      <w:pPr>
        <w:bidi/>
        <w:jc w:val="right"/>
        <w:rPr>
          <w:rFonts w:asciiTheme="majorBidi" w:hAnsiTheme="majorBidi" w:cstheme="majorBidi"/>
          <w:b/>
          <w:bCs/>
          <w:sz w:val="18"/>
          <w:szCs w:val="18"/>
          <w:lang w:val="en-US"/>
        </w:rPr>
      </w:pPr>
      <w:r w:rsidRPr="0053776C">
        <w:rPr>
          <w:rFonts w:asciiTheme="majorBidi" w:hAnsiTheme="majorBidi" w:cstheme="majorBidi"/>
          <w:b/>
          <w:bCs/>
          <w:lang w:val="en-US"/>
        </w:rPr>
        <w:t xml:space="preserve"> </w:t>
      </w:r>
      <w:r w:rsidR="00855D90" w:rsidRPr="00855D90">
        <w:rPr>
          <w:rFonts w:asciiTheme="majorBidi" w:hAnsiTheme="majorBidi" w:cstheme="majorBidi"/>
          <w:b/>
          <w:bCs/>
          <w:sz w:val="18"/>
          <w:szCs w:val="18"/>
          <w:lang w:val="en-US"/>
        </w:rPr>
        <w:t>Execution of C</w:t>
      </w:r>
      <w:r w:rsidR="00010366" w:rsidRPr="00855D90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ommercial </w:t>
      </w:r>
      <w:r w:rsidR="00855D90" w:rsidRPr="00855D90">
        <w:rPr>
          <w:rFonts w:asciiTheme="majorBidi" w:hAnsiTheme="majorBidi" w:cstheme="majorBidi"/>
          <w:b/>
          <w:bCs/>
          <w:sz w:val="18"/>
          <w:szCs w:val="18"/>
          <w:lang w:val="en-US"/>
        </w:rPr>
        <w:t>B</w:t>
      </w:r>
      <w:r w:rsidR="00010366" w:rsidRPr="00855D90">
        <w:rPr>
          <w:rFonts w:asciiTheme="majorBidi" w:hAnsiTheme="majorBidi" w:cstheme="majorBidi"/>
          <w:b/>
          <w:bCs/>
          <w:sz w:val="18"/>
          <w:szCs w:val="18"/>
          <w:lang w:val="en-US"/>
        </w:rPr>
        <w:t>uilding</w:t>
      </w:r>
      <w:r w:rsidR="00855D90" w:rsidRPr="00855D90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 &amp; </w:t>
      </w:r>
      <w:r w:rsidR="00010366" w:rsidRPr="00855D90">
        <w:rPr>
          <w:rFonts w:asciiTheme="majorBidi" w:hAnsiTheme="majorBidi" w:cstheme="majorBidi"/>
          <w:b/>
          <w:bCs/>
          <w:sz w:val="18"/>
          <w:szCs w:val="18"/>
          <w:lang w:val="en-US"/>
        </w:rPr>
        <w:t>Villas</w:t>
      </w:r>
    </w:p>
    <w:p w:rsidR="00C5673E" w:rsidRPr="0012732D" w:rsidRDefault="0012732D" w:rsidP="0012732D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FF0000"/>
          <w:lang w:val="en-US"/>
        </w:rPr>
        <w:t>¤¤¤¤¤¤¤¤¤¤¤¤¤¤¤¤¤¤¤¤¤</w:t>
      </w:r>
    </w:p>
    <w:sectPr w:rsidR="00C5673E" w:rsidRPr="0012732D" w:rsidSect="000219AC">
      <w:footerReference w:type="default" r:id="rId12"/>
      <w:pgSz w:w="11906" w:h="16838"/>
      <w:pgMar w:top="1440" w:right="1800" w:bottom="1440" w:left="1800" w:header="720" w:footer="720" w:gutter="0"/>
      <w:pgBorders w:offsetFrom="page">
        <w:top w:val="double" w:sz="4" w:space="24" w:color="70AD47" w:themeColor="accent6" w:shadow="1"/>
        <w:left w:val="double" w:sz="4" w:space="24" w:color="70AD47" w:themeColor="accent6" w:shadow="1"/>
        <w:bottom w:val="double" w:sz="4" w:space="24" w:color="70AD47" w:themeColor="accent6" w:shadow="1"/>
        <w:right w:val="double" w:sz="4" w:space="24" w:color="70AD47" w:themeColor="accent6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19" w:rsidRDefault="00681019" w:rsidP="006C3760">
      <w:pPr>
        <w:spacing w:after="0" w:line="240" w:lineRule="auto"/>
      </w:pPr>
      <w:r>
        <w:separator/>
      </w:r>
    </w:p>
  </w:endnote>
  <w:endnote w:type="continuationSeparator" w:id="0">
    <w:p w:rsidR="00681019" w:rsidRDefault="00681019" w:rsidP="006C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017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760" w:rsidRDefault="00BE0077">
        <w:pPr>
          <w:pStyle w:val="Footer"/>
          <w:jc w:val="center"/>
        </w:pPr>
        <w:r>
          <w:fldChar w:fldCharType="begin"/>
        </w:r>
        <w:r w:rsidR="006C3760">
          <w:instrText xml:space="preserve"> PAGE   \* MERGEFORMAT </w:instrText>
        </w:r>
        <w:r>
          <w:fldChar w:fldCharType="separate"/>
        </w:r>
        <w:r w:rsidR="00CD58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760" w:rsidRDefault="006C37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19" w:rsidRDefault="00681019" w:rsidP="006C3760">
      <w:pPr>
        <w:spacing w:after="0" w:line="240" w:lineRule="auto"/>
      </w:pPr>
      <w:r>
        <w:separator/>
      </w:r>
    </w:p>
  </w:footnote>
  <w:footnote w:type="continuationSeparator" w:id="0">
    <w:p w:rsidR="00681019" w:rsidRDefault="00681019" w:rsidP="006C3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0FF2"/>
    <w:multiLevelType w:val="multilevel"/>
    <w:tmpl w:val="DD685816"/>
    <w:lvl w:ilvl="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-%2-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">
    <w:nsid w:val="21741FD2"/>
    <w:multiLevelType w:val="hybridMultilevel"/>
    <w:tmpl w:val="DC44C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30F57"/>
    <w:multiLevelType w:val="hybridMultilevel"/>
    <w:tmpl w:val="D096AD10"/>
    <w:lvl w:ilvl="0" w:tplc="948644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007FB"/>
    <w:multiLevelType w:val="hybridMultilevel"/>
    <w:tmpl w:val="F076824E"/>
    <w:lvl w:ilvl="0" w:tplc="41F6F7D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870FF"/>
    <w:multiLevelType w:val="hybridMultilevel"/>
    <w:tmpl w:val="2EB07FD2"/>
    <w:lvl w:ilvl="0" w:tplc="27600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56CB6"/>
    <w:multiLevelType w:val="hybridMultilevel"/>
    <w:tmpl w:val="819236D8"/>
    <w:lvl w:ilvl="0" w:tplc="F894E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983"/>
    <w:rsid w:val="00010366"/>
    <w:rsid w:val="00010CF2"/>
    <w:rsid w:val="000219AC"/>
    <w:rsid w:val="00097FA6"/>
    <w:rsid w:val="000C1F01"/>
    <w:rsid w:val="0012732D"/>
    <w:rsid w:val="00196339"/>
    <w:rsid w:val="00273A86"/>
    <w:rsid w:val="002A1983"/>
    <w:rsid w:val="0031633C"/>
    <w:rsid w:val="00336EA4"/>
    <w:rsid w:val="0033781A"/>
    <w:rsid w:val="004333F1"/>
    <w:rsid w:val="004362DF"/>
    <w:rsid w:val="00452A7F"/>
    <w:rsid w:val="00474E28"/>
    <w:rsid w:val="0053776C"/>
    <w:rsid w:val="00542857"/>
    <w:rsid w:val="00564557"/>
    <w:rsid w:val="005A04DD"/>
    <w:rsid w:val="00616DDC"/>
    <w:rsid w:val="00681019"/>
    <w:rsid w:val="006A26F3"/>
    <w:rsid w:val="006C3760"/>
    <w:rsid w:val="006C6D03"/>
    <w:rsid w:val="006D4797"/>
    <w:rsid w:val="00701511"/>
    <w:rsid w:val="00720D7F"/>
    <w:rsid w:val="00735A42"/>
    <w:rsid w:val="007E2DA2"/>
    <w:rsid w:val="00852191"/>
    <w:rsid w:val="00855D90"/>
    <w:rsid w:val="00862BE3"/>
    <w:rsid w:val="00870EC6"/>
    <w:rsid w:val="008B5F34"/>
    <w:rsid w:val="008E111B"/>
    <w:rsid w:val="008F3072"/>
    <w:rsid w:val="009C487C"/>
    <w:rsid w:val="00A551AC"/>
    <w:rsid w:val="00A61F15"/>
    <w:rsid w:val="00B46938"/>
    <w:rsid w:val="00B5273D"/>
    <w:rsid w:val="00BE0077"/>
    <w:rsid w:val="00C47FB3"/>
    <w:rsid w:val="00C5673E"/>
    <w:rsid w:val="00C80D0B"/>
    <w:rsid w:val="00CD27A2"/>
    <w:rsid w:val="00CD58BA"/>
    <w:rsid w:val="00DB024E"/>
    <w:rsid w:val="00E22DA5"/>
    <w:rsid w:val="00E23D36"/>
    <w:rsid w:val="00E33A0C"/>
    <w:rsid w:val="00E70EFB"/>
    <w:rsid w:val="00E75F5A"/>
    <w:rsid w:val="00E87108"/>
    <w:rsid w:val="00F02490"/>
    <w:rsid w:val="00F268AD"/>
    <w:rsid w:val="00F5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24E"/>
    <w:rPr>
      <w:color w:val="0563C1" w:themeColor="hyperlink"/>
      <w:u w:val="single"/>
    </w:rPr>
  </w:style>
  <w:style w:type="paragraph" w:customStyle="1" w:styleId="ContactInfo">
    <w:name w:val="Contact Info"/>
    <w:basedOn w:val="Normal"/>
    <w:qFormat/>
    <w:rsid w:val="00DB024E"/>
    <w:pPr>
      <w:spacing w:after="0" w:line="240" w:lineRule="auto"/>
      <w:jc w:val="center"/>
    </w:pPr>
    <w:rPr>
      <w:rFonts w:ascii="Century Gothic" w:hAnsi="Century Gothic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DB0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3">
    <w:name w:val="Medium Grid 1 Accent 3"/>
    <w:basedOn w:val="TableNormal"/>
    <w:uiPriority w:val="67"/>
    <w:rsid w:val="00DB024E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LightGrid-Accent3">
    <w:name w:val="Light Grid Accent 3"/>
    <w:basedOn w:val="TableNormal"/>
    <w:uiPriority w:val="62"/>
    <w:rsid w:val="004333F1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F268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7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760"/>
  </w:style>
  <w:style w:type="paragraph" w:styleId="Footer">
    <w:name w:val="footer"/>
    <w:basedOn w:val="Normal"/>
    <w:link w:val="FooterChar"/>
    <w:uiPriority w:val="99"/>
    <w:unhideWhenUsed/>
    <w:rsid w:val="006C37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60"/>
  </w:style>
  <w:style w:type="table" w:styleId="LightList-Accent3">
    <w:name w:val="Light List Accent 3"/>
    <w:basedOn w:val="TableNormal"/>
    <w:uiPriority w:val="61"/>
    <w:rsid w:val="00E23D3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D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ziad.390157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B1474-839F-49B1-A81C-9E2D7046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Ziad</dc:creator>
  <cp:lastModifiedBy>Visitor</cp:lastModifiedBy>
  <cp:revision>2</cp:revision>
  <cp:lastPrinted>2019-03-14T14:24:00Z</cp:lastPrinted>
  <dcterms:created xsi:type="dcterms:W3CDTF">2019-04-17T06:20:00Z</dcterms:created>
  <dcterms:modified xsi:type="dcterms:W3CDTF">2019-04-17T06:20:00Z</dcterms:modified>
</cp:coreProperties>
</file>