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01" w:rsidRDefault="0009266A">
      <w:pPr>
        <w:pStyle w:val="BodyTextIndent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noProof/>
          <w:color w:val="FF0000"/>
          <w:sz w:val="20"/>
          <w:szCs w:val="20"/>
        </w:rPr>
        <w:drawing>
          <wp:inline distT="0" distB="0" distL="0" distR="0">
            <wp:extent cx="1209675" cy="1600200"/>
            <wp:effectExtent l="19050" t="0" r="9525" b="0"/>
            <wp:docPr id="1" name="Picture 1" descr="bala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a_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C01">
        <w:rPr>
          <w:rFonts w:ascii="Candara" w:hAnsi="Candara"/>
          <w:b/>
          <w:bCs/>
          <w:i/>
          <w:iCs/>
          <w:color w:val="FF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pt;margin-top:-.3pt;width:297pt;height:49.35pt;z-index:251646464;mso-position-horizontal-relative:text;mso-position-vertical-relative:text" stroked="f">
            <v:textbox style="mso-next-textbox:#_x0000_s1026">
              <w:txbxContent>
                <w:p w:rsidR="00425C01" w:rsidRDefault="00A83D18" w:rsidP="00435DB1">
                  <w:pPr>
                    <w:tabs>
                      <w:tab w:val="left" w:pos="8808"/>
                    </w:tabs>
                    <w:jc w:val="center"/>
                    <w:rPr>
                      <w:rFonts w:ascii="Candara" w:hAnsi="Candara" w:cs="Tahoma"/>
                      <w:b/>
                      <w:sz w:val="36"/>
                    </w:rPr>
                  </w:pPr>
                  <w:r>
                    <w:rPr>
                      <w:rFonts w:ascii="Candara" w:hAnsi="Candara" w:cs="Tahoma"/>
                      <w:b/>
                      <w:sz w:val="36"/>
                    </w:rPr>
                    <w:t xml:space="preserve">Balachandran </w:t>
                  </w:r>
                </w:p>
                <w:p w:rsidR="00435DB1" w:rsidRPr="00435DB1" w:rsidRDefault="00435DB1" w:rsidP="00435DB1">
                  <w:pPr>
                    <w:tabs>
                      <w:tab w:val="left" w:pos="8808"/>
                    </w:tabs>
                    <w:jc w:val="center"/>
                    <w:rPr>
                      <w:rFonts w:ascii="Candara" w:hAnsi="Candara" w:cs="Tahoma"/>
                      <w:b/>
                      <w:sz w:val="36"/>
                    </w:rPr>
                  </w:pPr>
                </w:p>
                <w:p w:rsidR="00425C01" w:rsidRDefault="00425C01">
                  <w:pPr>
                    <w:jc w:val="center"/>
                    <w:rPr>
                      <w:b/>
                    </w:rPr>
                  </w:pPr>
                </w:p>
                <w:p w:rsidR="00425C01" w:rsidRDefault="00425C01">
                  <w:pPr>
                    <w:jc w:val="center"/>
                  </w:pPr>
                </w:p>
              </w:txbxContent>
            </v:textbox>
          </v:shape>
        </w:pict>
      </w:r>
    </w:p>
    <w:p w:rsidR="00425C01" w:rsidRDefault="00425C01" w:rsidP="00DE7902">
      <w:pPr>
        <w:pStyle w:val="BodyTextIndent"/>
        <w:rPr>
          <w:rFonts w:ascii="Candara" w:hAnsi="Candara" w:cs="Arial"/>
          <w:b/>
          <w:color w:val="000000"/>
          <w:sz w:val="8"/>
          <w:szCs w:val="20"/>
        </w:rPr>
      </w:pPr>
      <w:r>
        <w:rPr>
          <w:rFonts w:ascii="Candara" w:hAnsi="Candara"/>
          <w:b/>
          <w:bCs/>
          <w:i/>
          <w:iCs/>
          <w:color w:val="FF0000"/>
          <w:sz w:val="20"/>
          <w:szCs w:val="20"/>
        </w:rPr>
        <w:pict>
          <v:shape id="_x0000_s1027" type="#_x0000_t202" style="position:absolute;left:0;text-align:left;margin-left:-189pt;margin-top:19.5pt;width:87pt;height:33.75pt;z-index:251647488" stroked="f">
            <v:textbox style="mso-next-textbox:#_x0000_s1027">
              <w:txbxContent>
                <w:p w:rsidR="00425C01" w:rsidRDefault="00425C01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Abu Dhabi, UAE</w:t>
                  </w:r>
                </w:p>
                <w:p w:rsidR="00425C01" w:rsidRDefault="00425C01"/>
              </w:txbxContent>
            </v:textbox>
          </v:shape>
        </w:pict>
      </w:r>
      <w:r>
        <w:rPr>
          <w:rFonts w:ascii="Candara" w:hAnsi="Candara"/>
          <w:color w:val="FF0000"/>
          <w:sz w:val="20"/>
          <w:szCs w:val="20"/>
        </w:rPr>
        <w:tab/>
      </w:r>
    </w:p>
    <w:p w:rsidR="00425C01" w:rsidRDefault="0009266A">
      <w:pPr>
        <w:pStyle w:val="BodyTextIndent"/>
        <w:jc w:val="center"/>
        <w:rPr>
          <w:rFonts w:ascii="Candara" w:hAnsi="Candara" w:cs="Arial"/>
          <w:color w:val="FF0000"/>
          <w:sz w:val="20"/>
          <w:szCs w:val="20"/>
        </w:rPr>
      </w:pPr>
      <w:r>
        <w:rPr>
          <w:rFonts w:ascii="Candara" w:hAnsi="Candara" w:cs="Arial"/>
          <w:color w:val="FF0000"/>
          <w:sz w:val="20"/>
          <w:szCs w:val="20"/>
        </w:rPr>
        <w:t xml:space="preserve">email: </w:t>
      </w:r>
      <w:hyperlink r:id="rId9" w:history="1">
        <w:r w:rsidRPr="00B40188">
          <w:rPr>
            <w:rStyle w:val="Hyperlink"/>
            <w:rFonts w:ascii="Candara" w:hAnsi="Candara" w:cs="Arial"/>
            <w:sz w:val="20"/>
            <w:szCs w:val="20"/>
          </w:rPr>
          <w:t>balachandran.390184@2freemail.com</w:t>
        </w:r>
      </w:hyperlink>
    </w:p>
    <w:p w:rsidR="0009266A" w:rsidRDefault="0009266A">
      <w:pPr>
        <w:pStyle w:val="BodyTextIndent"/>
        <w:jc w:val="center"/>
        <w:rPr>
          <w:rFonts w:ascii="Candara" w:hAnsi="Candara" w:cs="Arial"/>
          <w:color w:val="FF0000"/>
          <w:sz w:val="14"/>
          <w:szCs w:val="20"/>
        </w:rPr>
      </w:pPr>
    </w:p>
    <w:p w:rsidR="0009266A" w:rsidRDefault="0009266A">
      <w:pPr>
        <w:pStyle w:val="BodyTextIndent"/>
        <w:jc w:val="center"/>
        <w:rPr>
          <w:rFonts w:ascii="Candara" w:hAnsi="Candara" w:cs="Arial"/>
          <w:color w:val="FF0000"/>
          <w:sz w:val="14"/>
          <w:szCs w:val="20"/>
        </w:rPr>
      </w:pPr>
    </w:p>
    <w:p w:rsidR="00425C01" w:rsidRDefault="00425C01">
      <w:pPr>
        <w:pStyle w:val="BodyTextIndent"/>
        <w:shd w:val="clear" w:color="auto" w:fill="FFFFFF"/>
        <w:jc w:val="center"/>
        <w:rPr>
          <w:rFonts w:ascii="Candara" w:hAnsi="Candara"/>
          <w:b/>
          <w:bCs/>
          <w:noProof/>
          <w:color w:val="C00000"/>
          <w:sz w:val="22"/>
          <w:szCs w:val="20"/>
        </w:rPr>
      </w:pP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32" style="position:absolute;left:0;text-align:left;z-index:251651584" from="311.25pt,9.15pt" to="464.25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31" style="position:absolute;left:0;text-align:left;z-index:251650560" from="-27pt,9.15pt" to="126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t>PROFILE SYNOPSIS</w:t>
      </w:r>
    </w:p>
    <w:p w:rsidR="00425C01" w:rsidRDefault="00425C01">
      <w:pPr>
        <w:pStyle w:val="BodyTextIndent"/>
        <w:jc w:val="center"/>
        <w:rPr>
          <w:rFonts w:ascii="Candara" w:hAnsi="Candara" w:cs="Arial"/>
          <w:color w:val="FF0000"/>
          <w:sz w:val="6"/>
          <w:szCs w:val="20"/>
        </w:rPr>
      </w:pPr>
    </w:p>
    <w:p w:rsidR="00425C01" w:rsidRDefault="00425C01">
      <w:pPr>
        <w:pStyle w:val="BodyTextIndent"/>
        <w:tabs>
          <w:tab w:val="left" w:pos="5715"/>
        </w:tabs>
        <w:ind w:left="0"/>
        <w:jc w:val="both"/>
        <w:rPr>
          <w:rFonts w:ascii="Candara" w:hAnsi="Candara" w:cs="Arial"/>
          <w:color w:val="FF0000"/>
          <w:sz w:val="20"/>
          <w:szCs w:val="20"/>
        </w:rPr>
      </w:pPr>
      <w:r>
        <w:rPr>
          <w:rFonts w:ascii="Candara" w:hAnsi="Candara" w:cs="Arial"/>
          <w:noProof/>
          <w:color w:val="FF0000"/>
          <w:sz w:val="20"/>
          <w:szCs w:val="20"/>
        </w:rPr>
        <w:pict>
          <v:roundrect id="_x0000_s1028" style="position:absolute;left:0;text-align:left;margin-left:-36pt;margin-top:3pt;width:509.25pt;height:106.45pt;z-index:-251647488" arcsize="10923f" fillcolor="#c6d9f1" strokecolor="#4f81bd" strokeweight="1pt">
            <v:textbox style="mso-next-textbox:#_x0000_s1028">
              <w:txbxContent>
                <w:p w:rsidR="00425C01" w:rsidRDefault="009C1EA6">
                  <w:pPr>
                    <w:pStyle w:val="BodyText2"/>
                    <w:rPr>
                      <w:rFonts w:ascii="Candara" w:hAnsi="Candara" w:cs="Tahoma"/>
                      <w:sz w:val="20"/>
                    </w:rPr>
                  </w:pPr>
                  <w:r>
                    <w:rPr>
                      <w:rFonts w:ascii="Candara" w:hAnsi="Candara"/>
                      <w:sz w:val="20"/>
                    </w:rPr>
                    <w:t>Manager-Finance</w:t>
                  </w:r>
                  <w:r w:rsidR="00425C01">
                    <w:rPr>
                      <w:rFonts w:ascii="Candara" w:hAnsi="Candara"/>
                      <w:sz w:val="20"/>
                    </w:rPr>
                    <w:t xml:space="preserve"> with</w:t>
                  </w:r>
                  <w:r w:rsidR="00E604A0">
                    <w:rPr>
                      <w:rFonts w:ascii="Candara" w:hAnsi="Candara"/>
                      <w:sz w:val="20"/>
                    </w:rPr>
                    <w:t xml:space="preserve"> more than</w:t>
                  </w:r>
                  <w:r w:rsidR="00425C01">
                    <w:rPr>
                      <w:rFonts w:ascii="Candara" w:hAnsi="Candara"/>
                      <w:sz w:val="20"/>
                    </w:rPr>
                    <w:t xml:space="preserve"> </w:t>
                  </w:r>
                  <w:r w:rsidR="009F5BD5">
                    <w:rPr>
                      <w:rFonts w:ascii="Candara" w:hAnsi="Candara"/>
                      <w:sz w:val="20"/>
                    </w:rPr>
                    <w:t>2</w:t>
                  </w:r>
                  <w:r w:rsidR="00E604A0">
                    <w:rPr>
                      <w:rFonts w:ascii="Candara" w:hAnsi="Candara"/>
                      <w:sz w:val="20"/>
                    </w:rPr>
                    <w:t>5</w:t>
                  </w:r>
                  <w:r w:rsidR="00425C01">
                    <w:rPr>
                      <w:rFonts w:ascii="Candara" w:hAnsi="Candara"/>
                      <w:sz w:val="20"/>
                    </w:rPr>
                    <w:t xml:space="preserve"> years of progressive work experience in large size organizations demonstrating expertise in accounting procedures, corporate finance, computerized accounting system-management, MIS, budgeting, financial forecasting, and costing aspects on </w:t>
                  </w:r>
                  <w:r w:rsidR="009F5BD5">
                    <w:rPr>
                      <w:rFonts w:ascii="Candara" w:hAnsi="Candara"/>
                      <w:sz w:val="20"/>
                    </w:rPr>
                    <w:t>middle</w:t>
                  </w:r>
                  <w:r w:rsidR="00425C01">
                    <w:rPr>
                      <w:rFonts w:ascii="Candara" w:hAnsi="Candara"/>
                      <w:sz w:val="20"/>
                    </w:rPr>
                    <w:t xml:space="preserve"> level. </w:t>
                  </w:r>
                  <w:r w:rsidR="00D91AF8">
                    <w:rPr>
                      <w:rFonts w:ascii="Candara" w:hAnsi="Candara"/>
                      <w:sz w:val="20"/>
                    </w:rPr>
                    <w:t xml:space="preserve"> with</w:t>
                  </w:r>
                  <w:r w:rsidR="00A511F2">
                    <w:rPr>
                      <w:rFonts w:ascii="Candara" w:hAnsi="Candara"/>
                      <w:sz w:val="20"/>
                    </w:rPr>
                    <w:t xml:space="preserve"> excellent </w:t>
                  </w:r>
                  <w:r w:rsidR="00425C01">
                    <w:rPr>
                      <w:rFonts w:ascii="Candara" w:hAnsi="Candara"/>
                      <w:sz w:val="20"/>
                    </w:rPr>
                    <w:t>analytical, problem solving, management,</w:t>
                  </w:r>
                  <w:r w:rsidR="00A511F2">
                    <w:rPr>
                      <w:rFonts w:ascii="Candara" w:hAnsi="Candara"/>
                      <w:sz w:val="20"/>
                    </w:rPr>
                    <w:t xml:space="preserve"> p</w:t>
                  </w:r>
                  <w:r w:rsidR="00425C01">
                    <w:rPr>
                      <w:rFonts w:ascii="Candara" w:hAnsi="Candara"/>
                      <w:sz w:val="20"/>
                    </w:rPr>
                    <w:t>eople</w:t>
                  </w:r>
                  <w:r>
                    <w:rPr>
                      <w:rFonts w:ascii="Candara" w:hAnsi="Candara"/>
                      <w:sz w:val="20"/>
                    </w:rPr>
                    <w:t xml:space="preserve"> supervision ,</w:t>
                  </w:r>
                  <w:r w:rsidR="00425C01">
                    <w:rPr>
                      <w:rFonts w:ascii="Candara" w:hAnsi="Candara"/>
                      <w:sz w:val="20"/>
                    </w:rPr>
                    <w:t xml:space="preserve"> commercial management skills. Possess track record of achievements; achieved on the base of total work commitment. Well versed</w:t>
                  </w:r>
                  <w:r>
                    <w:rPr>
                      <w:rFonts w:ascii="Candara" w:hAnsi="Candara"/>
                      <w:sz w:val="20"/>
                    </w:rPr>
                    <w:t xml:space="preserve"> in</w:t>
                  </w:r>
                  <w:r w:rsidR="009F5BD5">
                    <w:rPr>
                      <w:rFonts w:ascii="Candara" w:hAnsi="Candara"/>
                      <w:sz w:val="20"/>
                    </w:rPr>
                    <w:t xml:space="preserve"> ERP</w:t>
                  </w:r>
                  <w:r w:rsidR="00425C01">
                    <w:rPr>
                      <w:rFonts w:ascii="Candara" w:hAnsi="Candara" w:cs="Tahoma"/>
                      <w:sz w:val="20"/>
                    </w:rPr>
                    <w:t xml:space="preserve"> accounting software and </w:t>
                  </w:r>
                  <w:r>
                    <w:rPr>
                      <w:rFonts w:ascii="Candara" w:hAnsi="Candara" w:cs="Tahoma"/>
                      <w:sz w:val="20"/>
                    </w:rPr>
                    <w:t>have</w:t>
                  </w:r>
                  <w:r w:rsidR="00425C01">
                    <w:rPr>
                      <w:rFonts w:ascii="Candara" w:hAnsi="Candara" w:cs="Tahoma"/>
                      <w:sz w:val="20"/>
                    </w:rPr>
                    <w:t xml:space="preserve"> working experience in Tally </w:t>
                  </w:r>
                  <w:r w:rsidR="009F5BD5">
                    <w:rPr>
                      <w:rFonts w:ascii="Candara" w:hAnsi="Candara" w:cs="Tahoma"/>
                      <w:sz w:val="20"/>
                    </w:rPr>
                    <w:t>.</w:t>
                  </w:r>
                  <w:r w:rsidR="008F5D00">
                    <w:rPr>
                      <w:rFonts w:ascii="Candara" w:hAnsi="Candara" w:cs="Tahoma"/>
                      <w:sz w:val="20"/>
                    </w:rPr>
                    <w:t xml:space="preserve"> Well versed in managing divisional </w:t>
                  </w:r>
                  <w:r>
                    <w:rPr>
                      <w:rFonts w:ascii="Candara" w:hAnsi="Candara" w:cs="Tahoma"/>
                      <w:sz w:val="20"/>
                    </w:rPr>
                    <w:t>accounts of a multi divisional company having 20 divisions.</w:t>
                  </w:r>
                </w:p>
              </w:txbxContent>
            </v:textbox>
          </v:roundrect>
        </w:pict>
      </w:r>
      <w:r>
        <w:rPr>
          <w:rFonts w:ascii="Candara" w:hAnsi="Candara" w:cs="Arial"/>
          <w:color w:val="FF0000"/>
          <w:sz w:val="20"/>
          <w:szCs w:val="20"/>
        </w:rPr>
        <w:tab/>
      </w:r>
    </w:p>
    <w:p w:rsidR="00425C01" w:rsidRDefault="00425C01">
      <w:pPr>
        <w:pStyle w:val="BodyTextIndent"/>
        <w:ind w:left="0"/>
        <w:rPr>
          <w:rFonts w:ascii="Candara" w:hAnsi="Candara"/>
          <w:color w:val="FF0000"/>
          <w:sz w:val="20"/>
          <w:szCs w:val="20"/>
        </w:rPr>
      </w:pPr>
    </w:p>
    <w:p w:rsidR="00425C01" w:rsidRDefault="00425C01">
      <w:pPr>
        <w:pStyle w:val="BodyTextIndent"/>
        <w:ind w:left="0"/>
        <w:rPr>
          <w:rFonts w:ascii="Candara" w:hAnsi="Candara"/>
          <w:color w:val="FF0000"/>
          <w:sz w:val="20"/>
          <w:szCs w:val="20"/>
        </w:rPr>
      </w:pPr>
    </w:p>
    <w:p w:rsidR="00425C01" w:rsidRDefault="00425C01">
      <w:pPr>
        <w:pStyle w:val="BodyTextIndent"/>
        <w:tabs>
          <w:tab w:val="left" w:pos="1005"/>
        </w:tabs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ab/>
      </w:r>
    </w:p>
    <w:p w:rsidR="00425C01" w:rsidRDefault="00425C01">
      <w:pPr>
        <w:pStyle w:val="BodyTextIndent"/>
        <w:tabs>
          <w:tab w:val="left" w:pos="-165"/>
        </w:tabs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ab/>
      </w:r>
    </w:p>
    <w:p w:rsidR="00425C01" w:rsidRDefault="009F5BD5" w:rsidP="009F5BD5">
      <w:pPr>
        <w:pStyle w:val="BodyTextIndent"/>
        <w:tabs>
          <w:tab w:val="left" w:pos="555"/>
        </w:tabs>
        <w:ind w:left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 </w:t>
      </w:r>
      <w:r w:rsidR="00425C01">
        <w:rPr>
          <w:rFonts w:ascii="Candara" w:hAnsi="Candara"/>
          <w:color w:val="FF0000"/>
          <w:sz w:val="20"/>
          <w:szCs w:val="20"/>
        </w:rPr>
        <w:tab/>
      </w:r>
      <w:r w:rsidR="00425C01">
        <w:rPr>
          <w:rFonts w:ascii="Candara" w:hAnsi="Candara"/>
          <w:color w:val="FF0000"/>
          <w:sz w:val="20"/>
          <w:szCs w:val="20"/>
        </w:rPr>
        <w:tab/>
      </w:r>
    </w:p>
    <w:p w:rsidR="00425C01" w:rsidRDefault="00425C01">
      <w:pPr>
        <w:rPr>
          <w:color w:val="FF0000"/>
          <w:sz w:val="12"/>
        </w:rPr>
      </w:pPr>
    </w:p>
    <w:p w:rsidR="00425C01" w:rsidRDefault="00425C01">
      <w:pPr>
        <w:rPr>
          <w:color w:val="FF0000"/>
          <w:sz w:val="12"/>
        </w:rPr>
      </w:pPr>
    </w:p>
    <w:p w:rsidR="00425C01" w:rsidRDefault="00425C01">
      <w:pPr>
        <w:rPr>
          <w:color w:val="FF0000"/>
          <w:sz w:val="12"/>
        </w:rPr>
      </w:pPr>
    </w:p>
    <w:p w:rsidR="00425C01" w:rsidRDefault="00425C01">
      <w:pPr>
        <w:pStyle w:val="BodyTextIndent"/>
        <w:shd w:val="clear" w:color="auto" w:fill="FFFFFF"/>
        <w:jc w:val="center"/>
        <w:rPr>
          <w:rFonts w:ascii="Candara" w:hAnsi="Candara"/>
          <w:b/>
          <w:bCs/>
          <w:noProof/>
          <w:color w:val="C00000"/>
          <w:sz w:val="22"/>
          <w:szCs w:val="20"/>
        </w:rPr>
      </w:pP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66" style="position:absolute;left:0;text-align:left;z-index:251665920" from="311.25pt,9.15pt" to="464.25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65" style="position:absolute;left:0;text-align:left;z-index:251664896" from="-27pt,9.15pt" to="126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t>STRENGTHS</w:t>
      </w:r>
    </w:p>
    <w:p w:rsidR="00425C01" w:rsidRDefault="00425C01">
      <w:pPr>
        <w:rPr>
          <w:color w:val="FF0000"/>
          <w:sz w:val="12"/>
        </w:rPr>
      </w:pPr>
    </w:p>
    <w:tbl>
      <w:tblPr>
        <w:tblW w:w="9900" w:type="dxa"/>
        <w:tblInd w:w="-432" w:type="dxa"/>
        <w:tblLayout w:type="fixed"/>
        <w:tblLook w:val="01E0"/>
      </w:tblPr>
      <w:tblGrid>
        <w:gridCol w:w="5220"/>
        <w:gridCol w:w="4680"/>
      </w:tblGrid>
      <w:tr w:rsidR="00425C01">
        <w:trPr>
          <w:trHeight w:val="216"/>
        </w:trPr>
        <w:tc>
          <w:tcPr>
            <w:tcW w:w="5220" w:type="dxa"/>
          </w:tcPr>
          <w:p w:rsidR="00425C01" w:rsidRDefault="00425C01">
            <w:pPr>
              <w:pStyle w:val="BodyText3"/>
              <w:numPr>
                <w:ilvl w:val="0"/>
                <w:numId w:val="17"/>
              </w:numPr>
              <w:spacing w:after="0"/>
              <w:ind w:left="432" w:hanging="270"/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Highly experienced Senior Accountant </w:t>
            </w:r>
          </w:p>
        </w:tc>
        <w:tc>
          <w:tcPr>
            <w:tcW w:w="4680" w:type="dxa"/>
          </w:tcPr>
          <w:p w:rsidR="00425C01" w:rsidRDefault="00425C01">
            <w:pPr>
              <w:pStyle w:val="BodyText3"/>
              <w:numPr>
                <w:ilvl w:val="0"/>
                <w:numId w:val="17"/>
              </w:numPr>
              <w:spacing w:after="0"/>
              <w:ind w:left="432" w:hanging="270"/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Progressive work experience in Gulf </w:t>
            </w:r>
          </w:p>
        </w:tc>
      </w:tr>
      <w:tr w:rsidR="00425C01">
        <w:trPr>
          <w:trHeight w:val="216"/>
        </w:trPr>
        <w:tc>
          <w:tcPr>
            <w:tcW w:w="5220" w:type="dxa"/>
          </w:tcPr>
          <w:p w:rsidR="00425C01" w:rsidRDefault="00425C01">
            <w:pPr>
              <w:pStyle w:val="BodyText3"/>
              <w:numPr>
                <w:ilvl w:val="0"/>
                <w:numId w:val="17"/>
              </w:numPr>
              <w:spacing w:after="0"/>
              <w:ind w:left="432" w:hanging="270"/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Accounts finalization-financial statements preparation</w:t>
            </w:r>
          </w:p>
        </w:tc>
        <w:tc>
          <w:tcPr>
            <w:tcW w:w="4680" w:type="dxa"/>
          </w:tcPr>
          <w:p w:rsidR="00425C01" w:rsidRDefault="009F5BD5">
            <w:pPr>
              <w:pStyle w:val="BodyText3"/>
              <w:numPr>
                <w:ilvl w:val="0"/>
                <w:numId w:val="17"/>
              </w:numPr>
              <w:spacing w:after="0"/>
              <w:ind w:left="432" w:hanging="270"/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Excellent experience in fund management</w:t>
            </w:r>
          </w:p>
        </w:tc>
      </w:tr>
      <w:tr w:rsidR="00425C01">
        <w:trPr>
          <w:trHeight w:val="216"/>
        </w:trPr>
        <w:tc>
          <w:tcPr>
            <w:tcW w:w="5220" w:type="dxa"/>
          </w:tcPr>
          <w:p w:rsidR="00425C01" w:rsidRDefault="00425C01">
            <w:pPr>
              <w:pStyle w:val="BodyText3"/>
              <w:numPr>
                <w:ilvl w:val="0"/>
                <w:numId w:val="17"/>
              </w:numPr>
              <w:spacing w:after="0"/>
              <w:ind w:left="432" w:hanging="270"/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Strong managerial &amp; team leadership skills</w:t>
            </w:r>
          </w:p>
        </w:tc>
        <w:tc>
          <w:tcPr>
            <w:tcW w:w="4680" w:type="dxa"/>
          </w:tcPr>
          <w:p w:rsidR="00425C01" w:rsidRDefault="00425C01">
            <w:pPr>
              <w:pStyle w:val="BodyText3"/>
              <w:numPr>
                <w:ilvl w:val="0"/>
                <w:numId w:val="17"/>
              </w:numPr>
              <w:spacing w:after="0"/>
              <w:ind w:left="432" w:hanging="270"/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Excellent analytical &amp; problem solving </w:t>
            </w:r>
          </w:p>
        </w:tc>
      </w:tr>
      <w:tr w:rsidR="00425C01">
        <w:trPr>
          <w:trHeight w:val="216"/>
        </w:trPr>
        <w:tc>
          <w:tcPr>
            <w:tcW w:w="5220" w:type="dxa"/>
          </w:tcPr>
          <w:p w:rsidR="00425C01" w:rsidRDefault="00425C01">
            <w:pPr>
              <w:pStyle w:val="BodyText3"/>
              <w:numPr>
                <w:ilvl w:val="0"/>
                <w:numId w:val="17"/>
              </w:numPr>
              <w:spacing w:after="0"/>
              <w:ind w:left="432" w:hanging="270"/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Diversified industry work exposure</w:t>
            </w:r>
          </w:p>
        </w:tc>
        <w:tc>
          <w:tcPr>
            <w:tcW w:w="4680" w:type="dxa"/>
          </w:tcPr>
          <w:p w:rsidR="00425C01" w:rsidRDefault="00425C01">
            <w:pPr>
              <w:pStyle w:val="BodyText3"/>
              <w:numPr>
                <w:ilvl w:val="0"/>
                <w:numId w:val="17"/>
              </w:numPr>
              <w:spacing w:after="0"/>
              <w:ind w:left="432" w:hanging="270"/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Versed in accounting-financial software</w:t>
            </w:r>
          </w:p>
        </w:tc>
      </w:tr>
    </w:tbl>
    <w:p w:rsidR="00425C01" w:rsidRDefault="00425C01">
      <w:pPr>
        <w:rPr>
          <w:color w:val="FF0000"/>
          <w:sz w:val="12"/>
        </w:rPr>
      </w:pPr>
    </w:p>
    <w:p w:rsidR="00425C01" w:rsidRDefault="00425C01">
      <w:pPr>
        <w:pStyle w:val="BodyTextIndent"/>
        <w:shd w:val="clear" w:color="auto" w:fill="FFFFFF"/>
        <w:jc w:val="center"/>
        <w:rPr>
          <w:rFonts w:ascii="Candara" w:hAnsi="Candara"/>
          <w:b/>
          <w:bCs/>
          <w:noProof/>
          <w:color w:val="C00000"/>
          <w:sz w:val="22"/>
          <w:szCs w:val="20"/>
        </w:rPr>
      </w:pP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56" style="position:absolute;left:0;text-align:left;z-index:251661824" from="311.25pt,9.15pt" to="464.25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55" style="position:absolute;left:0;text-align:left;z-index:251660800" from="-27pt,9.15pt" to="126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t>EDUCATIONAL QUALIFICATIONS</w:t>
      </w:r>
    </w:p>
    <w:p w:rsidR="00425C01" w:rsidRDefault="00425C01">
      <w:pPr>
        <w:rPr>
          <w:rFonts w:ascii="Candara" w:hAnsi="Candara"/>
          <w:color w:val="000000"/>
          <w:sz w:val="20"/>
          <w:szCs w:val="20"/>
        </w:rPr>
      </w:pPr>
    </w:p>
    <w:tbl>
      <w:tblPr>
        <w:tblW w:w="9900" w:type="dxa"/>
        <w:tblInd w:w="-432" w:type="dxa"/>
        <w:tblLook w:val="0000"/>
      </w:tblPr>
      <w:tblGrid>
        <w:gridCol w:w="8190"/>
        <w:gridCol w:w="1710"/>
      </w:tblGrid>
      <w:tr w:rsidR="00425C01">
        <w:trPr>
          <w:trHeight w:val="87"/>
        </w:trPr>
        <w:tc>
          <w:tcPr>
            <w:tcW w:w="8190" w:type="dxa"/>
          </w:tcPr>
          <w:p w:rsidR="00425C01" w:rsidRDefault="00425C01">
            <w:pPr>
              <w:rPr>
                <w:rFonts w:ascii="Candara" w:hAnsi="Candara" w:cs="Tahoma"/>
                <w:bCs/>
                <w:color w:val="000000"/>
                <w:sz w:val="10"/>
                <w:szCs w:val="20"/>
              </w:rPr>
            </w:pPr>
            <w:r>
              <w:rPr>
                <w:rFonts w:ascii="Candara" w:hAnsi="Candara"/>
                <w:b/>
                <w:color w:val="000000"/>
                <w:sz w:val="20"/>
                <w:szCs w:val="20"/>
              </w:rPr>
              <w:t>Bachelor of Commerce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, </w:t>
            </w:r>
            <w:r w:rsidR="009F5BD5">
              <w:rPr>
                <w:rFonts w:ascii="Candara" w:hAnsi="Candara"/>
                <w:color w:val="000000"/>
                <w:sz w:val="20"/>
                <w:szCs w:val="20"/>
              </w:rPr>
              <w:t>Cali</w:t>
            </w:r>
            <w:r w:rsidR="00055DA4">
              <w:rPr>
                <w:rFonts w:ascii="Candara" w:hAnsi="Candara"/>
                <w:color w:val="000000"/>
                <w:sz w:val="20"/>
                <w:szCs w:val="20"/>
              </w:rPr>
              <w:t>cut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University, Kerala, India</w:t>
            </w:r>
            <w:r>
              <w:rPr>
                <w:rFonts w:ascii="Candara" w:hAnsi="Candara" w:cs="Tahoma"/>
                <w:bCs/>
                <w:color w:val="000000"/>
                <w:sz w:val="10"/>
                <w:szCs w:val="20"/>
              </w:rPr>
              <w:t xml:space="preserve"> </w:t>
            </w:r>
          </w:p>
          <w:p w:rsidR="00425C01" w:rsidRDefault="00425C01">
            <w:pPr>
              <w:rPr>
                <w:rFonts w:ascii="Candara" w:hAnsi="Candara" w:cs="Tahoma"/>
                <w:bCs/>
                <w:color w:val="000000"/>
                <w:sz w:val="8"/>
                <w:szCs w:val="20"/>
              </w:rPr>
            </w:pPr>
          </w:p>
          <w:p w:rsidR="00425C01" w:rsidRDefault="00425C01">
            <w:pPr>
              <w:rPr>
                <w:rFonts w:ascii="Candara" w:hAnsi="Candara" w:cs="Tahoma"/>
                <w:bCs/>
                <w:color w:val="000000"/>
                <w:sz w:val="2"/>
                <w:szCs w:val="20"/>
              </w:rPr>
            </w:pPr>
          </w:p>
        </w:tc>
        <w:tc>
          <w:tcPr>
            <w:tcW w:w="1710" w:type="dxa"/>
          </w:tcPr>
          <w:p w:rsidR="00425C01" w:rsidRDefault="00425C01">
            <w:pPr>
              <w:jc w:val="right"/>
              <w:rPr>
                <w:rFonts w:ascii="Candara" w:hAnsi="Candar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5C01">
        <w:tblPrEx>
          <w:tblLook w:val="01E0"/>
        </w:tblPrEx>
        <w:tc>
          <w:tcPr>
            <w:tcW w:w="9900" w:type="dxa"/>
            <w:gridSpan w:val="2"/>
          </w:tcPr>
          <w:p w:rsidR="00425C01" w:rsidRDefault="00425C01">
            <w:pPr>
              <w:jc w:val="both"/>
              <w:rPr>
                <w:rFonts w:ascii="Candara" w:hAnsi="Candara"/>
                <w:b/>
                <w:color w:val="000000"/>
                <w:sz w:val="12"/>
                <w:szCs w:val="20"/>
              </w:rPr>
            </w:pPr>
          </w:p>
        </w:tc>
      </w:tr>
    </w:tbl>
    <w:p w:rsidR="00425C01" w:rsidRDefault="00425C01">
      <w:pPr>
        <w:pStyle w:val="BodyTextIndent"/>
        <w:jc w:val="center"/>
        <w:rPr>
          <w:rFonts w:ascii="Candara" w:hAnsi="Candara"/>
          <w:b/>
          <w:bCs/>
          <w:smallCaps/>
          <w:shadow/>
          <w:color w:val="FF0000"/>
          <w:sz w:val="2"/>
          <w:szCs w:val="20"/>
        </w:rPr>
      </w:pPr>
    </w:p>
    <w:p w:rsidR="00425C01" w:rsidRDefault="00425C01">
      <w:pPr>
        <w:pStyle w:val="BodyTextIndent"/>
        <w:jc w:val="center"/>
        <w:rPr>
          <w:rFonts w:ascii="Candara" w:hAnsi="Candara"/>
          <w:b/>
          <w:bCs/>
          <w:smallCaps/>
          <w:shadow/>
          <w:color w:val="FF0000"/>
          <w:sz w:val="16"/>
          <w:szCs w:val="20"/>
        </w:rPr>
      </w:pPr>
    </w:p>
    <w:p w:rsidR="00425C01" w:rsidRDefault="00425C01">
      <w:pPr>
        <w:pStyle w:val="BodyTextIndent"/>
        <w:shd w:val="clear" w:color="auto" w:fill="FFFFFF"/>
        <w:jc w:val="center"/>
        <w:rPr>
          <w:rFonts w:ascii="Candara" w:hAnsi="Candara"/>
          <w:b/>
          <w:bCs/>
          <w:noProof/>
          <w:color w:val="C00000"/>
          <w:sz w:val="22"/>
          <w:szCs w:val="20"/>
        </w:rPr>
      </w:pP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38" style="position:absolute;left:0;text-align:left;z-index:251653632" from="311.25pt,9.15pt" to="464.25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37" style="position:absolute;left:0;text-align:left;z-index:251652608" from="-27pt,9.15pt" to="126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t>ACHIEVEMENTS</w:t>
      </w:r>
    </w:p>
    <w:p w:rsidR="00425C01" w:rsidRDefault="00425C01">
      <w:pPr>
        <w:jc w:val="both"/>
        <w:rPr>
          <w:rFonts w:ascii="Candara" w:hAnsi="Candara"/>
          <w:color w:val="FF0000"/>
          <w:sz w:val="8"/>
          <w:szCs w:val="20"/>
        </w:rPr>
      </w:pPr>
    </w:p>
    <w:p w:rsidR="00425C01" w:rsidRDefault="00425C01">
      <w:pPr>
        <w:numPr>
          <w:ilvl w:val="0"/>
          <w:numId w:val="2"/>
        </w:numPr>
        <w:tabs>
          <w:tab w:val="clear" w:pos="720"/>
          <w:tab w:val="num" w:pos="-90"/>
          <w:tab w:val="num" w:pos="252"/>
        </w:tabs>
        <w:ind w:left="-9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Surpassed set target and exceeded management expectation,</w:t>
      </w:r>
      <w:r w:rsidR="00164B1D">
        <w:rPr>
          <w:rFonts w:ascii="Candara" w:hAnsi="Candara"/>
          <w:sz w:val="20"/>
          <w:szCs w:val="20"/>
        </w:rPr>
        <w:t xml:space="preserve"> deadlines,</w:t>
      </w:r>
      <w:r>
        <w:rPr>
          <w:rFonts w:ascii="Candara" w:hAnsi="Candara"/>
          <w:sz w:val="20"/>
          <w:szCs w:val="20"/>
        </w:rPr>
        <w:t xml:space="preserve"> thus recognized by the company management.</w:t>
      </w:r>
    </w:p>
    <w:p w:rsidR="00425C01" w:rsidRDefault="00425C01">
      <w:pPr>
        <w:numPr>
          <w:ilvl w:val="0"/>
          <w:numId w:val="2"/>
        </w:numPr>
        <w:tabs>
          <w:tab w:val="clear" w:pos="720"/>
          <w:tab w:val="num" w:pos="-90"/>
          <w:tab w:val="num" w:pos="252"/>
        </w:tabs>
        <w:ind w:left="-9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improvement initiatives as well as implementation of control measures.</w:t>
      </w:r>
    </w:p>
    <w:p w:rsidR="00425C01" w:rsidRDefault="00425C01">
      <w:pPr>
        <w:numPr>
          <w:ilvl w:val="0"/>
          <w:numId w:val="2"/>
        </w:numPr>
        <w:tabs>
          <w:tab w:val="clear" w:pos="720"/>
          <w:tab w:val="num" w:pos="-90"/>
          <w:tab w:val="num" w:pos="252"/>
        </w:tabs>
        <w:ind w:left="-90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Successful in independently handling accounts of the company up to finali</w:t>
      </w:r>
      <w:r w:rsidR="00164B1D">
        <w:rPr>
          <w:rFonts w:ascii="Candara" w:hAnsi="Candara"/>
          <w:color w:val="000000"/>
          <w:sz w:val="20"/>
          <w:szCs w:val="20"/>
        </w:rPr>
        <w:t>zation.</w:t>
      </w:r>
    </w:p>
    <w:p w:rsidR="00425C01" w:rsidRDefault="00425C01">
      <w:pPr>
        <w:jc w:val="both"/>
        <w:rPr>
          <w:rFonts w:ascii="Candara" w:hAnsi="Candara"/>
          <w:color w:val="FF0000"/>
          <w:sz w:val="16"/>
          <w:szCs w:val="20"/>
        </w:rPr>
      </w:pPr>
    </w:p>
    <w:p w:rsidR="00425C01" w:rsidRDefault="00425C01">
      <w:pPr>
        <w:pStyle w:val="BodyTextIndent"/>
        <w:shd w:val="clear" w:color="auto" w:fill="FFFFFF"/>
        <w:jc w:val="center"/>
        <w:rPr>
          <w:rFonts w:ascii="Candara" w:hAnsi="Candara"/>
          <w:b/>
          <w:bCs/>
          <w:noProof/>
          <w:color w:val="C00000"/>
          <w:sz w:val="22"/>
          <w:szCs w:val="20"/>
        </w:rPr>
      </w:pP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30" style="position:absolute;left:0;text-align:left;z-index:251649536" from="311.25pt,9.15pt" to="464.25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29" style="position:absolute;left:0;text-align:left;z-index:251648512" from="-27pt,9.15pt" to="126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t>CAREER PROGRESSION</w:t>
      </w:r>
    </w:p>
    <w:tbl>
      <w:tblPr>
        <w:tblW w:w="9900" w:type="dxa"/>
        <w:tblInd w:w="-432" w:type="dxa"/>
        <w:tblLook w:val="01E0"/>
      </w:tblPr>
      <w:tblGrid>
        <w:gridCol w:w="7830"/>
        <w:gridCol w:w="2070"/>
      </w:tblGrid>
      <w:tr w:rsidR="009B6DE6" w:rsidTr="00106E1D">
        <w:tc>
          <w:tcPr>
            <w:tcW w:w="7830" w:type="dxa"/>
          </w:tcPr>
          <w:p w:rsidR="009B6DE6" w:rsidRDefault="009B6DE6" w:rsidP="00106E1D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/>
                <w:sz w:val="20"/>
                <w:szCs w:val="20"/>
              </w:rPr>
              <w:t>Manager-Finance</w:t>
            </w:r>
          </w:p>
          <w:p w:rsidR="009B6DE6" w:rsidRDefault="00E04BDC" w:rsidP="00106E1D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Retail and event management company</w:t>
            </w:r>
          </w:p>
          <w:p w:rsidR="009B6DE6" w:rsidRDefault="009B6DE6" w:rsidP="009E0AE1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Work</w:t>
            </w:r>
            <w:r w:rsidR="009E0AE1">
              <w:rPr>
                <w:rFonts w:ascii="Candara" w:hAnsi="Candara"/>
                <w:color w:val="000000"/>
                <w:sz w:val="20"/>
                <w:szCs w:val="20"/>
              </w:rPr>
              <w:t>ing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as Accounts in</w:t>
            </w:r>
            <w:r w:rsidR="0009266A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charge in</w:t>
            </w:r>
            <w:r w:rsidR="009E0AE1">
              <w:rPr>
                <w:rFonts w:ascii="Candara" w:hAnsi="Candara"/>
                <w:color w:val="000000"/>
                <w:sz w:val="20"/>
                <w:szCs w:val="20"/>
              </w:rPr>
              <w:t xml:space="preserve"> an 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E</w:t>
            </w:r>
            <w:r w:rsidR="009E0AE1">
              <w:rPr>
                <w:rFonts w:ascii="Candara" w:hAnsi="Candara"/>
                <w:color w:val="000000"/>
                <w:sz w:val="20"/>
                <w:szCs w:val="20"/>
              </w:rPr>
              <w:t>vent management company having 4 retail outlets  in major shopping malls in Dubai</w:t>
            </w:r>
          </w:p>
          <w:p w:rsidR="009E0AE1" w:rsidRDefault="009E0AE1" w:rsidP="009E0AE1">
            <w:pPr>
              <w:jc w:val="both"/>
              <w:rPr>
                <w:rFonts w:ascii="Candara" w:hAnsi="Candara"/>
                <w:b/>
                <w:color w:val="000000"/>
                <w:sz w:val="14"/>
                <w:szCs w:val="20"/>
              </w:rPr>
            </w:pPr>
          </w:p>
        </w:tc>
        <w:tc>
          <w:tcPr>
            <w:tcW w:w="2070" w:type="dxa"/>
          </w:tcPr>
          <w:p w:rsidR="009B6DE6" w:rsidRDefault="009B6DE6" w:rsidP="00106E1D">
            <w:pPr>
              <w:pStyle w:val="BodyText2"/>
              <w:ind w:left="-360"/>
              <w:jc w:val="right"/>
              <w:rPr>
                <w:rFonts w:ascii="Candara" w:hAnsi="Candara"/>
                <w:b/>
                <w:bCs/>
                <w:color w:val="000000"/>
                <w:sz w:val="10"/>
              </w:rPr>
            </w:pPr>
          </w:p>
        </w:tc>
      </w:tr>
      <w:tr w:rsidR="00425C01">
        <w:tc>
          <w:tcPr>
            <w:tcW w:w="7830" w:type="dxa"/>
          </w:tcPr>
          <w:p w:rsidR="00425C01" w:rsidRDefault="00164B1D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/>
                <w:sz w:val="20"/>
                <w:szCs w:val="20"/>
              </w:rPr>
              <w:t>Asst. Manager-Finance</w:t>
            </w:r>
          </w:p>
          <w:p w:rsidR="00425C01" w:rsidRDefault="00164B1D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Al Reyami Group </w:t>
            </w:r>
            <w:r w:rsidR="00BB51B2">
              <w:rPr>
                <w:rFonts w:ascii="Candara" w:hAnsi="Candara"/>
                <w:color w:val="000000"/>
                <w:sz w:val="20"/>
                <w:szCs w:val="20"/>
              </w:rPr>
              <w:t>–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Dubai</w:t>
            </w:r>
          </w:p>
          <w:p w:rsidR="00BB51B2" w:rsidRDefault="009D72C1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Worked as Accounts incharge in Electromechanical , Construction, Maintainance and Technology divisions of Al Reyami Group .</w:t>
            </w:r>
            <w:r w:rsidR="00055DA4">
              <w:rPr>
                <w:rFonts w:ascii="Candara" w:hAnsi="Candara"/>
                <w:color w:val="000000"/>
                <w:sz w:val="20"/>
                <w:szCs w:val="20"/>
              </w:rPr>
              <w:t>.</w:t>
            </w:r>
            <w:r w:rsidR="00BB51B2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</w:p>
          <w:p w:rsidR="00425C01" w:rsidRDefault="00425C01">
            <w:pPr>
              <w:jc w:val="both"/>
              <w:rPr>
                <w:rFonts w:ascii="Candara" w:hAnsi="Candara"/>
                <w:b/>
                <w:color w:val="000000"/>
                <w:sz w:val="14"/>
                <w:szCs w:val="20"/>
              </w:rPr>
            </w:pPr>
          </w:p>
        </w:tc>
        <w:tc>
          <w:tcPr>
            <w:tcW w:w="2070" w:type="dxa"/>
          </w:tcPr>
          <w:p w:rsidR="00425C01" w:rsidRDefault="008F2BBB">
            <w:pPr>
              <w:pStyle w:val="BodyText2"/>
              <w:ind w:left="-360"/>
              <w:jc w:val="right"/>
              <w:rPr>
                <w:rFonts w:ascii="Candara" w:hAnsi="Candara"/>
                <w:b/>
                <w:bCs/>
                <w:color w:val="000000"/>
                <w:sz w:val="20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</w:rPr>
              <w:t>Ma</w:t>
            </w:r>
            <w:r w:rsidR="00164B1D">
              <w:rPr>
                <w:rFonts w:ascii="Candara" w:hAnsi="Candara"/>
                <w:b/>
                <w:bCs/>
                <w:color w:val="000000"/>
                <w:sz w:val="20"/>
              </w:rPr>
              <w:t>y</w:t>
            </w:r>
            <w:r>
              <w:rPr>
                <w:rFonts w:ascii="Candara" w:hAnsi="Candara"/>
                <w:b/>
                <w:bCs/>
                <w:color w:val="000000"/>
                <w:sz w:val="20"/>
              </w:rPr>
              <w:t xml:space="preserve"> 20</w:t>
            </w:r>
            <w:r w:rsidR="006B7D04">
              <w:rPr>
                <w:rFonts w:ascii="Candara" w:hAnsi="Candara"/>
                <w:b/>
                <w:bCs/>
                <w:color w:val="000000"/>
                <w:sz w:val="20"/>
              </w:rPr>
              <w:t>0</w:t>
            </w:r>
            <w:r w:rsidR="00164B1D">
              <w:rPr>
                <w:rFonts w:ascii="Candara" w:hAnsi="Candara"/>
                <w:b/>
                <w:bCs/>
                <w:color w:val="000000"/>
                <w:sz w:val="20"/>
              </w:rPr>
              <w:t>2</w:t>
            </w:r>
            <w:r>
              <w:rPr>
                <w:rFonts w:ascii="Candara" w:hAnsi="Candara"/>
                <w:b/>
                <w:bCs/>
                <w:color w:val="000000"/>
                <w:sz w:val="20"/>
              </w:rPr>
              <w:t xml:space="preserve"> </w:t>
            </w:r>
            <w:r w:rsidR="00232FDB">
              <w:rPr>
                <w:rFonts w:ascii="Candara" w:hAnsi="Candara"/>
                <w:b/>
                <w:bCs/>
                <w:color w:val="000000"/>
                <w:sz w:val="20"/>
              </w:rPr>
              <w:t>–</w:t>
            </w:r>
            <w:r>
              <w:rPr>
                <w:rFonts w:ascii="Candara" w:hAnsi="Candara"/>
                <w:b/>
                <w:bCs/>
                <w:color w:val="000000"/>
                <w:sz w:val="20"/>
              </w:rPr>
              <w:t xml:space="preserve"> </w:t>
            </w:r>
            <w:r w:rsidR="009B6DE6">
              <w:rPr>
                <w:rFonts w:ascii="Candara" w:hAnsi="Candara"/>
                <w:b/>
                <w:bCs/>
                <w:color w:val="000000"/>
                <w:sz w:val="20"/>
              </w:rPr>
              <w:t>Oct.2012</w:t>
            </w:r>
          </w:p>
          <w:p w:rsidR="00425C01" w:rsidRDefault="00425C01">
            <w:pPr>
              <w:pStyle w:val="BodyText2"/>
              <w:ind w:left="-360"/>
              <w:jc w:val="right"/>
              <w:rPr>
                <w:rFonts w:ascii="Candara" w:hAnsi="Candara"/>
                <w:b/>
                <w:bCs/>
                <w:color w:val="000000"/>
                <w:sz w:val="10"/>
              </w:rPr>
            </w:pPr>
          </w:p>
        </w:tc>
      </w:tr>
      <w:tr w:rsidR="00425C01">
        <w:tc>
          <w:tcPr>
            <w:tcW w:w="7830" w:type="dxa"/>
          </w:tcPr>
          <w:p w:rsidR="00425C01" w:rsidRDefault="00425C01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/>
                <w:sz w:val="20"/>
                <w:szCs w:val="20"/>
              </w:rPr>
              <w:t>Chief Accountant</w:t>
            </w:r>
          </w:p>
          <w:p w:rsidR="00425C01" w:rsidRDefault="00164B1D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Global Elec-Tech Ltd. Pondicherry, India</w:t>
            </w:r>
          </w:p>
        </w:tc>
        <w:tc>
          <w:tcPr>
            <w:tcW w:w="2070" w:type="dxa"/>
          </w:tcPr>
          <w:p w:rsidR="00425C01" w:rsidRDefault="00164B1D" w:rsidP="00164B1D">
            <w:pPr>
              <w:pStyle w:val="BodyText2"/>
              <w:ind w:left="-360"/>
              <w:jc w:val="right"/>
              <w:rPr>
                <w:rFonts w:ascii="Candara" w:hAnsi="Candara"/>
                <w:b/>
                <w:bCs/>
                <w:color w:val="000000"/>
                <w:sz w:val="20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</w:rPr>
              <w:t>Apr 2000 – Mar 2002</w:t>
            </w:r>
          </w:p>
        </w:tc>
      </w:tr>
      <w:tr w:rsidR="00425C01">
        <w:tc>
          <w:tcPr>
            <w:tcW w:w="9900" w:type="dxa"/>
            <w:gridSpan w:val="2"/>
          </w:tcPr>
          <w:p w:rsidR="00425C01" w:rsidRDefault="00164B1D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Generator Manufacturing Company</w:t>
            </w:r>
            <w:r w:rsidR="00425C01">
              <w:rPr>
                <w:rFonts w:ascii="Candara" w:hAnsi="Candara"/>
                <w:color w:val="000000"/>
                <w:sz w:val="20"/>
                <w:szCs w:val="20"/>
              </w:rPr>
              <w:t xml:space="preserve"> with 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INR 250</w:t>
            </w:r>
            <w:r w:rsidR="00425C01">
              <w:rPr>
                <w:rFonts w:ascii="Candara" w:hAnsi="Candara"/>
                <w:color w:val="000000"/>
                <w:sz w:val="20"/>
                <w:szCs w:val="20"/>
              </w:rPr>
              <w:t xml:space="preserve"> Million t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urnover having branch offices all over India.</w:t>
            </w:r>
          </w:p>
          <w:p w:rsidR="00164B1D" w:rsidRDefault="00164B1D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  <w:p w:rsidR="00425C01" w:rsidRDefault="00425C01">
            <w:pPr>
              <w:pStyle w:val="BodyText2"/>
              <w:rPr>
                <w:rFonts w:ascii="Candara" w:hAnsi="Candara"/>
                <w:b/>
                <w:bCs/>
                <w:color w:val="000000"/>
                <w:sz w:val="14"/>
              </w:rPr>
            </w:pPr>
          </w:p>
        </w:tc>
      </w:tr>
      <w:tr w:rsidR="00425C01">
        <w:tc>
          <w:tcPr>
            <w:tcW w:w="7830" w:type="dxa"/>
          </w:tcPr>
          <w:p w:rsidR="00425C01" w:rsidRDefault="00425C01">
            <w:pPr>
              <w:pStyle w:val="BodyText2"/>
              <w:rPr>
                <w:rFonts w:ascii="Candara" w:hAnsi="Candara"/>
                <w:color w:val="000000"/>
                <w:sz w:val="20"/>
              </w:rPr>
            </w:pPr>
            <w:r>
              <w:rPr>
                <w:rFonts w:ascii="Candara" w:hAnsi="Candara"/>
                <w:b/>
                <w:color w:val="000000"/>
                <w:sz w:val="20"/>
              </w:rPr>
              <w:lastRenderedPageBreak/>
              <w:t>Accountant</w:t>
            </w:r>
          </w:p>
          <w:p w:rsidR="00425C01" w:rsidRDefault="00670115">
            <w:pPr>
              <w:pStyle w:val="BodyText2"/>
              <w:rPr>
                <w:rFonts w:ascii="Candara" w:hAnsi="Candara"/>
                <w:color w:val="000000"/>
                <w:sz w:val="20"/>
              </w:rPr>
            </w:pPr>
            <w:r>
              <w:rPr>
                <w:rFonts w:ascii="Candara" w:hAnsi="Candara"/>
                <w:color w:val="000000"/>
                <w:sz w:val="20"/>
              </w:rPr>
              <w:t>Premnath Auto (P) Ltd., New Delhi</w:t>
            </w:r>
            <w:r w:rsidR="00454CA0">
              <w:rPr>
                <w:rFonts w:ascii="Candara" w:hAnsi="Candara"/>
                <w:color w:val="000000"/>
                <w:sz w:val="20"/>
              </w:rPr>
              <w:t>, India</w:t>
            </w:r>
          </w:p>
        </w:tc>
        <w:tc>
          <w:tcPr>
            <w:tcW w:w="2070" w:type="dxa"/>
          </w:tcPr>
          <w:p w:rsidR="00425C01" w:rsidRDefault="00164B1D" w:rsidP="00164B1D">
            <w:pPr>
              <w:pStyle w:val="BodyText2"/>
              <w:ind w:left="-360"/>
              <w:jc w:val="right"/>
              <w:rPr>
                <w:rFonts w:ascii="Candara" w:hAnsi="Candara"/>
                <w:b/>
                <w:bCs/>
                <w:color w:val="000000"/>
                <w:sz w:val="20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</w:rPr>
              <w:t>Feb 1992</w:t>
            </w:r>
            <w:r w:rsidR="00425C01">
              <w:rPr>
                <w:rFonts w:ascii="Candara" w:hAnsi="Candara"/>
                <w:b/>
                <w:bCs/>
                <w:color w:val="000000"/>
                <w:sz w:val="20"/>
              </w:rPr>
              <w:t xml:space="preserve"> –</w:t>
            </w:r>
            <w:r>
              <w:rPr>
                <w:rFonts w:ascii="Candara" w:hAnsi="Candara"/>
                <w:b/>
                <w:bCs/>
                <w:color w:val="000000"/>
                <w:sz w:val="20"/>
              </w:rPr>
              <w:t>Mar.2000</w:t>
            </w:r>
          </w:p>
        </w:tc>
      </w:tr>
      <w:tr w:rsidR="00425C01">
        <w:tc>
          <w:tcPr>
            <w:tcW w:w="9900" w:type="dxa"/>
            <w:gridSpan w:val="2"/>
          </w:tcPr>
          <w:p w:rsidR="00425C01" w:rsidRDefault="00454CA0">
            <w:pPr>
              <w:pStyle w:val="BodyText2"/>
              <w:rPr>
                <w:rFonts w:ascii="Candara" w:hAnsi="Candara"/>
                <w:color w:val="000000"/>
                <w:sz w:val="20"/>
              </w:rPr>
            </w:pPr>
            <w:r>
              <w:rPr>
                <w:rFonts w:ascii="Candara" w:hAnsi="Candara"/>
                <w:color w:val="000000"/>
                <w:sz w:val="20"/>
              </w:rPr>
              <w:t>Authorised Distributors for Ashok Leyland Industrial Engines, marine engines , spares and service for northern part of India with turnover of  INR 300 million and offices all over north  India.</w:t>
            </w:r>
          </w:p>
          <w:p w:rsidR="00670115" w:rsidRDefault="00670115">
            <w:pPr>
              <w:pStyle w:val="BodyText2"/>
              <w:rPr>
                <w:rFonts w:ascii="Candara" w:hAnsi="Candara"/>
                <w:color w:val="000000"/>
                <w:sz w:val="20"/>
              </w:rPr>
            </w:pPr>
          </w:p>
          <w:p w:rsidR="00425C01" w:rsidRDefault="00425C01">
            <w:pPr>
              <w:pStyle w:val="BodyText2"/>
              <w:rPr>
                <w:rFonts w:ascii="Candara" w:hAnsi="Candara"/>
                <w:color w:val="000000"/>
                <w:sz w:val="14"/>
              </w:rPr>
            </w:pPr>
          </w:p>
        </w:tc>
      </w:tr>
      <w:tr w:rsidR="00425C01">
        <w:tc>
          <w:tcPr>
            <w:tcW w:w="7830" w:type="dxa"/>
          </w:tcPr>
          <w:p w:rsidR="00425C01" w:rsidRDefault="00164B1D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/>
                <w:sz w:val="20"/>
                <w:szCs w:val="20"/>
              </w:rPr>
              <w:t xml:space="preserve"> </w:t>
            </w:r>
            <w:r w:rsidR="00DB25A2">
              <w:rPr>
                <w:rFonts w:ascii="Candara" w:hAnsi="Candara"/>
                <w:b/>
                <w:color w:val="000000"/>
                <w:sz w:val="20"/>
                <w:szCs w:val="20"/>
              </w:rPr>
              <w:t>Account</w:t>
            </w:r>
            <w:r w:rsidR="00425C01">
              <w:rPr>
                <w:rFonts w:ascii="Candara" w:hAnsi="Candara"/>
                <w:b/>
                <w:color w:val="000000"/>
                <w:sz w:val="20"/>
                <w:szCs w:val="20"/>
              </w:rPr>
              <w:t>s Assistant</w:t>
            </w:r>
          </w:p>
          <w:p w:rsidR="00425C01" w:rsidRDefault="00454CA0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Auto Distributors , Bangalore, India</w:t>
            </w:r>
          </w:p>
        </w:tc>
        <w:tc>
          <w:tcPr>
            <w:tcW w:w="2070" w:type="dxa"/>
          </w:tcPr>
          <w:p w:rsidR="00425C01" w:rsidRDefault="00454CA0" w:rsidP="00AE2600">
            <w:pPr>
              <w:pStyle w:val="BodyText2"/>
              <w:ind w:left="-360"/>
              <w:jc w:val="right"/>
              <w:rPr>
                <w:rFonts w:ascii="Candara" w:hAnsi="Candara"/>
                <w:b/>
                <w:bCs/>
                <w:color w:val="000000"/>
                <w:sz w:val="20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</w:rPr>
              <w:t>Sep</w:t>
            </w:r>
            <w:r w:rsidR="00425C01">
              <w:rPr>
                <w:rFonts w:ascii="Candara" w:hAnsi="Candara"/>
                <w:b/>
                <w:bCs/>
                <w:color w:val="000000"/>
                <w:sz w:val="20"/>
              </w:rPr>
              <w:t xml:space="preserve"> 19</w:t>
            </w:r>
            <w:r>
              <w:rPr>
                <w:rFonts w:ascii="Candara" w:hAnsi="Candara"/>
                <w:b/>
                <w:bCs/>
                <w:color w:val="000000"/>
                <w:sz w:val="20"/>
              </w:rPr>
              <w:t>88 – Dec.</w:t>
            </w:r>
            <w:r w:rsidR="00AE2600">
              <w:rPr>
                <w:rFonts w:ascii="Candara" w:hAnsi="Candara"/>
                <w:b/>
                <w:bCs/>
                <w:color w:val="000000"/>
                <w:sz w:val="20"/>
              </w:rPr>
              <w:t>1991</w:t>
            </w:r>
          </w:p>
        </w:tc>
      </w:tr>
      <w:tr w:rsidR="00425C01">
        <w:tc>
          <w:tcPr>
            <w:tcW w:w="7830" w:type="dxa"/>
          </w:tcPr>
          <w:p w:rsidR="00454CA0" w:rsidRDefault="00425C01" w:rsidP="0038528B">
            <w:pPr>
              <w:jc w:val="both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r w:rsidR="00454CA0">
              <w:rPr>
                <w:rFonts w:ascii="Candara" w:hAnsi="Candara"/>
                <w:b/>
                <w:color w:val="000000"/>
                <w:sz w:val="20"/>
                <w:szCs w:val="20"/>
              </w:rPr>
              <w:t>Distribution company under Popular Group for various automotive spares and equipments with turnover of INR 50 Million and branch offices all over south india.</w:t>
            </w:r>
          </w:p>
        </w:tc>
        <w:tc>
          <w:tcPr>
            <w:tcW w:w="2070" w:type="dxa"/>
          </w:tcPr>
          <w:p w:rsidR="00425C01" w:rsidRDefault="00425C01" w:rsidP="0038528B">
            <w:pPr>
              <w:pStyle w:val="BodyText2"/>
              <w:ind w:left="-360"/>
              <w:rPr>
                <w:rFonts w:ascii="Candara" w:hAnsi="Candara"/>
                <w:b/>
                <w:bCs/>
                <w:color w:val="000000"/>
                <w:sz w:val="20"/>
              </w:rPr>
            </w:pPr>
          </w:p>
        </w:tc>
      </w:tr>
    </w:tbl>
    <w:p w:rsidR="00425C01" w:rsidRDefault="00425C01">
      <w:pPr>
        <w:tabs>
          <w:tab w:val="num" w:pos="432"/>
        </w:tabs>
        <w:ind w:left="432"/>
        <w:jc w:val="both"/>
        <w:rPr>
          <w:sz w:val="2"/>
        </w:rPr>
      </w:pPr>
    </w:p>
    <w:p w:rsidR="00425C01" w:rsidRDefault="00425C01">
      <w:pPr>
        <w:pStyle w:val="BodyTextIndent"/>
        <w:shd w:val="clear" w:color="auto" w:fill="FFFFFF"/>
        <w:jc w:val="center"/>
        <w:rPr>
          <w:rFonts w:ascii="Candara" w:hAnsi="Candara"/>
          <w:b/>
          <w:bCs/>
          <w:noProof/>
          <w:color w:val="C00000"/>
          <w:sz w:val="22"/>
          <w:szCs w:val="20"/>
        </w:rPr>
      </w:pP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68" style="position:absolute;left:0;text-align:left;z-index:251667968" from="311.25pt,9.15pt" to="464.25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67" style="position:absolute;left:0;text-align:left;z-index:251666944" from="-27pt,9.15pt" to="126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t>AREAS OF EXPERTISE</w:t>
      </w:r>
    </w:p>
    <w:p w:rsidR="00425C01" w:rsidRDefault="00425C01">
      <w:pPr>
        <w:pStyle w:val="NormalWeb"/>
        <w:ind w:left="-900"/>
        <w:rPr>
          <w:rFonts w:ascii="Candara" w:hAnsi="Candara"/>
          <w:color w:val="FF0000"/>
          <w:sz w:val="16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425C01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425C01" w:rsidRDefault="00425C01">
            <w:pPr>
              <w:tabs>
                <w:tab w:val="num" w:pos="4770"/>
              </w:tabs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Accounts Management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Adept at reviewing accounting records and other financial data to assess accuracy, completeness and conformance with company policies and applicable reporting standards.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Provide leadership, direction and training to assistants / juniors on accounting systems.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Take care of accounts receivable follow up; prepare reconciliation statements &amp; final accounts such as Profit &amp; Loss Account and balance-sheet. 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Support the external audit in carrying out and ensuring timely completion of audit.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Exposed in interacting with banks, vendors, auditors,  and other third parties dealing with the company.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Very well experienced in handling accounts up to finalization in a computerized environment.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Adept with calculating staff payroll, leave salary and end of service benefits.</w:t>
            </w:r>
          </w:p>
          <w:p w:rsidR="00425C01" w:rsidRDefault="00425C01">
            <w:pPr>
              <w:tabs>
                <w:tab w:val="num" w:pos="432"/>
                <w:tab w:val="num" w:pos="4770"/>
              </w:tabs>
              <w:ind w:left="432"/>
              <w:jc w:val="both"/>
              <w:rPr>
                <w:rFonts w:ascii="Candara" w:hAnsi="Candara"/>
                <w:szCs w:val="20"/>
              </w:rPr>
            </w:pPr>
          </w:p>
        </w:tc>
      </w:tr>
      <w:tr w:rsidR="00425C01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425C01" w:rsidRDefault="00425C01">
            <w:pPr>
              <w:tabs>
                <w:tab w:val="num" w:pos="4770"/>
              </w:tabs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Financial Management &amp; Controls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Manage all financial accounting, controlling and reporting activities of business group including banking transactions and funds management.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Develop financial planning process &amp; systems, including the projected business plan for the division as well as development of new and improvement of existing processes plus procedures.  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Analyze financial results and provide the management with a clear understanding of financial performance and financial effects / implications of business plans &amp; strategies including ways and means to maximize profitability by cost control measures and to increase Net Worth. 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Prepare financial forecast for capital budgeting and cash flow requirement.</w:t>
            </w:r>
          </w:p>
        </w:tc>
      </w:tr>
    </w:tbl>
    <w:p w:rsidR="00425C01" w:rsidRDefault="00425C01">
      <w:pPr>
        <w:pStyle w:val="BodyTextIndent"/>
        <w:shd w:val="clear" w:color="auto" w:fill="FFFFFF"/>
        <w:ind w:left="-360"/>
        <w:jc w:val="center"/>
        <w:rPr>
          <w:rFonts w:ascii="Candara" w:hAnsi="Candara"/>
          <w:b/>
          <w:bCs/>
          <w:noProof/>
          <w:color w:val="C00000"/>
          <w:sz w:val="22"/>
          <w:szCs w:val="22"/>
        </w:rPr>
      </w:pPr>
    </w:p>
    <w:p w:rsidR="00425C01" w:rsidRDefault="00425C01">
      <w:pPr>
        <w:pStyle w:val="BodyTextIndent"/>
        <w:shd w:val="clear" w:color="auto" w:fill="FFFFFF"/>
        <w:jc w:val="center"/>
        <w:rPr>
          <w:rFonts w:ascii="Candara" w:hAnsi="Candara"/>
          <w:b/>
          <w:bCs/>
          <w:noProof/>
          <w:color w:val="C00000"/>
          <w:sz w:val="22"/>
          <w:szCs w:val="20"/>
        </w:rPr>
      </w:pP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54" style="position:absolute;left:0;text-align:left;z-index:251659776" from="311.25pt,9.15pt" to="464.25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53" style="position:absolute;left:0;text-align:left;z-index:251658752" from="-27pt,9.15pt" to="126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t>PROVEN JOB ROLE</w:t>
      </w:r>
    </w:p>
    <w:p w:rsidR="00425C01" w:rsidRDefault="00425C01">
      <w:pPr>
        <w:rPr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0"/>
      </w:tblGrid>
      <w:tr w:rsidR="00425C01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425C01" w:rsidRDefault="001C1CCB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0000"/>
                <w:sz w:val="20"/>
                <w:szCs w:val="20"/>
              </w:rPr>
              <w:t>Asst.Mgr-Finance</w:t>
            </w:r>
            <w:r w:rsidR="00425C01">
              <w:rPr>
                <w:rFonts w:ascii="Candara" w:hAnsi="Candara"/>
                <w:b/>
                <w:color w:val="000000"/>
                <w:sz w:val="20"/>
                <w:szCs w:val="20"/>
              </w:rPr>
              <w:t xml:space="preserve"> – 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Reported the finalization of accounts to Chief Financial Officer and Ma</w:t>
            </w:r>
            <w:r w:rsidR="00B83443">
              <w:rPr>
                <w:rFonts w:ascii="Candara" w:hAnsi="Candara"/>
                <w:color w:val="000000"/>
                <w:sz w:val="20"/>
                <w:szCs w:val="20"/>
              </w:rPr>
              <w:t>naging Director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Spearheaded 4 Junior Accountants.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Compiled and prepared reports of the entries posted by the </w:t>
            </w:r>
            <w:r w:rsidR="004C51D6">
              <w:rPr>
                <w:rFonts w:ascii="Candara" w:hAnsi="Candara"/>
                <w:color w:val="000000"/>
                <w:sz w:val="20"/>
                <w:szCs w:val="20"/>
              </w:rPr>
              <w:t xml:space="preserve">Junior 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Accountants; checked and approved same.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Monitored daily </w:t>
            </w:r>
            <w:r w:rsidR="00B83443">
              <w:rPr>
                <w:rFonts w:ascii="Candara" w:hAnsi="Candara"/>
                <w:color w:val="000000"/>
                <w:sz w:val="20"/>
                <w:szCs w:val="20"/>
              </w:rPr>
              <w:t xml:space="preserve">bank 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balances through</w:t>
            </w:r>
            <w:r w:rsidR="004C51D6">
              <w:rPr>
                <w:rFonts w:ascii="Candara" w:hAnsi="Candara"/>
                <w:color w:val="000000"/>
                <w:sz w:val="20"/>
                <w:szCs w:val="20"/>
              </w:rPr>
              <w:t xml:space="preserve"> Internet banking and prepared D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aily Bank Balance statement.</w:t>
            </w:r>
          </w:p>
          <w:p w:rsidR="001C1CCB" w:rsidRDefault="00425C01" w:rsidP="001C1CCB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Checked Daily Outstanding Statement updated by the </w:t>
            </w:r>
            <w:r w:rsidR="004C51D6">
              <w:rPr>
                <w:rFonts w:ascii="Candara" w:hAnsi="Candara"/>
                <w:color w:val="000000"/>
                <w:sz w:val="20"/>
                <w:szCs w:val="20"/>
              </w:rPr>
              <w:t xml:space="preserve">Junior 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Accountants. Determined the payments which are to be made based on the availability of funds</w:t>
            </w:r>
            <w:r w:rsidR="004C51D6">
              <w:rPr>
                <w:rFonts w:ascii="Candara" w:hAnsi="Candara"/>
                <w:color w:val="000000"/>
                <w:sz w:val="20"/>
                <w:szCs w:val="20"/>
              </w:rPr>
              <w:t xml:space="preserve"> as per the Daily Bank B</w:t>
            </w:r>
            <w:r w:rsidR="00B83443">
              <w:rPr>
                <w:rFonts w:ascii="Candara" w:hAnsi="Candara"/>
                <w:color w:val="000000"/>
                <w:sz w:val="20"/>
                <w:szCs w:val="20"/>
              </w:rPr>
              <w:t>alance S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tatement</w:t>
            </w:r>
            <w:r w:rsidR="004C51D6">
              <w:rPr>
                <w:rFonts w:ascii="Candara" w:hAnsi="Candara"/>
                <w:color w:val="000000"/>
                <w:sz w:val="20"/>
                <w:szCs w:val="20"/>
              </w:rPr>
              <w:t>, after discussing</w:t>
            </w:r>
            <w:r w:rsidR="001C1CCB">
              <w:rPr>
                <w:rFonts w:ascii="Candara" w:hAnsi="Candara"/>
                <w:color w:val="000000"/>
                <w:sz w:val="20"/>
                <w:szCs w:val="20"/>
              </w:rPr>
              <w:t xml:space="preserve"> with the Chief Finan</w:t>
            </w:r>
            <w:r w:rsidR="008F5D00">
              <w:rPr>
                <w:rFonts w:ascii="Candara" w:hAnsi="Candara"/>
                <w:color w:val="000000"/>
                <w:sz w:val="20"/>
                <w:szCs w:val="20"/>
              </w:rPr>
              <w:t>cial officer.</w:t>
            </w:r>
          </w:p>
          <w:p w:rsidR="00425C01" w:rsidRDefault="00C20168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Analyzed and checked the Cheque Payment v</w:t>
            </w:r>
            <w:r w:rsidR="00425C01">
              <w:rPr>
                <w:rFonts w:ascii="Candara" w:hAnsi="Candara"/>
                <w:color w:val="000000"/>
                <w:sz w:val="20"/>
                <w:szCs w:val="20"/>
              </w:rPr>
              <w:t xml:space="preserve">ouchers 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and Cheques </w:t>
            </w:r>
            <w:r w:rsidR="00425C01">
              <w:rPr>
                <w:rFonts w:ascii="Candara" w:hAnsi="Candara"/>
                <w:color w:val="000000"/>
                <w:sz w:val="20"/>
                <w:szCs w:val="20"/>
              </w:rPr>
              <w:t xml:space="preserve">after every transactions made. 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Organized the Bank Reconciliation Statement in the Accounting package and prepared for presentation.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Created various MIS reports such as monthly Profit &amp; Loss Account and Balance Sheet.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Liaised with the Chief Financial Officer and Managing Director on reports presented.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Facilitated staff salary by monitoring their leave records and daily attendance. Organized monthly salary transfer instructions maintaining its confidentiality and taking approvals from Chief Financial Officer and Managing Director.</w:t>
            </w:r>
          </w:p>
          <w:p w:rsidR="009436C0" w:rsidRPr="009436C0" w:rsidRDefault="00425C01" w:rsidP="009436C0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Calculated the staffs leave salary, gratuity and end of service benefits. Kept confidentiality of staff salary break up records, increment and bonus records.</w:t>
            </w:r>
          </w:p>
          <w:p w:rsidR="00425C01" w:rsidRDefault="00425C01">
            <w:pPr>
              <w:tabs>
                <w:tab w:val="num" w:pos="432"/>
                <w:tab w:val="num" w:pos="4770"/>
              </w:tabs>
              <w:ind w:left="432"/>
              <w:jc w:val="both"/>
              <w:rPr>
                <w:rFonts w:ascii="Candara" w:hAnsi="Candara"/>
                <w:color w:val="000000"/>
                <w:sz w:val="10"/>
                <w:szCs w:val="20"/>
              </w:rPr>
            </w:pPr>
          </w:p>
        </w:tc>
      </w:tr>
    </w:tbl>
    <w:p w:rsidR="00425C01" w:rsidRDefault="00425C01">
      <w:pPr>
        <w:rPr>
          <w:sz w:val="2"/>
        </w:rPr>
      </w:pPr>
      <w:r>
        <w:br w:type="page"/>
      </w:r>
    </w:p>
    <w:tbl>
      <w:tblPr>
        <w:tblW w:w="9900" w:type="dxa"/>
        <w:tblInd w:w="-432" w:type="dxa"/>
        <w:tblLook w:val="01E0"/>
      </w:tblPr>
      <w:tblGrid>
        <w:gridCol w:w="9900"/>
      </w:tblGrid>
      <w:tr w:rsidR="00425C01">
        <w:trPr>
          <w:trHeight w:val="411"/>
        </w:trPr>
        <w:tc>
          <w:tcPr>
            <w:tcW w:w="9900" w:type="dxa"/>
          </w:tcPr>
          <w:p w:rsidR="00425C01" w:rsidRDefault="00425C01" w:rsidP="00BB51B2">
            <w:pPr>
              <w:rPr>
                <w:rFonts w:ascii="Candara" w:hAnsi="Candara" w:cs="Microsoft Sans Serif"/>
                <w:color w:val="000000"/>
                <w:sz w:val="32"/>
                <w:szCs w:val="32"/>
                <w:u w:val="single"/>
              </w:rPr>
            </w:pPr>
            <w:r>
              <w:rPr>
                <w:color w:val="FF0000"/>
              </w:rPr>
              <w:br w:type="page"/>
            </w:r>
          </w:p>
        </w:tc>
      </w:tr>
    </w:tbl>
    <w:p w:rsidR="00425C01" w:rsidRDefault="00425C01">
      <w:pPr>
        <w:rPr>
          <w:sz w:val="36"/>
          <w:szCs w:val="36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0"/>
      </w:tblGrid>
      <w:tr w:rsidR="00425C01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425C01" w:rsidRDefault="00BB51B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/>
                <w:sz w:val="20"/>
                <w:szCs w:val="20"/>
              </w:rPr>
              <w:t>Chief A</w:t>
            </w:r>
            <w:r w:rsidR="00425C01">
              <w:rPr>
                <w:rFonts w:ascii="Candara" w:hAnsi="Candara"/>
                <w:b/>
                <w:color w:val="000000"/>
                <w:sz w:val="20"/>
                <w:szCs w:val="20"/>
              </w:rPr>
              <w:t>ccountant</w:t>
            </w:r>
            <w:r w:rsidR="00425C01">
              <w:rPr>
                <w:rFonts w:ascii="Candara" w:hAnsi="Candar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Global Elec- Tech Ltd –Pondicherry, India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Prepared reports to Manager and Financial Controller for transactions update.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Managed successfully the daily activities for handling accounts up to finalization.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Ensured accuracy of all the daily transactions posted in the system.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num" w:pos="252"/>
                <w:tab w:val="num" w:pos="432"/>
              </w:tabs>
              <w:ind w:left="43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Created reports based on the needs of the management and consistently assisted them on any relevant information that aids for effective decision-making.</w:t>
            </w:r>
          </w:p>
          <w:p w:rsidR="00425C01" w:rsidRDefault="00425C01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</w:tr>
      <w:tr w:rsidR="00425C01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425C01" w:rsidRDefault="00425C01">
            <w:pPr>
              <w:tabs>
                <w:tab w:val="num" w:pos="432"/>
              </w:tabs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/>
                <w:sz w:val="20"/>
                <w:szCs w:val="20"/>
              </w:rPr>
              <w:t>Account</w:t>
            </w:r>
            <w:r w:rsidR="00BB51B2">
              <w:rPr>
                <w:rFonts w:ascii="Candara" w:hAnsi="Candara"/>
                <w:b/>
                <w:color w:val="000000"/>
                <w:sz w:val="20"/>
                <w:szCs w:val="20"/>
              </w:rPr>
              <w:t>ant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r w:rsidR="00BB51B2">
              <w:rPr>
                <w:rFonts w:ascii="Candara" w:hAnsi="Candara"/>
                <w:color w:val="000000"/>
                <w:sz w:val="20"/>
                <w:szCs w:val="20"/>
              </w:rPr>
              <w:t>Premnath Auto (P) Ltd, New Delhi.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clear" w:pos="4770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Explained the status of accounts handled within period of time.</w:t>
            </w:r>
          </w:p>
          <w:p w:rsidR="00425C01" w:rsidRDefault="00425C01">
            <w:pPr>
              <w:numPr>
                <w:ilvl w:val="0"/>
                <w:numId w:val="6"/>
              </w:numPr>
              <w:tabs>
                <w:tab w:val="clear" w:pos="4770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Prepared reports to present them to the Manager for approval.</w:t>
            </w:r>
          </w:p>
          <w:p w:rsidR="00425C01" w:rsidRDefault="00BB51B2">
            <w:pPr>
              <w:numPr>
                <w:ilvl w:val="0"/>
                <w:numId w:val="6"/>
              </w:numPr>
              <w:tabs>
                <w:tab w:val="clear" w:pos="4770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Maintained all books of accounts up to finalization and handled sales tax and Income Tax </w:t>
            </w:r>
          </w:p>
          <w:p w:rsidR="00425C01" w:rsidRDefault="00BB51B2">
            <w:pPr>
              <w:numPr>
                <w:ilvl w:val="0"/>
                <w:numId w:val="6"/>
              </w:numPr>
              <w:tabs>
                <w:tab w:val="clear" w:pos="4770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Helped auditors to complete the auditing as per various rules and regulations of Governement.</w:t>
            </w:r>
          </w:p>
        </w:tc>
      </w:tr>
    </w:tbl>
    <w:p w:rsidR="00F558FE" w:rsidRDefault="00F558FE" w:rsidP="00F558FE">
      <w:pPr>
        <w:tabs>
          <w:tab w:val="num" w:pos="432"/>
        </w:tabs>
        <w:jc w:val="both"/>
        <w:rPr>
          <w:rFonts w:ascii="Candara" w:hAnsi="Candara"/>
          <w:color w:val="000000"/>
          <w:sz w:val="20"/>
          <w:szCs w:val="20"/>
        </w:rPr>
      </w:pPr>
    </w:p>
    <w:p w:rsidR="00F558FE" w:rsidRDefault="00F558FE">
      <w:pPr>
        <w:pStyle w:val="BodyTextIndent"/>
        <w:shd w:val="clear" w:color="auto" w:fill="FFFFFF"/>
        <w:ind w:left="-360"/>
        <w:jc w:val="center"/>
        <w:rPr>
          <w:rFonts w:ascii="Candara" w:hAnsi="Candara"/>
          <w:b/>
          <w:bCs/>
          <w:noProof/>
          <w:color w:val="FF0000"/>
          <w:sz w:val="18"/>
          <w:szCs w:val="20"/>
        </w:rPr>
      </w:pPr>
    </w:p>
    <w:p w:rsidR="00F558FE" w:rsidRDefault="00F558FE">
      <w:pPr>
        <w:pStyle w:val="BodyTextIndent"/>
        <w:shd w:val="clear" w:color="auto" w:fill="FFFFFF"/>
        <w:ind w:left="-360"/>
        <w:jc w:val="center"/>
        <w:rPr>
          <w:rFonts w:ascii="Candara" w:hAnsi="Candara"/>
          <w:b/>
          <w:bCs/>
          <w:noProof/>
          <w:color w:val="FF0000"/>
          <w:sz w:val="18"/>
          <w:szCs w:val="20"/>
        </w:rPr>
      </w:pPr>
    </w:p>
    <w:p w:rsidR="00425C01" w:rsidRDefault="00425C01">
      <w:pPr>
        <w:pStyle w:val="BodyTextIndent"/>
        <w:shd w:val="clear" w:color="auto" w:fill="FFFFFF"/>
        <w:jc w:val="center"/>
        <w:rPr>
          <w:rFonts w:ascii="Candara" w:hAnsi="Candara"/>
          <w:b/>
          <w:bCs/>
          <w:noProof/>
          <w:color w:val="C00000"/>
          <w:sz w:val="22"/>
          <w:szCs w:val="20"/>
        </w:rPr>
      </w:pP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44" style="position:absolute;left:0;text-align:left;z-index:251655680" from="311.25pt,9.15pt" to="464.25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43" style="position:absolute;left:0;text-align:left;z-index:251654656" from="-27pt,9.15pt" to="126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t>IT SKILLS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425C01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425C01" w:rsidRDefault="00425C01">
            <w:pPr>
              <w:tabs>
                <w:tab w:val="num" w:pos="5850"/>
              </w:tabs>
              <w:ind w:left="432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  <w:p w:rsidR="00BB51B2" w:rsidRDefault="00425C01" w:rsidP="00BB51B2">
            <w:pPr>
              <w:numPr>
                <w:ilvl w:val="0"/>
                <w:numId w:val="6"/>
              </w:numPr>
              <w:tabs>
                <w:tab w:val="clear" w:pos="4770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Well-versed with</w:t>
            </w:r>
            <w:r w:rsidR="00BB51B2">
              <w:rPr>
                <w:rFonts w:ascii="Candara" w:hAnsi="Candara"/>
                <w:color w:val="000000"/>
                <w:sz w:val="20"/>
                <w:szCs w:val="20"/>
              </w:rPr>
              <w:t xml:space="preserve"> ERP accounting softwares .</w:t>
            </w:r>
          </w:p>
          <w:p w:rsidR="00425C01" w:rsidRDefault="00425C01" w:rsidP="00BB51B2">
            <w:pPr>
              <w:numPr>
                <w:ilvl w:val="0"/>
                <w:numId w:val="6"/>
              </w:numPr>
              <w:tabs>
                <w:tab w:val="clear" w:pos="4770"/>
                <w:tab w:val="num" w:pos="432"/>
              </w:tabs>
              <w:ind w:left="432" w:hanging="27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Proficient with  MS Office Suite (Word &amp; Excel), e-mail applications, internet surfing and web research</w:t>
            </w:r>
          </w:p>
        </w:tc>
      </w:tr>
    </w:tbl>
    <w:p w:rsidR="00425C01" w:rsidRDefault="00425C01">
      <w:pPr>
        <w:pStyle w:val="BodyTextIndent"/>
        <w:jc w:val="center"/>
        <w:rPr>
          <w:rFonts w:ascii="Candara" w:hAnsi="Candara"/>
          <w:b/>
          <w:bCs/>
          <w:smallCaps/>
          <w:shadow/>
          <w:noProof/>
          <w:color w:val="FF0000"/>
          <w:sz w:val="18"/>
          <w:szCs w:val="20"/>
        </w:rPr>
      </w:pPr>
    </w:p>
    <w:p w:rsidR="00425C01" w:rsidRDefault="00425C01">
      <w:pPr>
        <w:pStyle w:val="BodyTextIndent"/>
        <w:shd w:val="clear" w:color="auto" w:fill="FFFFFF"/>
        <w:jc w:val="center"/>
        <w:rPr>
          <w:rFonts w:ascii="Candara" w:hAnsi="Candara"/>
          <w:b/>
          <w:bCs/>
          <w:noProof/>
          <w:color w:val="C00000"/>
          <w:sz w:val="22"/>
          <w:szCs w:val="20"/>
        </w:rPr>
      </w:pP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46" style="position:absolute;left:0;text-align:left;z-index:251657728" from="311.25pt,9.15pt" to="464.25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pict>
          <v:line id="_x0000_s1045" style="position:absolute;left:0;text-align:left;z-index:251656704" from="-27pt,9.15pt" to="126pt,9.15pt"/>
        </w:pict>
      </w:r>
      <w:r>
        <w:rPr>
          <w:rFonts w:ascii="Candara" w:hAnsi="Candara"/>
          <w:b/>
          <w:bCs/>
          <w:noProof/>
          <w:color w:val="C00000"/>
          <w:sz w:val="22"/>
          <w:szCs w:val="20"/>
        </w:rPr>
        <w:t>PERSONAL DETAILS</w:t>
      </w:r>
    </w:p>
    <w:p w:rsidR="00425C01" w:rsidRDefault="00425C01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tblInd w:w="-432" w:type="dxa"/>
        <w:tblLook w:val="04A0"/>
      </w:tblPr>
      <w:tblGrid>
        <w:gridCol w:w="1890"/>
        <w:gridCol w:w="8010"/>
      </w:tblGrid>
      <w:tr w:rsidR="00425C01">
        <w:tc>
          <w:tcPr>
            <w:tcW w:w="1890" w:type="dxa"/>
          </w:tcPr>
          <w:p w:rsidR="00425C01" w:rsidRDefault="00425C01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8010" w:type="dxa"/>
          </w:tcPr>
          <w:p w:rsidR="00425C01" w:rsidRDefault="00425C01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:  </w:t>
            </w:r>
            <w:r>
              <w:rPr>
                <w:rStyle w:val="bdtext1"/>
                <w:rFonts w:ascii="Candara" w:hAnsi="Candara"/>
                <w:sz w:val="20"/>
                <w:szCs w:val="20"/>
              </w:rPr>
              <w:t>Indian</w:t>
            </w:r>
          </w:p>
        </w:tc>
      </w:tr>
      <w:tr w:rsidR="00425C01">
        <w:tc>
          <w:tcPr>
            <w:tcW w:w="1890" w:type="dxa"/>
          </w:tcPr>
          <w:p w:rsidR="00425C01" w:rsidRDefault="00425C01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8010" w:type="dxa"/>
          </w:tcPr>
          <w:p w:rsidR="00425C01" w:rsidRDefault="00BB51B2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:  28-08-1966</w:t>
            </w:r>
          </w:p>
        </w:tc>
      </w:tr>
      <w:tr w:rsidR="00425C01">
        <w:tc>
          <w:tcPr>
            <w:tcW w:w="1890" w:type="dxa"/>
          </w:tcPr>
          <w:p w:rsidR="00425C01" w:rsidRDefault="00425C01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8010" w:type="dxa"/>
          </w:tcPr>
          <w:p w:rsidR="00425C01" w:rsidRDefault="00425C01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:  Married</w:t>
            </w:r>
          </w:p>
        </w:tc>
      </w:tr>
      <w:tr w:rsidR="00425C01">
        <w:tc>
          <w:tcPr>
            <w:tcW w:w="1890" w:type="dxa"/>
          </w:tcPr>
          <w:p w:rsidR="00425C01" w:rsidRDefault="00425C01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</w:tcPr>
          <w:p w:rsidR="00425C01" w:rsidRDefault="00425C01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425C01">
        <w:tc>
          <w:tcPr>
            <w:tcW w:w="1890" w:type="dxa"/>
          </w:tcPr>
          <w:p w:rsidR="00425C01" w:rsidRDefault="00425C01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Driving License</w:t>
            </w:r>
          </w:p>
        </w:tc>
        <w:tc>
          <w:tcPr>
            <w:tcW w:w="8010" w:type="dxa"/>
          </w:tcPr>
          <w:p w:rsidR="00425C01" w:rsidRDefault="00425C01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:  UAE + Own Car</w:t>
            </w:r>
          </w:p>
        </w:tc>
      </w:tr>
      <w:tr w:rsidR="00425C01">
        <w:tc>
          <w:tcPr>
            <w:tcW w:w="1890" w:type="dxa"/>
          </w:tcPr>
          <w:p w:rsidR="00425C01" w:rsidRDefault="00425C01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Languages</w:t>
            </w:r>
          </w:p>
        </w:tc>
        <w:tc>
          <w:tcPr>
            <w:tcW w:w="8010" w:type="dxa"/>
          </w:tcPr>
          <w:p w:rsidR="00425C01" w:rsidRDefault="00425C01">
            <w:p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:  English, Hindi, Malayalam &amp; Tamil</w:t>
            </w:r>
          </w:p>
        </w:tc>
      </w:tr>
    </w:tbl>
    <w:p w:rsidR="00425C01" w:rsidRDefault="00425C01" w:rsidP="0009266A">
      <w:pPr>
        <w:ind w:left="252"/>
        <w:jc w:val="both"/>
        <w:rPr>
          <w:rFonts w:ascii="Candara" w:hAnsi="Candara"/>
          <w:color w:val="FF0000"/>
          <w:sz w:val="20"/>
          <w:szCs w:val="20"/>
        </w:rPr>
      </w:pPr>
    </w:p>
    <w:sectPr w:rsidR="00425C01">
      <w:headerReference w:type="even" r:id="rId10"/>
      <w:headerReference w:type="default" r:id="rId11"/>
      <w:footerReference w:type="default" r:id="rId12"/>
      <w:pgSz w:w="12240" w:h="15840"/>
      <w:pgMar w:top="126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DC" w:rsidRDefault="004B00DC">
      <w:pPr>
        <w:pStyle w:val="BodyTextIndent"/>
      </w:pPr>
      <w:r>
        <w:separator/>
      </w:r>
    </w:p>
  </w:endnote>
  <w:endnote w:type="continuationSeparator" w:id="0">
    <w:p w:rsidR="004B00DC" w:rsidRDefault="004B00DC">
      <w:pPr>
        <w:pStyle w:val="BodyTextInden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01" w:rsidRDefault="00425C01">
    <w:pPr>
      <w:pStyle w:val="Footer"/>
      <w:pBdr>
        <w:bottom w:val="single" w:sz="4" w:space="1" w:color="1F497D"/>
      </w:pBdr>
      <w:tabs>
        <w:tab w:val="left" w:pos="3300"/>
        <w:tab w:val="right" w:pos="9360"/>
      </w:tabs>
      <w:rPr>
        <w:rFonts w:ascii="Comic Sans MS" w:hAnsi="Comic Sans MS"/>
        <w:sz w:val="18"/>
      </w:rPr>
    </w:pPr>
    <w:r>
      <w:rPr>
        <w:rFonts w:ascii="Comic Sans MS" w:hAnsi="Comic Sans MS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6.15pt;margin-top:12.55pt;width:87pt;height:21.75pt;z-index:251657216" stroked="f">
          <v:textbox style="mso-next-textbox:#_x0000_s2053">
            <w:txbxContent>
              <w:p w:rsidR="00425C01" w:rsidRDefault="00425C01">
                <w:pPr>
                  <w:ind w:right="140"/>
                  <w:jc w:val="right"/>
                  <w:rPr>
                    <w:rFonts w:ascii="Comic Sans MS" w:hAnsi="Comic Sans MS"/>
                    <w:sz w:val="16"/>
                    <w:szCs w:val="16"/>
                  </w:rPr>
                </w:pPr>
                <w:r>
                  <w:rPr>
                    <w:rFonts w:ascii="Comic Sans MS" w:hAnsi="Comic Sans MS"/>
                    <w:sz w:val="16"/>
                    <w:szCs w:val="16"/>
                  </w:rPr>
                  <w:t xml:space="preserve">Page </w:t>
                </w:r>
                <w:r>
                  <w:rPr>
                    <w:rFonts w:ascii="Comic Sans MS" w:hAnsi="Comic Sans MS"/>
                    <w:sz w:val="16"/>
                    <w:szCs w:val="16"/>
                  </w:rPr>
                  <w:fldChar w:fldCharType="begin"/>
                </w:r>
                <w:r>
                  <w:rPr>
                    <w:rFonts w:ascii="Comic Sans MS" w:hAnsi="Comic Sans MS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Comic Sans MS" w:hAnsi="Comic Sans MS"/>
                    <w:sz w:val="16"/>
                    <w:szCs w:val="16"/>
                  </w:rPr>
                  <w:fldChar w:fldCharType="separate"/>
                </w:r>
                <w:r w:rsidR="0009266A">
                  <w:rPr>
                    <w:rFonts w:ascii="Comic Sans MS" w:hAnsi="Comic Sans MS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Comic Sans MS" w:hAnsi="Comic Sans MS"/>
                    <w:sz w:val="16"/>
                    <w:szCs w:val="16"/>
                  </w:rPr>
                  <w:fldChar w:fldCharType="end"/>
                </w:r>
                <w:r>
                  <w:rPr>
                    <w:rFonts w:ascii="Comic Sans MS" w:hAnsi="Comic Sans MS"/>
                    <w:sz w:val="16"/>
                    <w:szCs w:val="16"/>
                  </w:rPr>
                  <w:t xml:space="preserve"> of </w:t>
                </w:r>
                <w:r>
                  <w:rPr>
                    <w:rFonts w:ascii="Comic Sans MS" w:hAnsi="Comic Sans MS"/>
                    <w:sz w:val="16"/>
                    <w:szCs w:val="16"/>
                  </w:rPr>
                  <w:fldChar w:fldCharType="begin"/>
                </w:r>
                <w:r>
                  <w:rPr>
                    <w:rFonts w:ascii="Comic Sans MS" w:hAnsi="Comic Sans MS"/>
                    <w:sz w:val="16"/>
                    <w:szCs w:val="16"/>
                  </w:rPr>
                  <w:instrText xml:space="preserve"> NUMPAGES </w:instrText>
                </w:r>
                <w:r>
                  <w:rPr>
                    <w:rFonts w:ascii="Comic Sans MS" w:hAnsi="Comic Sans MS"/>
                    <w:sz w:val="16"/>
                    <w:szCs w:val="16"/>
                  </w:rPr>
                  <w:fldChar w:fldCharType="separate"/>
                </w:r>
                <w:r w:rsidR="0009266A">
                  <w:rPr>
                    <w:rFonts w:ascii="Comic Sans MS" w:hAnsi="Comic Sans MS"/>
                    <w:noProof/>
                    <w:sz w:val="16"/>
                    <w:szCs w:val="16"/>
                  </w:rPr>
                  <w:t>3</w:t>
                </w:r>
                <w:r>
                  <w:rPr>
                    <w:rFonts w:ascii="Comic Sans MS" w:hAnsi="Comic Sans MS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rFonts w:ascii="Comic Sans MS" w:hAnsi="Comic Sans MS"/>
        <w:noProof/>
        <w:sz w:val="20"/>
      </w:rPr>
      <w:pict>
        <v:line id="REC 15" o:spid="_x0000_s2054" style="position:absolute;z-index:251658240;mso-position-horizontal-relative:page;mso-position-vertical-relative:page" from="60pt,754.5pt" to="558pt,755.25pt" fillcolor="black" strokecolor="#1f497d" strokeweight="1pt">
          <w10:wrap anchorx="page" anchory="page"/>
        </v:line>
      </w:pict>
    </w: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</w:r>
    <w:r>
      <w:rPr>
        <w:rFonts w:ascii="Comic Sans MS" w:hAnsi="Comic Sans MS"/>
        <w:noProof/>
        <w:sz w:val="20"/>
      </w:rPr>
      <w:pict>
        <v:shape id="_x0000_s2049" type="#_x0000_t202" style="position:absolute;margin-left:-46.3pt;margin-top:20.9pt;width:81pt;height:18pt;z-index:251656192;mso-position-horizontal-relative:text;mso-position-vertical-relative:text" stroked="f">
          <v:textbox style="mso-next-textbox:#_x0000_s2049">
            <w:txbxContent>
              <w:p w:rsidR="00425C01" w:rsidRDefault="00425C01">
                <w:pPr>
                  <w:rPr>
                    <w:szCs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DC" w:rsidRDefault="004B00DC">
      <w:pPr>
        <w:pStyle w:val="BodyTextIndent"/>
      </w:pPr>
      <w:r>
        <w:separator/>
      </w:r>
    </w:p>
  </w:footnote>
  <w:footnote w:type="continuationSeparator" w:id="0">
    <w:p w:rsidR="004B00DC" w:rsidRDefault="004B00DC">
      <w:pPr>
        <w:pStyle w:val="BodyTextInden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01" w:rsidRDefault="00425C0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01" w:rsidRDefault="00425C01">
    <w:pPr>
      <w:pStyle w:val="Header"/>
    </w:pPr>
    <w:r>
      <w:rPr>
        <w:noProof/>
      </w:rPr>
      <w:pict>
        <v:shape id="_x0000_s2051" style="position:absolute;margin-left:-90pt;margin-top:-84pt;width:621pt;height:153pt;z-index:-251657216;mso-position-horizontal:absolute;mso-position-vertical:absolute" coordsize="12271,3492" path="m,l12271,r,3492l12204,3492r-82,-48l12026,3396r-105,-53l11805,3286r-120,-58l11551,3166r-144,-62l11258,3041r-154,-62l10941,2912r-173,-67l10595,2777r-182,-67l10226,2643r-192,-67l9842,2509r-202,-63l9438,2379r-201,-62l9030,2255r-206,-58l8613,2135r-207,-53l8195,2029r-206,-53l7777,1928r-206,-43l7369,1842r-201,-34l6966,1775r-197,-29l6577,1722r-523,-72l6332,1674r-86,-9l6155,1660r-87,-10l5982,1641r-91,-10l5799,1626r-96,-9l5607,1612r-100,-5l5396,1597r-110,-4l5166,1583r-264,-10l4604,1559r-96,-5l4369,1545r-173,-5l3994,1530r-105,-5l3778,1525r-110,-4l3557,1521r-115,l3332,1521r-58,l3221,1521r-57,4l3111,1525r-101,l2837,1530r-230,5l2338,1545r-149,4l2031,1554r-159,10l1704,1569r-168,9l1368,1588r-168,9l1037,1612r-62,5l859,1631r-76,10l701,1650r-82,15l528,1674r-91,15l350,1703r-38,10l269,1722r-39,5l192,1737r-34,9l125,1751r-29,9l67,1770r-24,5l24,1784r-14,10l,1804,,xe" fillcolor="#365f91" stroked="f">
          <v:path arrowok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3E4"/>
    <w:multiLevelType w:val="hybridMultilevel"/>
    <w:tmpl w:val="FC7CD828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E0C0BA8"/>
    <w:multiLevelType w:val="hybridMultilevel"/>
    <w:tmpl w:val="63925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84A79"/>
    <w:multiLevelType w:val="hybridMultilevel"/>
    <w:tmpl w:val="8BBE7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12DCE"/>
    <w:multiLevelType w:val="hybridMultilevel"/>
    <w:tmpl w:val="DB4A5C02"/>
    <w:lvl w:ilvl="0" w:tplc="0409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03EF1"/>
    <w:multiLevelType w:val="hybridMultilevel"/>
    <w:tmpl w:val="AFB2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5D2F"/>
    <w:multiLevelType w:val="hybridMultilevel"/>
    <w:tmpl w:val="27C03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04A7C"/>
    <w:multiLevelType w:val="hybridMultilevel"/>
    <w:tmpl w:val="E79E2A6E"/>
    <w:lvl w:ilvl="0" w:tplc="0409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458DD"/>
    <w:multiLevelType w:val="hybridMultilevel"/>
    <w:tmpl w:val="C2060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367E4"/>
    <w:multiLevelType w:val="hybridMultilevel"/>
    <w:tmpl w:val="0016A4D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179D8"/>
    <w:multiLevelType w:val="hybridMultilevel"/>
    <w:tmpl w:val="35C65C72"/>
    <w:lvl w:ilvl="0" w:tplc="00000003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FE7DDB"/>
    <w:multiLevelType w:val="hybridMultilevel"/>
    <w:tmpl w:val="0BAAF062"/>
    <w:lvl w:ilvl="0" w:tplc="0809000F">
      <w:start w:val="1"/>
      <w:numFmt w:val="decimal"/>
      <w:lvlText w:val="%1."/>
      <w:lvlJc w:val="left"/>
      <w:pPr>
        <w:ind w:left="702" w:hanging="360"/>
      </w:p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</w:lvl>
    <w:lvl w:ilvl="3" w:tplc="0809000F" w:tentative="1">
      <w:start w:val="1"/>
      <w:numFmt w:val="decimal"/>
      <w:lvlText w:val="%4."/>
      <w:lvlJc w:val="left"/>
      <w:pPr>
        <w:ind w:left="2862" w:hanging="360"/>
      </w:p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</w:lvl>
    <w:lvl w:ilvl="6" w:tplc="0809000F" w:tentative="1">
      <w:start w:val="1"/>
      <w:numFmt w:val="decimal"/>
      <w:lvlText w:val="%7."/>
      <w:lvlJc w:val="left"/>
      <w:pPr>
        <w:ind w:left="5022" w:hanging="360"/>
      </w:p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6E4225C2"/>
    <w:multiLevelType w:val="hybridMultilevel"/>
    <w:tmpl w:val="CEDC60A0"/>
    <w:lvl w:ilvl="0" w:tplc="C3922946">
      <w:start w:val="3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F327FD"/>
    <w:multiLevelType w:val="hybridMultilevel"/>
    <w:tmpl w:val="7E7A8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7127C"/>
    <w:multiLevelType w:val="hybridMultilevel"/>
    <w:tmpl w:val="BBB478B0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3C2E19AA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  <w:sz w:val="22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743B0"/>
    <w:multiLevelType w:val="hybridMultilevel"/>
    <w:tmpl w:val="0D90B6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613853"/>
    <w:multiLevelType w:val="hybridMultilevel"/>
    <w:tmpl w:val="1B20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0"/>
  </w:num>
  <w:num w:numId="13">
    <w:abstractNumId w:val="8"/>
  </w:num>
  <w:num w:numId="14">
    <w:abstractNumId w:val="2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3443"/>
    <w:rsid w:val="00004DBB"/>
    <w:rsid w:val="000357F6"/>
    <w:rsid w:val="00055DA4"/>
    <w:rsid w:val="000734C8"/>
    <w:rsid w:val="000800E1"/>
    <w:rsid w:val="00091DD0"/>
    <w:rsid w:val="0009266A"/>
    <w:rsid w:val="000E72D1"/>
    <w:rsid w:val="00106E1D"/>
    <w:rsid w:val="00164B1D"/>
    <w:rsid w:val="001C1CCB"/>
    <w:rsid w:val="00202B86"/>
    <w:rsid w:val="00232FDB"/>
    <w:rsid w:val="002577B3"/>
    <w:rsid w:val="00275E94"/>
    <w:rsid w:val="003123DD"/>
    <w:rsid w:val="00325EBE"/>
    <w:rsid w:val="00331759"/>
    <w:rsid w:val="003354E9"/>
    <w:rsid w:val="0038528B"/>
    <w:rsid w:val="003E408F"/>
    <w:rsid w:val="003F6CA8"/>
    <w:rsid w:val="00425C01"/>
    <w:rsid w:val="00435DB1"/>
    <w:rsid w:val="00454CA0"/>
    <w:rsid w:val="0045739F"/>
    <w:rsid w:val="00457E28"/>
    <w:rsid w:val="0046797C"/>
    <w:rsid w:val="004B00DC"/>
    <w:rsid w:val="004B1328"/>
    <w:rsid w:val="004C51D6"/>
    <w:rsid w:val="00544617"/>
    <w:rsid w:val="005B507C"/>
    <w:rsid w:val="005D5984"/>
    <w:rsid w:val="00605805"/>
    <w:rsid w:val="00651791"/>
    <w:rsid w:val="006638F2"/>
    <w:rsid w:val="00670115"/>
    <w:rsid w:val="006A3A27"/>
    <w:rsid w:val="006B7D04"/>
    <w:rsid w:val="0075052B"/>
    <w:rsid w:val="0076043A"/>
    <w:rsid w:val="00764CE1"/>
    <w:rsid w:val="00771CCF"/>
    <w:rsid w:val="007737C5"/>
    <w:rsid w:val="007A52EB"/>
    <w:rsid w:val="007B2521"/>
    <w:rsid w:val="007D2ACB"/>
    <w:rsid w:val="007F7503"/>
    <w:rsid w:val="00804A6F"/>
    <w:rsid w:val="00830331"/>
    <w:rsid w:val="008928A4"/>
    <w:rsid w:val="00893C4C"/>
    <w:rsid w:val="008A551A"/>
    <w:rsid w:val="008C17F4"/>
    <w:rsid w:val="008E339F"/>
    <w:rsid w:val="008F2BBB"/>
    <w:rsid w:val="008F5D00"/>
    <w:rsid w:val="009140E3"/>
    <w:rsid w:val="00935D20"/>
    <w:rsid w:val="009436C0"/>
    <w:rsid w:val="009B1CA3"/>
    <w:rsid w:val="009B6DE6"/>
    <w:rsid w:val="009C1EA6"/>
    <w:rsid w:val="009D72C1"/>
    <w:rsid w:val="009D77DD"/>
    <w:rsid w:val="009E0AE1"/>
    <w:rsid w:val="009E62AA"/>
    <w:rsid w:val="009F2DA4"/>
    <w:rsid w:val="009F325E"/>
    <w:rsid w:val="009F5BD5"/>
    <w:rsid w:val="00A04E95"/>
    <w:rsid w:val="00A252D6"/>
    <w:rsid w:val="00A511F2"/>
    <w:rsid w:val="00A83D18"/>
    <w:rsid w:val="00AB5E34"/>
    <w:rsid w:val="00AE2600"/>
    <w:rsid w:val="00B12B2D"/>
    <w:rsid w:val="00B51C6B"/>
    <w:rsid w:val="00B57E84"/>
    <w:rsid w:val="00B62085"/>
    <w:rsid w:val="00B83443"/>
    <w:rsid w:val="00B85FAC"/>
    <w:rsid w:val="00B901D4"/>
    <w:rsid w:val="00BB51B2"/>
    <w:rsid w:val="00C0003F"/>
    <w:rsid w:val="00C20168"/>
    <w:rsid w:val="00C26122"/>
    <w:rsid w:val="00C872C9"/>
    <w:rsid w:val="00C902A6"/>
    <w:rsid w:val="00CB3835"/>
    <w:rsid w:val="00CB7F2E"/>
    <w:rsid w:val="00D4150B"/>
    <w:rsid w:val="00D90033"/>
    <w:rsid w:val="00D91AF8"/>
    <w:rsid w:val="00DB25A2"/>
    <w:rsid w:val="00DE7902"/>
    <w:rsid w:val="00E04BDC"/>
    <w:rsid w:val="00E604A0"/>
    <w:rsid w:val="00EA5DA0"/>
    <w:rsid w:val="00EC5E39"/>
    <w:rsid w:val="00F00E60"/>
    <w:rsid w:val="00F03853"/>
    <w:rsid w:val="00F34F16"/>
    <w:rsid w:val="00F558FE"/>
    <w:rsid w:val="00F82CAB"/>
    <w:rsid w:val="00FA68DF"/>
    <w:rsid w:val="00FD21F7"/>
    <w:rsid w:val="00FD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eastAsia="SimSun" w:hAnsi="Verdana"/>
      <w:b/>
      <w:bCs/>
      <w:sz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540"/>
    </w:p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semiHidden/>
    <w:pPr>
      <w:ind w:right="77"/>
      <w:jc w:val="both"/>
    </w:pPr>
    <w:rPr>
      <w:rFonts w:ascii="Comic Sans MS" w:hAnsi="Comic Sans MS"/>
      <w:sz w:val="18"/>
      <w:szCs w:val="20"/>
    </w:rPr>
  </w:style>
  <w:style w:type="character" w:customStyle="1" w:styleId="BodyText2Char">
    <w:name w:val="Body Text 2 Char"/>
    <w:rPr>
      <w:rFonts w:ascii="Comic Sans MS" w:eastAsia="Times New Roman" w:hAnsi="Comic Sans MS" w:cs="Times New Roman"/>
      <w:sz w:val="18"/>
      <w:szCs w:val="20"/>
    </w:rPr>
  </w:style>
  <w:style w:type="paragraph" w:styleId="NormalWeb">
    <w:name w:val="Normal (Web)"/>
    <w:basedOn w:val="Normal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rPr>
      <w:rFonts w:ascii="Verdana" w:eastAsia="SimSun" w:hAnsi="Verdana"/>
      <w:b/>
      <w:bCs/>
      <w:szCs w:val="24"/>
      <w:lang w:val="en-GB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mediumtext1">
    <w:name w:val="mediumtext1"/>
    <w:rPr>
      <w:rFonts w:ascii="Verdana" w:hAnsi="Verdana" w:hint="default"/>
      <w:color w:val="000000"/>
      <w:sz w:val="18"/>
      <w:szCs w:val="18"/>
    </w:rPr>
  </w:style>
  <w:style w:type="character" w:customStyle="1" w:styleId="bdtext1">
    <w:name w:val="bdtext1"/>
    <w:rPr>
      <w:rFonts w:ascii="Verdana" w:hAnsi="Verdana" w:hint="default"/>
      <w:i w:val="0"/>
      <w:iCs w:val="0"/>
      <w:color w:val="333333"/>
      <w:sz w:val="17"/>
      <w:szCs w:val="17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Times New Roman" w:eastAsia="Times New Roman" w:hAnsi="Times New Roman"/>
      <w:sz w:val="16"/>
      <w:szCs w:val="16"/>
    </w:rPr>
  </w:style>
  <w:style w:type="paragraph" w:styleId="NoSpacing">
    <w:name w:val="No Spacing"/>
    <w:qFormat/>
    <w:rPr>
      <w:rFonts w:eastAsia="Times New Roman"/>
      <w:sz w:val="22"/>
      <w:szCs w:val="22"/>
    </w:rPr>
  </w:style>
  <w:style w:type="character" w:customStyle="1" w:styleId="NoSpacingChar">
    <w:name w:val="No Spacing Char"/>
    <w:rPr>
      <w:rFonts w:eastAsia="Times New Roman"/>
      <w:sz w:val="22"/>
      <w:szCs w:val="22"/>
      <w:lang w:val="en-US" w:eastAsia="en-US" w:bidi="ar-SA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  <w:ind w:left="835"/>
    </w:pPr>
    <w:rPr>
      <w:rFonts w:ascii="Arial Black" w:hAnsi="Arial Black"/>
      <w:spacing w:val="-35"/>
      <w:sz w:val="54"/>
      <w:szCs w:val="20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rPr>
      <w:rFonts w:ascii="Arial" w:eastAsia="Times New Roman" w:hAnsi="Arial"/>
      <w:spacing w:val="-5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 w:hint="default"/>
      <w:sz w:val="18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achandran.390184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AA1B-A215-4B36-AC5B-08B405B6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First Impression Management Consultancy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Thomas Chacko</dc:subject>
  <dc:creator>Gulfjobseeker.com</dc:creator>
  <cp:keywords>adjusted, economized, financed, gained, generated, analyzed, managed, reconciled</cp:keywords>
  <dc:description>Location: 2nd Floor, Office No: 208, Nasser Lootah Building,
Above Cross Over showroom, besides Indian Consulate, 
Bur Juman Metro Station, Bur Dubai, U.A.E.
Work Timings: Saturday to Thursday 9:30 A.M. to 7:30 P.M.
Help Line: +9714-3970978 Fax: +9714-3523312
Mobile: +97150-4753686  E-mail: helpdesk@gulfjobseeker.com</dc:description>
  <cp:lastModifiedBy>Visitor</cp:lastModifiedBy>
  <cp:revision>2</cp:revision>
  <cp:lastPrinted>2011-10-11T10:09:00Z</cp:lastPrinted>
  <dcterms:created xsi:type="dcterms:W3CDTF">2019-04-21T09:54:00Z</dcterms:created>
  <dcterms:modified xsi:type="dcterms:W3CDTF">2019-04-21T09:54:00Z</dcterms:modified>
  <cp:category>Senior Management Level</cp:category>
  <cp:contentStatus>121540</cp:contentStatus>
</cp:coreProperties>
</file>