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530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i/>
          <w:noProof/>
          <w:color w:val="0000FF"/>
          <w:sz w:val="23"/>
          <w:u w:val="singl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-166370</wp:posOffset>
            </wp:positionV>
            <wp:extent cx="1039495" cy="1298575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0" w:lineRule="atLeast"/>
        <w:ind w:left="260"/>
        <w:rPr>
          <w:rFonts w:ascii="Cambria" w:eastAsia="Cambria" w:hAnsi="Cambria"/>
          <w:b/>
          <w:i/>
          <w:sz w:val="30"/>
        </w:rPr>
      </w:pPr>
      <w:r>
        <w:rPr>
          <w:rFonts w:ascii="Cambria" w:eastAsia="Cambria" w:hAnsi="Cambria"/>
          <w:b/>
          <w:i/>
          <w:sz w:val="30"/>
        </w:rPr>
        <w:t>PIRANI</w:t>
      </w:r>
    </w:p>
    <w:p w:rsidR="00000000" w:rsidRDefault="00481D9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475308" w:rsidRDefault="0047530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75308" w:rsidRDefault="0047530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i/>
          <w:color w:val="0000FF"/>
          <w:sz w:val="23"/>
          <w:u w:val="single"/>
        </w:rPr>
        <w:pict>
          <v:line id="_x0000_s1027" style="position:absolute;z-index:-251665408" from="18.7pt,131.85pt" to="400.55pt,131.85pt" o:userdrawn="t" strokeweight=".25394mm"/>
        </w:pict>
      </w: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7530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Email: </w:t>
      </w:r>
      <w:hyperlink r:id="rId6" w:history="1">
        <w:r w:rsidRPr="00001199">
          <w:rPr>
            <w:rStyle w:val="Hyperlink"/>
            <w:rFonts w:ascii="Times New Roman" w:eastAsia="Times New Roman" w:hAnsi="Times New Roman"/>
            <w:sz w:val="24"/>
          </w:rPr>
          <w:t>pirani.390208@2freemail.com</w:t>
        </w:r>
      </w:hyperlink>
    </w:p>
    <w:p w:rsidR="00475308" w:rsidRDefault="004753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400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0" w:lineRule="atLeast"/>
        <w:ind w:right="-259"/>
        <w:jc w:val="center"/>
        <w:rPr>
          <w:rFonts w:ascii="Cambria" w:eastAsia="Cambria" w:hAnsi="Cambria"/>
          <w:b/>
          <w:color w:val="FFFFFF"/>
          <w:sz w:val="23"/>
        </w:rPr>
      </w:pPr>
      <w:r>
        <w:rPr>
          <w:rFonts w:ascii="Cambria" w:eastAsia="Cambria" w:hAnsi="Cambria"/>
          <w:b/>
          <w:color w:val="FFFFFF"/>
          <w:sz w:val="23"/>
        </w:rPr>
        <w:t>SUMMARY</w:t>
      </w:r>
    </w:p>
    <w:p w:rsidR="00000000" w:rsidRDefault="00481D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color w:val="FFFFFF"/>
          <w:sz w:val="23"/>
        </w:rPr>
        <w:pict>
          <v:rect id="_x0000_s1028" style="position:absolute;margin-left:12pt;margin-top:-12.2pt;width:459.6pt;height:15.3pt;z-index:-251664384" o:userdrawn="t" fillcolor="#0070c0" strokecolor="none"/>
        </w:pict>
      </w:r>
      <w:r>
        <w:rPr>
          <w:rFonts w:ascii="Cambria" w:eastAsia="Cambria" w:hAnsi="Cambria"/>
          <w:b/>
          <w:color w:val="FFFFFF"/>
          <w:sz w:val="23"/>
        </w:rPr>
        <w:pict>
          <v:line id="_x0000_s1029" style="position:absolute;z-index:-251663360" from="214.55pt,-.5pt" to="268.55pt,-.5pt" o:userdrawn="t" strokecolor="white" strokeweight=".33864mm"/>
        </w:pict>
      </w:r>
    </w:p>
    <w:p w:rsidR="00000000" w:rsidRDefault="00481D9E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227" w:lineRule="auto"/>
        <w:ind w:left="600"/>
        <w:jc w:val="both"/>
        <w:rPr>
          <w:rFonts w:ascii="Cambria" w:eastAsia="Cambria" w:hAnsi="Cambria"/>
          <w:sz w:val="23"/>
        </w:rPr>
      </w:pPr>
      <w:r>
        <w:rPr>
          <w:rFonts w:ascii="Cambria" w:eastAsia="Cambria" w:hAnsi="Cambria"/>
          <w:sz w:val="23"/>
        </w:rPr>
        <w:t>Ambitious Sales Consultant and Customer Representative with over 5 years of experience in education and hotel business, I</w:t>
      </w:r>
      <w:r>
        <w:rPr>
          <w:rFonts w:ascii="Cambria" w:eastAsia="Cambria" w:hAnsi="Cambria"/>
          <w:sz w:val="23"/>
        </w:rPr>
        <w:t>ndependent worker with high energy and great communication skills. Motivated and goal driven with exceptional leadership and negotiation abilities.</w:t>
      </w:r>
    </w:p>
    <w:p w:rsidR="00000000" w:rsidRDefault="00481D9E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0" w:lineRule="atLeast"/>
        <w:ind w:right="-259"/>
        <w:jc w:val="center"/>
        <w:rPr>
          <w:rFonts w:ascii="Cambria" w:eastAsia="Cambria" w:hAnsi="Cambria"/>
          <w:b/>
          <w:i/>
          <w:color w:val="FFFFFF"/>
          <w:sz w:val="23"/>
        </w:rPr>
      </w:pPr>
      <w:r>
        <w:rPr>
          <w:rFonts w:ascii="Cambria" w:eastAsia="Cambria" w:hAnsi="Cambria"/>
          <w:b/>
          <w:i/>
          <w:color w:val="FFFFFF"/>
          <w:sz w:val="23"/>
        </w:rPr>
        <w:t>EDUCATIONAL QUALIFICATION</w:t>
      </w:r>
    </w:p>
    <w:p w:rsidR="00000000" w:rsidRDefault="00481D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i/>
          <w:color w:val="FFFFFF"/>
          <w:sz w:val="23"/>
        </w:rPr>
        <w:pict>
          <v:rect id="_x0000_s1030" style="position:absolute;margin-left:12pt;margin-top:-12.2pt;width:459.6pt;height:15.3pt;z-index:-251662336" o:userdrawn="t" fillcolor="#0070c0" strokecolor="none"/>
        </w:pict>
      </w:r>
      <w:r>
        <w:rPr>
          <w:rFonts w:ascii="Cambria" w:eastAsia="Cambria" w:hAnsi="Cambria"/>
          <w:b/>
          <w:i/>
          <w:color w:val="FFFFFF"/>
          <w:sz w:val="23"/>
        </w:rPr>
        <w:pict>
          <v:line id="_x0000_s1031" style="position:absolute;z-index:-251661312" from="163.4pt,-.5pt" to="319.65pt,-.5pt" o:userdrawn="t" strokecolor="white" strokeweight=".96pt"/>
        </w:pict>
      </w:r>
    </w:p>
    <w:p w:rsidR="00000000" w:rsidRDefault="00481D9E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39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Intermediate from St. Joseph Junior College in Apr-2010.</w:t>
      </w:r>
    </w:p>
    <w:p w:rsidR="00000000" w:rsidRDefault="00481D9E">
      <w:pPr>
        <w:numPr>
          <w:ilvl w:val="0"/>
          <w:numId w:val="1"/>
        </w:numPr>
        <w:tabs>
          <w:tab w:val="left" w:pos="1000"/>
        </w:tabs>
        <w:spacing w:line="234" w:lineRule="auto"/>
        <w:ind w:left="1000" w:hanging="39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High School from St.</w:t>
      </w:r>
      <w:r>
        <w:rPr>
          <w:rFonts w:ascii="Cambria" w:eastAsia="Cambria" w:hAnsi="Cambria"/>
          <w:sz w:val="23"/>
        </w:rPr>
        <w:t xml:space="preserve"> Joseph High School in March-2008.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1"/>
        </w:numPr>
        <w:tabs>
          <w:tab w:val="left" w:pos="1000"/>
        </w:tabs>
        <w:spacing w:line="234" w:lineRule="auto"/>
        <w:ind w:left="1000" w:hanging="39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Basic computer certificate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1"/>
        </w:numPr>
        <w:tabs>
          <w:tab w:val="left" w:pos="1000"/>
        </w:tabs>
        <w:spacing w:line="234" w:lineRule="auto"/>
        <w:ind w:left="1000" w:hanging="39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Advance English language certificate</w:t>
      </w:r>
    </w:p>
    <w:p w:rsidR="00000000" w:rsidRDefault="00481D9E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0" w:lineRule="atLeast"/>
        <w:ind w:right="-259"/>
        <w:jc w:val="center"/>
        <w:rPr>
          <w:rFonts w:ascii="Cambria" w:eastAsia="Cambria" w:hAnsi="Cambria"/>
          <w:b/>
          <w:i/>
          <w:color w:val="FFFFFF"/>
          <w:sz w:val="23"/>
        </w:rPr>
      </w:pPr>
      <w:r>
        <w:rPr>
          <w:rFonts w:ascii="Cambria" w:eastAsia="Cambria" w:hAnsi="Cambria"/>
          <w:b/>
          <w:i/>
          <w:color w:val="FFFFFF"/>
          <w:sz w:val="23"/>
        </w:rPr>
        <w:t>WORK EXPERIENCE</w:t>
      </w:r>
    </w:p>
    <w:p w:rsidR="00000000" w:rsidRDefault="00481D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i/>
          <w:color w:val="FFFFFF"/>
          <w:sz w:val="23"/>
        </w:rPr>
        <w:pict>
          <v:rect id="_x0000_s1032" style="position:absolute;margin-left:12pt;margin-top:-12.2pt;width:459.6pt;height:13.15pt;z-index:-251660288" o:userdrawn="t" fillcolor="#0070c0" strokecolor="none"/>
        </w:pict>
      </w:r>
      <w:r>
        <w:rPr>
          <w:rFonts w:ascii="Cambria" w:eastAsia="Cambria" w:hAnsi="Cambria"/>
          <w:b/>
          <w:i/>
          <w:color w:val="FFFFFF"/>
          <w:sz w:val="23"/>
        </w:rPr>
        <w:pict>
          <v:line id="_x0000_s1033" style="position:absolute;z-index:-251659264" from="192.45pt,-.5pt" to="290.85pt,-.5pt" o:userdrawn="t" strokecolor="white" strokeweight=".33864mm"/>
        </w:pict>
      </w:r>
    </w:p>
    <w:p w:rsidR="00000000" w:rsidRDefault="00481D9E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numPr>
          <w:ilvl w:val="0"/>
          <w:numId w:val="2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Worked as a Senior Sales Consultant with Bright Career from Sep-2017 to Jan-2019.</w:t>
      </w:r>
    </w:p>
    <w:p w:rsidR="00000000" w:rsidRDefault="00481D9E">
      <w:pPr>
        <w:numPr>
          <w:ilvl w:val="0"/>
          <w:numId w:val="2"/>
        </w:numPr>
        <w:tabs>
          <w:tab w:val="left" w:pos="940"/>
        </w:tabs>
        <w:spacing w:line="230" w:lineRule="auto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Sales Executive with IDP India Feb 2014 to August 20</w:t>
      </w:r>
      <w:r>
        <w:rPr>
          <w:rFonts w:ascii="Cambria" w:eastAsia="Cambria" w:hAnsi="Cambria"/>
          <w:sz w:val="23"/>
        </w:rPr>
        <w:t>17</w:t>
      </w:r>
    </w:p>
    <w:p w:rsidR="00000000" w:rsidRDefault="00481D9E">
      <w:pPr>
        <w:numPr>
          <w:ilvl w:val="0"/>
          <w:numId w:val="2"/>
        </w:numPr>
        <w:tabs>
          <w:tab w:val="left" w:pos="1000"/>
        </w:tabs>
        <w:spacing w:line="0" w:lineRule="atLeast"/>
        <w:ind w:left="1000" w:hanging="39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Customer service representative with Walnut Hotel from Mar-2011 to Feb-2014.</w:t>
      </w:r>
    </w:p>
    <w:p w:rsidR="00000000" w:rsidRDefault="00481D9E">
      <w:pPr>
        <w:numPr>
          <w:ilvl w:val="0"/>
          <w:numId w:val="2"/>
        </w:numPr>
        <w:tabs>
          <w:tab w:val="left" w:pos="1000"/>
        </w:tabs>
        <w:spacing w:line="230" w:lineRule="auto"/>
        <w:ind w:left="1000" w:hanging="39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 xml:space="preserve">Customer service representative with Standard Chartered Bank July 2010 </w:t>
      </w:r>
      <w:r>
        <w:rPr>
          <w:rFonts w:ascii="Cambria" w:eastAsia="Cambria" w:hAnsi="Cambria"/>
          <w:sz w:val="23"/>
        </w:rPr>
        <w:t>– Jan 2011</w:t>
      </w:r>
    </w:p>
    <w:p w:rsidR="00000000" w:rsidRDefault="00481D9E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spacing w:line="0" w:lineRule="atLeast"/>
        <w:ind w:right="-259"/>
        <w:jc w:val="center"/>
        <w:rPr>
          <w:rFonts w:ascii="Cambria" w:eastAsia="Cambria" w:hAnsi="Cambria"/>
          <w:b/>
          <w:i/>
          <w:color w:val="FFFFFF"/>
          <w:sz w:val="23"/>
        </w:rPr>
      </w:pPr>
      <w:r>
        <w:rPr>
          <w:rFonts w:ascii="Cambria" w:eastAsia="Cambria" w:hAnsi="Cambria"/>
          <w:b/>
          <w:i/>
          <w:color w:val="FFFFFF"/>
          <w:sz w:val="23"/>
        </w:rPr>
        <w:t>JOB RESPONSIBILITIES</w:t>
      </w:r>
    </w:p>
    <w:p w:rsidR="00000000" w:rsidRDefault="00481D9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  <w:i/>
          <w:color w:val="FFFFFF"/>
          <w:sz w:val="23"/>
        </w:rPr>
        <w:pict>
          <v:rect id="_x0000_s1034" style="position:absolute;margin-left:12pt;margin-top:-12.2pt;width:459.6pt;height:13.15pt;z-index:-251658240" o:userdrawn="t" fillcolor="#0070c0" strokecolor="none"/>
        </w:pict>
      </w:r>
      <w:r>
        <w:rPr>
          <w:rFonts w:ascii="Cambria" w:eastAsia="Cambria" w:hAnsi="Cambria"/>
          <w:b/>
          <w:i/>
          <w:color w:val="FFFFFF"/>
          <w:sz w:val="23"/>
        </w:rPr>
        <w:pict>
          <v:line id="_x0000_s1035" style="position:absolute;z-index:-251657216" from="184.3pt,-.5pt" to="298.8pt,-.5pt" o:userdrawn="t" strokecolor="white" strokeweight=".96pt"/>
        </w:pict>
      </w:r>
    </w:p>
    <w:p w:rsidR="00000000" w:rsidRDefault="00481D9E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217" w:lineRule="auto"/>
        <w:ind w:left="940" w:right="10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Learn the products and services offered, including the sales terms (</w:t>
      </w:r>
      <w:r>
        <w:rPr>
          <w:rFonts w:ascii="Cambria" w:eastAsia="Cambria" w:hAnsi="Cambria"/>
          <w:sz w:val="23"/>
        </w:rPr>
        <w:t>e.g. special features, return and warranty policies)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234" w:lineRule="auto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Set targets for the sales department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Collaborate with the marketing department to prepare common strategies</w:t>
      </w: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230" w:lineRule="auto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Monitor sales numbers and marketing metrics</w:t>
      </w: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Calculate business trends, like monthly sales rat</w:t>
      </w:r>
      <w:r>
        <w:rPr>
          <w:rFonts w:ascii="Cambria" w:eastAsia="Cambria" w:hAnsi="Cambria"/>
          <w:sz w:val="23"/>
        </w:rPr>
        <w:t>es</w:t>
      </w: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234" w:lineRule="auto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Analyze market trends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234" w:lineRule="auto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Monitor competition and follow current developments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3"/>
        </w:numPr>
        <w:tabs>
          <w:tab w:val="left" w:pos="940"/>
        </w:tabs>
        <w:spacing w:line="233" w:lineRule="auto"/>
        <w:ind w:left="940" w:hanging="335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Ensure sales team is up-to-date with business targets</w:t>
      </w:r>
    </w:p>
    <w:p w:rsidR="00000000" w:rsidRDefault="00481D9E">
      <w:pPr>
        <w:tabs>
          <w:tab w:val="left" w:pos="940"/>
        </w:tabs>
        <w:spacing w:line="233" w:lineRule="auto"/>
        <w:ind w:left="940" w:hanging="335"/>
        <w:rPr>
          <w:rFonts w:ascii="Wingdings" w:eastAsia="Wingdings" w:hAnsi="Wingdings"/>
          <w:sz w:val="23"/>
        </w:rPr>
        <w:sectPr w:rsidR="00000000">
          <w:pgSz w:w="12240" w:h="15840"/>
          <w:pgMar w:top="1440" w:right="1400" w:bottom="252" w:left="1440" w:header="0" w:footer="0" w:gutter="0"/>
          <w:cols w:space="0" w:equalWidth="0">
            <w:col w:w="9400"/>
          </w:cols>
          <w:docGrid w:linePitch="360"/>
        </w:sect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23"/>
        </w:rPr>
      </w:pPr>
      <w:bookmarkStart w:id="0" w:name="page2"/>
      <w:bookmarkEnd w:id="0"/>
      <w:r>
        <w:rPr>
          <w:rFonts w:ascii="Cambria" w:eastAsia="Cambria" w:hAnsi="Cambria"/>
          <w:sz w:val="23"/>
        </w:rPr>
        <w:lastRenderedPageBreak/>
        <w:t>Find prospective customers and new target segments</w:t>
      </w:r>
    </w:p>
    <w:p w:rsidR="00000000" w:rsidRDefault="00481D9E">
      <w:pPr>
        <w:spacing w:line="13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Serve visitors by greeting, welcoming, directing and announcing them a</w:t>
      </w:r>
      <w:r>
        <w:rPr>
          <w:rFonts w:ascii="Cambria" w:eastAsia="Cambria" w:hAnsi="Cambria"/>
          <w:sz w:val="23"/>
        </w:rPr>
        <w:t>ppropriately</w:t>
      </w:r>
    </w:p>
    <w:p w:rsidR="00000000" w:rsidRDefault="00481D9E">
      <w:pPr>
        <w:spacing w:line="57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226" w:lineRule="auto"/>
        <w:ind w:left="940" w:right="110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Answer, screen and forward any incoming phone calls while providing basic information when needed</w:t>
      </w:r>
    </w:p>
    <w:p w:rsidR="00000000" w:rsidRDefault="00481D9E">
      <w:pPr>
        <w:spacing w:line="14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Receive and sort daily mail/deliveries/couriers</w:t>
      </w:r>
    </w:p>
    <w:p w:rsidR="00000000" w:rsidRDefault="00481D9E">
      <w:pPr>
        <w:spacing w:line="57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226" w:lineRule="auto"/>
        <w:ind w:left="940" w:right="38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Maintain security by following procedures and controlling access (monitor logbook, issue visit</w:t>
      </w:r>
      <w:r>
        <w:rPr>
          <w:rFonts w:ascii="Cambria" w:eastAsia="Cambria" w:hAnsi="Cambria"/>
          <w:sz w:val="23"/>
        </w:rPr>
        <w:t>or badges)</w:t>
      </w:r>
    </w:p>
    <w:p w:rsidR="00000000" w:rsidRDefault="00481D9E">
      <w:pPr>
        <w:spacing w:line="9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Update appointment calendars and schedule meetings/appointments</w:t>
      </w:r>
    </w:p>
    <w:p w:rsidR="00000000" w:rsidRDefault="00481D9E">
      <w:pPr>
        <w:spacing w:line="62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226" w:lineRule="auto"/>
        <w:ind w:left="940" w:right="12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Perform other clerical receptionist duties such as filing, photocopying, collating, faxing etc.</w:t>
      </w:r>
    </w:p>
    <w:p w:rsidR="00000000" w:rsidRDefault="00481D9E">
      <w:pPr>
        <w:spacing w:line="9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Coordinating the interview process with Recruitment Team.</w:t>
      </w:r>
    </w:p>
    <w:p w:rsidR="00000000" w:rsidRDefault="00481D9E">
      <w:pPr>
        <w:spacing w:line="13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Inventory Management</w:t>
      </w:r>
    </w:p>
    <w:p w:rsidR="00000000" w:rsidRDefault="00481D9E">
      <w:pPr>
        <w:spacing w:line="18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V</w:t>
      </w:r>
      <w:r>
        <w:rPr>
          <w:rFonts w:ascii="Cambria" w:eastAsia="Cambria" w:hAnsi="Cambria"/>
          <w:sz w:val="23"/>
        </w:rPr>
        <w:t>endor Management</w:t>
      </w:r>
    </w:p>
    <w:p w:rsidR="00000000" w:rsidRDefault="00481D9E">
      <w:pPr>
        <w:spacing w:line="57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224" w:lineRule="auto"/>
        <w:ind w:left="940" w:right="28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Updating Leave Cards (Maintaining the manual document of the Employees applying for leaves).</w:t>
      </w:r>
    </w:p>
    <w:p w:rsidR="00000000" w:rsidRDefault="00481D9E">
      <w:pPr>
        <w:spacing w:line="14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Assisting the HR team in Joining and exit formalities.</w:t>
      </w:r>
    </w:p>
    <w:p w:rsidR="00000000" w:rsidRDefault="00481D9E">
      <w:pPr>
        <w:spacing w:line="18" w:lineRule="exact"/>
        <w:rPr>
          <w:rFonts w:ascii="Wingdings" w:eastAsia="Wingdings" w:hAnsi="Wingdings"/>
          <w:sz w:val="19"/>
        </w:rPr>
      </w:pPr>
    </w:p>
    <w:p w:rsidR="00000000" w:rsidRDefault="00481D9E">
      <w:pPr>
        <w:numPr>
          <w:ilvl w:val="0"/>
          <w:numId w:val="4"/>
        </w:numPr>
        <w:tabs>
          <w:tab w:val="left" w:pos="940"/>
        </w:tabs>
        <w:spacing w:line="0" w:lineRule="atLeast"/>
        <w:ind w:left="940" w:hanging="335"/>
        <w:rPr>
          <w:rFonts w:ascii="Wingdings" w:eastAsia="Wingdings" w:hAnsi="Wingdings"/>
          <w:sz w:val="19"/>
        </w:rPr>
      </w:pPr>
      <w:r>
        <w:rPr>
          <w:rFonts w:ascii="Cambria" w:eastAsia="Cambria" w:hAnsi="Cambria"/>
          <w:sz w:val="23"/>
        </w:rPr>
        <w:t>Good communication skill</w:t>
      </w:r>
    </w:p>
    <w:p w:rsidR="00000000" w:rsidRDefault="00481D9E">
      <w:pPr>
        <w:spacing w:line="242" w:lineRule="exact"/>
        <w:rPr>
          <w:rFonts w:ascii="Times New Roman" w:eastAsia="Times New Roman" w:hAnsi="Times New Roman"/>
        </w:rPr>
      </w:pPr>
    </w:p>
    <w:p w:rsidR="00000000" w:rsidRDefault="00481D9E">
      <w:pPr>
        <w:spacing w:line="0" w:lineRule="atLeast"/>
        <w:ind w:left="260"/>
        <w:rPr>
          <w:rFonts w:ascii="Cambria" w:eastAsia="Cambria" w:hAnsi="Cambria"/>
          <w:b/>
          <w:i/>
          <w:color w:val="FFFFFF"/>
          <w:sz w:val="23"/>
        </w:rPr>
      </w:pPr>
      <w:r>
        <w:rPr>
          <w:rFonts w:ascii="Cambria" w:eastAsia="Cambria" w:hAnsi="Cambria"/>
          <w:b/>
          <w:i/>
          <w:color w:val="FFFFFF"/>
          <w:sz w:val="23"/>
        </w:rPr>
        <w:t>SKILLS</w:t>
      </w:r>
    </w:p>
    <w:p w:rsidR="00000000" w:rsidRDefault="00481D9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i/>
          <w:color w:val="FFFFFF"/>
          <w:sz w:val="23"/>
        </w:rPr>
        <w:pict>
          <v:rect id="_x0000_s1036" style="position:absolute;margin-left:12pt;margin-top:-12.45pt;width:459.35pt;height:13.4pt;z-index:-251656192" o:userdrawn="t" fillcolor="#0070c0" strokecolor="none"/>
        </w:pict>
      </w:r>
      <w:r>
        <w:rPr>
          <w:rFonts w:ascii="Cambria" w:eastAsia="Cambria" w:hAnsi="Cambria"/>
          <w:b/>
          <w:i/>
          <w:color w:val="FFFFFF"/>
          <w:sz w:val="23"/>
        </w:rPr>
        <w:pict>
          <v:line id="_x0000_s1037" style="position:absolute;z-index:-251655168" from="13.15pt,-.7pt" to="48.45pt,-.7pt" o:userdrawn="t" strokecolor="white" strokeweight=".96pt"/>
        </w:pict>
      </w:r>
    </w:p>
    <w:p w:rsidR="00000000" w:rsidRDefault="00481D9E">
      <w:pPr>
        <w:spacing w:line="254" w:lineRule="exact"/>
        <w:rPr>
          <w:rFonts w:ascii="Times New Roman" w:eastAsia="Times New Roman" w:hAnsi="Times New Roman"/>
        </w:rPr>
      </w:pP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Speak and write in fluent English.</w:t>
      </w: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234" w:lineRule="auto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Proficient in Mi</w:t>
      </w:r>
      <w:r>
        <w:rPr>
          <w:rFonts w:ascii="Cambria" w:eastAsia="Cambria" w:hAnsi="Cambria"/>
          <w:sz w:val="23"/>
        </w:rPr>
        <w:t>crosoft Office including Excel and Power point.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230" w:lineRule="auto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Dedicated Worker</w:t>
      </w: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Implement Social Media campaigns.</w:t>
      </w: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230" w:lineRule="auto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Excellent written and verbal communication skills.</w:t>
      </w: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0" w:lineRule="atLeast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Excellent editing</w:t>
      </w: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234" w:lineRule="auto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Can handle work pressure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234" w:lineRule="auto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Can work long hours</w:t>
      </w:r>
    </w:p>
    <w:p w:rsidR="00000000" w:rsidRDefault="00481D9E">
      <w:pPr>
        <w:spacing w:line="1" w:lineRule="exact"/>
        <w:rPr>
          <w:rFonts w:ascii="Wingdings" w:eastAsia="Wingdings" w:hAnsi="Wingdings"/>
          <w:sz w:val="23"/>
        </w:rPr>
      </w:pPr>
    </w:p>
    <w:p w:rsidR="00000000" w:rsidRDefault="00481D9E">
      <w:pPr>
        <w:numPr>
          <w:ilvl w:val="0"/>
          <w:numId w:val="5"/>
        </w:numPr>
        <w:tabs>
          <w:tab w:val="left" w:pos="600"/>
        </w:tabs>
        <w:spacing w:line="234" w:lineRule="auto"/>
        <w:ind w:left="600" w:hanging="336"/>
        <w:rPr>
          <w:rFonts w:ascii="Wingdings" w:eastAsia="Wingdings" w:hAnsi="Wingdings"/>
          <w:sz w:val="23"/>
        </w:rPr>
      </w:pPr>
      <w:r>
        <w:rPr>
          <w:rFonts w:ascii="Cambria" w:eastAsia="Cambria" w:hAnsi="Cambria"/>
          <w:sz w:val="23"/>
        </w:rPr>
        <w:t>Flexible shifts</w:t>
      </w:r>
    </w:p>
    <w:p w:rsidR="00000000" w:rsidRDefault="00481D9E">
      <w:pPr>
        <w:spacing w:line="200" w:lineRule="exact"/>
        <w:rPr>
          <w:rFonts w:ascii="Times New Roman" w:eastAsia="Times New Roman" w:hAnsi="Times New Roman"/>
        </w:rPr>
      </w:pPr>
    </w:p>
    <w:p w:rsidR="00000000" w:rsidRDefault="00481D9E">
      <w:pPr>
        <w:spacing w:line="308" w:lineRule="exact"/>
        <w:rPr>
          <w:rFonts w:ascii="Times New Roman" w:eastAsia="Times New Roman" w:hAnsi="Times New Roman"/>
        </w:rPr>
      </w:pPr>
    </w:p>
    <w:p w:rsidR="00000000" w:rsidRDefault="00481D9E">
      <w:pPr>
        <w:spacing w:line="0" w:lineRule="atLeast"/>
        <w:ind w:left="260"/>
        <w:rPr>
          <w:rFonts w:ascii="Cambria" w:eastAsia="Cambria" w:hAnsi="Cambria"/>
          <w:b/>
          <w:i/>
          <w:color w:val="FFFFFF"/>
          <w:sz w:val="26"/>
        </w:rPr>
      </w:pPr>
      <w:r>
        <w:rPr>
          <w:rFonts w:ascii="Cambria" w:eastAsia="Cambria" w:hAnsi="Cambria"/>
          <w:b/>
          <w:i/>
          <w:color w:val="FFFFFF"/>
          <w:sz w:val="23"/>
        </w:rPr>
        <w:t>PERSONAL DETAILS</w:t>
      </w:r>
      <w:r>
        <w:rPr>
          <w:rFonts w:ascii="Cambria" w:eastAsia="Cambria" w:hAnsi="Cambria"/>
          <w:b/>
          <w:i/>
          <w:color w:val="FFFFFF"/>
          <w:sz w:val="26"/>
        </w:rPr>
        <w:t>:</w:t>
      </w:r>
    </w:p>
    <w:p w:rsidR="00000000" w:rsidRDefault="00481D9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i/>
          <w:color w:val="FFFFFF"/>
          <w:sz w:val="26"/>
        </w:rPr>
        <w:pict>
          <v:rect id="_x0000_s1038" style="position:absolute;margin-left:12pt;margin-top:-13.75pt;width:459.35pt;height:15.3pt;z-index:-251654144" o:userdrawn="t" fillcolor="#0070c0" strokecolor="none"/>
        </w:pict>
      </w:r>
      <w:r>
        <w:rPr>
          <w:rFonts w:ascii="Cambria" w:eastAsia="Cambria" w:hAnsi="Cambria"/>
          <w:b/>
          <w:i/>
          <w:color w:val="FFFFFF"/>
          <w:sz w:val="26"/>
        </w:rPr>
        <w:pict>
          <v:line id="_x0000_s1039" style="position:absolute;z-index:-251653120" from="13.15pt,-.35pt" to="117.35pt,-.35pt" o:userdrawn="t" strokecolor="white" strokeweight=".33864mm"/>
        </w:pict>
      </w:r>
    </w:p>
    <w:p w:rsidR="00000000" w:rsidRDefault="00481D9E">
      <w:pPr>
        <w:spacing w:line="310" w:lineRule="exact"/>
        <w:rPr>
          <w:rFonts w:ascii="Times New Roman" w:eastAsia="Times New Roman" w:hAnsi="Times New Roman"/>
        </w:rPr>
      </w:pPr>
    </w:p>
    <w:tbl>
      <w:tblPr>
        <w:tblW w:w="0" w:type="auto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40"/>
        <w:gridCol w:w="560"/>
        <w:gridCol w:w="4800"/>
      </w:tblGrid>
      <w:tr w:rsidR="00000000">
        <w:trPr>
          <w:trHeight w:val="270"/>
        </w:trPr>
        <w:tc>
          <w:tcPr>
            <w:tcW w:w="184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Nationality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right="187"/>
              <w:jc w:val="righ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: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left="320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Indian</w:t>
            </w:r>
          </w:p>
        </w:tc>
      </w:tr>
      <w:tr w:rsidR="00000000">
        <w:trPr>
          <w:trHeight w:val="302"/>
        </w:trPr>
        <w:tc>
          <w:tcPr>
            <w:tcW w:w="184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Date of Birth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right="187"/>
              <w:jc w:val="righ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: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left="320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16-Jul-1992</w:t>
            </w:r>
          </w:p>
        </w:tc>
      </w:tr>
      <w:tr w:rsidR="00000000">
        <w:trPr>
          <w:trHeight w:val="302"/>
        </w:trPr>
        <w:tc>
          <w:tcPr>
            <w:tcW w:w="184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Gender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right="187"/>
              <w:jc w:val="righ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: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left="320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Male</w:t>
            </w:r>
          </w:p>
        </w:tc>
      </w:tr>
      <w:tr w:rsidR="00000000">
        <w:trPr>
          <w:trHeight w:val="307"/>
        </w:trPr>
        <w:tc>
          <w:tcPr>
            <w:tcW w:w="184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Marital Status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right="187"/>
              <w:jc w:val="righ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: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left="300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Single</w:t>
            </w:r>
          </w:p>
        </w:tc>
      </w:tr>
      <w:tr w:rsidR="00000000">
        <w:trPr>
          <w:trHeight w:val="302"/>
        </w:trPr>
        <w:tc>
          <w:tcPr>
            <w:tcW w:w="184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Language Known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right="187"/>
              <w:jc w:val="righ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: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left="320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English, Hindi, Gujarati &amp; Urdu</w:t>
            </w:r>
          </w:p>
        </w:tc>
      </w:tr>
      <w:tr w:rsidR="00000000">
        <w:trPr>
          <w:trHeight w:val="302"/>
        </w:trPr>
        <w:tc>
          <w:tcPr>
            <w:tcW w:w="184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Visa Status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000000" w:rsidRDefault="00481D9E">
            <w:pPr>
              <w:spacing w:line="0" w:lineRule="atLeast"/>
              <w:ind w:right="187"/>
              <w:jc w:val="right"/>
              <w:rPr>
                <w:rFonts w:ascii="Cambria" w:eastAsia="Cambria" w:hAnsi="Cambria"/>
                <w:sz w:val="23"/>
              </w:rPr>
            </w:pPr>
            <w:r>
              <w:rPr>
                <w:rFonts w:ascii="Cambria" w:eastAsia="Cambria" w:hAnsi="Cambria"/>
                <w:sz w:val="23"/>
              </w:rPr>
              <w:t>: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000000" w:rsidRDefault="00481D9E" w:rsidP="00475308">
            <w:pPr>
              <w:spacing w:line="0" w:lineRule="atLeast"/>
              <w:ind w:left="320"/>
              <w:rPr>
                <w:rFonts w:ascii="Cambria" w:eastAsia="Cambria" w:hAnsi="Cambria"/>
                <w:w w:val="97"/>
                <w:sz w:val="23"/>
              </w:rPr>
            </w:pPr>
            <w:r>
              <w:rPr>
                <w:rFonts w:ascii="Cambria" w:eastAsia="Cambria" w:hAnsi="Cambria"/>
                <w:w w:val="97"/>
                <w:sz w:val="23"/>
              </w:rPr>
              <w:t>Visit Visa</w:t>
            </w:r>
          </w:p>
        </w:tc>
      </w:tr>
    </w:tbl>
    <w:p w:rsidR="00000000" w:rsidRDefault="00481D9E">
      <w:pPr>
        <w:spacing w:line="200" w:lineRule="exact"/>
        <w:rPr>
          <w:rFonts w:ascii="Times New Roman" w:eastAsia="Times New Roman" w:hAnsi="Times New Roman"/>
        </w:rPr>
      </w:pPr>
    </w:p>
    <w:p w:rsidR="00000000" w:rsidRDefault="00481D9E">
      <w:pPr>
        <w:spacing w:line="200" w:lineRule="exact"/>
        <w:rPr>
          <w:rFonts w:ascii="Times New Roman" w:eastAsia="Times New Roman" w:hAnsi="Times New Roman"/>
        </w:rPr>
      </w:pPr>
    </w:p>
    <w:p w:rsidR="00000000" w:rsidRDefault="00481D9E">
      <w:pPr>
        <w:spacing w:line="212" w:lineRule="exact"/>
        <w:rPr>
          <w:rFonts w:ascii="Times New Roman" w:eastAsia="Times New Roman" w:hAnsi="Times New Roman"/>
        </w:rPr>
      </w:pPr>
    </w:p>
    <w:p w:rsidR="00000000" w:rsidRDefault="00481D9E">
      <w:pPr>
        <w:spacing w:line="0" w:lineRule="atLeast"/>
        <w:ind w:left="260"/>
        <w:rPr>
          <w:rFonts w:ascii="Cambria" w:eastAsia="Cambria" w:hAnsi="Cambria"/>
          <w:b/>
          <w:i/>
          <w:color w:val="FFFFFF"/>
          <w:sz w:val="23"/>
        </w:rPr>
      </w:pPr>
      <w:r>
        <w:rPr>
          <w:rFonts w:ascii="Cambria" w:eastAsia="Cambria" w:hAnsi="Cambria"/>
          <w:b/>
          <w:i/>
          <w:color w:val="FFFFFF"/>
          <w:sz w:val="23"/>
        </w:rPr>
        <w:t>REFERENCES</w:t>
      </w:r>
    </w:p>
    <w:p w:rsidR="00000000" w:rsidRDefault="00481D9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b/>
          <w:i/>
          <w:color w:val="FFFFFF"/>
          <w:sz w:val="23"/>
        </w:rPr>
        <w:pict>
          <v:rect id="_x0000_s1040" style="position:absolute;margin-left:12pt;margin-top:-12.2pt;width:459.35pt;height:13.35pt;z-index:-251652096" o:userdrawn="t" fillcolor="#0070c0" strokecolor="none"/>
        </w:pict>
      </w:r>
      <w:r>
        <w:rPr>
          <w:rFonts w:ascii="Cambria" w:eastAsia="Cambria" w:hAnsi="Cambria"/>
          <w:b/>
          <w:i/>
          <w:color w:val="FFFFFF"/>
          <w:sz w:val="23"/>
        </w:rPr>
        <w:pict>
          <v:line id="_x0000_s1041" style="position:absolute;z-index:-251651072" from="13.15pt,-.5pt" to="78.7pt,-.5pt" o:userdrawn="t" strokecolor="white" strokeweight=".33864mm"/>
        </w:pict>
      </w:r>
    </w:p>
    <w:p w:rsidR="00000000" w:rsidRDefault="00481D9E">
      <w:pPr>
        <w:spacing w:line="238" w:lineRule="exact"/>
        <w:rPr>
          <w:rFonts w:ascii="Times New Roman" w:eastAsia="Times New Roman" w:hAnsi="Times New Roman"/>
        </w:rPr>
      </w:pPr>
    </w:p>
    <w:p w:rsidR="00481D9E" w:rsidRDefault="00481D9E">
      <w:pPr>
        <w:spacing w:line="0" w:lineRule="atLeast"/>
        <w:ind w:left="260"/>
        <w:rPr>
          <w:rFonts w:ascii="Cambria" w:eastAsia="Cambria" w:hAnsi="Cambria"/>
          <w:i/>
          <w:sz w:val="23"/>
        </w:rPr>
      </w:pPr>
      <w:r>
        <w:rPr>
          <w:rFonts w:ascii="Cambria" w:eastAsia="Cambria" w:hAnsi="Cambria"/>
          <w:i/>
          <w:sz w:val="23"/>
        </w:rPr>
        <w:t>References available upon request.</w:t>
      </w:r>
    </w:p>
    <w:sectPr w:rsidR="00481D9E">
      <w:pgSz w:w="12240" w:h="15840"/>
      <w:pgMar w:top="92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>
      <w:start w:val="1"/>
      <w:numFmt w:val="bullet"/>
      <w:lvlText w:val="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308"/>
    <w:rsid w:val="00475308"/>
    <w:rsid w:val="0048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ani.39020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Visitor3</dc:creator>
  <cp:lastModifiedBy>Visitor3</cp:lastModifiedBy>
  <cp:revision>2</cp:revision>
  <dcterms:created xsi:type="dcterms:W3CDTF">2019-04-27T12:56:00Z</dcterms:created>
  <dcterms:modified xsi:type="dcterms:W3CDTF">2019-04-27T12:56:00Z</dcterms:modified>
</cp:coreProperties>
</file>