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ind w:left="23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CARRICULAM VITAE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  <w:r>
        <w:object w:dxaOrig="1857" w:dyaOrig="2390">
          <v:rect id="rectole0000000000" o:spid="_x0000_i1025" style="width:92.55pt;height:119.8pt" o:ole="" o:preferrelative="t" stroked="f">
            <v:imagedata r:id="rId5" o:title=""/>
          </v:rect>
          <o:OLEObject Type="Embed" ProgID="StaticMetafile" ShapeID="rectole0000000000" DrawAspect="Content" ObjectID="_1617430342" r:id="rId6"/>
        </w:object>
      </w:r>
    </w:p>
    <w:p w:rsidR="00145B0A" w:rsidRDefault="00145B0A">
      <w:pPr>
        <w:spacing w:after="0" w:line="246" w:lineRule="auto"/>
        <w:rPr>
          <w:rFonts w:ascii="Calibri" w:eastAsia="Calibri" w:hAnsi="Calibri" w:cs="Calibri"/>
          <w:sz w:val="24"/>
        </w:rPr>
      </w:pPr>
    </w:p>
    <w:p w:rsidR="00145B0A" w:rsidRDefault="007351D5" w:rsidP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HERRY 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hyperlink r:id="rId7" w:history="1">
        <w:r w:rsidRPr="003B024F">
          <w:rPr>
            <w:rStyle w:val="Hyperlink"/>
            <w:rFonts w:ascii="Times New Roman" w:eastAsia="Times New Roman" w:hAnsi="Times New Roman" w:cs="Times New Roman"/>
            <w:sz w:val="24"/>
          </w:rPr>
          <w:t>Herry-390292@2freemail.com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t>CARRIER OBJECTIVE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70" w:lineRule="auto"/>
        <w:ind w:right="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A suitable position with organization where I can utilize the best of my skills and abilities that fit to my education, skills and experience a place where an Encourage and permitted to be an active participant as well vital contribute on development of co</w:t>
      </w:r>
      <w:r>
        <w:rPr>
          <w:rFonts w:ascii="Times New Roman" w:eastAsia="Times New Roman" w:hAnsi="Times New Roman" w:cs="Times New Roman"/>
          <w:sz w:val="24"/>
        </w:rPr>
        <w:t>mpany.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t>PERSONAL DETAILS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Date of birth: 06/01/1985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Nationality: Tanzanian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Marital status: Married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t>LANGUAGE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English and Swahili language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t>EDUCATION QUALIFICATION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45B0A" w:rsidRDefault="007351D5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 School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Kinondoni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Muslim High School)</w:t>
      </w:r>
    </w:p>
    <w:p w:rsidR="00145B0A" w:rsidRDefault="00145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5B0A" w:rsidRDefault="007351D5">
      <w:pPr>
        <w:numPr>
          <w:ilvl w:val="0"/>
          <w:numId w:val="2"/>
        </w:numPr>
        <w:tabs>
          <w:tab w:val="left" w:pos="204"/>
        </w:tabs>
        <w:spacing w:after="0" w:line="266" w:lineRule="auto"/>
        <w:ind w:right="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International Diploma of Clearing Forwarding and Shipping Management (UK) (Dar Es Salaam Maritime Institute)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</w:rPr>
      </w:pPr>
    </w:p>
    <w:p w:rsidR="007351D5" w:rsidRDefault="007351D5">
      <w:pPr>
        <w:spacing w:after="0" w:line="240" w:lineRule="auto"/>
        <w:rPr>
          <w:rFonts w:ascii="Calibri" w:eastAsia="Calibri" w:hAnsi="Calibri" w:cs="Calibri"/>
        </w:rPr>
      </w:pP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lastRenderedPageBreak/>
        <w:t>WORK EXPERIENCE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HOTEL STEWARD at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Gemma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Dell Estate Zanzibar, Tanzania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Kitchen Dish and Silverware Washing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Room attendant (Guest Rooms)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Table and Counter cleaning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Food and Drinks serving helper</w:t>
      </w:r>
    </w:p>
    <w:p w:rsidR="00145B0A" w:rsidRDefault="00145B0A">
      <w:pPr>
        <w:spacing w:after="0" w:line="25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64" w:lineRule="auto"/>
        <w:ind w:right="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Packaging and Staffing Supervisor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Tanzania Industrial Ltd (August 2011 to April 2013)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Juice and Biscuits Packaging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Warehouse Cargo storage Supervision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Cargo loading and unloading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Shipping Documentation officer at BNM Company Ltd</w:t>
      </w:r>
    </w:p>
    <w:p w:rsidR="00145B0A" w:rsidRDefault="00145B0A">
      <w:pPr>
        <w:spacing w:after="0" w:line="252" w:lineRule="auto"/>
        <w:rPr>
          <w:rFonts w:ascii="Calibri" w:eastAsia="Calibri" w:hAnsi="Calibri" w:cs="Calibri"/>
          <w:sz w:val="20"/>
        </w:rPr>
      </w:pPr>
    </w:p>
    <w:p w:rsidR="007351D5" w:rsidRDefault="007351D5" w:rsidP="007351D5">
      <w:pPr>
        <w:spacing w:after="0" w:line="444" w:lineRule="auto"/>
        <w:ind w:right="2430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Arranging documents to Government </w:t>
      </w:r>
      <w:r>
        <w:rPr>
          <w:rFonts w:ascii="Times New Roman" w:eastAsia="Times New Roman" w:hAnsi="Times New Roman" w:cs="Times New Roman"/>
          <w:sz w:val="24"/>
        </w:rPr>
        <w:t xml:space="preserve">Authorities </w:t>
      </w:r>
    </w:p>
    <w:p w:rsidR="007351D5" w:rsidRDefault="007351D5" w:rsidP="007351D5">
      <w:pPr>
        <w:spacing w:after="0" w:line="444" w:lineRule="auto"/>
        <w:ind w:right="2430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Arranging documents to Shipping lines </w:t>
      </w:r>
    </w:p>
    <w:p w:rsidR="00145B0A" w:rsidRDefault="007351D5" w:rsidP="007351D5">
      <w:pPr>
        <w:spacing w:after="0" w:line="444" w:lineRule="auto"/>
        <w:ind w:right="2430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Cargo Tracking</w:t>
      </w: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Arranging Cargo Clearance report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Scanning, Photocopying and printing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Clearing and Forwarding officer at K Square Company Ltd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Customs Declaration system,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Follow up Documentation and port operation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Office Documentation</w:t>
      </w:r>
    </w:p>
    <w:p w:rsidR="00145B0A" w:rsidRDefault="00145B0A">
      <w:pPr>
        <w:spacing w:after="0" w:line="241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>Port and Airport operation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7351D5" w:rsidRDefault="007351D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7351D5" w:rsidRDefault="007351D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lastRenderedPageBreak/>
        <w:t>SKILLS AND ABILITIES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International Trade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Cargo Storage and Warehousing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Office Practice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Clearing and Forwarding</w:t>
      </w:r>
    </w:p>
    <w:p w:rsidR="00145B0A" w:rsidRDefault="00145B0A">
      <w:pPr>
        <w:spacing w:after="0" w:line="242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Factory work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Shipping Practice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8064A2"/>
          <w:sz w:val="24"/>
        </w:rPr>
        <w:t>DECLARATION</w:t>
      </w:r>
    </w:p>
    <w:p w:rsidR="00145B0A" w:rsidRDefault="00145B0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45B0A" w:rsidRDefault="007351D5">
      <w:pPr>
        <w:spacing w:after="0" w:line="271" w:lineRule="auto"/>
        <w:ind w:right="280" w:firstLine="8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In the above facts are true and correct to the best of my knowledge, </w:t>
      </w:r>
      <w:proofErr w:type="gramStart"/>
      <w:r>
        <w:rPr>
          <w:rFonts w:ascii="Times New Roman" w:eastAsia="Times New Roman" w:hAnsi="Times New Roman" w:cs="Times New Roman"/>
          <w:sz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could give me a chance to work with you. I assure that I will discharge my duties to the entire satisfaction on your organization.</w:t>
      </w:r>
    </w:p>
    <w:sectPr w:rsidR="0014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521"/>
    <w:multiLevelType w:val="multilevel"/>
    <w:tmpl w:val="05584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B1A97"/>
    <w:multiLevelType w:val="multilevel"/>
    <w:tmpl w:val="B7CA2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45B0A"/>
    <w:rsid w:val="00145B0A"/>
    <w:rsid w:val="0073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ry-390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2019-04-22T05:23:00Z</dcterms:created>
  <dcterms:modified xsi:type="dcterms:W3CDTF">2019-04-22T05:26:00Z</dcterms:modified>
</cp:coreProperties>
</file>