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92" w:rsidRDefault="00566697">
      <w:pPr>
        <w:spacing w:before="172"/>
        <w:ind w:left="100"/>
        <w:rPr>
          <w:sz w:val="34"/>
        </w:rPr>
      </w:pPr>
      <w:bookmarkStart w:id="0" w:name="_GoBack"/>
      <w:bookmarkEnd w:id="0"/>
      <w:r>
        <w:rPr>
          <w:noProof/>
          <w:lang w:bidi="ar-SA"/>
        </w:rPr>
        <w:drawing>
          <wp:anchor distT="0" distB="9525" distL="114300" distR="122555" simplePos="0" relativeHeight="251656192" behindDoc="0" locked="0" layoutInCell="1" allowOverlap="1">
            <wp:simplePos x="0" y="0"/>
            <wp:positionH relativeFrom="column">
              <wp:posOffset>4521200</wp:posOffset>
            </wp:positionH>
            <wp:positionV relativeFrom="paragraph">
              <wp:posOffset>635</wp:posOffset>
            </wp:positionV>
            <wp:extent cx="1572895" cy="1457325"/>
            <wp:effectExtent l="0" t="0" r="0" b="0"/>
            <wp:wrapTight wrapText="bothSides">
              <wp:wrapPolygon edited="0">
                <wp:start x="-61" y="0"/>
                <wp:lineTo x="-61" y="21401"/>
                <wp:lineTo x="21450" y="21401"/>
                <wp:lineTo x="21450" y="0"/>
                <wp:lineTo x="-61"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a:stretch>
                      <a:fillRect/>
                    </a:stretch>
                  </pic:blipFill>
                  <pic:spPr bwMode="auto">
                    <a:xfrm>
                      <a:off x="0" y="0"/>
                      <a:ext cx="1572895" cy="1457325"/>
                    </a:xfrm>
                    <a:prstGeom prst="rect">
                      <a:avLst/>
                    </a:prstGeom>
                  </pic:spPr>
                </pic:pic>
              </a:graphicData>
            </a:graphic>
          </wp:anchor>
        </w:drawing>
      </w:r>
      <w:r>
        <w:rPr>
          <w:sz w:val="34"/>
        </w:rPr>
        <w:t xml:space="preserve">Naveed </w:t>
      </w:r>
    </w:p>
    <w:p w:rsidR="001E6292" w:rsidRDefault="001E6292">
      <w:pPr>
        <w:spacing w:before="122"/>
        <w:ind w:left="100"/>
        <w:rPr>
          <w:b/>
          <w:sz w:val="18"/>
        </w:rPr>
      </w:pPr>
    </w:p>
    <w:p w:rsidR="001E6292" w:rsidRDefault="00B919FB">
      <w:pPr>
        <w:pStyle w:val="BodyText"/>
        <w:spacing w:before="50" w:line="295" w:lineRule="auto"/>
        <w:ind w:right="6341"/>
      </w:pPr>
      <w:hyperlink r:id="rId6" w:history="1">
        <w:r w:rsidRPr="00BB3C41">
          <w:rPr>
            <w:rStyle w:val="Hyperlink"/>
          </w:rPr>
          <w:t>Naveed-391411@2freemail.om</w:t>
        </w:r>
      </w:hyperlink>
      <w:r>
        <w:t xml:space="preserve"> </w:t>
      </w:r>
    </w:p>
    <w:p w:rsidR="001E6292" w:rsidRDefault="001E6292">
      <w:pPr>
        <w:pStyle w:val="BodyText"/>
        <w:spacing w:before="6"/>
        <w:ind w:left="0"/>
        <w:rPr>
          <w:sz w:val="15"/>
        </w:rPr>
      </w:pPr>
    </w:p>
    <w:p w:rsidR="001E6292" w:rsidRDefault="001E6292">
      <w:pPr>
        <w:pStyle w:val="BodyText"/>
        <w:spacing w:before="0"/>
        <w:ind w:left="0"/>
        <w:rPr>
          <w:sz w:val="20"/>
        </w:rPr>
      </w:pPr>
    </w:p>
    <w:p w:rsidR="001E6292" w:rsidRDefault="00566697">
      <w:pPr>
        <w:pStyle w:val="BodyText"/>
        <w:spacing w:before="0"/>
        <w:ind w:left="0"/>
        <w:rPr>
          <w:b/>
          <w:bCs/>
          <w:sz w:val="26"/>
          <w:szCs w:val="24"/>
        </w:rPr>
      </w:pPr>
      <w:r>
        <w:rPr>
          <w:b/>
          <w:bCs/>
          <w:sz w:val="26"/>
          <w:szCs w:val="24"/>
        </w:rPr>
        <w:t>Personal Profile:</w:t>
      </w:r>
    </w:p>
    <w:p w:rsidR="001E6292" w:rsidRDefault="001E6292">
      <w:pPr>
        <w:pStyle w:val="BodyText"/>
        <w:spacing w:before="0"/>
        <w:ind w:left="0"/>
        <w:rPr>
          <w:sz w:val="20"/>
        </w:rPr>
      </w:pPr>
    </w:p>
    <w:p w:rsidR="001E6292" w:rsidRDefault="00566697">
      <w:pPr>
        <w:pStyle w:val="BodyText"/>
        <w:spacing w:before="0"/>
        <w:ind w:left="0"/>
        <w:rPr>
          <w:sz w:val="20"/>
        </w:rPr>
      </w:pPr>
      <w:r>
        <w:rPr>
          <w:sz w:val="20"/>
        </w:rPr>
        <w:t xml:space="preserve">I have been working as a PE teacher for 6 years in UK. I believe health and fitness are vital for gaining academic goals as well as for developing self-confidence. I have a vast experience of working as a PE teacher and would like to put my thoughts in action by working at your reputed school. It is very important for students to be fit to be able to handle all types of stress and problems. </w:t>
      </w:r>
    </w:p>
    <w:p w:rsidR="001E6292" w:rsidRDefault="001E6292">
      <w:pPr>
        <w:pStyle w:val="Heading1"/>
        <w:rPr>
          <w:color w:val="666666"/>
        </w:rPr>
      </w:pPr>
    </w:p>
    <w:p w:rsidR="001E6292" w:rsidRDefault="00C8794A">
      <w:pPr>
        <w:pStyle w:val="Heading1"/>
      </w:pPr>
      <w:r w:rsidRPr="00C8794A">
        <w:rPr>
          <w:noProof/>
          <w:lang w:val="en-US" w:eastAsia="en-US" w:bidi="ar-SA"/>
        </w:rPr>
        <w:pict>
          <v:line id="Line 4" o:spid="_x0000_s1028" style="position:absolute;left:0;text-align:left;z-index:251657216;mso-position-horizontal-relative:page" from="1in,29.85pt" to="539.95pt,29.85pt" strokecolor="#ccc" strokeweight=".35mm">
            <v:fill o:detectmouseclick="t"/>
            <w10:wrap anchorx="page"/>
          </v:line>
        </w:pict>
      </w:r>
      <w:r w:rsidR="00566697">
        <w:rPr>
          <w:color w:val="666666"/>
        </w:rPr>
        <w:t>Work Experience</w:t>
      </w:r>
    </w:p>
    <w:p w:rsidR="001E6292" w:rsidRDefault="00566697">
      <w:pPr>
        <w:pStyle w:val="Heading2"/>
        <w:spacing w:before="140"/>
      </w:pPr>
      <w:r>
        <w:t>PE Teacher</w:t>
      </w:r>
    </w:p>
    <w:p w:rsidR="001E6292" w:rsidRDefault="00566697">
      <w:pPr>
        <w:pStyle w:val="BodyText"/>
        <w:spacing w:before="36" w:line="295" w:lineRule="auto"/>
        <w:ind w:right="6341"/>
        <w:rPr>
          <w:color w:val="666666"/>
        </w:rPr>
      </w:pPr>
      <w:r>
        <w:rPr>
          <w:color w:val="666666"/>
        </w:rPr>
        <w:t xml:space="preserve">Whetley School, Bradford </w:t>
      </w:r>
    </w:p>
    <w:p w:rsidR="001E6292" w:rsidRDefault="00483A69">
      <w:pPr>
        <w:pStyle w:val="BodyText"/>
        <w:spacing w:before="36" w:line="295" w:lineRule="auto"/>
        <w:ind w:right="6341"/>
      </w:pPr>
      <w:r>
        <w:rPr>
          <w:color w:val="666666"/>
        </w:rPr>
        <w:t>2016 to Feb 2019</w:t>
      </w:r>
    </w:p>
    <w:p w:rsidR="001E6292" w:rsidRDefault="00566697">
      <w:pPr>
        <w:pStyle w:val="BodyText"/>
        <w:spacing w:before="90"/>
      </w:pPr>
      <w:r>
        <w:t>List of Duties:</w:t>
      </w:r>
    </w:p>
    <w:p w:rsidR="001E6292" w:rsidRDefault="00566697">
      <w:pPr>
        <w:pStyle w:val="ListParagraph"/>
        <w:numPr>
          <w:ilvl w:val="0"/>
          <w:numId w:val="3"/>
        </w:numPr>
        <w:tabs>
          <w:tab w:val="left" w:pos="263"/>
        </w:tabs>
        <w:rPr>
          <w:sz w:val="18"/>
        </w:rPr>
      </w:pPr>
      <w:r>
        <w:rPr>
          <w:spacing w:val="-4"/>
          <w:sz w:val="18"/>
        </w:rPr>
        <w:t xml:space="preserve">Worked </w:t>
      </w:r>
      <w:r>
        <w:rPr>
          <w:sz w:val="18"/>
        </w:rPr>
        <w:t xml:space="preserve">as a PE </w:t>
      </w:r>
      <w:r>
        <w:rPr>
          <w:spacing w:val="-6"/>
          <w:sz w:val="18"/>
        </w:rPr>
        <w:t xml:space="preserve">Teacher </w:t>
      </w:r>
      <w:r>
        <w:rPr>
          <w:sz w:val="18"/>
        </w:rPr>
        <w:t>for Grade 3, 4,5,6,7.</w:t>
      </w:r>
    </w:p>
    <w:p w:rsidR="001E6292" w:rsidRDefault="001E6292">
      <w:pPr>
        <w:tabs>
          <w:tab w:val="left" w:pos="263"/>
        </w:tabs>
        <w:ind w:left="100"/>
        <w:rPr>
          <w:sz w:val="18"/>
        </w:rPr>
      </w:pPr>
    </w:p>
    <w:p w:rsidR="001E6292" w:rsidRDefault="00566697">
      <w:pPr>
        <w:pStyle w:val="ListParagraph"/>
        <w:numPr>
          <w:ilvl w:val="0"/>
          <w:numId w:val="2"/>
        </w:numPr>
        <w:tabs>
          <w:tab w:val="left" w:pos="263"/>
        </w:tabs>
        <w:spacing w:before="50"/>
        <w:rPr>
          <w:sz w:val="18"/>
        </w:rPr>
      </w:pPr>
      <w:r>
        <w:rPr>
          <w:sz w:val="18"/>
        </w:rPr>
        <w:t>Primary responsibilities included providing leadership for and implementing an engaging and developmentally appropriate school-wide health education program that is based on current and emerging information across topics (e.g., nutrition, fitness, environmental influences, safety, etc.)</w:t>
      </w:r>
    </w:p>
    <w:p w:rsidR="001E6292" w:rsidRDefault="00566697">
      <w:pPr>
        <w:pStyle w:val="ListParagraph"/>
        <w:numPr>
          <w:ilvl w:val="0"/>
          <w:numId w:val="2"/>
        </w:numPr>
        <w:tabs>
          <w:tab w:val="left" w:pos="263"/>
        </w:tabs>
        <w:spacing w:before="50"/>
        <w:rPr>
          <w:sz w:val="18"/>
        </w:rPr>
      </w:pPr>
      <w:r>
        <w:rPr>
          <w:sz w:val="18"/>
        </w:rPr>
        <w:t>Teaching physical fitness that aligns with healthy practices is compatible with promoting healthy lives among students.</w:t>
      </w:r>
    </w:p>
    <w:p w:rsidR="001E6292" w:rsidRDefault="00566697">
      <w:pPr>
        <w:pStyle w:val="ListParagraph"/>
        <w:numPr>
          <w:ilvl w:val="0"/>
          <w:numId w:val="2"/>
        </w:numPr>
        <w:tabs>
          <w:tab w:val="left" w:pos="263"/>
        </w:tabs>
        <w:spacing w:before="50"/>
        <w:rPr>
          <w:sz w:val="18"/>
        </w:rPr>
      </w:pPr>
      <w:r>
        <w:rPr>
          <w:sz w:val="18"/>
        </w:rPr>
        <w:t>Balancing between non-competitive and competitive fitness activities.</w:t>
      </w:r>
    </w:p>
    <w:p w:rsidR="001E6292" w:rsidRDefault="00566697">
      <w:pPr>
        <w:pStyle w:val="ListParagraph"/>
        <w:numPr>
          <w:ilvl w:val="0"/>
          <w:numId w:val="2"/>
        </w:numPr>
        <w:tabs>
          <w:tab w:val="left" w:pos="263"/>
        </w:tabs>
        <w:spacing w:before="50"/>
        <w:rPr>
          <w:sz w:val="18"/>
        </w:rPr>
      </w:pPr>
      <w:r>
        <w:rPr>
          <w:sz w:val="18"/>
        </w:rPr>
        <w:t>Working on school-based fitness/health campaigns and activities, and connecting PSD with relevant community organizations are part of the overall responsibilities.</w:t>
      </w:r>
    </w:p>
    <w:p w:rsidR="001E6292" w:rsidRDefault="00566697">
      <w:pPr>
        <w:pStyle w:val="ListParagraph"/>
        <w:numPr>
          <w:ilvl w:val="0"/>
          <w:numId w:val="2"/>
        </w:numPr>
        <w:tabs>
          <w:tab w:val="left" w:pos="263"/>
        </w:tabs>
        <w:spacing w:before="50"/>
        <w:rPr>
          <w:sz w:val="18"/>
        </w:rPr>
      </w:pPr>
      <w:r>
        <w:rPr>
          <w:sz w:val="18"/>
        </w:rPr>
        <w:t>Providing regular feedback to parents regarding academic progress andattainment.</w:t>
      </w:r>
    </w:p>
    <w:p w:rsidR="001E6292" w:rsidRDefault="00566697">
      <w:pPr>
        <w:pStyle w:val="ListParagraph"/>
        <w:numPr>
          <w:ilvl w:val="0"/>
          <w:numId w:val="2"/>
        </w:numPr>
        <w:tabs>
          <w:tab w:val="left" w:pos="263"/>
        </w:tabs>
        <w:rPr>
          <w:sz w:val="18"/>
        </w:rPr>
      </w:pPr>
      <w:r>
        <w:rPr>
          <w:sz w:val="18"/>
        </w:rPr>
        <w:t>Successfully communicating learning objectives and ensuring that they aremet.</w:t>
      </w:r>
    </w:p>
    <w:p w:rsidR="001E6292" w:rsidRDefault="00566697">
      <w:pPr>
        <w:pStyle w:val="ListParagraph"/>
        <w:numPr>
          <w:ilvl w:val="0"/>
          <w:numId w:val="2"/>
        </w:numPr>
        <w:tabs>
          <w:tab w:val="left" w:pos="263"/>
        </w:tabs>
        <w:spacing w:before="50"/>
        <w:rPr>
          <w:sz w:val="18"/>
        </w:rPr>
      </w:pPr>
      <w:r>
        <w:rPr>
          <w:sz w:val="18"/>
        </w:rPr>
        <w:t>Differentiatinglessonstoprovidestudentswithvariousmeanstoachievelearningobjectives.</w:t>
      </w:r>
    </w:p>
    <w:p w:rsidR="001E6292" w:rsidRDefault="00566697">
      <w:pPr>
        <w:pStyle w:val="ListParagraph"/>
        <w:numPr>
          <w:ilvl w:val="0"/>
          <w:numId w:val="2"/>
        </w:numPr>
        <w:tabs>
          <w:tab w:val="left" w:pos="263"/>
        </w:tabs>
        <w:rPr>
          <w:sz w:val="18"/>
        </w:rPr>
      </w:pPr>
      <w:r>
        <w:rPr>
          <w:sz w:val="18"/>
        </w:rPr>
        <w:t>Developing individualized learning plans for students with specialneeds.</w:t>
      </w:r>
    </w:p>
    <w:p w:rsidR="001E6292" w:rsidRDefault="00566697">
      <w:pPr>
        <w:pStyle w:val="ListParagraph"/>
        <w:numPr>
          <w:ilvl w:val="0"/>
          <w:numId w:val="2"/>
        </w:numPr>
        <w:tabs>
          <w:tab w:val="left" w:pos="263"/>
        </w:tabs>
        <w:spacing w:line="295" w:lineRule="auto"/>
        <w:ind w:right="508"/>
        <w:rPr>
          <w:sz w:val="18"/>
        </w:rPr>
      </w:pPr>
      <w:r>
        <w:rPr>
          <w:sz w:val="18"/>
        </w:rPr>
        <w:t>Ensuringlessonplansarecompletedforeachclassand</w:t>
      </w:r>
      <w:r>
        <w:rPr>
          <w:spacing w:val="-3"/>
          <w:sz w:val="18"/>
        </w:rPr>
        <w:t>make</w:t>
      </w:r>
      <w:r>
        <w:rPr>
          <w:sz w:val="18"/>
        </w:rPr>
        <w:t>suretheyaredifferentiatedtosuit each level oflearning.</w:t>
      </w:r>
    </w:p>
    <w:p w:rsidR="001E6292" w:rsidRDefault="00566697">
      <w:pPr>
        <w:pStyle w:val="Heading2"/>
        <w:spacing w:before="140"/>
      </w:pPr>
      <w:r>
        <w:t>PE Teacher</w:t>
      </w:r>
    </w:p>
    <w:p w:rsidR="001E6292" w:rsidRDefault="00566697">
      <w:pPr>
        <w:pStyle w:val="Heading2"/>
        <w:spacing w:before="140"/>
        <w:rPr>
          <w:color w:val="666666"/>
          <w:sz w:val="18"/>
        </w:rPr>
      </w:pPr>
      <w:proofErr w:type="spellStart"/>
      <w:r>
        <w:rPr>
          <w:color w:val="666666"/>
          <w:sz w:val="18"/>
        </w:rPr>
        <w:t>Copthorne</w:t>
      </w:r>
      <w:proofErr w:type="spellEnd"/>
      <w:r>
        <w:rPr>
          <w:color w:val="666666"/>
          <w:sz w:val="18"/>
        </w:rPr>
        <w:t xml:space="preserve"> Primary School - Bradford </w:t>
      </w:r>
    </w:p>
    <w:p w:rsidR="001E6292" w:rsidRDefault="00566697">
      <w:pPr>
        <w:pStyle w:val="Heading2"/>
        <w:spacing w:before="140"/>
      </w:pPr>
      <w:r>
        <w:rPr>
          <w:color w:val="666666"/>
          <w:sz w:val="18"/>
        </w:rPr>
        <w:t>September 2012 to March 2016</w:t>
      </w:r>
    </w:p>
    <w:p w:rsidR="001E6292" w:rsidRDefault="00566697">
      <w:pPr>
        <w:pStyle w:val="BodyText"/>
        <w:spacing w:before="101"/>
      </w:pPr>
      <w:r>
        <w:t>List of Duties:</w:t>
      </w:r>
    </w:p>
    <w:p w:rsidR="001E6292" w:rsidRDefault="00566697">
      <w:pPr>
        <w:pStyle w:val="ListParagraph"/>
        <w:numPr>
          <w:ilvl w:val="0"/>
          <w:numId w:val="2"/>
        </w:numPr>
        <w:tabs>
          <w:tab w:val="left" w:pos="263"/>
        </w:tabs>
        <w:spacing w:before="50"/>
        <w:ind w:firstLine="0"/>
        <w:rPr>
          <w:sz w:val="18"/>
        </w:rPr>
      </w:pPr>
      <w:r>
        <w:rPr>
          <w:spacing w:val="-4"/>
          <w:sz w:val="18"/>
        </w:rPr>
        <w:t xml:space="preserve">Worked </w:t>
      </w:r>
      <w:r>
        <w:rPr>
          <w:sz w:val="18"/>
        </w:rPr>
        <w:t>as a PE teacher.</w:t>
      </w:r>
    </w:p>
    <w:p w:rsidR="001E6292" w:rsidRDefault="00566697">
      <w:pPr>
        <w:pStyle w:val="ListParagraph"/>
        <w:numPr>
          <w:ilvl w:val="0"/>
          <w:numId w:val="2"/>
        </w:numPr>
        <w:tabs>
          <w:tab w:val="left" w:pos="263"/>
        </w:tabs>
        <w:spacing w:before="50"/>
        <w:ind w:firstLine="0"/>
        <w:rPr>
          <w:sz w:val="18"/>
        </w:rPr>
      </w:pPr>
      <w:r>
        <w:rPr>
          <w:sz w:val="18"/>
        </w:rPr>
        <w:t>Identifying clear teaching objectives and specifying how they will be taught and assessed.</w:t>
      </w:r>
    </w:p>
    <w:p w:rsidR="001E6292" w:rsidRDefault="00566697">
      <w:pPr>
        <w:pStyle w:val="ListParagraph"/>
        <w:numPr>
          <w:ilvl w:val="0"/>
          <w:numId w:val="2"/>
        </w:numPr>
        <w:tabs>
          <w:tab w:val="left" w:pos="263"/>
        </w:tabs>
        <w:spacing w:before="50"/>
        <w:ind w:firstLine="0"/>
        <w:rPr>
          <w:sz w:val="18"/>
        </w:rPr>
      </w:pPr>
      <w:r>
        <w:rPr>
          <w:sz w:val="18"/>
        </w:rPr>
        <w:t>Setting tasks which challenge pupils and ensure high levels of interest.</w:t>
      </w:r>
    </w:p>
    <w:p w:rsidR="001E6292" w:rsidRDefault="00566697">
      <w:pPr>
        <w:pStyle w:val="ListParagraph"/>
        <w:numPr>
          <w:ilvl w:val="0"/>
          <w:numId w:val="2"/>
        </w:numPr>
        <w:tabs>
          <w:tab w:val="left" w:pos="263"/>
        </w:tabs>
        <w:spacing w:before="50"/>
        <w:ind w:firstLine="0"/>
        <w:rPr>
          <w:sz w:val="18"/>
        </w:rPr>
      </w:pPr>
      <w:r>
        <w:rPr>
          <w:sz w:val="18"/>
        </w:rPr>
        <w:t>Setting appropriate and demanding expectations.</w:t>
      </w:r>
    </w:p>
    <w:p w:rsidR="001E6292" w:rsidRDefault="00566697">
      <w:pPr>
        <w:pStyle w:val="ListParagraph"/>
        <w:numPr>
          <w:ilvl w:val="0"/>
          <w:numId w:val="2"/>
        </w:numPr>
        <w:tabs>
          <w:tab w:val="left" w:pos="263"/>
        </w:tabs>
        <w:spacing w:before="50"/>
        <w:ind w:firstLine="0"/>
        <w:rPr>
          <w:sz w:val="18"/>
        </w:rPr>
      </w:pPr>
      <w:r>
        <w:rPr>
          <w:sz w:val="18"/>
        </w:rPr>
        <w:t>Providing clear structures for lessons, maintaining pace, motivation and challenge.</w:t>
      </w:r>
    </w:p>
    <w:p w:rsidR="001E6292" w:rsidRDefault="00566697">
      <w:pPr>
        <w:pStyle w:val="ListParagraph"/>
        <w:numPr>
          <w:ilvl w:val="0"/>
          <w:numId w:val="2"/>
        </w:numPr>
        <w:tabs>
          <w:tab w:val="left" w:pos="263"/>
        </w:tabs>
        <w:spacing w:before="50"/>
        <w:ind w:firstLine="0"/>
        <w:rPr>
          <w:sz w:val="18"/>
        </w:rPr>
      </w:pPr>
      <w:r>
        <w:rPr>
          <w:sz w:val="18"/>
        </w:rPr>
        <w:t>Identifying SEN or very able pupils.</w:t>
      </w:r>
    </w:p>
    <w:p w:rsidR="001E6292" w:rsidRDefault="00566697">
      <w:pPr>
        <w:pStyle w:val="ListParagraph"/>
        <w:numPr>
          <w:ilvl w:val="0"/>
          <w:numId w:val="2"/>
        </w:numPr>
        <w:tabs>
          <w:tab w:val="left" w:pos="263"/>
        </w:tabs>
        <w:spacing w:before="50"/>
        <w:ind w:firstLine="0"/>
        <w:rPr>
          <w:sz w:val="18"/>
        </w:rPr>
      </w:pPr>
      <w:r>
        <w:rPr>
          <w:sz w:val="18"/>
        </w:rPr>
        <w:t>Using a variety of teaching strategies which involve planned adult intervention, first-hand experience and play and talk as a vehicle for learning</w:t>
      </w:r>
    </w:p>
    <w:p w:rsidR="001E6292" w:rsidRDefault="00566697">
      <w:pPr>
        <w:pStyle w:val="ListParagraph"/>
        <w:numPr>
          <w:ilvl w:val="0"/>
          <w:numId w:val="2"/>
        </w:numPr>
        <w:tabs>
          <w:tab w:val="left" w:pos="263"/>
        </w:tabs>
        <w:ind w:firstLine="0"/>
        <w:rPr>
          <w:sz w:val="18"/>
        </w:rPr>
      </w:pPr>
      <w:r>
        <w:rPr>
          <w:sz w:val="18"/>
        </w:rPr>
        <w:t>Developing individualized learning plans for students with specialneeds.</w:t>
      </w:r>
    </w:p>
    <w:p w:rsidR="001E6292" w:rsidRDefault="001E6292">
      <w:pPr>
        <w:sectPr w:rsidR="001E6292">
          <w:pgSz w:w="12240" w:h="15840"/>
          <w:pgMar w:top="1500" w:right="1420" w:bottom="280" w:left="1340" w:header="0" w:footer="0" w:gutter="0"/>
          <w:cols w:space="720"/>
          <w:formProt w:val="0"/>
        </w:sectPr>
      </w:pPr>
    </w:p>
    <w:p w:rsidR="001E6292" w:rsidRDefault="00566697">
      <w:pPr>
        <w:pStyle w:val="ListParagraph"/>
        <w:numPr>
          <w:ilvl w:val="0"/>
          <w:numId w:val="2"/>
        </w:numPr>
        <w:tabs>
          <w:tab w:val="left" w:pos="263"/>
        </w:tabs>
        <w:spacing w:before="89"/>
        <w:ind w:firstLine="0"/>
        <w:rPr>
          <w:sz w:val="18"/>
        </w:rPr>
      </w:pPr>
      <w:r>
        <w:rPr>
          <w:sz w:val="18"/>
        </w:rPr>
        <w:lastRenderedPageBreak/>
        <w:t>Ensuringallobjectivesofthemedium-termplanforEnglisharebeingmetonaweeklybasis.</w:t>
      </w:r>
    </w:p>
    <w:p w:rsidR="001E6292" w:rsidRDefault="00566697">
      <w:pPr>
        <w:pStyle w:val="ListParagraph"/>
        <w:numPr>
          <w:ilvl w:val="0"/>
          <w:numId w:val="2"/>
        </w:numPr>
        <w:tabs>
          <w:tab w:val="left" w:pos="263"/>
        </w:tabs>
        <w:spacing w:line="295" w:lineRule="auto"/>
        <w:ind w:right="751" w:firstLine="0"/>
        <w:rPr>
          <w:sz w:val="18"/>
        </w:rPr>
      </w:pPr>
      <w:r>
        <w:rPr>
          <w:spacing w:val="-6"/>
          <w:sz w:val="18"/>
        </w:rPr>
        <w:t xml:space="preserve">Taking </w:t>
      </w:r>
      <w:r>
        <w:rPr>
          <w:sz w:val="18"/>
        </w:rPr>
        <w:t>partinmanyProfessionalDevelopment</w:t>
      </w:r>
      <w:r>
        <w:rPr>
          <w:spacing w:val="-2"/>
          <w:sz w:val="18"/>
        </w:rPr>
        <w:t>Workshops</w:t>
      </w:r>
      <w:r>
        <w:rPr>
          <w:sz w:val="18"/>
        </w:rPr>
        <w:t>includingbehavioural management.</w:t>
      </w:r>
    </w:p>
    <w:p w:rsidR="001E6292" w:rsidRDefault="00566697">
      <w:pPr>
        <w:pStyle w:val="ListParagraph"/>
        <w:numPr>
          <w:ilvl w:val="0"/>
          <w:numId w:val="2"/>
        </w:numPr>
        <w:tabs>
          <w:tab w:val="left" w:pos="263"/>
        </w:tabs>
        <w:spacing w:before="0" w:line="295" w:lineRule="auto"/>
        <w:ind w:right="508" w:firstLine="0"/>
        <w:rPr>
          <w:sz w:val="18"/>
        </w:rPr>
      </w:pPr>
      <w:r>
        <w:rPr>
          <w:sz w:val="18"/>
        </w:rPr>
        <w:t>Ensuringlessonplansarecompletedforeachclassand</w:t>
      </w:r>
      <w:r>
        <w:rPr>
          <w:spacing w:val="-3"/>
          <w:sz w:val="18"/>
        </w:rPr>
        <w:t>make</w:t>
      </w:r>
      <w:r>
        <w:rPr>
          <w:sz w:val="18"/>
        </w:rPr>
        <w:t>suretheyaredifferentiatedtosuit each level oflearning.</w:t>
      </w:r>
    </w:p>
    <w:p w:rsidR="001E6292" w:rsidRDefault="001E6292">
      <w:pPr>
        <w:pStyle w:val="BodyText"/>
        <w:spacing w:before="9"/>
        <w:ind w:left="0"/>
        <w:rPr>
          <w:sz w:val="25"/>
        </w:rPr>
      </w:pPr>
    </w:p>
    <w:p w:rsidR="001E6292" w:rsidRDefault="00C8794A">
      <w:pPr>
        <w:pStyle w:val="Heading1"/>
        <w:spacing w:before="100"/>
      </w:pPr>
      <w:r w:rsidRPr="00C8794A">
        <w:rPr>
          <w:noProof/>
          <w:lang w:val="en-US" w:eastAsia="en-US" w:bidi="ar-SA"/>
        </w:rPr>
        <w:pict>
          <v:line id="Line 3" o:spid="_x0000_s1027" style="position:absolute;left:0;text-align:left;z-index:251658240;mso-position-horizontal-relative:page" from="1in,24pt" to="539.95pt,24pt" strokecolor="#ccc" strokeweight=".35mm">
            <v:fill o:detectmouseclick="t"/>
            <w10:wrap anchorx="page"/>
          </v:line>
        </w:pict>
      </w:r>
      <w:r w:rsidR="00566697">
        <w:rPr>
          <w:color w:val="666666"/>
        </w:rPr>
        <w:t>Education</w:t>
      </w:r>
    </w:p>
    <w:p w:rsidR="001E6292" w:rsidRDefault="00566697">
      <w:pPr>
        <w:pStyle w:val="Heading2"/>
        <w:spacing w:before="161"/>
      </w:pPr>
      <w:r>
        <w:t xml:space="preserve">BACHELOR OF PHYSICAL EDUCATION </w:t>
      </w:r>
    </w:p>
    <w:p w:rsidR="001E6292" w:rsidRDefault="00566697">
      <w:pPr>
        <w:pStyle w:val="BodyText"/>
        <w:spacing w:before="35"/>
      </w:pPr>
      <w:r>
        <w:t>University of Bradford</w:t>
      </w:r>
    </w:p>
    <w:p w:rsidR="001E6292" w:rsidRDefault="001E6292">
      <w:pPr>
        <w:pStyle w:val="Heading2"/>
        <w:spacing w:before="0"/>
      </w:pPr>
    </w:p>
    <w:p w:rsidR="001E6292" w:rsidRDefault="00566697">
      <w:pPr>
        <w:pStyle w:val="Heading2"/>
        <w:spacing w:before="0"/>
      </w:pPr>
      <w:r>
        <w:t>BTEC HIGHER DIPLOMA in BUSINESS in Triple Grade Distinction</w:t>
      </w:r>
    </w:p>
    <w:p w:rsidR="001E6292" w:rsidRDefault="00566697">
      <w:pPr>
        <w:pStyle w:val="BodyText"/>
        <w:spacing w:before="36"/>
      </w:pPr>
      <w:r>
        <w:t>University of Bradford</w:t>
      </w:r>
    </w:p>
    <w:p w:rsidR="001E6292" w:rsidRDefault="001E6292">
      <w:pPr>
        <w:pStyle w:val="Heading2"/>
        <w:spacing w:before="140"/>
      </w:pPr>
    </w:p>
    <w:p w:rsidR="001E6292" w:rsidRDefault="00566697">
      <w:pPr>
        <w:pStyle w:val="Heading2"/>
        <w:spacing w:before="140"/>
      </w:pPr>
      <w:r>
        <w:t>DIPLOMA in BUSINESS in Grade Distinction</w:t>
      </w:r>
    </w:p>
    <w:p w:rsidR="001E6292" w:rsidRDefault="00566697">
      <w:pPr>
        <w:pStyle w:val="BodyText"/>
        <w:spacing w:before="36" w:line="295" w:lineRule="auto"/>
        <w:ind w:right="6341"/>
      </w:pPr>
      <w:r>
        <w:t xml:space="preserve">Bradford College - Bradford </w:t>
      </w:r>
      <w:r>
        <w:rPr>
          <w:color w:val="666666"/>
        </w:rPr>
        <w:t>September 2010 to July 2012</w:t>
      </w:r>
    </w:p>
    <w:p w:rsidR="001E6292" w:rsidRDefault="00566697">
      <w:pPr>
        <w:pStyle w:val="Heading2"/>
      </w:pPr>
      <w:r>
        <w:t>CERTIFICATE IN FINANCIAL STUDIES</w:t>
      </w:r>
    </w:p>
    <w:p w:rsidR="001E6292" w:rsidRDefault="00566697">
      <w:pPr>
        <w:pStyle w:val="BodyText"/>
        <w:spacing w:before="36" w:line="295" w:lineRule="auto"/>
        <w:ind w:right="6341"/>
      </w:pPr>
      <w:r>
        <w:t xml:space="preserve">Bradford College - Bradford </w:t>
      </w:r>
      <w:r>
        <w:rPr>
          <w:color w:val="666666"/>
        </w:rPr>
        <w:t>September 2010 to July 2012</w:t>
      </w:r>
    </w:p>
    <w:p w:rsidR="001E6292" w:rsidRDefault="00566697">
      <w:pPr>
        <w:pStyle w:val="Heading2"/>
      </w:pPr>
      <w:r>
        <w:t>Certificate of Higher Education in Accounts and Finance</w:t>
      </w:r>
    </w:p>
    <w:p w:rsidR="001E6292" w:rsidRDefault="00566697">
      <w:pPr>
        <w:pStyle w:val="BodyText"/>
        <w:spacing w:before="36" w:line="295" w:lineRule="auto"/>
        <w:ind w:right="3996"/>
      </w:pPr>
      <w:r>
        <w:t xml:space="preserve">University of Bradford - Bradford, West Yorkshire </w:t>
      </w:r>
      <w:r>
        <w:rPr>
          <w:color w:val="666666"/>
        </w:rPr>
        <w:t>September 2010 to June 2011</w:t>
      </w:r>
    </w:p>
    <w:p w:rsidR="001E6292" w:rsidRDefault="00566697">
      <w:pPr>
        <w:pStyle w:val="Heading2"/>
      </w:pPr>
      <w:r>
        <w:t>CERTIFICATE OF ADULT LITERACY</w:t>
      </w:r>
    </w:p>
    <w:p w:rsidR="001E6292" w:rsidRDefault="00566697">
      <w:pPr>
        <w:pStyle w:val="BodyText"/>
        <w:spacing w:before="36" w:line="295" w:lineRule="auto"/>
        <w:ind w:right="6341"/>
      </w:pPr>
      <w:r>
        <w:t xml:space="preserve">Bradford College - Bradford </w:t>
      </w:r>
      <w:r>
        <w:rPr>
          <w:color w:val="666666"/>
        </w:rPr>
        <w:t>September 2009 to July 2010</w:t>
      </w:r>
    </w:p>
    <w:p w:rsidR="001E6292" w:rsidRDefault="00566697">
      <w:pPr>
        <w:pStyle w:val="Heading2"/>
      </w:pPr>
      <w:r>
        <w:t>CERTIFICATE OF ADULT NUMERACY</w:t>
      </w:r>
    </w:p>
    <w:p w:rsidR="001E6292" w:rsidRDefault="00566697">
      <w:pPr>
        <w:pStyle w:val="BodyText"/>
        <w:spacing w:before="36" w:line="295" w:lineRule="auto"/>
        <w:ind w:right="7520"/>
      </w:pPr>
      <w:r>
        <w:t xml:space="preserve">London Institute </w:t>
      </w:r>
      <w:r>
        <w:rPr>
          <w:color w:val="666666"/>
        </w:rPr>
        <w:t>April 2010</w:t>
      </w:r>
    </w:p>
    <w:p w:rsidR="001E6292" w:rsidRDefault="00566697">
      <w:pPr>
        <w:pStyle w:val="Heading2"/>
      </w:pPr>
      <w:r>
        <w:t>GCSE in KEY SKILL</w:t>
      </w:r>
    </w:p>
    <w:p w:rsidR="001E6292" w:rsidRDefault="00566697">
      <w:pPr>
        <w:pStyle w:val="BodyText"/>
        <w:spacing w:before="35" w:line="295" w:lineRule="auto"/>
        <w:ind w:right="6341"/>
      </w:pPr>
      <w:r>
        <w:t xml:space="preserve">Bradford College - Bradford </w:t>
      </w:r>
      <w:r>
        <w:rPr>
          <w:color w:val="666666"/>
        </w:rPr>
        <w:t>November 2009</w:t>
      </w:r>
    </w:p>
    <w:p w:rsidR="001E6292" w:rsidRDefault="001E6292">
      <w:pPr>
        <w:pStyle w:val="BodyText"/>
        <w:spacing w:before="1"/>
        <w:ind w:left="0"/>
      </w:pPr>
    </w:p>
    <w:p w:rsidR="001E6292" w:rsidRDefault="001E6292">
      <w:pPr>
        <w:pStyle w:val="BodyText"/>
        <w:spacing w:before="0"/>
        <w:ind w:left="0"/>
        <w:rPr>
          <w:sz w:val="20"/>
        </w:rPr>
      </w:pPr>
    </w:p>
    <w:p w:rsidR="001E6292" w:rsidRDefault="00C8794A">
      <w:pPr>
        <w:pStyle w:val="Heading1"/>
      </w:pPr>
      <w:r w:rsidRPr="00C8794A">
        <w:rPr>
          <w:noProof/>
          <w:lang w:val="en-US" w:eastAsia="en-US" w:bidi="ar-SA"/>
        </w:rPr>
        <w:pict>
          <v:line id="Line 2" o:spid="_x0000_s1026" style="position:absolute;left:0;text-align:left;z-index:251659264;mso-position-horizontal-relative:page" from="1in,29.85pt" to="539.95pt,29.85pt" strokecolor="#ccc" strokeweight=".35mm">
            <v:fill o:detectmouseclick="t"/>
            <w10:wrap anchorx="page"/>
          </v:line>
        </w:pict>
      </w:r>
      <w:r w:rsidR="00566697">
        <w:rPr>
          <w:color w:val="666666"/>
        </w:rPr>
        <w:t>Additional Information</w:t>
      </w:r>
    </w:p>
    <w:p w:rsidR="001E6292" w:rsidRDefault="00566697">
      <w:pPr>
        <w:pStyle w:val="ListParagraph"/>
        <w:numPr>
          <w:ilvl w:val="0"/>
          <w:numId w:val="1"/>
        </w:numPr>
        <w:tabs>
          <w:tab w:val="left" w:pos="319"/>
        </w:tabs>
        <w:spacing w:before="160" w:line="295" w:lineRule="auto"/>
        <w:ind w:right="333" w:firstLine="0"/>
        <w:rPr>
          <w:sz w:val="18"/>
        </w:rPr>
      </w:pPr>
      <w:r>
        <w:rPr>
          <w:sz w:val="18"/>
        </w:rPr>
        <w:t>Planning&amp;Organizing-Demonstrateorganizationalskills&amp;abilitytoestablishpriorities&amp;toplan effectively</w:t>
      </w:r>
    </w:p>
    <w:p w:rsidR="001E6292" w:rsidRDefault="001E6292">
      <w:pPr>
        <w:pStyle w:val="BodyText"/>
        <w:spacing w:before="4"/>
        <w:ind w:left="0"/>
        <w:rPr>
          <w:sz w:val="22"/>
        </w:rPr>
      </w:pPr>
    </w:p>
    <w:p w:rsidR="001E6292" w:rsidRDefault="00566697">
      <w:pPr>
        <w:pStyle w:val="ListParagraph"/>
        <w:numPr>
          <w:ilvl w:val="0"/>
          <w:numId w:val="1"/>
        </w:numPr>
        <w:tabs>
          <w:tab w:val="left" w:pos="319"/>
        </w:tabs>
        <w:spacing w:before="1" w:line="295" w:lineRule="auto"/>
        <w:ind w:right="153" w:firstLine="0"/>
        <w:rPr>
          <w:sz w:val="18"/>
        </w:rPr>
      </w:pPr>
      <w:r>
        <w:rPr>
          <w:sz w:val="18"/>
        </w:rPr>
        <w:t>Communications-Goodinterpersonalskills,provenabilitytowriteinaclear&amp;concisemanner&amp;to communicate</w:t>
      </w:r>
      <w:r>
        <w:rPr>
          <w:spacing w:val="-3"/>
          <w:sz w:val="18"/>
        </w:rPr>
        <w:t>effectively.</w:t>
      </w:r>
    </w:p>
    <w:p w:rsidR="001E6292" w:rsidRDefault="001E6292">
      <w:pPr>
        <w:pStyle w:val="BodyText"/>
        <w:spacing w:before="4"/>
        <w:ind w:left="0"/>
        <w:rPr>
          <w:sz w:val="22"/>
        </w:rPr>
      </w:pPr>
    </w:p>
    <w:p w:rsidR="00B919FB" w:rsidRPr="00B919FB" w:rsidRDefault="00566697" w:rsidP="00B919FB">
      <w:pPr>
        <w:pStyle w:val="ListParagraph"/>
        <w:numPr>
          <w:ilvl w:val="0"/>
          <w:numId w:val="1"/>
        </w:numPr>
        <w:tabs>
          <w:tab w:val="left" w:pos="319"/>
        </w:tabs>
        <w:spacing w:before="89" w:line="295" w:lineRule="auto"/>
        <w:ind w:right="108" w:firstLine="0"/>
        <w:rPr>
          <w:sz w:val="18"/>
        </w:rPr>
      </w:pPr>
      <w:r w:rsidRPr="00B919FB">
        <w:rPr>
          <w:spacing w:val="-5"/>
          <w:sz w:val="18"/>
        </w:rPr>
        <w:t>Teamwork</w:t>
      </w:r>
      <w:r w:rsidRPr="00B919FB">
        <w:rPr>
          <w:sz w:val="18"/>
        </w:rPr>
        <w:t>-Abilitytoestablish&amp;maintaineffectiveworkingrelationswithpeopleofdifferent national &amp; cultural background with respect for</w:t>
      </w:r>
      <w:r w:rsidR="00B919FB">
        <w:rPr>
          <w:sz w:val="18"/>
        </w:rPr>
        <w:t xml:space="preserve"> </w:t>
      </w:r>
      <w:r w:rsidRPr="00B919FB">
        <w:rPr>
          <w:spacing w:val="-4"/>
          <w:sz w:val="18"/>
        </w:rPr>
        <w:t>diversity.</w:t>
      </w:r>
    </w:p>
    <w:p w:rsidR="00B919FB" w:rsidRPr="00B919FB" w:rsidRDefault="00B919FB" w:rsidP="00B919FB">
      <w:pPr>
        <w:pStyle w:val="ListParagraph"/>
        <w:rPr>
          <w:sz w:val="18"/>
        </w:rPr>
      </w:pPr>
    </w:p>
    <w:p w:rsidR="001E6292" w:rsidRDefault="00566697" w:rsidP="00B919FB">
      <w:pPr>
        <w:pStyle w:val="ListParagraph"/>
        <w:numPr>
          <w:ilvl w:val="0"/>
          <w:numId w:val="1"/>
        </w:numPr>
        <w:tabs>
          <w:tab w:val="left" w:pos="319"/>
        </w:tabs>
        <w:spacing w:before="89" w:line="295" w:lineRule="auto"/>
        <w:ind w:right="108" w:firstLine="0"/>
        <w:rPr>
          <w:sz w:val="18"/>
        </w:rPr>
      </w:pPr>
      <w:r w:rsidRPr="00B919FB">
        <w:rPr>
          <w:sz w:val="18"/>
        </w:rPr>
        <w:t>Professionalism-Soundanalyticalskills</w:t>
      </w:r>
      <w:proofErr w:type="gramStart"/>
      <w:r w:rsidRPr="00B919FB">
        <w:rPr>
          <w:sz w:val="18"/>
        </w:rPr>
        <w:t>,abilitytosort,consolidate,extract</w:t>
      </w:r>
      <w:proofErr w:type="gramEnd"/>
      <w:r w:rsidRPr="00B919FB">
        <w:rPr>
          <w:sz w:val="18"/>
        </w:rPr>
        <w:t>&amp;processdata&amp;variety of qualitative</w:t>
      </w:r>
      <w:r w:rsidR="00B919FB">
        <w:rPr>
          <w:sz w:val="18"/>
        </w:rPr>
        <w:t xml:space="preserve"> </w:t>
      </w:r>
      <w:r w:rsidRPr="00B919FB">
        <w:rPr>
          <w:sz w:val="18"/>
        </w:rPr>
        <w:t>information.</w:t>
      </w:r>
    </w:p>
    <w:p w:rsidR="00B919FB" w:rsidRPr="00B919FB" w:rsidRDefault="00B919FB" w:rsidP="00B919FB">
      <w:pPr>
        <w:pStyle w:val="ListParagraph"/>
        <w:rPr>
          <w:sz w:val="18"/>
        </w:rPr>
      </w:pPr>
    </w:p>
    <w:p w:rsidR="001E6292" w:rsidRDefault="00566697">
      <w:pPr>
        <w:pStyle w:val="ListParagraph"/>
        <w:numPr>
          <w:ilvl w:val="0"/>
          <w:numId w:val="1"/>
        </w:numPr>
        <w:tabs>
          <w:tab w:val="left" w:pos="319"/>
        </w:tabs>
        <w:spacing w:before="1"/>
        <w:ind w:firstLine="0"/>
      </w:pPr>
      <w:r>
        <w:rPr>
          <w:sz w:val="18"/>
        </w:rPr>
        <w:t xml:space="preserve">Ethics - </w:t>
      </w:r>
      <w:r>
        <w:rPr>
          <w:spacing w:val="-7"/>
          <w:sz w:val="18"/>
        </w:rPr>
        <w:t xml:space="preserve">Treat </w:t>
      </w:r>
      <w:r>
        <w:rPr>
          <w:sz w:val="18"/>
        </w:rPr>
        <w:t>people with respect; inspire the trust of others &amp; Uphold organizationalvalue.</w:t>
      </w:r>
    </w:p>
    <w:sectPr w:rsidR="001E6292" w:rsidSect="00C8794A">
      <w:pgSz w:w="12240" w:h="15840"/>
      <w:pgMar w:top="1360" w:right="1420" w:bottom="280" w:left="13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DejaVu Sans">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54F2"/>
    <w:multiLevelType w:val="multilevel"/>
    <w:tmpl w:val="01D246D6"/>
    <w:lvl w:ilvl="0">
      <w:start w:val="1"/>
      <w:numFmt w:val="bullet"/>
      <w:lvlText w:val="❖"/>
      <w:lvlJc w:val="left"/>
      <w:pPr>
        <w:ind w:left="100" w:hanging="219"/>
      </w:pPr>
      <w:rPr>
        <w:rFonts w:ascii="DejaVu Sans" w:hAnsi="DejaVu Sans" w:cs="DejaVu Sans" w:hint="default"/>
        <w:w w:val="100"/>
        <w:sz w:val="18"/>
        <w:szCs w:val="18"/>
        <w:lang w:val="en-GB" w:eastAsia="en-GB" w:bidi="en-GB"/>
      </w:rPr>
    </w:lvl>
    <w:lvl w:ilvl="1">
      <w:start w:val="1"/>
      <w:numFmt w:val="bullet"/>
      <w:lvlText w:val=""/>
      <w:lvlJc w:val="left"/>
      <w:pPr>
        <w:ind w:left="1038" w:hanging="219"/>
      </w:pPr>
      <w:rPr>
        <w:rFonts w:ascii="Symbol" w:hAnsi="Symbol" w:cs="Symbol" w:hint="default"/>
        <w:lang w:val="en-GB" w:eastAsia="en-GB" w:bidi="en-GB"/>
      </w:rPr>
    </w:lvl>
    <w:lvl w:ilvl="2">
      <w:start w:val="1"/>
      <w:numFmt w:val="bullet"/>
      <w:lvlText w:val=""/>
      <w:lvlJc w:val="left"/>
      <w:pPr>
        <w:ind w:left="1976" w:hanging="219"/>
      </w:pPr>
      <w:rPr>
        <w:rFonts w:ascii="Symbol" w:hAnsi="Symbol" w:cs="Symbol" w:hint="default"/>
        <w:lang w:val="en-GB" w:eastAsia="en-GB" w:bidi="en-GB"/>
      </w:rPr>
    </w:lvl>
    <w:lvl w:ilvl="3">
      <w:start w:val="1"/>
      <w:numFmt w:val="bullet"/>
      <w:lvlText w:val=""/>
      <w:lvlJc w:val="left"/>
      <w:pPr>
        <w:ind w:left="2914" w:hanging="219"/>
      </w:pPr>
      <w:rPr>
        <w:rFonts w:ascii="Symbol" w:hAnsi="Symbol" w:cs="Symbol" w:hint="default"/>
        <w:lang w:val="en-GB" w:eastAsia="en-GB" w:bidi="en-GB"/>
      </w:rPr>
    </w:lvl>
    <w:lvl w:ilvl="4">
      <w:start w:val="1"/>
      <w:numFmt w:val="bullet"/>
      <w:lvlText w:val=""/>
      <w:lvlJc w:val="left"/>
      <w:pPr>
        <w:ind w:left="3852" w:hanging="219"/>
      </w:pPr>
      <w:rPr>
        <w:rFonts w:ascii="Symbol" w:hAnsi="Symbol" w:cs="Symbol" w:hint="default"/>
        <w:lang w:val="en-GB" w:eastAsia="en-GB" w:bidi="en-GB"/>
      </w:rPr>
    </w:lvl>
    <w:lvl w:ilvl="5">
      <w:start w:val="1"/>
      <w:numFmt w:val="bullet"/>
      <w:lvlText w:val=""/>
      <w:lvlJc w:val="left"/>
      <w:pPr>
        <w:ind w:left="4790" w:hanging="219"/>
      </w:pPr>
      <w:rPr>
        <w:rFonts w:ascii="Symbol" w:hAnsi="Symbol" w:cs="Symbol" w:hint="default"/>
        <w:lang w:val="en-GB" w:eastAsia="en-GB" w:bidi="en-GB"/>
      </w:rPr>
    </w:lvl>
    <w:lvl w:ilvl="6">
      <w:start w:val="1"/>
      <w:numFmt w:val="bullet"/>
      <w:lvlText w:val=""/>
      <w:lvlJc w:val="left"/>
      <w:pPr>
        <w:ind w:left="5728" w:hanging="219"/>
      </w:pPr>
      <w:rPr>
        <w:rFonts w:ascii="Symbol" w:hAnsi="Symbol" w:cs="Symbol" w:hint="default"/>
        <w:lang w:val="en-GB" w:eastAsia="en-GB" w:bidi="en-GB"/>
      </w:rPr>
    </w:lvl>
    <w:lvl w:ilvl="7">
      <w:start w:val="1"/>
      <w:numFmt w:val="bullet"/>
      <w:lvlText w:val=""/>
      <w:lvlJc w:val="left"/>
      <w:pPr>
        <w:ind w:left="6666" w:hanging="219"/>
      </w:pPr>
      <w:rPr>
        <w:rFonts w:ascii="Symbol" w:hAnsi="Symbol" w:cs="Symbol" w:hint="default"/>
        <w:lang w:val="en-GB" w:eastAsia="en-GB" w:bidi="en-GB"/>
      </w:rPr>
    </w:lvl>
    <w:lvl w:ilvl="8">
      <w:start w:val="1"/>
      <w:numFmt w:val="bullet"/>
      <w:lvlText w:val=""/>
      <w:lvlJc w:val="left"/>
      <w:pPr>
        <w:ind w:left="7604" w:hanging="219"/>
      </w:pPr>
      <w:rPr>
        <w:rFonts w:ascii="Symbol" w:hAnsi="Symbol" w:cs="Symbol" w:hint="default"/>
        <w:lang w:val="en-GB" w:eastAsia="en-GB" w:bidi="en-GB"/>
      </w:rPr>
    </w:lvl>
  </w:abstractNum>
  <w:abstractNum w:abstractNumId="1">
    <w:nsid w:val="56927553"/>
    <w:multiLevelType w:val="multilevel"/>
    <w:tmpl w:val="777C34A4"/>
    <w:lvl w:ilvl="0">
      <w:start w:val="1"/>
      <w:numFmt w:val="bullet"/>
      <w:lvlText w:val="•"/>
      <w:lvlJc w:val="left"/>
      <w:pPr>
        <w:ind w:left="100" w:hanging="163"/>
      </w:pPr>
      <w:rPr>
        <w:rFonts w:ascii="DejaVu Sans" w:hAnsi="DejaVu Sans" w:cs="DejaVu Sans" w:hint="default"/>
        <w:w w:val="100"/>
        <w:sz w:val="18"/>
        <w:szCs w:val="18"/>
        <w:lang w:val="en-GB" w:eastAsia="en-GB" w:bidi="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8431AAF"/>
    <w:multiLevelType w:val="multilevel"/>
    <w:tmpl w:val="DACC69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3A3F3B"/>
    <w:multiLevelType w:val="multilevel"/>
    <w:tmpl w:val="F46C7AD4"/>
    <w:lvl w:ilvl="0">
      <w:numFmt w:val="bullet"/>
      <w:lvlText w:val="•"/>
      <w:lvlJc w:val="left"/>
      <w:pPr>
        <w:ind w:left="100" w:hanging="163"/>
      </w:pPr>
      <w:rPr>
        <w:rFonts w:ascii="DejaVu Sans" w:hAnsi="DejaVu Sans" w:cs="DejaVu Sans" w:hint="default"/>
        <w:w w:val="100"/>
        <w:sz w:val="18"/>
        <w:szCs w:val="18"/>
        <w:lang w:val="en-GB" w:eastAsia="en-GB" w:bidi="en-GB"/>
      </w:rPr>
    </w:lvl>
    <w:lvl w:ilvl="1">
      <w:start w:val="1"/>
      <w:numFmt w:val="bullet"/>
      <w:lvlText w:val=""/>
      <w:lvlJc w:val="left"/>
      <w:pPr>
        <w:ind w:left="1038" w:hanging="163"/>
      </w:pPr>
      <w:rPr>
        <w:rFonts w:ascii="Symbol" w:hAnsi="Symbol" w:cs="Symbol" w:hint="default"/>
        <w:lang w:val="en-GB" w:eastAsia="en-GB" w:bidi="en-GB"/>
      </w:rPr>
    </w:lvl>
    <w:lvl w:ilvl="2">
      <w:start w:val="1"/>
      <w:numFmt w:val="bullet"/>
      <w:lvlText w:val=""/>
      <w:lvlJc w:val="left"/>
      <w:pPr>
        <w:ind w:left="1976" w:hanging="163"/>
      </w:pPr>
      <w:rPr>
        <w:rFonts w:ascii="Symbol" w:hAnsi="Symbol" w:cs="Symbol" w:hint="default"/>
        <w:lang w:val="en-GB" w:eastAsia="en-GB" w:bidi="en-GB"/>
      </w:rPr>
    </w:lvl>
    <w:lvl w:ilvl="3">
      <w:start w:val="1"/>
      <w:numFmt w:val="bullet"/>
      <w:lvlText w:val=""/>
      <w:lvlJc w:val="left"/>
      <w:pPr>
        <w:ind w:left="2914" w:hanging="163"/>
      </w:pPr>
      <w:rPr>
        <w:rFonts w:ascii="Symbol" w:hAnsi="Symbol" w:cs="Symbol" w:hint="default"/>
        <w:lang w:val="en-GB" w:eastAsia="en-GB" w:bidi="en-GB"/>
      </w:rPr>
    </w:lvl>
    <w:lvl w:ilvl="4">
      <w:start w:val="1"/>
      <w:numFmt w:val="bullet"/>
      <w:lvlText w:val=""/>
      <w:lvlJc w:val="left"/>
      <w:pPr>
        <w:ind w:left="3852" w:hanging="163"/>
      </w:pPr>
      <w:rPr>
        <w:rFonts w:ascii="Symbol" w:hAnsi="Symbol" w:cs="Symbol" w:hint="default"/>
        <w:lang w:val="en-GB" w:eastAsia="en-GB" w:bidi="en-GB"/>
      </w:rPr>
    </w:lvl>
    <w:lvl w:ilvl="5">
      <w:start w:val="1"/>
      <w:numFmt w:val="bullet"/>
      <w:lvlText w:val=""/>
      <w:lvlJc w:val="left"/>
      <w:pPr>
        <w:ind w:left="4790" w:hanging="163"/>
      </w:pPr>
      <w:rPr>
        <w:rFonts w:ascii="Symbol" w:hAnsi="Symbol" w:cs="Symbol" w:hint="default"/>
        <w:lang w:val="en-GB" w:eastAsia="en-GB" w:bidi="en-GB"/>
      </w:rPr>
    </w:lvl>
    <w:lvl w:ilvl="6">
      <w:start w:val="1"/>
      <w:numFmt w:val="bullet"/>
      <w:lvlText w:val=""/>
      <w:lvlJc w:val="left"/>
      <w:pPr>
        <w:ind w:left="5728" w:hanging="163"/>
      </w:pPr>
      <w:rPr>
        <w:rFonts w:ascii="Symbol" w:hAnsi="Symbol" w:cs="Symbol" w:hint="default"/>
        <w:lang w:val="en-GB" w:eastAsia="en-GB" w:bidi="en-GB"/>
      </w:rPr>
    </w:lvl>
    <w:lvl w:ilvl="7">
      <w:start w:val="1"/>
      <w:numFmt w:val="bullet"/>
      <w:lvlText w:val=""/>
      <w:lvlJc w:val="left"/>
      <w:pPr>
        <w:ind w:left="6666" w:hanging="163"/>
      </w:pPr>
      <w:rPr>
        <w:rFonts w:ascii="Symbol" w:hAnsi="Symbol" w:cs="Symbol" w:hint="default"/>
        <w:lang w:val="en-GB" w:eastAsia="en-GB" w:bidi="en-GB"/>
      </w:rPr>
    </w:lvl>
    <w:lvl w:ilvl="8">
      <w:start w:val="1"/>
      <w:numFmt w:val="bullet"/>
      <w:lvlText w:val=""/>
      <w:lvlJc w:val="left"/>
      <w:pPr>
        <w:ind w:left="7604" w:hanging="163"/>
      </w:pPr>
      <w:rPr>
        <w:rFonts w:ascii="Symbol" w:hAnsi="Symbol" w:cs="Symbol" w:hint="default"/>
        <w:lang w:val="en-GB" w:eastAsia="en-GB" w:bidi="en-GB"/>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292"/>
    <w:rsid w:val="001E6292"/>
    <w:rsid w:val="00310681"/>
    <w:rsid w:val="00483A69"/>
    <w:rsid w:val="00566697"/>
    <w:rsid w:val="00B919FB"/>
    <w:rsid w:val="00C879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94A"/>
    <w:pPr>
      <w:widowControl w:val="0"/>
    </w:pPr>
    <w:rPr>
      <w:rFonts w:ascii="DejaVu Sans" w:eastAsia="DejaVu Sans" w:hAnsi="DejaVu Sans" w:cs="DejaVu Sans"/>
      <w:lang w:val="en-GB" w:eastAsia="en-GB" w:bidi="en-GB"/>
    </w:rPr>
  </w:style>
  <w:style w:type="paragraph" w:styleId="Heading1">
    <w:name w:val="heading 1"/>
    <w:basedOn w:val="Normal"/>
    <w:uiPriority w:val="1"/>
    <w:qFormat/>
    <w:rsid w:val="00C8794A"/>
    <w:pPr>
      <w:spacing w:before="217"/>
      <w:ind w:left="100"/>
      <w:outlineLvl w:val="0"/>
    </w:pPr>
    <w:rPr>
      <w:sz w:val="24"/>
      <w:szCs w:val="24"/>
    </w:rPr>
  </w:style>
  <w:style w:type="paragraph" w:styleId="Heading2">
    <w:name w:val="heading 2"/>
    <w:basedOn w:val="Normal"/>
    <w:uiPriority w:val="1"/>
    <w:qFormat/>
    <w:rsid w:val="00C8794A"/>
    <w:pPr>
      <w:spacing w:before="160"/>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C8794A"/>
    <w:rPr>
      <w:rFonts w:eastAsia="DejaVu Sans" w:cs="DejaVu Sans"/>
      <w:w w:val="100"/>
      <w:sz w:val="18"/>
      <w:szCs w:val="18"/>
      <w:lang w:val="en-GB" w:eastAsia="en-GB" w:bidi="en-GB"/>
    </w:rPr>
  </w:style>
  <w:style w:type="character" w:customStyle="1" w:styleId="ListLabel2">
    <w:name w:val="ListLabel 2"/>
    <w:qFormat/>
    <w:rsid w:val="00C8794A"/>
    <w:rPr>
      <w:lang w:val="en-GB" w:eastAsia="en-GB" w:bidi="en-GB"/>
    </w:rPr>
  </w:style>
  <w:style w:type="character" w:customStyle="1" w:styleId="ListLabel3">
    <w:name w:val="ListLabel 3"/>
    <w:qFormat/>
    <w:rsid w:val="00C8794A"/>
    <w:rPr>
      <w:lang w:val="en-GB" w:eastAsia="en-GB" w:bidi="en-GB"/>
    </w:rPr>
  </w:style>
  <w:style w:type="character" w:customStyle="1" w:styleId="ListLabel4">
    <w:name w:val="ListLabel 4"/>
    <w:qFormat/>
    <w:rsid w:val="00C8794A"/>
    <w:rPr>
      <w:lang w:val="en-GB" w:eastAsia="en-GB" w:bidi="en-GB"/>
    </w:rPr>
  </w:style>
  <w:style w:type="character" w:customStyle="1" w:styleId="ListLabel5">
    <w:name w:val="ListLabel 5"/>
    <w:qFormat/>
    <w:rsid w:val="00C8794A"/>
    <w:rPr>
      <w:lang w:val="en-GB" w:eastAsia="en-GB" w:bidi="en-GB"/>
    </w:rPr>
  </w:style>
  <w:style w:type="character" w:customStyle="1" w:styleId="ListLabel6">
    <w:name w:val="ListLabel 6"/>
    <w:qFormat/>
    <w:rsid w:val="00C8794A"/>
    <w:rPr>
      <w:lang w:val="en-GB" w:eastAsia="en-GB" w:bidi="en-GB"/>
    </w:rPr>
  </w:style>
  <w:style w:type="character" w:customStyle="1" w:styleId="ListLabel7">
    <w:name w:val="ListLabel 7"/>
    <w:qFormat/>
    <w:rsid w:val="00C8794A"/>
    <w:rPr>
      <w:lang w:val="en-GB" w:eastAsia="en-GB" w:bidi="en-GB"/>
    </w:rPr>
  </w:style>
  <w:style w:type="character" w:customStyle="1" w:styleId="ListLabel8">
    <w:name w:val="ListLabel 8"/>
    <w:qFormat/>
    <w:rsid w:val="00C8794A"/>
    <w:rPr>
      <w:lang w:val="en-GB" w:eastAsia="en-GB" w:bidi="en-GB"/>
    </w:rPr>
  </w:style>
  <w:style w:type="character" w:customStyle="1" w:styleId="ListLabel9">
    <w:name w:val="ListLabel 9"/>
    <w:qFormat/>
    <w:rsid w:val="00C8794A"/>
    <w:rPr>
      <w:lang w:val="en-GB" w:eastAsia="en-GB" w:bidi="en-GB"/>
    </w:rPr>
  </w:style>
  <w:style w:type="character" w:customStyle="1" w:styleId="ListLabel10">
    <w:name w:val="ListLabel 10"/>
    <w:qFormat/>
    <w:rsid w:val="00C8794A"/>
    <w:rPr>
      <w:rFonts w:eastAsia="DejaVu Sans" w:cs="DejaVu Sans"/>
      <w:w w:val="100"/>
      <w:sz w:val="18"/>
      <w:szCs w:val="18"/>
      <w:lang w:val="en-GB" w:eastAsia="en-GB" w:bidi="en-GB"/>
    </w:rPr>
  </w:style>
  <w:style w:type="character" w:customStyle="1" w:styleId="ListLabel11">
    <w:name w:val="ListLabel 11"/>
    <w:qFormat/>
    <w:rsid w:val="00C8794A"/>
    <w:rPr>
      <w:lang w:val="en-GB" w:eastAsia="en-GB" w:bidi="en-GB"/>
    </w:rPr>
  </w:style>
  <w:style w:type="character" w:customStyle="1" w:styleId="ListLabel12">
    <w:name w:val="ListLabel 12"/>
    <w:qFormat/>
    <w:rsid w:val="00C8794A"/>
    <w:rPr>
      <w:lang w:val="en-GB" w:eastAsia="en-GB" w:bidi="en-GB"/>
    </w:rPr>
  </w:style>
  <w:style w:type="character" w:customStyle="1" w:styleId="ListLabel13">
    <w:name w:val="ListLabel 13"/>
    <w:qFormat/>
    <w:rsid w:val="00C8794A"/>
    <w:rPr>
      <w:lang w:val="en-GB" w:eastAsia="en-GB" w:bidi="en-GB"/>
    </w:rPr>
  </w:style>
  <w:style w:type="character" w:customStyle="1" w:styleId="ListLabel14">
    <w:name w:val="ListLabel 14"/>
    <w:qFormat/>
    <w:rsid w:val="00C8794A"/>
    <w:rPr>
      <w:lang w:val="en-GB" w:eastAsia="en-GB" w:bidi="en-GB"/>
    </w:rPr>
  </w:style>
  <w:style w:type="character" w:customStyle="1" w:styleId="ListLabel15">
    <w:name w:val="ListLabel 15"/>
    <w:qFormat/>
    <w:rsid w:val="00C8794A"/>
    <w:rPr>
      <w:lang w:val="en-GB" w:eastAsia="en-GB" w:bidi="en-GB"/>
    </w:rPr>
  </w:style>
  <w:style w:type="character" w:customStyle="1" w:styleId="ListLabel16">
    <w:name w:val="ListLabel 16"/>
    <w:qFormat/>
    <w:rsid w:val="00C8794A"/>
    <w:rPr>
      <w:lang w:val="en-GB" w:eastAsia="en-GB" w:bidi="en-GB"/>
    </w:rPr>
  </w:style>
  <w:style w:type="character" w:customStyle="1" w:styleId="ListLabel17">
    <w:name w:val="ListLabel 17"/>
    <w:qFormat/>
    <w:rsid w:val="00C8794A"/>
    <w:rPr>
      <w:lang w:val="en-GB" w:eastAsia="en-GB" w:bidi="en-GB"/>
    </w:rPr>
  </w:style>
  <w:style w:type="character" w:customStyle="1" w:styleId="ListLabel18">
    <w:name w:val="ListLabel 18"/>
    <w:qFormat/>
    <w:rsid w:val="00C8794A"/>
    <w:rPr>
      <w:lang w:val="en-GB" w:eastAsia="en-GB" w:bidi="en-GB"/>
    </w:rPr>
  </w:style>
  <w:style w:type="character" w:customStyle="1" w:styleId="ListLabel19">
    <w:name w:val="ListLabel 19"/>
    <w:qFormat/>
    <w:rsid w:val="00C8794A"/>
    <w:rPr>
      <w:rFonts w:eastAsia="DejaVu Sans" w:cs="DejaVu Sans"/>
      <w:w w:val="100"/>
      <w:sz w:val="18"/>
      <w:szCs w:val="18"/>
      <w:lang w:val="en-GB" w:eastAsia="en-GB" w:bidi="en-GB"/>
    </w:rPr>
  </w:style>
  <w:style w:type="character" w:customStyle="1" w:styleId="ListLabel20">
    <w:name w:val="ListLabel 20"/>
    <w:qFormat/>
    <w:rsid w:val="00C8794A"/>
    <w:rPr>
      <w:rFonts w:cs="Courier New"/>
    </w:rPr>
  </w:style>
  <w:style w:type="character" w:customStyle="1" w:styleId="ListLabel21">
    <w:name w:val="ListLabel 21"/>
    <w:qFormat/>
    <w:rsid w:val="00C8794A"/>
    <w:rPr>
      <w:rFonts w:cs="Courier New"/>
    </w:rPr>
  </w:style>
  <w:style w:type="character" w:customStyle="1" w:styleId="ListLabel22">
    <w:name w:val="ListLabel 22"/>
    <w:qFormat/>
    <w:rsid w:val="00C8794A"/>
    <w:rPr>
      <w:rFonts w:cs="Courier New"/>
    </w:rPr>
  </w:style>
  <w:style w:type="paragraph" w:customStyle="1" w:styleId="Heading">
    <w:name w:val="Heading"/>
    <w:basedOn w:val="Normal"/>
    <w:next w:val="BodyText"/>
    <w:qFormat/>
    <w:rsid w:val="00C8794A"/>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uiPriority w:val="1"/>
    <w:qFormat/>
    <w:rsid w:val="00C8794A"/>
    <w:pPr>
      <w:spacing w:before="51"/>
      <w:ind w:left="100"/>
    </w:pPr>
    <w:rPr>
      <w:sz w:val="18"/>
      <w:szCs w:val="18"/>
    </w:rPr>
  </w:style>
  <w:style w:type="paragraph" w:styleId="List">
    <w:name w:val="List"/>
    <w:basedOn w:val="BodyText"/>
    <w:rsid w:val="00C8794A"/>
    <w:rPr>
      <w:rFonts w:cs="Noto Sans Devanagari"/>
    </w:rPr>
  </w:style>
  <w:style w:type="paragraph" w:styleId="Caption">
    <w:name w:val="caption"/>
    <w:basedOn w:val="Normal"/>
    <w:qFormat/>
    <w:rsid w:val="00C8794A"/>
    <w:pPr>
      <w:suppressLineNumbers/>
      <w:spacing w:before="120" w:after="120"/>
    </w:pPr>
    <w:rPr>
      <w:rFonts w:cs="Noto Sans Devanagari"/>
      <w:i/>
      <w:iCs/>
      <w:sz w:val="24"/>
      <w:szCs w:val="24"/>
    </w:rPr>
  </w:style>
  <w:style w:type="paragraph" w:customStyle="1" w:styleId="Index">
    <w:name w:val="Index"/>
    <w:basedOn w:val="Normal"/>
    <w:qFormat/>
    <w:rsid w:val="00C8794A"/>
    <w:pPr>
      <w:suppressLineNumbers/>
    </w:pPr>
    <w:rPr>
      <w:rFonts w:cs="Noto Sans Devanagari"/>
    </w:rPr>
  </w:style>
  <w:style w:type="paragraph" w:styleId="ListParagraph">
    <w:name w:val="List Paragraph"/>
    <w:basedOn w:val="Normal"/>
    <w:uiPriority w:val="1"/>
    <w:qFormat/>
    <w:rsid w:val="00C8794A"/>
    <w:pPr>
      <w:spacing w:before="51"/>
      <w:ind w:left="100"/>
    </w:pPr>
  </w:style>
  <w:style w:type="paragraph" w:customStyle="1" w:styleId="TableParagraph">
    <w:name w:val="Table Paragraph"/>
    <w:basedOn w:val="Normal"/>
    <w:uiPriority w:val="1"/>
    <w:qFormat/>
    <w:rsid w:val="00C8794A"/>
  </w:style>
  <w:style w:type="character" w:styleId="Hyperlink">
    <w:name w:val="Hyperlink"/>
    <w:basedOn w:val="DefaultParagraphFont"/>
    <w:uiPriority w:val="99"/>
    <w:unhideWhenUsed/>
    <w:rsid w:val="00B919F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eed-391411@2freemail.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ISCS-NAS</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Sharmeen Khan</dc:creator>
  <cp:keywords>Indeed Resume</cp:keywords>
  <cp:lastModifiedBy>Staff</cp:lastModifiedBy>
  <cp:revision>2</cp:revision>
  <dcterms:created xsi:type="dcterms:W3CDTF">2019-07-08T07:08:00Z</dcterms:created>
  <dcterms:modified xsi:type="dcterms:W3CDTF">2019-07-08T07:08:00Z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ISCS-NAS</vt:lpwstr>
  </property>
  <property fmtid="{D5CDD505-2E9C-101B-9397-08002B2CF9AE}" pid="4" name="Created">
    <vt:filetime>2018-11-08T00:00:00Z</vt:filetime>
  </property>
  <property fmtid="{D5CDD505-2E9C-101B-9397-08002B2CF9AE}" pid="5" name="Creator">
    <vt:lpwstr>Indeed Resume</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2018-11-08T00:00:00Z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