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31" w:rsidRPr="00E73F17" w:rsidRDefault="00CB74E7">
      <w:pPr>
        <w:rPr>
          <w:rFonts w:ascii="Times New Roman" w:hAnsi="Times New Roman" w:cs="Times New Roman"/>
          <w:color w:val="0F243E"/>
          <w:sz w:val="28"/>
          <w:szCs w:val="28"/>
        </w:rPr>
      </w:pPr>
      <w:r w:rsidRPr="00E73F17">
        <w:rPr>
          <w:rFonts w:ascii="Times New Roman" w:hAnsi="Times New Roman" w:cs="Times New Roman"/>
          <w:noProof/>
          <w:color w:val="0F243E"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-57150</wp:posOffset>
            </wp:positionV>
            <wp:extent cx="1266825" cy="1284605"/>
            <wp:effectExtent l="0" t="0" r="0" b="0"/>
            <wp:wrapSquare wrapText="bothSides"/>
            <wp:docPr id="2" name="Picture 1" descr="E:\PHOTOS\DSC_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S\DSC_0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94" t="38781" r="21775" b="22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5DC" w:rsidRPr="004B05DC">
        <w:rPr>
          <w:rFonts w:ascii="Times New Roman" w:hAnsi="Times New Roman" w:cs="Times New Roman"/>
          <w:noProof/>
          <w:color w:val="0F243E"/>
          <w:sz w:val="28"/>
          <w:szCs w:val="28"/>
        </w:rPr>
        <w:pict>
          <v:rect id="1027" o:spid="_x0000_s1031" style="position:absolute;margin-left:13.95pt;margin-top:12.95pt;width:583.3pt;height:173.6pt;z-index:-251658752;visibility:visible;mso-wrap-distance-left:0;mso-wrap-distance-right:0;mso-position-horizontal-relative:page;mso-position-vertical-relative:page;mso-width-relative:margin;mso-height-relative:margin" fillcolor="#c2d5e6" stroked="f" strokeweight=".5pt">
            <v:textbox style="mso-next-textbox:#1027;mso-fit-text-to-shape:t">
              <w:txbxContent>
                <w:p w:rsidR="00A44D31" w:rsidRDefault="00A44D31">
                  <w:pPr>
                    <w:rPr>
                      <w:sz w:val="14"/>
                      <w:szCs w:val="14"/>
                    </w:rPr>
                  </w:pPr>
                </w:p>
                <w:p w:rsidR="00A44D31" w:rsidRDefault="00A44D31"/>
                <w:p w:rsidR="00A44D31" w:rsidRDefault="00A44D31">
                  <w:pPr>
                    <w:rPr>
                      <w:sz w:val="8"/>
                      <w:szCs w:val="8"/>
                    </w:rPr>
                  </w:pPr>
                </w:p>
                <w:p w:rsidR="00A44D31" w:rsidRDefault="00A44D31">
                  <w:pPr>
                    <w:pStyle w:val="ListParagraph"/>
                    <w:ind w:left="2700"/>
                    <w:rPr>
                      <w:rFonts w:ascii="Candara" w:hAnsi="Candara"/>
                      <w:b/>
                      <w:bCs/>
                      <w:sz w:val="6"/>
                      <w:szCs w:val="6"/>
                    </w:rPr>
                  </w:pPr>
                </w:p>
                <w:p w:rsidR="002E50ED" w:rsidRPr="00890500" w:rsidRDefault="00A27C0B" w:rsidP="009E6A83">
                  <w:pPr>
                    <w:pStyle w:val="ListParagraph"/>
                    <w:ind w:left="2700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89050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CAREER </w:t>
                  </w:r>
                  <w:r w:rsidR="002E50ED" w:rsidRPr="0089050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OBJECTIVE:</w:t>
                  </w:r>
                </w:p>
                <w:p w:rsidR="00B55ECB" w:rsidRDefault="00970647" w:rsidP="00B55ECB">
                  <w:pPr>
                    <w:pStyle w:val="ListParagraph"/>
                    <w:spacing w:before="240"/>
                    <w:ind w:left="270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D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looking to secure a challenging and rewarding new role in higher responsibility where skills, knowledge and </w:t>
                  </w:r>
                  <w:proofErr w:type="spellStart"/>
                  <w:r w:rsidRPr="006D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</w:t>
                  </w:r>
                  <w:r w:rsidR="00A75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pereince</w:t>
                  </w:r>
                  <w:proofErr w:type="spellEnd"/>
                  <w:r w:rsidRPr="006D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can be best utilized </w:t>
                  </w:r>
                  <w:r w:rsidRPr="006D66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for the company development</w:t>
                  </w:r>
                </w:p>
                <w:p w:rsidR="00496E46" w:rsidRPr="00B55ECB" w:rsidRDefault="00496E46" w:rsidP="00B55ECB">
                  <w:pPr>
                    <w:pStyle w:val="ListParagraph"/>
                    <w:spacing w:before="240"/>
                    <w:ind w:left="270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00D87" w:rsidRPr="006D660F" w:rsidRDefault="00B00D87" w:rsidP="00B55ECB">
                  <w:pPr>
                    <w:pStyle w:val="ListParagraph"/>
                    <w:spacing w:before="240"/>
                    <w:ind w:left="270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660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EXECUTIVE SUMMARY</w:t>
                  </w:r>
                </w:p>
                <w:p w:rsidR="00E84E00" w:rsidRPr="006D660F" w:rsidRDefault="005F14E1" w:rsidP="00E84E00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="00B00D87" w:rsidRPr="006D66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Years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over all </w:t>
                  </w:r>
                  <w:r w:rsidR="00B00D87" w:rsidRPr="006D66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experience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6 years </w:t>
                  </w:r>
                  <w:r w:rsidR="00B00D87" w:rsidRPr="006D66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in Ci</w:t>
                  </w:r>
                  <w:r w:rsidR="00E84E00" w:rsidRPr="006D66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vil engineering focus on </w:t>
                  </w:r>
                  <w:r w:rsidR="00496E4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Road drainage</w:t>
                  </w:r>
                  <w:r w:rsidR="0073212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design</w:t>
                  </w:r>
                  <w:r w:rsidR="00496E4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 such bridges, box culverts and vented drifts and general road </w:t>
                  </w:r>
                  <w:r w:rsidR="00E84E00" w:rsidRPr="006D66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construction</w:t>
                  </w:r>
                </w:p>
                <w:p w:rsidR="00B00D87" w:rsidRPr="006D660F" w:rsidRDefault="00E84E00" w:rsidP="00E84E00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D66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 Years </w:t>
                  </w:r>
                  <w:r w:rsidR="008E382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Security</w:t>
                  </w:r>
                  <w:r w:rsidR="009D0EF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officer/contractor </w:t>
                  </w:r>
                  <w:r w:rsidRPr="006D66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focus on </w:t>
                  </w:r>
                  <w:r w:rsidR="009D0EF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health and safety of all employees</w:t>
                  </w:r>
                  <w:r w:rsidR="008E382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and the p</w:t>
                  </w:r>
                  <w:r w:rsidR="003D77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roperties.  </w:t>
                  </w:r>
                </w:p>
              </w:txbxContent>
            </v:textbox>
            <w10:wrap anchorx="page" anchory="page"/>
          </v:rect>
        </w:pict>
      </w:r>
    </w:p>
    <w:p w:rsidR="00A44D31" w:rsidRPr="00E73F17" w:rsidRDefault="007C6CF7" w:rsidP="007C6CF7">
      <w:pPr>
        <w:pStyle w:val="Name"/>
        <w:jc w:val="center"/>
        <w:rPr>
          <w:rFonts w:ascii="Times New Roman" w:hAnsi="Times New Roman" w:cs="Times New Roman"/>
          <w:color w:val="0F243E"/>
          <w:sz w:val="28"/>
          <w:szCs w:val="28"/>
        </w:rPr>
      </w:pPr>
      <w:r w:rsidRPr="00E73F17">
        <w:rPr>
          <w:rFonts w:ascii="Times New Roman" w:hAnsi="Times New Roman" w:cs="Times New Roman"/>
          <w:color w:val="0F243E"/>
          <w:sz w:val="28"/>
          <w:szCs w:val="28"/>
          <w:lang w:eastAsia="zh-CN"/>
        </w:rPr>
        <w:t xml:space="preserve">SUNDAY </w:t>
      </w:r>
    </w:p>
    <w:p w:rsidR="00A44D31" w:rsidRDefault="00C35156">
      <w:pPr>
        <w:pStyle w:val="Job"/>
        <w:rPr>
          <w:color w:val="0F243E"/>
        </w:rPr>
      </w:pPr>
      <w:r>
        <w:rPr>
          <w:color w:val="0F243E"/>
        </w:rPr>
        <w:tab/>
      </w:r>
    </w:p>
    <w:p w:rsidR="00A44D31" w:rsidRDefault="00A44D31">
      <w:pPr>
        <w:pStyle w:val="Footer"/>
      </w:pPr>
    </w:p>
    <w:p w:rsidR="00A44D31" w:rsidRDefault="00A44D31">
      <w:pPr>
        <w:pStyle w:val="Footer"/>
      </w:pPr>
    </w:p>
    <w:p w:rsidR="00A44D31" w:rsidRDefault="00A44D31">
      <w:pPr>
        <w:pStyle w:val="Footer"/>
      </w:pPr>
    </w:p>
    <w:p w:rsidR="00A44D31" w:rsidRDefault="00A44D31">
      <w:pPr>
        <w:pStyle w:val="Footer"/>
        <w:rPr>
          <w:rFonts w:ascii="Times New Roman" w:hAnsi="Times New Roman" w:cs="Times New Roman"/>
          <w:i/>
          <w:sz w:val="20"/>
          <w:szCs w:val="20"/>
        </w:rPr>
      </w:pPr>
    </w:p>
    <w:p w:rsidR="000F770C" w:rsidRPr="00890500" w:rsidRDefault="000F770C">
      <w:pPr>
        <w:pStyle w:val="Footer"/>
        <w:rPr>
          <w:rFonts w:ascii="Times New Roman" w:hAnsi="Times New Roman" w:cs="Times New Roman"/>
          <w:i/>
          <w:sz w:val="20"/>
          <w:szCs w:val="20"/>
        </w:rPr>
      </w:pPr>
    </w:p>
    <w:p w:rsidR="00A44D31" w:rsidRDefault="000F770C">
      <w:pPr>
        <w:pStyle w:val="Footer"/>
        <w:tabs>
          <w:tab w:val="clear" w:pos="9360"/>
        </w:tabs>
        <w:rPr>
          <w:sz w:val="20"/>
          <w:szCs w:val="20"/>
        </w:rPr>
      </w:pPr>
      <w:hyperlink r:id="rId6" w:history="1">
        <w:r w:rsidRPr="00CB1BFD">
          <w:rPr>
            <w:rStyle w:val="Hyperlink"/>
            <w:sz w:val="20"/>
            <w:szCs w:val="20"/>
          </w:rPr>
          <w:t>sunday-391450@2freemail.com</w:t>
        </w:r>
      </w:hyperlink>
      <w:r w:rsidR="00C35156">
        <w:rPr>
          <w:sz w:val="20"/>
          <w:szCs w:val="20"/>
        </w:rPr>
        <w:tab/>
      </w:r>
      <w:proofErr w:type="spellStart"/>
      <w:proofErr w:type="gramStart"/>
      <w:r w:rsidR="009F5814">
        <w:rPr>
          <w:sz w:val="20"/>
          <w:szCs w:val="20"/>
        </w:rPr>
        <w:t>qr</w:t>
      </w:r>
      <w:bookmarkStart w:id="0" w:name="_GoBack"/>
      <w:bookmarkEnd w:id="0"/>
      <w:proofErr w:type="spellEnd"/>
      <w:proofErr w:type="gramEnd"/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4B05DC">
      <w:pPr>
        <w:pStyle w:val="Footer"/>
        <w:rPr>
          <w:sz w:val="20"/>
          <w:szCs w:val="20"/>
        </w:rPr>
      </w:pPr>
      <w:r w:rsidRPr="004B05DC">
        <w:rPr>
          <w:noProof/>
        </w:rPr>
        <w:pict>
          <v:rect id="1029" o:spid="_x0000_s1029" style="position:absolute;margin-left:316.45pt;margin-top:166.5pt;width:258.15pt;height:249.75pt;z-index:251659776;visibility:visible;mso-wrap-distance-left:0;mso-wrap-distance-right:0;mso-position-horizontal-relative:margin;mso-position-vertical-relative:margin;mso-width-relative:margin;mso-height-relative:margin" fillcolor="#fefff6" stroked="f" strokeweight=".5pt">
            <v:textbox style="mso-next-textbox:#1029" inset="14.4pt,14.4pt,14.4pt,14.4pt">
              <w:txbxContent>
                <w:p w:rsidR="00776D57" w:rsidRPr="00E73F17" w:rsidRDefault="00C35156" w:rsidP="00776D57">
                  <w:pPr>
                    <w:pBdr>
                      <w:bottom w:val="single" w:sz="4" w:space="1" w:color="auto"/>
                    </w:pBdr>
                    <w:shd w:val="clear" w:color="auto" w:fill="95B3D7"/>
                    <w:rPr>
                      <w:rFonts w:ascii="Times New Roman" w:hAnsi="Times New Roman" w:cs="Times New Roman"/>
                      <w:b/>
                      <w:color w:val="0F243E"/>
                      <w:sz w:val="24"/>
                      <w:szCs w:val="24"/>
                    </w:rPr>
                  </w:pPr>
                  <w:r w:rsidRPr="00E73F17">
                    <w:rPr>
                      <w:rFonts w:ascii="Times New Roman" w:hAnsi="Times New Roman" w:cs="Times New Roman"/>
                      <w:b/>
                      <w:color w:val="0F243E"/>
                      <w:sz w:val="24"/>
                      <w:szCs w:val="24"/>
                    </w:rPr>
                    <w:t>EDUCATION</w:t>
                  </w:r>
                </w:p>
                <w:p w:rsidR="007464A6" w:rsidRPr="007464A6" w:rsidRDefault="00B76F5D">
                  <w:pPr>
                    <w:pStyle w:val="NormalItalic"/>
                    <w:numPr>
                      <w:ilvl w:val="0"/>
                      <w:numId w:val="7"/>
                    </w:numPr>
                    <w:tabs>
                      <w:tab w:val="clear" w:pos="5040"/>
                    </w:tabs>
                    <w:ind w:left="180" w:hanging="180"/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E73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FE17C3" w:rsidRPr="00E73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in Civil </w:t>
                  </w:r>
                  <w:r w:rsidRPr="00E73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Engineering</w:t>
                  </w:r>
                  <w:r w:rsidRPr="00E73F17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2015</w:t>
                  </w:r>
                  <w:r w:rsidR="00FE17C3" w:rsidRPr="00E73F17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from </w:t>
                  </w:r>
                  <w:proofErr w:type="spellStart"/>
                  <w:r w:rsidRPr="00E73F17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NdejjeUniversity</w:t>
                  </w:r>
                  <w:proofErr w:type="spellEnd"/>
                  <w:r w:rsidR="005015F4" w:rsidRPr="00E73F17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  <w:r w:rsidR="00EF7666" w:rsidRPr="00E73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Grade point </w:t>
                  </w:r>
                </w:p>
                <w:p w:rsidR="00A44D31" w:rsidRPr="00E73F17" w:rsidRDefault="00EF7666" w:rsidP="007464A6">
                  <w:pPr>
                    <w:pStyle w:val="NormalItalic"/>
                    <w:tabs>
                      <w:tab w:val="clear" w:pos="5040"/>
                    </w:tabs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E73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E73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CGPA: 3.54</w:t>
                  </w:r>
                  <w:r w:rsidRPr="00E73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85481" w:rsidRPr="00E73F17" w:rsidRDefault="00EF7666" w:rsidP="00485481">
                  <w:pPr>
                    <w:pStyle w:val="NormalItalic"/>
                    <w:numPr>
                      <w:ilvl w:val="0"/>
                      <w:numId w:val="7"/>
                    </w:numPr>
                    <w:tabs>
                      <w:tab w:val="clear" w:pos="5040"/>
                    </w:tabs>
                    <w:ind w:left="180" w:hanging="180"/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E73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Diploma in Building and Civil Engineering </w:t>
                  </w:r>
                  <w:r w:rsidRPr="00E73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(DBCE</w:t>
                  </w:r>
                  <w:r w:rsidR="00FE17C3" w:rsidRPr="00E73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) 2010 </w:t>
                  </w:r>
                  <w:r w:rsidRPr="00E73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3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fromKichwamba</w:t>
                  </w:r>
                  <w:proofErr w:type="spellEnd"/>
                  <w:r w:rsidRPr="00E73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Technical College</w:t>
                  </w:r>
                </w:p>
                <w:p w:rsidR="00FE17C3" w:rsidRPr="0062202B" w:rsidRDefault="00FE17C3" w:rsidP="00FE17C3">
                  <w:pPr>
                    <w:pStyle w:val="NormalItalic"/>
                    <w:tabs>
                      <w:tab w:val="clear" w:pos="5040"/>
                    </w:tabs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  <w:u w:val="single"/>
                    </w:rPr>
                  </w:pPr>
                  <w:r w:rsidRPr="0062202B"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  <w:u w:val="single"/>
                    </w:rPr>
                    <w:t>Other qualification</w:t>
                  </w:r>
                </w:p>
                <w:p w:rsidR="00FE17C3" w:rsidRPr="00E73F17" w:rsidRDefault="00FE17C3" w:rsidP="00FE17C3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i/>
                    </w:rPr>
                  </w:pPr>
                  <w:r w:rsidRPr="007464A6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NEBOSH</w:t>
                  </w:r>
                  <w:r w:rsidRPr="00E73F17">
                    <w:rPr>
                      <w:rFonts w:ascii="Times New Roman" w:hAnsi="Times New Roman" w:cs="Times New Roman"/>
                      <w:i/>
                    </w:rPr>
                    <w:t xml:space="preserve"> –International General Certificate in Occupational Health and Safety (IGC) from HSEPRO Abudhabi Learning Centre.</w:t>
                  </w:r>
                  <w:r w:rsidR="0062064D" w:rsidRPr="00E73F17">
                    <w:rPr>
                      <w:rFonts w:ascii="Times New Roman" w:hAnsi="Times New Roman" w:cs="Times New Roman"/>
                      <w:i/>
                    </w:rPr>
                    <w:t>April2018</w:t>
                  </w:r>
                </w:p>
                <w:p w:rsidR="00DE44EB" w:rsidRPr="00E73F17" w:rsidRDefault="00465DD2" w:rsidP="00DE44EB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  <w:i/>
                    </w:rPr>
                  </w:pPr>
                  <w:r w:rsidRPr="00E73F17">
                    <w:rPr>
                      <w:rFonts w:ascii="Times New Roman" w:hAnsi="Times New Roman"/>
                      <w:i/>
                    </w:rPr>
                    <w:t xml:space="preserve">Certificate in Counseling </w:t>
                  </w:r>
                  <w:r w:rsidR="00DE44EB" w:rsidRPr="00E73F17">
                    <w:rPr>
                      <w:rFonts w:ascii="Times New Roman" w:hAnsi="Times New Roman"/>
                      <w:i/>
                    </w:rPr>
                    <w:t xml:space="preserve"> from </w:t>
                  </w:r>
                  <w:r w:rsidRPr="00E73F17">
                    <w:rPr>
                      <w:rFonts w:ascii="Times New Roman" w:hAnsi="Times New Roman"/>
                      <w:i/>
                    </w:rPr>
                    <w:t>Vision Counseling and Support Centre (VCC)</w:t>
                  </w:r>
                  <w:r w:rsidR="00DE44EB" w:rsidRPr="00E73F17">
                    <w:rPr>
                      <w:rFonts w:ascii="Times New Roman" w:hAnsi="Times New Roman"/>
                      <w:i/>
                    </w:rPr>
                    <w:t xml:space="preserve"> Jun- Aug 2010</w:t>
                  </w:r>
                </w:p>
                <w:p w:rsidR="00465DD2" w:rsidRPr="00465DD2" w:rsidRDefault="00465DD2" w:rsidP="00DE44EB">
                  <w:pPr>
                    <w:pStyle w:val="ListParagraph"/>
                    <w:ind w:left="360"/>
                    <w:rPr>
                      <w:rFonts w:ascii="Times New Roman" w:hAnsi="Times New Roman"/>
                    </w:rPr>
                  </w:pPr>
                </w:p>
                <w:p w:rsidR="00FE17C3" w:rsidRPr="00A27C0B" w:rsidRDefault="00FE17C3" w:rsidP="00FE17C3">
                  <w:pPr>
                    <w:pStyle w:val="NormalItalic"/>
                    <w:numPr>
                      <w:ilvl w:val="0"/>
                      <w:numId w:val="17"/>
                    </w:numPr>
                    <w:tabs>
                      <w:tab w:val="clear" w:pos="5040"/>
                    </w:tabs>
                    <w:rPr>
                      <w:rFonts w:ascii="Candara" w:hAnsi="Candara"/>
                      <w:b/>
                      <w:i w:val="0"/>
                      <w:sz w:val="24"/>
                      <w:szCs w:val="24"/>
                    </w:rPr>
                  </w:pPr>
                </w:p>
                <w:p w:rsidR="00A27C0B" w:rsidRDefault="00A27C0B">
                  <w:pPr>
                    <w:pStyle w:val="NormalItalic"/>
                    <w:numPr>
                      <w:ilvl w:val="0"/>
                      <w:numId w:val="7"/>
                    </w:numPr>
                    <w:tabs>
                      <w:tab w:val="clear" w:pos="5040"/>
                    </w:tabs>
                    <w:ind w:left="180" w:hanging="180"/>
                    <w:rPr>
                      <w:rFonts w:ascii="Candara" w:hAnsi="Candara"/>
                      <w:b/>
                      <w:i w:val="0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Pr="004B05DC">
        <w:rPr>
          <w:noProof/>
        </w:rPr>
        <w:pict>
          <v:rect id="1028" o:spid="_x0000_s1030" style="position:absolute;margin-left:-.4pt;margin-top:168.55pt;width:309.85pt;height:585.2pt;z-index:251658752;visibility:visible;mso-wrap-distance-left:0;mso-wrap-distance-right:0;mso-position-horizontal-relative:margin;mso-position-vertical-relative:margin;mso-width-relative:margin;mso-height-relative:margin" fillcolor="#ecf4fb" stroked="f" strokeweight=".5pt">
            <v:textbox style="mso-next-textbox:#1028" inset="14.4pt,14.4pt,14.4pt,14.4pt">
              <w:txbxContent>
                <w:p w:rsidR="00A44D31" w:rsidRPr="00E73F17" w:rsidRDefault="00C35156">
                  <w:pPr>
                    <w:pBdr>
                      <w:bottom w:val="single" w:sz="4" w:space="1" w:color="auto"/>
                    </w:pBdr>
                    <w:shd w:val="clear" w:color="auto" w:fill="95B3D7"/>
                    <w:rPr>
                      <w:rFonts w:ascii="Times New Roman" w:hAnsi="Times New Roman" w:cs="Times New Roman"/>
                      <w:b/>
                      <w:color w:val="0F243E"/>
                      <w:sz w:val="24"/>
                      <w:szCs w:val="24"/>
                    </w:rPr>
                  </w:pPr>
                  <w:r w:rsidRPr="00E73F17">
                    <w:rPr>
                      <w:rFonts w:ascii="Times New Roman" w:hAnsi="Times New Roman" w:cs="Times New Roman"/>
                      <w:b/>
                      <w:color w:val="0F243E"/>
                      <w:sz w:val="24"/>
                      <w:szCs w:val="24"/>
                    </w:rPr>
                    <w:t>WORK EXPERIENCE</w:t>
                  </w:r>
                </w:p>
                <w:p w:rsidR="00A44D31" w:rsidRPr="000D281E" w:rsidRDefault="002D17BE">
                  <w:pPr>
                    <w:pStyle w:val="NormalBold"/>
                    <w:spacing w:after="0"/>
                    <w:rPr>
                      <w:rFonts w:ascii="Calibri" w:hAnsi="Calibri" w:cs="Calibri"/>
                      <w:color w:val="C00000"/>
                    </w:rPr>
                  </w:pPr>
                  <w:r>
                    <w:rPr>
                      <w:rFonts w:ascii="Calibri" w:hAnsi="Calibri" w:cs="Calibri"/>
                      <w:color w:val="C00000"/>
                      <w:lang w:eastAsia="zh-CN"/>
                    </w:rPr>
                    <w:t>Contractor/</w:t>
                  </w:r>
                  <w:r w:rsidR="007F78AF">
                    <w:rPr>
                      <w:rFonts w:ascii="Calibri" w:hAnsi="Calibri" w:cs="Calibri"/>
                      <w:color w:val="C00000"/>
                      <w:lang w:eastAsia="zh-CN"/>
                    </w:rPr>
                    <w:t>Security</w:t>
                  </w:r>
                  <w:r>
                    <w:rPr>
                      <w:rFonts w:ascii="Calibri" w:hAnsi="Calibri" w:cs="Calibri"/>
                      <w:color w:val="C00000"/>
                      <w:lang w:eastAsia="zh-CN"/>
                    </w:rPr>
                    <w:t xml:space="preserve"> officer</w:t>
                  </w:r>
                </w:p>
                <w:p w:rsidR="00645AC3" w:rsidRDefault="00FF0AAC">
                  <w:pPr>
                    <w:pStyle w:val="NormalItalic"/>
                    <w:spacing w:after="0"/>
                    <w:rPr>
                      <w:rFonts w:ascii="Times New Roman" w:hAnsi="Times New Roman" w:cs="Times New Roman"/>
                      <w:b/>
                      <w:lang w:eastAsia="zh-CN"/>
                    </w:rPr>
                  </w:pPr>
                  <w:r w:rsidRPr="00776D57">
                    <w:rPr>
                      <w:rFonts w:ascii="Times New Roman" w:hAnsi="Times New Roman" w:cs="Times New Roman"/>
                      <w:lang w:eastAsia="zh-CN"/>
                    </w:rPr>
                    <w:t>Abu Dhabi</w:t>
                  </w:r>
                  <w:r w:rsidR="002D17BE" w:rsidRPr="00776D57">
                    <w:rPr>
                      <w:rFonts w:ascii="Times New Roman" w:hAnsi="Times New Roman" w:cs="Times New Roman"/>
                      <w:lang w:eastAsia="zh-CN"/>
                    </w:rPr>
                    <w:t xml:space="preserve"> System and information </w:t>
                  </w:r>
                  <w:proofErr w:type="gramStart"/>
                  <w:r w:rsidR="002D17BE" w:rsidRPr="00776D57">
                    <w:rPr>
                      <w:rFonts w:ascii="Times New Roman" w:hAnsi="Times New Roman" w:cs="Times New Roman"/>
                      <w:lang w:eastAsia="zh-CN"/>
                    </w:rPr>
                    <w:t>Centre(</w:t>
                  </w:r>
                  <w:proofErr w:type="gramEnd"/>
                  <w:r w:rsidR="002D17BE" w:rsidRPr="00776D57">
                    <w:rPr>
                      <w:rFonts w:ascii="Times New Roman" w:hAnsi="Times New Roman" w:cs="Times New Roman"/>
                      <w:lang w:eastAsia="zh-CN"/>
                    </w:rPr>
                    <w:t xml:space="preserve">ADSIC) </w:t>
                  </w:r>
                  <w:r w:rsidR="009C34EE">
                    <w:rPr>
                      <w:rFonts w:ascii="Times New Roman" w:hAnsi="Times New Roman" w:cs="Times New Roman"/>
                      <w:b/>
                      <w:lang w:eastAsia="zh-CN"/>
                    </w:rPr>
                    <w:t>July</w:t>
                  </w:r>
                  <w:r w:rsidR="002D17BE" w:rsidRPr="00776D57">
                    <w:rPr>
                      <w:rFonts w:ascii="Times New Roman" w:hAnsi="Times New Roman" w:cs="Times New Roman"/>
                      <w:b/>
                      <w:lang w:eastAsia="zh-CN"/>
                    </w:rPr>
                    <w:t xml:space="preserve">  2016 to present</w:t>
                  </w:r>
                  <w:r w:rsidR="002147C3">
                    <w:rPr>
                      <w:rFonts w:ascii="Times New Roman" w:hAnsi="Times New Roman" w:cs="Times New Roman"/>
                      <w:b/>
                      <w:lang w:eastAsia="zh-CN"/>
                    </w:rPr>
                    <w:t xml:space="preserve"> (</w:t>
                  </w:r>
                  <w:proofErr w:type="spellStart"/>
                  <w:r w:rsidR="002147C3">
                    <w:rPr>
                      <w:rFonts w:ascii="Times New Roman" w:hAnsi="Times New Roman" w:cs="Times New Roman"/>
                      <w:b/>
                      <w:lang w:eastAsia="zh-CN"/>
                    </w:rPr>
                    <w:t>Securiguard</w:t>
                  </w:r>
                  <w:proofErr w:type="spellEnd"/>
                  <w:r w:rsidR="002147C3">
                    <w:rPr>
                      <w:rFonts w:ascii="Times New Roman" w:hAnsi="Times New Roman" w:cs="Times New Roman"/>
                      <w:b/>
                      <w:lang w:eastAsia="zh-CN"/>
                    </w:rPr>
                    <w:t xml:space="preserve"> middle East being the </w:t>
                  </w:r>
                  <w:proofErr w:type="spellStart"/>
                  <w:r w:rsidR="002147C3">
                    <w:rPr>
                      <w:rFonts w:ascii="Times New Roman" w:hAnsi="Times New Roman" w:cs="Times New Roman"/>
                      <w:b/>
                      <w:lang w:eastAsia="zh-CN"/>
                    </w:rPr>
                    <w:t>labour</w:t>
                  </w:r>
                  <w:proofErr w:type="spellEnd"/>
                  <w:r w:rsidR="002147C3">
                    <w:rPr>
                      <w:rFonts w:ascii="Times New Roman" w:hAnsi="Times New Roman" w:cs="Times New Roman"/>
                      <w:b/>
                      <w:lang w:eastAsia="zh-CN"/>
                    </w:rPr>
                    <w:t xml:space="preserve"> supplier) </w:t>
                  </w:r>
                </w:p>
                <w:p w:rsidR="00776D57" w:rsidRDefault="00776D57">
                  <w:pPr>
                    <w:pStyle w:val="NormalItalic"/>
                    <w:spacing w:after="0"/>
                    <w:rPr>
                      <w:rFonts w:ascii="Times New Roman" w:hAnsi="Times New Roman" w:cs="Times New Roman"/>
                      <w:b/>
                      <w:lang w:eastAsia="zh-CN"/>
                    </w:rPr>
                  </w:pPr>
                </w:p>
                <w:p w:rsidR="00776D57" w:rsidRDefault="00776D57">
                  <w:pPr>
                    <w:pStyle w:val="NormalItalic"/>
                    <w:spacing w:after="0"/>
                    <w:rPr>
                      <w:rFonts w:ascii="Times New Roman" w:hAnsi="Times New Roman" w:cs="Times New Roman"/>
                      <w:b/>
                      <w:u w:val="single"/>
                      <w:lang w:eastAsia="zh-C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u w:val="single"/>
                      <w:lang w:eastAsia="zh-CN"/>
                    </w:rPr>
                    <w:t>R</w:t>
                  </w:r>
                  <w:r w:rsidRPr="00776D57">
                    <w:rPr>
                      <w:rFonts w:ascii="Times New Roman" w:hAnsi="Times New Roman" w:cs="Times New Roman"/>
                      <w:b/>
                      <w:u w:val="single"/>
                      <w:lang w:eastAsia="zh-CN"/>
                    </w:rPr>
                    <w:t>esponsibilties</w:t>
                  </w:r>
                  <w:proofErr w:type="spellEnd"/>
                </w:p>
                <w:p w:rsidR="003D77F9" w:rsidRPr="00776D57" w:rsidRDefault="003D77F9">
                  <w:pPr>
                    <w:pStyle w:val="NormalItalic"/>
                    <w:spacing w:after="0"/>
                    <w:rPr>
                      <w:rFonts w:ascii="Times New Roman" w:hAnsi="Times New Roman" w:cs="Times New Roman"/>
                      <w:b/>
                      <w:u w:val="single"/>
                      <w:lang w:eastAsia="zh-CN"/>
                    </w:rPr>
                  </w:pPr>
                </w:p>
                <w:p w:rsidR="002D17BE" w:rsidRPr="003D77F9" w:rsidRDefault="002D17BE" w:rsidP="002D17BE">
                  <w:pPr>
                    <w:pStyle w:val="ListParagraph"/>
                    <w:numPr>
                      <w:ilvl w:val="0"/>
                      <w:numId w:val="1"/>
                    </w:numPr>
                    <w:spacing w:after="200" w:line="276" w:lineRule="auto"/>
                    <w:ind w:left="720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76D57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Responsible for monitoring and assessing hazardous and unsafe situations within the</w:t>
                  </w:r>
                  <w:r w:rsidR="003D77F9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work places</w:t>
                  </w:r>
                  <w:r w:rsidR="003B150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through foot patrol and CCTV </w:t>
                  </w:r>
                  <w:r w:rsidR="00796B1D">
                    <w:rPr>
                      <w:rFonts w:asciiTheme="majorBidi" w:hAnsiTheme="majorBidi" w:cstheme="majorBidi"/>
                      <w:sz w:val="24"/>
                      <w:szCs w:val="24"/>
                    </w:rPr>
                    <w:t>Surveillance</w:t>
                  </w:r>
                  <w:r w:rsidR="003B150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and report immediately to the management</w:t>
                  </w:r>
                </w:p>
                <w:p w:rsidR="003D77F9" w:rsidRPr="00776D57" w:rsidRDefault="003D77F9" w:rsidP="002D17BE">
                  <w:pPr>
                    <w:pStyle w:val="ListParagraph"/>
                    <w:numPr>
                      <w:ilvl w:val="0"/>
                      <w:numId w:val="1"/>
                    </w:numPr>
                    <w:spacing w:after="200" w:line="276" w:lineRule="auto"/>
                    <w:ind w:left="720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Provide protection to people, property and company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informations</w:t>
                  </w:r>
                  <w:proofErr w:type="spellEnd"/>
                </w:p>
                <w:p w:rsidR="002D17BE" w:rsidRPr="00776D57" w:rsidRDefault="003D77F9" w:rsidP="002D17BE">
                  <w:pPr>
                    <w:pStyle w:val="ListParagraph"/>
                    <w:numPr>
                      <w:ilvl w:val="0"/>
                      <w:numId w:val="1"/>
                    </w:numPr>
                    <w:spacing w:after="200" w:line="276" w:lineRule="auto"/>
                    <w:ind w:left="720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To co</w:t>
                  </w:r>
                  <w:r w:rsidR="009C34E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ntrol and register all visitors</w:t>
                  </w:r>
                  <w:r w:rsidR="0040372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in</w:t>
                  </w:r>
                  <w:r w:rsidR="009C34E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and out</w:t>
                  </w:r>
                  <w:r w:rsidR="0063171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for the meeting </w:t>
                  </w: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and guide them in and out of the premises</w:t>
                  </w:r>
                </w:p>
                <w:p w:rsidR="002D17BE" w:rsidRPr="00776D57" w:rsidRDefault="002D17BE" w:rsidP="002D17BE">
                  <w:pPr>
                    <w:pStyle w:val="ListParagraph"/>
                    <w:numPr>
                      <w:ilvl w:val="0"/>
                      <w:numId w:val="1"/>
                    </w:numPr>
                    <w:spacing w:after="200" w:line="276" w:lineRule="auto"/>
                    <w:ind w:left="720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76D57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Enforce health and safety procedures and practices  within the </w:t>
                  </w:r>
                  <w:r w:rsidR="003D77F9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workers </w:t>
                  </w:r>
                </w:p>
                <w:p w:rsidR="002D17BE" w:rsidRPr="00776D57" w:rsidRDefault="002D17BE" w:rsidP="002D17BE">
                  <w:pPr>
                    <w:pStyle w:val="ListParagraph"/>
                    <w:numPr>
                      <w:ilvl w:val="0"/>
                      <w:numId w:val="1"/>
                    </w:numPr>
                    <w:spacing w:after="200" w:line="276" w:lineRule="auto"/>
                    <w:ind w:left="720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76D57">
                    <w:rPr>
                      <w:rFonts w:ascii="Times New Roman" w:hAnsi="Times New Roman" w:cs="Times New Roman"/>
                    </w:rPr>
                    <w:t>Attend health and  safety briefings and meetings at Staging Areas and assembly points to ensure the company/ organization safety plan are covered</w:t>
                  </w:r>
                </w:p>
                <w:p w:rsidR="002D17BE" w:rsidRPr="00776D57" w:rsidRDefault="002D17BE" w:rsidP="002D17BE">
                  <w:pPr>
                    <w:pStyle w:val="ListParagraph"/>
                    <w:numPr>
                      <w:ilvl w:val="0"/>
                      <w:numId w:val="1"/>
                    </w:numPr>
                    <w:spacing w:after="200" w:line="276" w:lineRule="auto"/>
                    <w:ind w:left="720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76D57">
                    <w:rPr>
                      <w:rFonts w:ascii="Times New Roman" w:hAnsi="Times New Roman" w:cs="Times New Roman"/>
                    </w:rPr>
                    <w:t xml:space="preserve">Report all cases of incidents and accident occurrence that happen within the organization </w:t>
                  </w:r>
                  <w:r w:rsidR="0063171B">
                    <w:rPr>
                      <w:rFonts w:ascii="Times New Roman" w:hAnsi="Times New Roman" w:cs="Times New Roman"/>
                    </w:rPr>
                    <w:t>during the shift</w:t>
                  </w:r>
                </w:p>
                <w:p w:rsidR="00160F09" w:rsidRPr="000D281E" w:rsidRDefault="009C1EAA" w:rsidP="00BB5E85">
                  <w:pPr>
                    <w:pStyle w:val="NormalItalic"/>
                    <w:spacing w:after="0"/>
                    <w:ind w:left="270" w:hanging="270"/>
                    <w:rPr>
                      <w:rFonts w:ascii="Calibri" w:hAnsi="Calibri" w:cs="Calibri"/>
                      <w:b/>
                      <w:i w:val="0"/>
                      <w:color w:val="C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Calibri" w:hAnsi="Calibri" w:cs="Calibri"/>
                      <w:b/>
                      <w:i w:val="0"/>
                      <w:color w:val="C00000"/>
                      <w:sz w:val="24"/>
                      <w:szCs w:val="24"/>
                      <w:lang w:eastAsia="zh-CN"/>
                    </w:rPr>
                    <w:t xml:space="preserve">Civil Engineer </w:t>
                  </w:r>
                </w:p>
                <w:p w:rsidR="00160F09" w:rsidRDefault="009C1EAA" w:rsidP="00BB5E85">
                  <w:pPr>
                    <w:pStyle w:val="NormalItalic"/>
                    <w:spacing w:after="0"/>
                    <w:ind w:left="270" w:hanging="270"/>
                    <w:rPr>
                      <w:rFonts w:ascii="Times New Roman" w:hAnsi="Times New Roman" w:cs="Times New Roman"/>
                      <w:lang w:eastAsia="zh-CN"/>
                    </w:rPr>
                  </w:pPr>
                  <w:proofErr w:type="spellStart"/>
                  <w:r w:rsidRPr="00776D57">
                    <w:rPr>
                      <w:rFonts w:ascii="Times New Roman" w:hAnsi="Times New Roman" w:cs="Times New Roman"/>
                      <w:b/>
                      <w:lang w:eastAsia="zh-CN"/>
                    </w:rPr>
                    <w:t>Chonqging</w:t>
                  </w:r>
                  <w:proofErr w:type="spellEnd"/>
                  <w:r w:rsidRPr="00776D57">
                    <w:rPr>
                      <w:rFonts w:ascii="Times New Roman" w:hAnsi="Times New Roman" w:cs="Times New Roman"/>
                      <w:b/>
                      <w:lang w:eastAsia="zh-CN"/>
                    </w:rPr>
                    <w:t xml:space="preserve"> International Construction Corporation (CICCO) </w:t>
                  </w:r>
                  <w:r w:rsidR="00776D57">
                    <w:rPr>
                      <w:rFonts w:ascii="Times New Roman" w:hAnsi="Times New Roman" w:cs="Times New Roman"/>
                      <w:color w:val="C00000"/>
                      <w:lang w:eastAsia="zh-CN"/>
                    </w:rPr>
                    <w:t>–</w:t>
                  </w:r>
                  <w:r w:rsidR="00776D57">
                    <w:rPr>
                      <w:rFonts w:ascii="Times New Roman" w:hAnsi="Times New Roman" w:cs="Times New Roman"/>
                      <w:lang w:eastAsia="zh-CN"/>
                    </w:rPr>
                    <w:t xml:space="preserve">Uganda </w:t>
                  </w:r>
                  <w:r w:rsidR="0071053E">
                    <w:rPr>
                      <w:rFonts w:ascii="Times New Roman" w:hAnsi="Times New Roman" w:cs="Times New Roman"/>
                      <w:lang w:eastAsia="zh-CN"/>
                    </w:rPr>
                    <w:t>(</w:t>
                  </w:r>
                  <w:proofErr w:type="gramStart"/>
                  <w:r w:rsidRPr="00776D57">
                    <w:rPr>
                      <w:rFonts w:ascii="Times New Roman" w:hAnsi="Times New Roman" w:cs="Times New Roman"/>
                      <w:lang w:eastAsia="zh-CN"/>
                    </w:rPr>
                    <w:t>Feb  2015</w:t>
                  </w:r>
                  <w:proofErr w:type="gramEnd"/>
                  <w:r w:rsidRPr="00776D57">
                    <w:rPr>
                      <w:rFonts w:ascii="Times New Roman" w:hAnsi="Times New Roman" w:cs="Times New Roman"/>
                      <w:lang w:eastAsia="zh-CN"/>
                    </w:rPr>
                    <w:t xml:space="preserve">  to June  2016</w:t>
                  </w:r>
                  <w:r w:rsidR="0071053E">
                    <w:rPr>
                      <w:rFonts w:ascii="Times New Roman" w:hAnsi="Times New Roman" w:cs="Times New Roman"/>
                      <w:lang w:eastAsia="zh-CN"/>
                    </w:rPr>
                    <w:t>)</w:t>
                  </w:r>
                </w:p>
                <w:p w:rsidR="00776D57" w:rsidRDefault="00776D57" w:rsidP="00BB5E85">
                  <w:pPr>
                    <w:pStyle w:val="NormalItalic"/>
                    <w:spacing w:after="0"/>
                    <w:ind w:left="270" w:hanging="270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  <w:p w:rsidR="00776D57" w:rsidRPr="00776D57" w:rsidRDefault="00776D57" w:rsidP="00BB5E85">
                  <w:pPr>
                    <w:pStyle w:val="NormalItalic"/>
                    <w:spacing w:after="0"/>
                    <w:ind w:left="270" w:hanging="270"/>
                    <w:rPr>
                      <w:rFonts w:ascii="Times New Roman" w:hAnsi="Times New Roman" w:cs="Times New Roman"/>
                      <w:u w:val="single"/>
                      <w:lang w:eastAsia="zh-CN"/>
                    </w:rPr>
                  </w:pPr>
                  <w:r w:rsidRPr="00776D57">
                    <w:rPr>
                      <w:rFonts w:ascii="Times New Roman" w:hAnsi="Times New Roman" w:cs="Times New Roman"/>
                      <w:b/>
                      <w:u w:val="single"/>
                      <w:lang w:eastAsia="zh-CN"/>
                    </w:rPr>
                    <w:t>Responsibilities</w:t>
                  </w:r>
                </w:p>
                <w:p w:rsidR="009C1EAA" w:rsidRPr="009D71B8" w:rsidRDefault="009C1EAA" w:rsidP="009D71B8">
                  <w:pPr>
                    <w:numPr>
                      <w:ilvl w:val="1"/>
                      <w:numId w:val="15"/>
                    </w:num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 w:rsidRPr="00776D57">
                    <w:rPr>
                      <w:rFonts w:ascii="Times New Roman" w:hAnsi="Times New Roman" w:cs="Times New Roman"/>
                    </w:rPr>
                    <w:t>Carryout contract material testing both on site and in the laboratory.</w:t>
                  </w:r>
                </w:p>
                <w:p w:rsidR="009C1EAA" w:rsidRPr="00776D57" w:rsidRDefault="009C1EAA" w:rsidP="009C1EAA">
                  <w:pPr>
                    <w:numPr>
                      <w:ilvl w:val="1"/>
                      <w:numId w:val="15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76D57">
                    <w:rPr>
                      <w:rFonts w:ascii="Times New Roman" w:hAnsi="Times New Roman" w:cs="Times New Roman"/>
                    </w:rPr>
                    <w:t>Planning and managing the laboratory and its staff and also provide recommendation to project Managers and Material Engineer.</w:t>
                  </w:r>
                </w:p>
                <w:p w:rsidR="00160F09" w:rsidRPr="009D71B8" w:rsidRDefault="00776D57" w:rsidP="00776D57">
                  <w:pPr>
                    <w:pStyle w:val="NormalItalic"/>
                    <w:numPr>
                      <w:ilvl w:val="1"/>
                      <w:numId w:val="15"/>
                    </w:numPr>
                    <w:spacing w:after="0"/>
                    <w:rPr>
                      <w:rFonts w:ascii="Calibri" w:hAnsi="Calibri" w:cs="Calibri"/>
                      <w:i w:val="0"/>
                      <w:lang w:eastAsia="zh-CN"/>
                    </w:rPr>
                  </w:pPr>
                  <w:r w:rsidRPr="00776D57">
                    <w:rPr>
                      <w:rFonts w:ascii="Times New Roman" w:hAnsi="Times New Roman" w:cs="Times New Roman"/>
                      <w:i w:val="0"/>
                    </w:rPr>
                    <w:t xml:space="preserve">Resolving problems - especially with unusual </w:t>
                  </w:r>
                  <w:r w:rsidR="00EF52B8">
                    <w:rPr>
                      <w:rFonts w:ascii="Times New Roman" w:hAnsi="Times New Roman" w:cs="Times New Roman"/>
                      <w:i w:val="0"/>
                    </w:rPr>
                    <w:t xml:space="preserve">soil and aggregate samples </w:t>
                  </w:r>
                  <w:r w:rsidRPr="00776D57">
                    <w:rPr>
                      <w:rFonts w:ascii="Times New Roman" w:hAnsi="Times New Roman" w:cs="Times New Roman"/>
                      <w:i w:val="0"/>
                    </w:rPr>
                    <w:t>concrete mix designs</w:t>
                  </w:r>
                </w:p>
                <w:p w:rsidR="009D71B8" w:rsidRDefault="009D71B8" w:rsidP="009D71B8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C122C">
                    <w:rPr>
                      <w:rFonts w:ascii="Times New Roman" w:hAnsi="Times New Roman" w:cs="Times New Roman"/>
                      <w:bCs/>
                    </w:rPr>
                    <w:t xml:space="preserve">Monitor Environmental Compliance of the projects sites and health &amp;safety of workers </w:t>
                  </w:r>
                </w:p>
                <w:p w:rsidR="009D71B8" w:rsidRPr="00776D57" w:rsidRDefault="009D71B8" w:rsidP="009D71B8">
                  <w:pPr>
                    <w:pStyle w:val="NormalItalic"/>
                    <w:spacing w:after="0"/>
                    <w:ind w:left="720"/>
                    <w:rPr>
                      <w:rFonts w:ascii="Calibri" w:hAnsi="Calibri" w:cs="Calibri"/>
                      <w:i w:val="0"/>
                      <w:lang w:eastAsia="zh-CN"/>
                    </w:rPr>
                  </w:pPr>
                </w:p>
              </w:txbxContent>
            </v:textbox>
            <w10:wrap anchorx="margin" anchory="margin"/>
          </v:rect>
        </w:pict>
      </w: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4B05DC">
      <w:pPr>
        <w:pStyle w:val="Footer"/>
        <w:rPr>
          <w:sz w:val="20"/>
          <w:szCs w:val="20"/>
        </w:rPr>
      </w:pPr>
      <w:r w:rsidRPr="004B05DC">
        <w:rPr>
          <w:noProof/>
        </w:rPr>
        <w:pict>
          <v:rect id="1031" o:spid="_x0000_s1028" style="position:absolute;margin-left:313.45pt;margin-top:423.75pt;width:261.9pt;height:327.4pt;z-index:-251659776;visibility:visible;mso-wrap-distance-left:0;mso-wrap-distance-right:0;mso-position-horizontal-relative:margin;mso-position-vertical-relative:margin;mso-width-relative:margin;mso-height-relative:margin" fillcolor="#ecf4fb" stroked="f" strokeweight=".5pt">
            <v:textbox style="mso-next-textbox:#1031" inset="14.4pt,14.4pt,14.4pt,14.4pt">
              <w:txbxContent>
                <w:p w:rsidR="00D07796" w:rsidRPr="00776D57" w:rsidRDefault="00D07796" w:rsidP="00D07796">
                  <w:pPr>
                    <w:pStyle w:val="NormalBold"/>
                    <w:spacing w:after="0"/>
                    <w:rPr>
                      <w:rFonts w:ascii="Times New Roman" w:hAnsi="Times New Roman" w:cs="Times New Roman"/>
                      <w:i/>
                      <w:u w:val="single"/>
                    </w:rPr>
                  </w:pPr>
                  <w:r w:rsidRPr="00776D57">
                    <w:rPr>
                      <w:rFonts w:ascii="Times New Roman" w:hAnsi="Times New Roman" w:cs="Times New Roman"/>
                      <w:i/>
                      <w:u w:val="single"/>
                      <w:lang w:eastAsia="zh-CN"/>
                    </w:rPr>
                    <w:t xml:space="preserve">Continuation of responsibilities  </w:t>
                  </w:r>
                </w:p>
                <w:p w:rsidR="00D07796" w:rsidRPr="002C122C" w:rsidRDefault="00D07796" w:rsidP="00D0779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C122C">
                    <w:rPr>
                      <w:rFonts w:ascii="Times New Roman" w:hAnsi="Times New Roman" w:cs="Times New Roman"/>
                      <w:bCs/>
                    </w:rPr>
                    <w:t xml:space="preserve">Carry out preliminary and detailed site assessment for the projects to be implemented under the </w:t>
                  </w:r>
                  <w:proofErr w:type="spellStart"/>
                  <w:r w:rsidRPr="002C122C">
                    <w:rPr>
                      <w:rFonts w:ascii="Times New Roman" w:hAnsi="Times New Roman" w:cs="Times New Roman"/>
                      <w:bCs/>
                    </w:rPr>
                    <w:t>programme</w:t>
                  </w:r>
                  <w:proofErr w:type="spellEnd"/>
                  <w:r w:rsidRPr="002C122C"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  <w:p w:rsidR="00D07796" w:rsidRPr="002C122C" w:rsidRDefault="00D07796" w:rsidP="00D0779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C122C">
                    <w:rPr>
                      <w:rFonts w:ascii="Times New Roman" w:hAnsi="Times New Roman" w:cs="Times New Roman"/>
                      <w:bCs/>
                    </w:rPr>
                    <w:t>Carryout As Built</w:t>
                  </w:r>
                  <w:r w:rsidR="00C21DBA">
                    <w:rPr>
                      <w:rFonts w:ascii="Times New Roman" w:hAnsi="Times New Roman" w:cs="Times New Roman"/>
                      <w:bCs/>
                    </w:rPr>
                    <w:t xml:space="preserve"> - In</w:t>
                  </w:r>
                  <w:r w:rsidRPr="002C122C">
                    <w:rPr>
                      <w:rFonts w:ascii="Times New Roman" w:hAnsi="Times New Roman" w:cs="Times New Roman"/>
                      <w:bCs/>
                    </w:rPr>
                    <w:t xml:space="preserve"> Drawing using Computer Aided design, especially AUTOCAD</w:t>
                  </w:r>
                </w:p>
                <w:p w:rsidR="00D07796" w:rsidRPr="002C122C" w:rsidRDefault="00D07796" w:rsidP="00D0779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C122C">
                    <w:rPr>
                      <w:rFonts w:ascii="Times New Roman" w:hAnsi="Times New Roman" w:cs="Times New Roman"/>
                      <w:bCs/>
                    </w:rPr>
                    <w:t>Carryout Cost Estimates of works for all projects and develop their B.O.Qs.</w:t>
                  </w:r>
                </w:p>
                <w:p w:rsidR="00D07796" w:rsidRPr="002C122C" w:rsidRDefault="00D07796" w:rsidP="00D0779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C122C">
                    <w:rPr>
                      <w:rFonts w:ascii="Times New Roman" w:hAnsi="Times New Roman" w:cs="Times New Roman"/>
                      <w:bCs/>
                    </w:rPr>
                    <w:t>Supervise the construction of works and produce detailed technical reports on the progress and status of the projects.</w:t>
                  </w:r>
                </w:p>
                <w:p w:rsidR="00D07796" w:rsidRPr="002C122C" w:rsidRDefault="00D07796" w:rsidP="00D0779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C122C">
                    <w:rPr>
                      <w:rFonts w:ascii="Times New Roman" w:hAnsi="Times New Roman" w:cs="Times New Roman"/>
                      <w:bCs/>
                    </w:rPr>
                    <w:t>Prepare payment Certificates to Sub-Contractors upon completion of particular stages of work.</w:t>
                  </w:r>
                </w:p>
                <w:p w:rsidR="00D07796" w:rsidRPr="002C122C" w:rsidRDefault="00D07796" w:rsidP="00D0779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C122C">
                    <w:rPr>
                      <w:rFonts w:ascii="Times New Roman" w:hAnsi="Times New Roman" w:cs="Times New Roman"/>
                      <w:bCs/>
                    </w:rPr>
                    <w:t>Carrying out site meeting with the stake holders, Client and Sub-contractor</w:t>
                  </w:r>
                </w:p>
                <w:p w:rsidR="00D07796" w:rsidRPr="002C122C" w:rsidRDefault="00D07796" w:rsidP="00D07796">
                  <w:pPr>
                    <w:pStyle w:val="ListParagraph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A847BA" w:rsidRPr="00D07796" w:rsidRDefault="00A847BA" w:rsidP="00D07796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margin" anchory="margin"/>
          </v:rect>
        </w:pict>
      </w: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A44D31" w:rsidRDefault="00A44D31">
      <w:pPr>
        <w:pStyle w:val="Footer"/>
        <w:rPr>
          <w:sz w:val="20"/>
          <w:szCs w:val="20"/>
        </w:rPr>
      </w:pPr>
    </w:p>
    <w:p w:rsidR="002D3A8C" w:rsidRDefault="00C35156">
      <w:pPr>
        <w:pStyle w:val="Footer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6717665</wp:posOffset>
            </wp:positionH>
            <wp:positionV relativeFrom="paragraph">
              <wp:posOffset>2189480</wp:posOffset>
            </wp:positionV>
            <wp:extent cx="560705" cy="648970"/>
            <wp:effectExtent l="0" t="0" r="0" b="0"/>
            <wp:wrapNone/>
            <wp:docPr id="1034" name="صورة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1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60705" cy="6489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</w:p>
    <w:p w:rsidR="002D3A8C" w:rsidRPr="002D3A8C" w:rsidRDefault="002D3A8C" w:rsidP="002D3A8C"/>
    <w:p w:rsidR="002D3A8C" w:rsidRPr="002D3A8C" w:rsidRDefault="002D3A8C" w:rsidP="002D3A8C"/>
    <w:p w:rsidR="002D3A8C" w:rsidRPr="002D3A8C" w:rsidRDefault="002D3A8C" w:rsidP="002D3A8C"/>
    <w:p w:rsidR="002D3A8C" w:rsidRPr="002D3A8C" w:rsidRDefault="002D3A8C" w:rsidP="002D3A8C"/>
    <w:p w:rsidR="002D3A8C" w:rsidRPr="002D3A8C" w:rsidRDefault="002D3A8C" w:rsidP="002D3A8C"/>
    <w:p w:rsidR="002D3A8C" w:rsidRPr="002D3A8C" w:rsidRDefault="002D3A8C" w:rsidP="002D3A8C"/>
    <w:p w:rsidR="002D3A8C" w:rsidRPr="002D3A8C" w:rsidRDefault="002D3A8C" w:rsidP="002D3A8C"/>
    <w:p w:rsidR="00A44D31" w:rsidRDefault="00A44D31" w:rsidP="002D3A8C">
      <w:pPr>
        <w:jc w:val="right"/>
      </w:pPr>
    </w:p>
    <w:p w:rsidR="002D3A8C" w:rsidRPr="002D3A8C" w:rsidRDefault="004B05DC" w:rsidP="002D3A8C">
      <w:pPr>
        <w:jc w:val="right"/>
      </w:pPr>
      <w:r w:rsidRPr="004B05DC">
        <w:rPr>
          <w:noProof/>
        </w:rPr>
        <w:lastRenderedPageBreak/>
        <w:pict>
          <v:rect id="_x0000_s1038" style="position:absolute;left:0;text-align:left;margin-left:316.5pt;margin-top:377.25pt;width:259.6pt;height:378pt;z-index:-251649536;visibility:visible;mso-wrap-distance-left:0;mso-wrap-distance-right:0;mso-position-horizontal-relative:margin;mso-position-vertical-relative:margin;mso-width-relative:margin;mso-height-relative:margin" fillcolor="#ecf4fb" stroked="f" strokeweight=".5pt">
            <v:textbox style="mso-next-textbox:#_x0000_s1038" inset="14.4pt,14.4pt,14.4pt,14.4pt">
              <w:txbxContent>
                <w:p w:rsidR="00F81D5A" w:rsidRPr="009C33FA" w:rsidRDefault="009C33FA" w:rsidP="00F81D5A">
                  <w:pPr>
                    <w:pStyle w:val="SectionTitle"/>
                    <w:pBdr>
                      <w:bottom w:val="single" w:sz="4" w:space="1" w:color="auto"/>
                    </w:pBdr>
                    <w:shd w:val="clear" w:color="auto" w:fill="95B3D7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9C33FA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PERSONAL DETAILS</w:t>
                  </w:r>
                </w:p>
                <w:p w:rsidR="00AA0B69" w:rsidRDefault="00AA0B69" w:rsidP="00AA0B69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</w:pPr>
                  <w:r w:rsidRPr="004771D0">
                    <w:rPr>
                      <w:b/>
                      <w:bCs/>
                    </w:rPr>
                    <w:t>Nationality</w:t>
                  </w:r>
                  <w:r>
                    <w:t>:         Ugandan</w:t>
                  </w:r>
                </w:p>
                <w:p w:rsidR="00AA0B69" w:rsidRDefault="00AA0B69" w:rsidP="00AA0B69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</w:pPr>
                  <w:r w:rsidRPr="004771D0">
                    <w:rPr>
                      <w:b/>
                      <w:bCs/>
                    </w:rPr>
                    <w:t>Langauges</w:t>
                  </w:r>
                  <w:r>
                    <w:t xml:space="preserve"> :          English Fluent , little (Arabic &amp; Hindi)</w:t>
                  </w:r>
                </w:p>
                <w:p w:rsidR="00AA0B69" w:rsidRDefault="00AA0B69" w:rsidP="00AA0B69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</w:pPr>
                  <w:r w:rsidRPr="004771D0">
                    <w:rPr>
                      <w:b/>
                      <w:bCs/>
                    </w:rPr>
                    <w:t>Date of birth</w:t>
                  </w:r>
                  <w:r>
                    <w:t>:        22</w:t>
                  </w:r>
                  <w:r>
                    <w:rPr>
                      <w:vertAlign w:val="superscript"/>
                    </w:rPr>
                    <w:t>end</w:t>
                  </w:r>
                  <w:r>
                    <w:t xml:space="preserve"> –Feb- 1987</w:t>
                  </w:r>
                </w:p>
                <w:p w:rsidR="00AA0B69" w:rsidRDefault="00AA0B69" w:rsidP="00AA0B69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</w:pPr>
                  <w:r w:rsidRPr="004771D0">
                    <w:rPr>
                      <w:b/>
                      <w:bCs/>
                    </w:rPr>
                    <w:t>Marital Status</w:t>
                  </w:r>
                  <w:r>
                    <w:t>:      Married</w:t>
                  </w:r>
                </w:p>
                <w:p w:rsidR="008763D4" w:rsidRPr="00AA0B69" w:rsidRDefault="00AA0B69" w:rsidP="00AA0B69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</w:pPr>
                  <w:r w:rsidRPr="004771D0">
                    <w:rPr>
                      <w:b/>
                      <w:bCs/>
                    </w:rPr>
                    <w:t>Visa status</w:t>
                  </w:r>
                  <w:r w:rsidR="004771D0">
                    <w:t xml:space="preserve">:             </w:t>
                  </w:r>
                  <w:r>
                    <w:t xml:space="preserve">UAE Employment Visa - </w:t>
                  </w:r>
                </w:p>
                <w:p w:rsidR="008763D4" w:rsidRDefault="008763D4" w:rsidP="008763D4">
                  <w:pPr>
                    <w:pStyle w:val="CustomBullets"/>
                    <w:numPr>
                      <w:ilvl w:val="0"/>
                      <w:numId w:val="0"/>
                    </w:numPr>
                  </w:pPr>
                </w:p>
                <w:p w:rsidR="008763D4" w:rsidRDefault="008763D4" w:rsidP="008763D4">
                  <w:pPr>
                    <w:pStyle w:val="CustomBullets"/>
                    <w:numPr>
                      <w:ilvl w:val="0"/>
                      <w:numId w:val="0"/>
                    </w:numPr>
                  </w:pPr>
                </w:p>
                <w:p w:rsidR="00F81D5A" w:rsidRDefault="00F81D5A" w:rsidP="00F81D5A"/>
              </w:txbxContent>
            </v:textbox>
            <w10:wrap anchorx="margin" anchory="margin"/>
          </v:rect>
        </w:pict>
      </w:r>
      <w:r w:rsidRPr="004B05DC">
        <w:rPr>
          <w:noProof/>
        </w:rPr>
        <w:pict>
          <v:rect id="_x0000_s1033" style="position:absolute;left:0;text-align:left;margin-left:314.75pt;margin-top:-1.75pt;width:261.35pt;height:376.35pt;z-index:-251652608;visibility:visible;mso-wrap-distance-left:0;mso-wrap-distance-right:0;mso-position-horizontal-relative:margin;mso-position-vertical-relative:margin;mso-width-relative:margin;mso-height-relative:margin" fillcolor="#ecf4fb" stroked="f" strokeweight=".5pt">
            <v:textbox style="mso-next-textbox:#_x0000_s1033" inset="14.4pt,14.4pt,14.4pt,14.4pt">
              <w:txbxContent>
                <w:p w:rsidR="00D07796" w:rsidRPr="00E73F17" w:rsidRDefault="00D07796" w:rsidP="00D07796">
                  <w:pPr>
                    <w:pStyle w:val="SectionTitle"/>
                    <w:pBdr>
                      <w:bottom w:val="single" w:sz="4" w:space="1" w:color="auto"/>
                    </w:pBdr>
                    <w:shd w:val="clear" w:color="auto" w:fill="95B3D7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E73F17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OTHER PROFESONAL TRAININGS </w:t>
                  </w:r>
                </w:p>
                <w:p w:rsidR="00D07796" w:rsidRPr="00A847BA" w:rsidRDefault="00D07796" w:rsidP="00D07796">
                  <w:pPr>
                    <w:pStyle w:val="CustomBullets"/>
                    <w:numPr>
                      <w:ilvl w:val="0"/>
                      <w:numId w:val="0"/>
                    </w:numPr>
                    <w:rPr>
                      <w:color w:val="FF0000"/>
                    </w:rPr>
                  </w:pPr>
                  <w:r w:rsidRPr="00A847BA">
                    <w:rPr>
                      <w:rFonts w:ascii="Times New Roman" w:hAnsi="Times New Roman"/>
                      <w:b/>
                      <w:color w:val="FF0000"/>
                    </w:rPr>
                    <w:t>On-The-Job Trainee</w:t>
                  </w:r>
                  <w:r>
                    <w:rPr>
                      <w:rFonts w:ascii="Times New Roman" w:hAnsi="Times New Roman"/>
                      <w:b/>
                      <w:color w:val="FF0000"/>
                    </w:rPr>
                    <w:t>(Road Drainage system)</w:t>
                  </w:r>
                  <w:r w:rsidRPr="00A847BA">
                    <w:rPr>
                      <w:rFonts w:ascii="Times New Roman" w:hAnsi="Times New Roman"/>
                      <w:color w:val="FF0000"/>
                    </w:rPr>
                    <w:t>.</w:t>
                  </w:r>
                </w:p>
                <w:p w:rsidR="00D07796" w:rsidRPr="00A847BA" w:rsidRDefault="00D07796" w:rsidP="00D07796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imes New Roman" w:hAnsi="Times New Roman"/>
                    </w:rPr>
                  </w:pPr>
                  <w:r w:rsidRPr="00A847BA">
                    <w:rPr>
                      <w:rFonts w:ascii="Times New Roman" w:hAnsi="Times New Roman"/>
                      <w:b/>
                    </w:rPr>
                    <w:t xml:space="preserve">Oriental Consultants Co., Ltd (JICS) </w:t>
                  </w:r>
                  <w:r w:rsidRPr="00A847BA">
                    <w:rPr>
                      <w:rFonts w:ascii="Times New Roman" w:hAnsi="Times New Roman"/>
                    </w:rPr>
                    <w:t xml:space="preserve">July- Sept 2012    </w:t>
                  </w:r>
                </w:p>
                <w:p w:rsidR="00D07796" w:rsidRPr="00A847BA" w:rsidRDefault="00D07796" w:rsidP="00D07796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imes New Roman" w:hAnsi="Times New Roman"/>
                      <w:u w:val="single"/>
                    </w:rPr>
                  </w:pPr>
                  <w:r w:rsidRPr="00A847BA">
                    <w:rPr>
                      <w:rFonts w:ascii="Times New Roman" w:hAnsi="Times New Roman"/>
                      <w:b/>
                    </w:rPr>
                    <w:t>Frontline Engineering and Investment Ltd</w:t>
                  </w:r>
                </w:p>
                <w:p w:rsidR="00D07796" w:rsidRDefault="00D07796" w:rsidP="00D07796">
                  <w:pPr>
                    <w:rPr>
                      <w:rFonts w:ascii="Times New Roman" w:hAnsi="Times New Roman"/>
                    </w:rPr>
                  </w:pPr>
                  <w:r w:rsidRPr="00A847BA">
                    <w:rPr>
                      <w:rFonts w:ascii="Times New Roman" w:hAnsi="Times New Roman"/>
                    </w:rPr>
                    <w:t xml:space="preserve">          June- Aug 2009</w:t>
                  </w:r>
                </w:p>
                <w:p w:rsidR="007464A6" w:rsidRPr="00A847BA" w:rsidRDefault="007464A6" w:rsidP="00D07796">
                  <w:pPr>
                    <w:rPr>
                      <w:rFonts w:ascii="Times New Roman" w:hAnsi="Times New Roman"/>
                      <w:u w:val="single"/>
                    </w:rPr>
                  </w:pPr>
                </w:p>
                <w:p w:rsidR="00D07796" w:rsidRPr="00A847BA" w:rsidRDefault="00D07796" w:rsidP="00D0779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847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Job Description</w:t>
                  </w:r>
                </w:p>
                <w:p w:rsidR="00D07796" w:rsidRPr="00A847BA" w:rsidRDefault="00D07796" w:rsidP="00D07796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76" w:lineRule="auto"/>
                    <w:ind w:left="720" w:hanging="270"/>
                    <w:jc w:val="both"/>
                    <w:rPr>
                      <w:rFonts w:ascii="Times New Roman" w:hAnsi="Times New Roman" w:cs="Times New Roman"/>
                    </w:rPr>
                  </w:pPr>
                  <w:r w:rsidRPr="00A847BA">
                    <w:rPr>
                      <w:rFonts w:ascii="Times New Roman" w:hAnsi="Times New Roman" w:cs="Times New Roman"/>
                    </w:rPr>
                    <w:t>Checking dimension, re-bars, formworks, levels and setting out to confirm to the specification.</w:t>
                  </w:r>
                </w:p>
                <w:p w:rsidR="00D07796" w:rsidRPr="00A847BA" w:rsidRDefault="00D07796" w:rsidP="00D07796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76" w:lineRule="auto"/>
                    <w:ind w:left="720" w:hanging="270"/>
                    <w:jc w:val="both"/>
                    <w:rPr>
                      <w:rFonts w:ascii="Times New Roman" w:hAnsi="Times New Roman" w:cs="Times New Roman"/>
                    </w:rPr>
                  </w:pPr>
                  <w:r w:rsidRPr="00A847BA">
                    <w:rPr>
                      <w:rFonts w:ascii="Times New Roman" w:hAnsi="Times New Roman" w:cs="Times New Roman"/>
                    </w:rPr>
                    <w:t>Setting out of works and levelling</w:t>
                  </w:r>
                </w:p>
                <w:p w:rsidR="00D07796" w:rsidRPr="00A847BA" w:rsidRDefault="00D07796" w:rsidP="00D07796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76" w:lineRule="auto"/>
                    <w:ind w:left="720" w:hanging="270"/>
                    <w:jc w:val="both"/>
                    <w:rPr>
                      <w:rFonts w:ascii="Times New Roman" w:hAnsi="Times New Roman" w:cs="Times New Roman"/>
                    </w:rPr>
                  </w:pPr>
                  <w:r w:rsidRPr="00A847BA">
                    <w:rPr>
                      <w:rFonts w:ascii="Times New Roman" w:hAnsi="Times New Roman" w:cs="Times New Roman"/>
                    </w:rPr>
                    <w:t xml:space="preserve"> Ensuring health and safety compliances by the workforce on site</w:t>
                  </w:r>
                </w:p>
                <w:p w:rsidR="00D07796" w:rsidRPr="00A847BA" w:rsidRDefault="00D07796" w:rsidP="00D07796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76" w:lineRule="auto"/>
                    <w:ind w:left="720" w:hanging="270"/>
                    <w:jc w:val="both"/>
                    <w:rPr>
                      <w:rFonts w:ascii="Times New Roman" w:hAnsi="Times New Roman" w:cs="Times New Roman"/>
                    </w:rPr>
                  </w:pPr>
                  <w:r w:rsidRPr="00A847BA">
                    <w:rPr>
                      <w:rFonts w:ascii="Times New Roman" w:hAnsi="Times New Roman" w:cs="Times New Roman"/>
                    </w:rPr>
                    <w:t>Quality control and Assurance</w:t>
                  </w:r>
                </w:p>
                <w:p w:rsidR="00D07796" w:rsidRPr="00A847BA" w:rsidRDefault="00D07796" w:rsidP="00D07796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76" w:lineRule="auto"/>
                    <w:ind w:left="720" w:hanging="270"/>
                    <w:jc w:val="both"/>
                    <w:rPr>
                      <w:rFonts w:ascii="Times New Roman" w:hAnsi="Times New Roman" w:cs="Times New Roman"/>
                    </w:rPr>
                  </w:pPr>
                  <w:r w:rsidRPr="00A847BA">
                    <w:rPr>
                      <w:rFonts w:ascii="Times New Roman" w:hAnsi="Times New Roman" w:cs="Times New Roman"/>
                    </w:rPr>
                    <w:t>Attend site progress meetings and technical inspections</w:t>
                  </w:r>
                </w:p>
                <w:p w:rsidR="00D07796" w:rsidRPr="00A847BA" w:rsidRDefault="00D07796" w:rsidP="00D07796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76" w:lineRule="auto"/>
                    <w:ind w:left="720" w:hanging="270"/>
                    <w:jc w:val="both"/>
                    <w:rPr>
                      <w:rFonts w:ascii="Times New Roman" w:hAnsi="Times New Roman" w:cs="Times New Roman"/>
                    </w:rPr>
                  </w:pPr>
                  <w:r w:rsidRPr="00A847BA">
                    <w:rPr>
                      <w:rFonts w:ascii="Times New Roman" w:hAnsi="Times New Roman" w:cs="Times New Roman"/>
                    </w:rPr>
                    <w:t>Mak</w:t>
                  </w:r>
                  <w:r>
                    <w:rPr>
                      <w:rFonts w:ascii="Times New Roman" w:hAnsi="Times New Roman" w:cs="Times New Roman"/>
                    </w:rPr>
                    <w:t>e daily work progressive</w:t>
                  </w:r>
                  <w:r w:rsidRPr="00A847BA">
                    <w:rPr>
                      <w:rFonts w:ascii="Times New Roman" w:hAnsi="Times New Roman" w:cs="Times New Roman"/>
                    </w:rPr>
                    <w:t xml:space="preserve">  reports</w:t>
                  </w:r>
                </w:p>
                <w:p w:rsidR="00D07796" w:rsidRDefault="00D07796" w:rsidP="00D07796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76" w:lineRule="auto"/>
                    <w:ind w:left="720" w:hanging="270"/>
                    <w:jc w:val="both"/>
                    <w:rPr>
                      <w:rFonts w:ascii="Times New Roman" w:hAnsi="Times New Roman" w:cs="Times New Roman"/>
                    </w:rPr>
                  </w:pPr>
                  <w:r w:rsidRPr="00A847BA">
                    <w:rPr>
                      <w:rFonts w:ascii="Times New Roman" w:hAnsi="Times New Roman" w:cs="Times New Roman"/>
                    </w:rPr>
                    <w:t>Extracting steel bar bending schedule from drawings and identifying any missing information details.</w:t>
                  </w:r>
                </w:p>
                <w:p w:rsidR="00D07796" w:rsidRPr="00A847BA" w:rsidRDefault="00D07796" w:rsidP="00D07796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76" w:lineRule="auto"/>
                    <w:ind w:left="720" w:hanging="270"/>
                    <w:jc w:val="both"/>
                    <w:rPr>
                      <w:rFonts w:ascii="Times New Roman" w:hAnsi="Times New Roman" w:cs="Times New Roman"/>
                    </w:rPr>
                  </w:pPr>
                  <w:r w:rsidRPr="00A847BA">
                    <w:rPr>
                      <w:rFonts w:ascii="Times New Roman" w:hAnsi="Times New Roman" w:cs="Times New Roman"/>
                    </w:rPr>
                    <w:t xml:space="preserve">Organize monthly presentation on work progress and challenges in cured during the month </w:t>
                  </w:r>
                </w:p>
                <w:p w:rsidR="00D07796" w:rsidRDefault="00D07796" w:rsidP="00D07796"/>
                <w:p w:rsidR="002D3A8C" w:rsidRPr="00A56E5C" w:rsidRDefault="002D3A8C" w:rsidP="002D3A8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margin" anchory="margin"/>
          </v:rect>
        </w:pict>
      </w:r>
      <w:r w:rsidRPr="004B05DC">
        <w:rPr>
          <w:noProof/>
        </w:rPr>
        <w:pict>
          <v:rect id="_x0000_s1035" style="position:absolute;left:0;text-align:left;margin-left:-3.75pt;margin-top:-5pt;width:315.1pt;height:760.25pt;z-index:251665920;visibility:visible;mso-wrap-distance-left:0;mso-wrap-distance-right:0;mso-position-horizontal-relative:margin;mso-position-vertical-relative:margin;mso-width-relative:margin;mso-height-relative:margin" fillcolor="#ecf4fb" stroked="f" strokeweight=".5pt">
            <v:textbox style="mso-next-textbox:#_x0000_s1035" inset="14.4pt,14.4pt,14.4pt,14.4pt">
              <w:txbxContent>
                <w:p w:rsidR="002D3A8C" w:rsidRPr="00E73F17" w:rsidRDefault="002D3A8C" w:rsidP="002D3A8C">
                  <w:pPr>
                    <w:pBdr>
                      <w:bottom w:val="single" w:sz="4" w:space="1" w:color="auto"/>
                    </w:pBdr>
                    <w:shd w:val="clear" w:color="auto" w:fill="95B3D7"/>
                    <w:rPr>
                      <w:rFonts w:ascii="Times New Roman" w:hAnsi="Times New Roman" w:cs="Times New Roman"/>
                      <w:b/>
                      <w:color w:val="0F243E"/>
                      <w:sz w:val="24"/>
                      <w:szCs w:val="24"/>
                    </w:rPr>
                  </w:pPr>
                  <w:r w:rsidRPr="00E73F17">
                    <w:rPr>
                      <w:rFonts w:ascii="Times New Roman" w:hAnsi="Times New Roman" w:cs="Times New Roman"/>
                      <w:b/>
                      <w:color w:val="0F243E"/>
                      <w:sz w:val="24"/>
                      <w:szCs w:val="24"/>
                    </w:rPr>
                    <w:t>WORK EXPERIENCE</w:t>
                  </w:r>
                </w:p>
                <w:p w:rsidR="002C122C" w:rsidRDefault="002C122C" w:rsidP="002D3A8C">
                  <w:pPr>
                    <w:pStyle w:val="NormalItalic"/>
                    <w:spacing w:after="0"/>
                    <w:ind w:left="270" w:hanging="270"/>
                    <w:rPr>
                      <w:b/>
                      <w:lang w:eastAsia="zh-CN"/>
                    </w:rPr>
                  </w:pPr>
                  <w:r w:rsidRPr="002C122C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Site Foreman, Civil Engineer</w:t>
                  </w:r>
                </w:p>
                <w:p w:rsidR="00963033" w:rsidRPr="004771D0" w:rsidRDefault="00963033" w:rsidP="00E13AD2">
                  <w:pPr>
                    <w:pStyle w:val="NormalItalic"/>
                    <w:spacing w:after="0"/>
                    <w:ind w:left="270" w:hanging="27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73F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Homa</w:t>
                  </w:r>
                  <w:proofErr w:type="spellEnd"/>
                  <w:r w:rsidRPr="00E73F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Technical Services Ltd.</w:t>
                  </w:r>
                  <w:r w:rsidRPr="00E73F1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Uganda – (</w:t>
                  </w:r>
                  <w:r w:rsidRPr="004771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Aug 2010 - Nov 2014)</w:t>
                  </w:r>
                </w:p>
                <w:p w:rsidR="007464A6" w:rsidRPr="00E73F17" w:rsidRDefault="007464A6" w:rsidP="00E13AD2">
                  <w:pPr>
                    <w:pStyle w:val="NormalItalic"/>
                    <w:spacing w:after="0"/>
                    <w:ind w:left="270" w:hanging="27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3033" w:rsidRPr="005E7652" w:rsidRDefault="005E7652" w:rsidP="0096303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E765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Job Description</w:t>
                  </w:r>
                </w:p>
                <w:p w:rsidR="00963033" w:rsidRDefault="00963033" w:rsidP="00963033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Main key role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Quality Control and Assurance of works. </w:t>
                  </w:r>
                </w:p>
                <w:p w:rsidR="00963033" w:rsidRDefault="00963033" w:rsidP="00963033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Ensuring occupational health and safety are compliance by the workforce on site.</w:t>
                  </w:r>
                </w:p>
                <w:p w:rsidR="00963033" w:rsidRDefault="00963033" w:rsidP="00963033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Providing technical support to all sub-contractors.</w:t>
                  </w:r>
                </w:p>
                <w:p w:rsidR="00963033" w:rsidRDefault="00963033" w:rsidP="00963033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Inspecting temporary works to ensure firmness before use. </w:t>
                  </w:r>
                </w:p>
                <w:p w:rsidR="00963033" w:rsidRDefault="00963033" w:rsidP="00963033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Supervises and inspects works to ensure proper workmanship and adherence to specifications. Ensuring correct mixing ratio, work methods and specifications are adhered to.</w:t>
                  </w:r>
                </w:p>
                <w:p w:rsidR="00963033" w:rsidRDefault="00963033" w:rsidP="00963033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Ensuring that work done complies with the project drawings, international codes and standards.</w:t>
                  </w:r>
                </w:p>
                <w:p w:rsidR="00963033" w:rsidRDefault="00963033" w:rsidP="00963033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Ensuring timely requisition of materials from stores and ensure material wastage is kept minimum.</w:t>
                  </w:r>
                </w:p>
                <w:p w:rsidR="00963033" w:rsidRDefault="00963033" w:rsidP="00963033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Jointly carries out measurements of work done for purposes of payment. </w:t>
                  </w:r>
                </w:p>
                <w:p w:rsidR="00963033" w:rsidRDefault="00963033" w:rsidP="00963033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Ensures correct use and safety of tools and equipment.</w:t>
                  </w:r>
                </w:p>
                <w:p w:rsidR="00963033" w:rsidRDefault="00963033" w:rsidP="00963033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Prepare and give weekly report on work progress and advise the management team on any other issues affecting the work progress.</w:t>
                  </w:r>
                </w:p>
                <w:p w:rsidR="00963033" w:rsidRDefault="00963033" w:rsidP="00963033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Setting out of works especially road alignment and drainages works on the road.</w:t>
                  </w:r>
                </w:p>
                <w:p w:rsidR="002D3A8C" w:rsidRDefault="00963033" w:rsidP="00963033">
                  <w:pPr>
                    <w:pStyle w:val="NormalItalic"/>
                    <w:spacing w:after="0"/>
                    <w:ind w:left="27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Mobilization and recruitment of S</w:t>
                  </w:r>
                  <w:r w:rsidR="00F7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kills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="00F7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nkill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labourers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07796" w:rsidRDefault="00D07796" w:rsidP="00963033">
                  <w:pPr>
                    <w:pStyle w:val="NormalItalic"/>
                    <w:spacing w:after="0"/>
                    <w:ind w:left="27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7796" w:rsidRPr="00E73F17" w:rsidRDefault="00D07796" w:rsidP="00D07796">
                  <w:pPr>
                    <w:pStyle w:val="SectionTitle"/>
                    <w:pBdr>
                      <w:bottom w:val="single" w:sz="4" w:space="1" w:color="auto"/>
                    </w:pBdr>
                    <w:shd w:val="clear" w:color="auto" w:fill="95B3D7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E73F17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SKILL SET</w:t>
                  </w:r>
                </w:p>
                <w:p w:rsidR="00D07796" w:rsidRPr="00A56E5C" w:rsidRDefault="00D07796" w:rsidP="00D07796">
                  <w:pPr>
                    <w:pStyle w:val="CustomBullets"/>
                    <w:rPr>
                      <w:rFonts w:ascii="Times New Roman" w:hAnsi="Times New Roman" w:cs="Times New Roman"/>
                    </w:rPr>
                  </w:pPr>
                  <w:r w:rsidRPr="00A56E5C">
                    <w:rPr>
                      <w:rFonts w:ascii="Times New Roman" w:hAnsi="Times New Roman" w:cs="Times New Roman"/>
                    </w:rPr>
                    <w:t>Good practical and general engineering knowledge</w:t>
                  </w:r>
                </w:p>
                <w:p w:rsidR="00D07796" w:rsidRPr="00A56E5C" w:rsidRDefault="00D07796" w:rsidP="00D07796">
                  <w:pPr>
                    <w:pStyle w:val="CustomBullets"/>
                    <w:rPr>
                      <w:rFonts w:ascii="Times New Roman" w:hAnsi="Times New Roman" w:cs="Times New Roman"/>
                    </w:rPr>
                  </w:pPr>
                  <w:r w:rsidRPr="00A56E5C">
                    <w:rPr>
                      <w:rFonts w:ascii="Times New Roman" w:hAnsi="Times New Roman" w:cs="Times New Roman"/>
                    </w:rPr>
                    <w:t xml:space="preserve">Computer literacy on Microsoft offices, internet Explorer and CAD applications, especially AUTO CAD </w:t>
                  </w:r>
                </w:p>
                <w:p w:rsidR="00D07796" w:rsidRPr="00A56E5C" w:rsidRDefault="00D07796" w:rsidP="00D07796">
                  <w:pPr>
                    <w:pStyle w:val="CustomBullets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A56E5C">
                    <w:rPr>
                      <w:rFonts w:ascii="Times New Roman" w:hAnsi="Times New Roman" w:cs="Times New Roman"/>
                    </w:rPr>
                    <w:t>Good public relation and communication skills (Fluent spoken and written English, little spoken Arabic &amp; Hindi )</w:t>
                  </w:r>
                </w:p>
                <w:p w:rsidR="00D07796" w:rsidRPr="00A56E5C" w:rsidRDefault="00D07796" w:rsidP="00D07796">
                  <w:pPr>
                    <w:pStyle w:val="Description"/>
                    <w:numPr>
                      <w:ilvl w:val="0"/>
                      <w:numId w:val="1"/>
                    </w:numPr>
                    <w:tabs>
                      <w:tab w:val="clear" w:pos="5184"/>
                    </w:tabs>
                    <w:rPr>
                      <w:rFonts w:ascii="Times New Roman" w:hAnsi="Times New Roman" w:cs="Times New Roman"/>
                    </w:rPr>
                  </w:pPr>
                  <w:r w:rsidRPr="00A56E5C">
                    <w:rPr>
                      <w:rFonts w:ascii="Times New Roman" w:hAnsi="Times New Roman" w:cs="Times New Roman"/>
                    </w:rPr>
                    <w:t>Team player</w:t>
                  </w:r>
                </w:p>
                <w:p w:rsidR="00D07796" w:rsidRPr="00A56E5C" w:rsidRDefault="00D07796" w:rsidP="00D07796">
                  <w:pPr>
                    <w:pStyle w:val="Description"/>
                    <w:numPr>
                      <w:ilvl w:val="0"/>
                      <w:numId w:val="1"/>
                    </w:numPr>
                    <w:tabs>
                      <w:tab w:val="clear" w:pos="5184"/>
                    </w:tabs>
                    <w:rPr>
                      <w:rFonts w:ascii="Times New Roman" w:hAnsi="Times New Roman" w:cs="Times New Roman"/>
                    </w:rPr>
                  </w:pPr>
                  <w:r w:rsidRPr="00A56E5C">
                    <w:rPr>
                      <w:rFonts w:ascii="Times New Roman" w:hAnsi="Times New Roman" w:cs="Times New Roman"/>
                    </w:rPr>
                    <w:t xml:space="preserve">Quick learner and good listener </w:t>
                  </w:r>
                </w:p>
                <w:p w:rsidR="00D07796" w:rsidRPr="00A56E5C" w:rsidRDefault="00D07796" w:rsidP="00D07796">
                  <w:pPr>
                    <w:pStyle w:val="Description"/>
                    <w:numPr>
                      <w:ilvl w:val="0"/>
                      <w:numId w:val="1"/>
                    </w:numPr>
                    <w:tabs>
                      <w:tab w:val="clear" w:pos="5184"/>
                    </w:tabs>
                    <w:rPr>
                      <w:rFonts w:ascii="Times New Roman" w:hAnsi="Times New Roman" w:cs="Times New Roman"/>
                    </w:rPr>
                  </w:pPr>
                  <w:r w:rsidRPr="00A56E5C">
                    <w:rPr>
                      <w:rFonts w:ascii="Times New Roman" w:hAnsi="Times New Roman" w:cs="Times New Roman"/>
                    </w:rPr>
                    <w:t>Advanced Microsoft Office</w:t>
                  </w:r>
                </w:p>
                <w:p w:rsidR="00D07796" w:rsidRPr="00A56E5C" w:rsidRDefault="00D07796" w:rsidP="00D07796">
                  <w:pPr>
                    <w:pStyle w:val="Description"/>
                    <w:numPr>
                      <w:ilvl w:val="0"/>
                      <w:numId w:val="1"/>
                    </w:numPr>
                    <w:tabs>
                      <w:tab w:val="right" w:pos="360"/>
                    </w:tabs>
                    <w:rPr>
                      <w:rFonts w:ascii="Times New Roman" w:hAnsi="Times New Roman" w:cs="Times New Roman"/>
                    </w:rPr>
                  </w:pPr>
                  <w:r w:rsidRPr="00A56E5C">
                    <w:rPr>
                      <w:rFonts w:ascii="Times New Roman" w:hAnsi="Times New Roman" w:cs="Times New Roman"/>
                    </w:rPr>
                    <w:t xml:space="preserve">Excellent communication </w:t>
                  </w:r>
                </w:p>
                <w:p w:rsidR="00D07796" w:rsidRPr="009C33FA" w:rsidRDefault="00D07796" w:rsidP="00D07796">
                  <w:pPr>
                    <w:pStyle w:val="Description"/>
                    <w:numPr>
                      <w:ilvl w:val="0"/>
                      <w:numId w:val="1"/>
                    </w:numPr>
                    <w:tabs>
                      <w:tab w:val="clear" w:pos="5184"/>
                    </w:tabs>
                    <w:rPr>
                      <w:rFonts w:ascii="Times New Roman" w:hAnsi="Times New Roman" w:cs="Times New Roman"/>
                    </w:rPr>
                  </w:pPr>
                  <w:r w:rsidRPr="009C33FA">
                    <w:rPr>
                      <w:rFonts w:ascii="Times New Roman" w:hAnsi="Times New Roman" w:cs="Times New Roman"/>
                    </w:rPr>
                    <w:t>Time management</w:t>
                  </w:r>
                </w:p>
                <w:p w:rsidR="00D07796" w:rsidRPr="00A56E5C" w:rsidRDefault="00D07796" w:rsidP="00D07796">
                  <w:pPr>
                    <w:rPr>
                      <w:rFonts w:ascii="Times New Roman" w:hAnsi="Times New Roman" w:cs="Times New Roman"/>
                    </w:rPr>
                  </w:pPr>
                </w:p>
                <w:p w:rsidR="00D07796" w:rsidRPr="00E41090" w:rsidRDefault="00D07796" w:rsidP="00963033">
                  <w:pPr>
                    <w:pStyle w:val="NormalItalic"/>
                    <w:spacing w:after="0"/>
                    <w:ind w:left="270" w:hanging="270"/>
                    <w:rPr>
                      <w:rFonts w:hAnsi="Candara"/>
                      <w:lang w:eastAsia="zh-CN"/>
                    </w:rPr>
                  </w:pPr>
                </w:p>
              </w:txbxContent>
            </v:textbox>
            <w10:wrap anchorx="margin" anchory="margin"/>
          </v:rect>
        </w:pict>
      </w:r>
    </w:p>
    <w:sectPr w:rsidR="002D3A8C" w:rsidRPr="002D3A8C" w:rsidSect="00A44D31">
      <w:pgSz w:w="12240" w:h="15840" w:code="1"/>
      <w:pgMar w:top="360" w:right="360" w:bottom="360" w:left="360" w:header="720" w:footer="720" w:gutter="0"/>
      <w:pgBorders w:offsetFrom="page">
        <w:top w:val="single" w:sz="4" w:space="14" w:color="26ADE4"/>
        <w:left w:val="single" w:sz="4" w:space="14" w:color="26ADE4"/>
        <w:bottom w:val="single" w:sz="4" w:space="14" w:color="26ADE4"/>
        <w:right w:val="single" w:sz="4" w:space="14" w:color="26ADE4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altName w:val="Calibri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43E8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1EC1C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C5C0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78C7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0A28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DA8A9CE"/>
    <w:lvl w:ilvl="0" w:tplc="61C88D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EC877CC"/>
    <w:lvl w:ilvl="0" w:tplc="B028817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5FC74CE"/>
    <w:lvl w:ilvl="0" w:tplc="8E70EB7E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CC209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1883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23"/>
    <w:multiLevelType w:val="hybridMultilevel"/>
    <w:tmpl w:val="15C6C0BE"/>
    <w:lvl w:ilvl="0" w:tplc="61C88D7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DD0424"/>
    <w:multiLevelType w:val="hybridMultilevel"/>
    <w:tmpl w:val="B1883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9E1C85"/>
    <w:multiLevelType w:val="hybridMultilevel"/>
    <w:tmpl w:val="E5F695D6"/>
    <w:lvl w:ilvl="0" w:tplc="32BA92D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4F40104"/>
    <w:multiLevelType w:val="hybridMultilevel"/>
    <w:tmpl w:val="3A008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FA5E36"/>
    <w:multiLevelType w:val="hybridMultilevel"/>
    <w:tmpl w:val="0F2EA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B746A0"/>
    <w:multiLevelType w:val="hybridMultilevel"/>
    <w:tmpl w:val="F2740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A15EA"/>
    <w:multiLevelType w:val="hybridMultilevel"/>
    <w:tmpl w:val="E2D6CD0E"/>
    <w:lvl w:ilvl="0" w:tplc="61C88D7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64756B"/>
    <w:multiLevelType w:val="hybridMultilevel"/>
    <w:tmpl w:val="F01AACE6"/>
    <w:lvl w:ilvl="0" w:tplc="61C88D72">
      <w:start w:val="1"/>
      <w:numFmt w:val="bullet"/>
      <w:lvlText w:val=""/>
      <w:lvlJc w:val="left"/>
      <w:pPr>
        <w:ind w:left="34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8">
    <w:nsid w:val="34C17B1E"/>
    <w:multiLevelType w:val="hybridMultilevel"/>
    <w:tmpl w:val="0B8A1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C277B"/>
    <w:multiLevelType w:val="hybridMultilevel"/>
    <w:tmpl w:val="CA30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351C2"/>
    <w:multiLevelType w:val="hybridMultilevel"/>
    <w:tmpl w:val="7480F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74983"/>
    <w:multiLevelType w:val="hybridMultilevel"/>
    <w:tmpl w:val="E98AD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85D0A"/>
    <w:multiLevelType w:val="hybridMultilevel"/>
    <w:tmpl w:val="03C888F8"/>
    <w:lvl w:ilvl="0" w:tplc="32BA9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4"/>
  </w:num>
  <w:num w:numId="12">
    <w:abstractNumId w:val="20"/>
  </w:num>
  <w:num w:numId="13">
    <w:abstractNumId w:val="18"/>
  </w:num>
  <w:num w:numId="14">
    <w:abstractNumId w:val="19"/>
  </w:num>
  <w:num w:numId="15">
    <w:abstractNumId w:val="15"/>
  </w:num>
  <w:num w:numId="16">
    <w:abstractNumId w:val="9"/>
  </w:num>
  <w:num w:numId="17">
    <w:abstractNumId w:val="16"/>
  </w:num>
  <w:num w:numId="18">
    <w:abstractNumId w:val="10"/>
  </w:num>
  <w:num w:numId="19">
    <w:abstractNumId w:val="11"/>
  </w:num>
  <w:num w:numId="20">
    <w:abstractNumId w:val="13"/>
  </w:num>
  <w:num w:numId="21">
    <w:abstractNumId w:val="17"/>
  </w:num>
  <w:num w:numId="22">
    <w:abstractNumId w:val="1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A44D31"/>
    <w:rsid w:val="0000625D"/>
    <w:rsid w:val="00007A20"/>
    <w:rsid w:val="00023857"/>
    <w:rsid w:val="000369C9"/>
    <w:rsid w:val="00091B48"/>
    <w:rsid w:val="000D281E"/>
    <w:rsid w:val="000F770C"/>
    <w:rsid w:val="00160F09"/>
    <w:rsid w:val="001B0E46"/>
    <w:rsid w:val="0021183C"/>
    <w:rsid w:val="002147C3"/>
    <w:rsid w:val="00220469"/>
    <w:rsid w:val="00243A9E"/>
    <w:rsid w:val="002448C7"/>
    <w:rsid w:val="0027193A"/>
    <w:rsid w:val="002836EF"/>
    <w:rsid w:val="002B1D93"/>
    <w:rsid w:val="002B5810"/>
    <w:rsid w:val="002C122C"/>
    <w:rsid w:val="002C3529"/>
    <w:rsid w:val="002D17BE"/>
    <w:rsid w:val="002D3A8C"/>
    <w:rsid w:val="002E50ED"/>
    <w:rsid w:val="00350921"/>
    <w:rsid w:val="00363E73"/>
    <w:rsid w:val="00375EC1"/>
    <w:rsid w:val="003B1502"/>
    <w:rsid w:val="003B22A4"/>
    <w:rsid w:val="003B479D"/>
    <w:rsid w:val="003D448C"/>
    <w:rsid w:val="003D77F9"/>
    <w:rsid w:val="003E01E5"/>
    <w:rsid w:val="0040372B"/>
    <w:rsid w:val="00414CAF"/>
    <w:rsid w:val="00437E45"/>
    <w:rsid w:val="0045054F"/>
    <w:rsid w:val="00460996"/>
    <w:rsid w:val="00465DD2"/>
    <w:rsid w:val="004771D0"/>
    <w:rsid w:val="00485481"/>
    <w:rsid w:val="00496E46"/>
    <w:rsid w:val="004B05DC"/>
    <w:rsid w:val="004C6B02"/>
    <w:rsid w:val="005015F4"/>
    <w:rsid w:val="00526337"/>
    <w:rsid w:val="005C11C0"/>
    <w:rsid w:val="005E7652"/>
    <w:rsid w:val="005F14E1"/>
    <w:rsid w:val="005F3DBF"/>
    <w:rsid w:val="0062064D"/>
    <w:rsid w:val="0062202B"/>
    <w:rsid w:val="0063171B"/>
    <w:rsid w:val="00645AC3"/>
    <w:rsid w:val="00675841"/>
    <w:rsid w:val="00677402"/>
    <w:rsid w:val="006A38EA"/>
    <w:rsid w:val="006B408B"/>
    <w:rsid w:val="006D344D"/>
    <w:rsid w:val="006D660F"/>
    <w:rsid w:val="0071053E"/>
    <w:rsid w:val="00721D11"/>
    <w:rsid w:val="00732124"/>
    <w:rsid w:val="007464A6"/>
    <w:rsid w:val="00776D57"/>
    <w:rsid w:val="00796B1D"/>
    <w:rsid w:val="007A3E98"/>
    <w:rsid w:val="007C6CF7"/>
    <w:rsid w:val="007F70C2"/>
    <w:rsid w:val="007F78AF"/>
    <w:rsid w:val="00805623"/>
    <w:rsid w:val="00806806"/>
    <w:rsid w:val="00827B1C"/>
    <w:rsid w:val="0086688E"/>
    <w:rsid w:val="008763D4"/>
    <w:rsid w:val="00890500"/>
    <w:rsid w:val="008A61FC"/>
    <w:rsid w:val="008E382D"/>
    <w:rsid w:val="009120FB"/>
    <w:rsid w:val="0094367C"/>
    <w:rsid w:val="00963033"/>
    <w:rsid w:val="00970647"/>
    <w:rsid w:val="009C1EAA"/>
    <w:rsid w:val="009C33FA"/>
    <w:rsid w:val="009C34EE"/>
    <w:rsid w:val="009D0EF7"/>
    <w:rsid w:val="009D71B8"/>
    <w:rsid w:val="009E00A5"/>
    <w:rsid w:val="009E4628"/>
    <w:rsid w:val="009E6A83"/>
    <w:rsid w:val="009F0A53"/>
    <w:rsid w:val="009F5814"/>
    <w:rsid w:val="00A138ED"/>
    <w:rsid w:val="00A27C0B"/>
    <w:rsid w:val="00A33FA1"/>
    <w:rsid w:val="00A41486"/>
    <w:rsid w:val="00A44D31"/>
    <w:rsid w:val="00A56E5C"/>
    <w:rsid w:val="00A75016"/>
    <w:rsid w:val="00A847BA"/>
    <w:rsid w:val="00AA0B69"/>
    <w:rsid w:val="00AB67D9"/>
    <w:rsid w:val="00AC1165"/>
    <w:rsid w:val="00B00D87"/>
    <w:rsid w:val="00B05F37"/>
    <w:rsid w:val="00B150B3"/>
    <w:rsid w:val="00B41EEA"/>
    <w:rsid w:val="00B55ECB"/>
    <w:rsid w:val="00B57D50"/>
    <w:rsid w:val="00B76F5D"/>
    <w:rsid w:val="00BB5E85"/>
    <w:rsid w:val="00BE09A7"/>
    <w:rsid w:val="00C142FE"/>
    <w:rsid w:val="00C21DBA"/>
    <w:rsid w:val="00C35156"/>
    <w:rsid w:val="00C36BF7"/>
    <w:rsid w:val="00C40C2E"/>
    <w:rsid w:val="00C62326"/>
    <w:rsid w:val="00C708A1"/>
    <w:rsid w:val="00C73813"/>
    <w:rsid w:val="00CB0576"/>
    <w:rsid w:val="00CB620B"/>
    <w:rsid w:val="00CB74E7"/>
    <w:rsid w:val="00D07796"/>
    <w:rsid w:val="00D247FC"/>
    <w:rsid w:val="00D40D81"/>
    <w:rsid w:val="00D60DC1"/>
    <w:rsid w:val="00D76D0F"/>
    <w:rsid w:val="00D844B5"/>
    <w:rsid w:val="00DA3178"/>
    <w:rsid w:val="00DE44EB"/>
    <w:rsid w:val="00E13AD2"/>
    <w:rsid w:val="00E41090"/>
    <w:rsid w:val="00E73F17"/>
    <w:rsid w:val="00E84E00"/>
    <w:rsid w:val="00EB4C5A"/>
    <w:rsid w:val="00EF52B8"/>
    <w:rsid w:val="00EF7666"/>
    <w:rsid w:val="00F05EE2"/>
    <w:rsid w:val="00F5073F"/>
    <w:rsid w:val="00F75279"/>
    <w:rsid w:val="00F81D5A"/>
    <w:rsid w:val="00F82E7B"/>
    <w:rsid w:val="00FA25EE"/>
    <w:rsid w:val="00FB3CF0"/>
    <w:rsid w:val="00FE08D4"/>
    <w:rsid w:val="00FE17C3"/>
    <w:rsid w:val="00FE2C48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31"/>
    <w:pPr>
      <w:spacing w:after="8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D31"/>
    <w:pPr>
      <w:pBdr>
        <w:top w:val="single" w:sz="4" w:space="6" w:color="A6A6A6"/>
      </w:pBdr>
      <w:spacing w:before="480" w:after="120"/>
      <w:outlineLvl w:val="0"/>
    </w:pPr>
    <w:rPr>
      <w:rFonts w:ascii="Arial" w:hAnsi="Arial"/>
      <w:b/>
      <w:caps/>
      <w:color w:val="4183A6"/>
      <w:position w:val="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4D31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A44D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44D31"/>
    <w:rPr>
      <w:rFonts w:ascii="Tahoma" w:hAnsi="Tahoma" w:cs="Tahoma"/>
      <w:sz w:val="16"/>
      <w:szCs w:val="16"/>
    </w:rPr>
  </w:style>
  <w:style w:type="paragraph" w:customStyle="1" w:styleId="NormalBold">
    <w:name w:val="Normal Bold"/>
    <w:basedOn w:val="Normal"/>
    <w:qFormat/>
    <w:rsid w:val="00A44D31"/>
    <w:pPr>
      <w:tabs>
        <w:tab w:val="right" w:pos="5184"/>
      </w:tabs>
      <w:spacing w:before="80"/>
    </w:pPr>
    <w:rPr>
      <w:rFonts w:ascii="Cambria" w:hAnsi="Cambria"/>
      <w:b/>
      <w:sz w:val="24"/>
      <w:szCs w:val="24"/>
    </w:rPr>
  </w:style>
  <w:style w:type="paragraph" w:customStyle="1" w:styleId="NormalItalic">
    <w:name w:val="Normal Italic"/>
    <w:basedOn w:val="Normal"/>
    <w:qFormat/>
    <w:rsid w:val="00A44D31"/>
    <w:pPr>
      <w:tabs>
        <w:tab w:val="right" w:pos="5040"/>
      </w:tabs>
    </w:pPr>
    <w:rPr>
      <w:rFonts w:ascii="Cambria" w:hAnsi="Cambria"/>
      <w:i/>
    </w:rPr>
  </w:style>
  <w:style w:type="paragraph" w:customStyle="1" w:styleId="Description">
    <w:name w:val="Description"/>
    <w:basedOn w:val="Normal"/>
    <w:qFormat/>
    <w:rsid w:val="00A44D31"/>
    <w:pPr>
      <w:tabs>
        <w:tab w:val="right" w:pos="5184"/>
      </w:tabs>
    </w:pPr>
    <w:rPr>
      <w:rFonts w:ascii="Cambria" w:hAnsi="Cambria"/>
      <w:noProof/>
    </w:rPr>
  </w:style>
  <w:style w:type="paragraph" w:customStyle="1" w:styleId="CustomBullets">
    <w:name w:val="Custom Bullets"/>
    <w:basedOn w:val="ListParagraph"/>
    <w:qFormat/>
    <w:rsid w:val="00A44D31"/>
    <w:pPr>
      <w:numPr>
        <w:numId w:val="1"/>
      </w:numPr>
      <w:tabs>
        <w:tab w:val="right" w:pos="5184"/>
      </w:tabs>
      <w:spacing w:after="100"/>
    </w:pPr>
    <w:rPr>
      <w:rFonts w:ascii="Cambria" w:hAnsi="Cambria"/>
      <w:noProof/>
    </w:rPr>
  </w:style>
  <w:style w:type="paragraph" w:customStyle="1" w:styleId="SectionTitle">
    <w:name w:val="Section Title"/>
    <w:basedOn w:val="Normal"/>
    <w:qFormat/>
    <w:rsid w:val="00A44D31"/>
    <w:pPr>
      <w:shd w:val="clear" w:color="auto" w:fill="26ADE4"/>
    </w:pPr>
    <w:rPr>
      <w:rFonts w:ascii="Cambria" w:hAnsi="Cambria"/>
      <w:b/>
      <w:color w:val="FFFFFF"/>
      <w:sz w:val="32"/>
      <w:szCs w:val="32"/>
    </w:rPr>
  </w:style>
  <w:style w:type="paragraph" w:styleId="ListParagraph">
    <w:name w:val="List Paragraph"/>
    <w:basedOn w:val="Normal"/>
    <w:uiPriority w:val="34"/>
    <w:qFormat/>
    <w:rsid w:val="00A44D31"/>
    <w:pPr>
      <w:ind w:left="720"/>
      <w:contextualSpacing/>
    </w:pPr>
  </w:style>
  <w:style w:type="paragraph" w:customStyle="1" w:styleId="Name">
    <w:name w:val="Name"/>
    <w:basedOn w:val="Normal"/>
    <w:qFormat/>
    <w:rsid w:val="00A44D31"/>
    <w:pPr>
      <w:shd w:val="clear" w:color="auto" w:fill="FFFFFF"/>
    </w:pPr>
    <w:rPr>
      <w:rFonts w:ascii="Cambria" w:hAnsi="Cambria"/>
      <w:b/>
      <w:color w:val="26ADE4"/>
      <w:sz w:val="40"/>
      <w:szCs w:val="40"/>
    </w:rPr>
  </w:style>
  <w:style w:type="paragraph" w:customStyle="1" w:styleId="Job">
    <w:name w:val="Job"/>
    <w:basedOn w:val="Normal"/>
    <w:qFormat/>
    <w:rsid w:val="00A44D31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4D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4D31"/>
  </w:style>
  <w:style w:type="character" w:customStyle="1" w:styleId="BlueCaps">
    <w:name w:val="Blue Caps"/>
    <w:uiPriority w:val="1"/>
    <w:qFormat/>
    <w:rsid w:val="00A44D31"/>
    <w:rPr>
      <w:caps/>
      <w:smallCaps w:val="0"/>
      <w:color w:val="26ADE4"/>
    </w:rPr>
  </w:style>
  <w:style w:type="character" w:styleId="Hyperlink">
    <w:name w:val="Hyperlink"/>
    <w:uiPriority w:val="99"/>
    <w:rsid w:val="00A44D31"/>
    <w:rPr>
      <w:color w:val="0000FF"/>
      <w:u w:val="single"/>
    </w:rPr>
  </w:style>
  <w:style w:type="paragraph" w:styleId="NoSpacing">
    <w:name w:val="No Spacing"/>
    <w:uiPriority w:val="1"/>
    <w:qFormat/>
    <w:rsid w:val="00A27C0B"/>
    <w:rPr>
      <w:rFonts w:cs="SimSun"/>
      <w:sz w:val="22"/>
      <w:szCs w:val="22"/>
      <w:lang w:val="en-GB"/>
    </w:rPr>
  </w:style>
  <w:style w:type="table" w:customStyle="1" w:styleId="LightShading1">
    <w:name w:val="Light Shading1"/>
    <w:basedOn w:val="TableNormal"/>
    <w:uiPriority w:val="60"/>
    <w:rsid w:val="0027193A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day-39145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Staff</cp:lastModifiedBy>
  <cp:revision>2</cp:revision>
  <cp:lastPrinted>2019-06-14T09:28:00Z</cp:lastPrinted>
  <dcterms:created xsi:type="dcterms:W3CDTF">2019-07-07T13:07:00Z</dcterms:created>
  <dcterms:modified xsi:type="dcterms:W3CDTF">2019-07-07T13:07:00Z</dcterms:modified>
</cp:coreProperties>
</file>