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ED" w:rsidRDefault="00873FED">
      <w:pPr>
        <w:pStyle w:val="BodyText"/>
      </w:pPr>
    </w:p>
    <w:p w:rsidR="00873FED" w:rsidRDefault="00F921F8">
      <w:pPr>
        <w:pStyle w:val="BodyText"/>
      </w:pPr>
      <w:r w:rsidRPr="00873FED">
        <w:pict>
          <v:group id="_x0000_s1053" style="position:absolute;margin-left:36.9pt;margin-top:8.15pt;width:80.6pt;height:74pt;z-index:1168;mso-position-horizontal-relative:page" coordorigin="528,-1383" coordsize="1822,1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528;top:219;width:196;height:131">
              <v:imagedata r:id="rId5" o:title=""/>
            </v:shape>
            <v:shape id="_x0000_s1055" type="#_x0000_t75" style="position:absolute;left:738;top:-1376;width:1604;height:1665">
              <v:imagedata r:id="rId6" o:title=""/>
            </v:shape>
            <v:shape id="_x0000_s1054" style="position:absolute;left:738;top:-1376;width:1604;height:1665" coordorigin="738,-1375" coordsize="1604,1665" path="m1540,-1375r-73,3l1396,-1362r-69,16l1260,-1323r-64,28l1135,-1262r-58,39l1023,-1180r-50,49l927,-1079r-42,56l847,-963r-32,63l788,-833r-21,69l751,-692r-10,74l738,-543r3,76l751,-393r16,72l788,-252r27,66l847,-123r38,60l927,-6r46,52l1023,94r54,43l1135,176r61,34l1260,238r67,22l1396,276r71,10l1540,290r73,-4l1684,276r69,-16l1820,238r64,-28l1945,176r58,-39l2057,94r50,-48l2153,-6r42,-57l2233,-123r32,-63l2292,-252r21,-69l2329,-393r10,-74l2342,-543r-3,-75l2329,-692r-16,-72l2292,-833r-27,-67l2233,-963r-38,-60l2153,-1079r-46,-52l2057,-1180r-54,-43l1945,-1262r-61,-33l1820,-1323r-67,-23l1684,-1362r-71,-10l1540,-1375xe" filled="f">
              <v:path arrowok="t"/>
            </v:shape>
            <w10:wrap anchorx="page"/>
          </v:group>
        </w:pict>
      </w:r>
    </w:p>
    <w:p w:rsidR="00873FED" w:rsidRDefault="00873FED">
      <w:pPr>
        <w:pStyle w:val="BodyText"/>
      </w:pPr>
    </w:p>
    <w:p w:rsidR="00873FED" w:rsidRDefault="00873FED">
      <w:pPr>
        <w:pStyle w:val="BodyText"/>
      </w:pPr>
    </w:p>
    <w:p w:rsidR="00873FED" w:rsidRDefault="00873FED">
      <w:pPr>
        <w:pStyle w:val="BodyText"/>
      </w:pPr>
    </w:p>
    <w:p w:rsidR="00873FED" w:rsidRDefault="00873FED">
      <w:pPr>
        <w:pStyle w:val="BodyText"/>
        <w:spacing w:before="6"/>
        <w:rPr>
          <w:sz w:val="26"/>
        </w:rPr>
      </w:pPr>
    </w:p>
    <w:p w:rsidR="00F921F8" w:rsidRDefault="00F921F8">
      <w:pPr>
        <w:pStyle w:val="Heading1"/>
        <w:tabs>
          <w:tab w:val="left" w:pos="11521"/>
        </w:tabs>
        <w:spacing w:before="91"/>
        <w:ind w:left="2910" w:right="-15"/>
        <w:rPr>
          <w:color w:val="008986"/>
          <w:spacing w:val="-21"/>
          <w:w w:val="99"/>
          <w:shd w:val="clear" w:color="auto" w:fill="FCFCFC"/>
        </w:rPr>
      </w:pPr>
    </w:p>
    <w:p w:rsidR="00873FED" w:rsidRDefault="00873FED">
      <w:pPr>
        <w:pStyle w:val="Heading1"/>
        <w:tabs>
          <w:tab w:val="left" w:pos="11521"/>
        </w:tabs>
        <w:spacing w:before="91"/>
        <w:ind w:left="2910" w:right="-15"/>
      </w:pPr>
      <w:r w:rsidRPr="00873FED">
        <w:pict>
          <v:group id="_x0000_s1049" style="position:absolute;left:0;text-align:left;margin-left:159.95pt;margin-top:-72.55pt;width:434.9pt;height:65.15pt;z-index:1216;mso-position-horizontal-relative:page" coordorigin="3199,-1451" coordsize="8698,1303">
            <v:rect id="_x0000_s1052" style="position:absolute;left:3199;top:-1452;width:8698;height:1303" fillcolor="#468f99" stroked="f"/>
            <v:line id="_x0000_s1051" style="position:absolute" from="3437,-620" to="6134,-620" strokecolor="white" strokeweight=".322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3199;top:-1452;width:8698;height:1303" filled="f" stroked="f">
              <v:textbox inset="0,0,0,0">
                <w:txbxContent>
                  <w:p w:rsidR="00873FED" w:rsidRDefault="001E1E5E" w:rsidP="00F921F8">
                    <w:pPr>
                      <w:spacing w:before="128"/>
                      <w:ind w:left="219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40"/>
                      </w:rPr>
                      <w:t xml:space="preserve">SOUMYA </w:t>
                    </w:r>
                  </w:p>
                </w:txbxContent>
              </v:textbox>
            </v:shape>
            <w10:wrap anchorx="page"/>
          </v:group>
        </w:pict>
      </w:r>
      <w:r w:rsidR="001E1E5E">
        <w:rPr>
          <w:color w:val="008986"/>
          <w:spacing w:val="-21"/>
          <w:w w:val="99"/>
          <w:shd w:val="clear" w:color="auto" w:fill="FCFCFC"/>
        </w:rPr>
        <w:t xml:space="preserve"> </w:t>
      </w:r>
      <w:r w:rsidR="001E1E5E">
        <w:rPr>
          <w:color w:val="008986"/>
          <w:shd w:val="clear" w:color="auto" w:fill="FCFCFC"/>
        </w:rPr>
        <w:t>Core</w:t>
      </w:r>
      <w:r w:rsidR="001E1E5E">
        <w:rPr>
          <w:color w:val="008986"/>
          <w:spacing w:val="-7"/>
          <w:shd w:val="clear" w:color="auto" w:fill="FCFCFC"/>
        </w:rPr>
        <w:t xml:space="preserve"> </w:t>
      </w:r>
      <w:r w:rsidR="001E1E5E">
        <w:rPr>
          <w:color w:val="008986"/>
          <w:shd w:val="clear" w:color="auto" w:fill="FCFCFC"/>
        </w:rPr>
        <w:t>Qualifications</w:t>
      </w:r>
      <w:r w:rsidR="001E1E5E">
        <w:rPr>
          <w:color w:val="008986"/>
          <w:shd w:val="clear" w:color="auto" w:fill="FCFCFC"/>
        </w:rPr>
        <w:tab/>
      </w:r>
    </w:p>
    <w:p w:rsidR="00873FED" w:rsidRDefault="00873FED">
      <w:pPr>
        <w:sectPr w:rsidR="00873FED">
          <w:type w:val="continuous"/>
          <w:pgSz w:w="11900" w:h="16850"/>
          <w:pgMar w:top="400" w:right="0" w:bottom="0" w:left="380" w:header="720" w:footer="720" w:gutter="0"/>
          <w:cols w:space="720"/>
        </w:sectPr>
      </w:pPr>
    </w:p>
    <w:p w:rsidR="00F921F8" w:rsidRDefault="00F921F8">
      <w:pPr>
        <w:pStyle w:val="BodyText"/>
        <w:spacing w:before="6"/>
        <w:rPr>
          <w:rFonts w:ascii="Tahoma"/>
          <w:b/>
          <w:sz w:val="17"/>
        </w:rPr>
      </w:pPr>
      <w:r>
        <w:rPr>
          <w:rFonts w:ascii="Tahoma"/>
          <w:b/>
          <w:sz w:val="17"/>
        </w:rPr>
        <w:lastRenderedPageBreak/>
        <w:t xml:space="preserve">Email: </w:t>
      </w:r>
    </w:p>
    <w:p w:rsidR="00873FED" w:rsidRPr="00F921F8" w:rsidRDefault="00F921F8">
      <w:pPr>
        <w:pStyle w:val="BodyText"/>
        <w:spacing w:before="6"/>
        <w:rPr>
          <w:b/>
          <w:sz w:val="17"/>
        </w:rPr>
      </w:pPr>
      <w:hyperlink r:id="rId7" w:history="1">
        <w:r w:rsidRPr="00F921F8">
          <w:rPr>
            <w:rStyle w:val="Hyperlink"/>
            <w:b/>
            <w:sz w:val="16"/>
            <w:szCs w:val="16"/>
          </w:rPr>
          <w:t>soumya.392241@2freemail.com</w:t>
        </w:r>
      </w:hyperlink>
    </w:p>
    <w:p w:rsidR="00F921F8" w:rsidRPr="00F921F8" w:rsidRDefault="00F921F8">
      <w:pPr>
        <w:pStyle w:val="BodyText"/>
        <w:spacing w:before="6"/>
        <w:rPr>
          <w:b/>
          <w:sz w:val="17"/>
        </w:rPr>
      </w:pPr>
    </w:p>
    <w:p w:rsidR="00F921F8" w:rsidRDefault="00F921F8">
      <w:pPr>
        <w:pStyle w:val="BodyText"/>
        <w:spacing w:before="6"/>
        <w:rPr>
          <w:rFonts w:ascii="Tahoma"/>
          <w:b/>
          <w:sz w:val="17"/>
        </w:rPr>
      </w:pPr>
    </w:p>
    <w:p w:rsidR="00F921F8" w:rsidRDefault="00F921F8">
      <w:pPr>
        <w:pStyle w:val="BodyText"/>
        <w:spacing w:before="6"/>
        <w:rPr>
          <w:rFonts w:ascii="Tahoma"/>
          <w:b/>
          <w:sz w:val="17"/>
        </w:rPr>
      </w:pPr>
    </w:p>
    <w:p w:rsidR="00F921F8" w:rsidRDefault="00F921F8">
      <w:pPr>
        <w:pStyle w:val="BodyText"/>
        <w:spacing w:before="6"/>
        <w:rPr>
          <w:rFonts w:ascii="Tahoma"/>
          <w:b/>
          <w:sz w:val="17"/>
        </w:rPr>
      </w:pPr>
    </w:p>
    <w:p w:rsidR="00873FED" w:rsidRDefault="001E1E5E">
      <w:pPr>
        <w:ind w:left="116"/>
        <w:rPr>
          <w:rFonts w:ascii="Tahoma"/>
          <w:b/>
          <w:sz w:val="18"/>
        </w:rPr>
      </w:pPr>
      <w:r>
        <w:rPr>
          <w:rFonts w:ascii="Tahoma"/>
          <w:b/>
          <w:color w:val="008986"/>
          <w:w w:val="105"/>
          <w:sz w:val="18"/>
          <w:u w:val="single" w:color="008986"/>
        </w:rPr>
        <w:t>Languages</w:t>
      </w:r>
    </w:p>
    <w:p w:rsidR="00873FED" w:rsidRDefault="00873FED">
      <w:pPr>
        <w:pStyle w:val="BodyText"/>
        <w:spacing w:before="7"/>
        <w:rPr>
          <w:rFonts w:ascii="Tahoma"/>
          <w:b/>
          <w:sz w:val="19"/>
        </w:rPr>
      </w:pPr>
    </w:p>
    <w:p w:rsidR="00873FED" w:rsidRDefault="001E1E5E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0"/>
        <w:rPr>
          <w:b/>
          <w:sz w:val="18"/>
        </w:rPr>
      </w:pPr>
      <w:r>
        <w:rPr>
          <w:b/>
          <w:color w:val="008986"/>
          <w:w w:val="105"/>
          <w:sz w:val="18"/>
        </w:rPr>
        <w:t>English</w:t>
      </w:r>
    </w:p>
    <w:p w:rsidR="00873FED" w:rsidRDefault="001E1E5E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rPr>
          <w:b/>
          <w:sz w:val="18"/>
        </w:rPr>
      </w:pPr>
      <w:r>
        <w:rPr>
          <w:b/>
          <w:color w:val="008986"/>
          <w:w w:val="105"/>
          <w:sz w:val="18"/>
        </w:rPr>
        <w:t>Hindi</w:t>
      </w:r>
    </w:p>
    <w:p w:rsidR="00873FED" w:rsidRDefault="001E1E5E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rPr>
          <w:b/>
          <w:sz w:val="18"/>
        </w:rPr>
      </w:pPr>
      <w:r>
        <w:rPr>
          <w:b/>
          <w:color w:val="008986"/>
          <w:w w:val="105"/>
          <w:sz w:val="18"/>
        </w:rPr>
        <w:t>Malayalam</w:t>
      </w:r>
    </w:p>
    <w:p w:rsidR="00873FED" w:rsidRDefault="001E1E5E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10"/>
        <w:rPr>
          <w:b/>
          <w:sz w:val="18"/>
        </w:rPr>
      </w:pPr>
      <w:r>
        <w:rPr>
          <w:b/>
          <w:color w:val="008986"/>
          <w:w w:val="105"/>
          <w:sz w:val="18"/>
        </w:rPr>
        <w:t>Tamil</w:t>
      </w:r>
    </w:p>
    <w:p w:rsidR="00873FED" w:rsidRDefault="00873FED">
      <w:pPr>
        <w:pStyle w:val="BodyText"/>
        <w:spacing w:before="3"/>
        <w:rPr>
          <w:b/>
        </w:rPr>
      </w:pPr>
    </w:p>
    <w:p w:rsidR="00873FED" w:rsidRDefault="001E1E5E">
      <w:pPr>
        <w:ind w:left="116"/>
        <w:rPr>
          <w:rFonts w:ascii="Tahoma"/>
          <w:b/>
          <w:sz w:val="16"/>
        </w:rPr>
      </w:pPr>
      <w:r>
        <w:rPr>
          <w:rFonts w:ascii="Tahoma"/>
          <w:b/>
          <w:color w:val="008986"/>
          <w:sz w:val="16"/>
          <w:u w:val="single" w:color="008986"/>
        </w:rPr>
        <w:t>SKILLS</w:t>
      </w:r>
    </w:p>
    <w:p w:rsidR="00873FED" w:rsidRDefault="00873FED">
      <w:pPr>
        <w:pStyle w:val="BodyText"/>
        <w:spacing w:before="9"/>
        <w:rPr>
          <w:rFonts w:ascii="Tahoma"/>
          <w:b/>
          <w:sz w:val="17"/>
        </w:rPr>
      </w:pPr>
    </w:p>
    <w:p w:rsidR="00873FED" w:rsidRDefault="001E1E5E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0"/>
        <w:ind w:right="402"/>
        <w:rPr>
          <w:b/>
          <w:sz w:val="18"/>
        </w:rPr>
      </w:pPr>
      <w:r>
        <w:rPr>
          <w:b/>
          <w:color w:val="008986"/>
          <w:spacing w:val="-1"/>
          <w:sz w:val="18"/>
        </w:rPr>
        <w:t xml:space="preserve">Relationship </w:t>
      </w:r>
      <w:r>
        <w:rPr>
          <w:b/>
          <w:color w:val="008986"/>
          <w:sz w:val="18"/>
        </w:rPr>
        <w:t>Building</w:t>
      </w:r>
    </w:p>
    <w:p w:rsidR="00873FED" w:rsidRDefault="001E1E5E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8"/>
        <w:rPr>
          <w:b/>
          <w:sz w:val="18"/>
        </w:rPr>
      </w:pPr>
      <w:r>
        <w:rPr>
          <w:b/>
          <w:color w:val="008986"/>
          <w:sz w:val="18"/>
        </w:rPr>
        <w:t>Communication</w:t>
      </w:r>
    </w:p>
    <w:p w:rsidR="00873FED" w:rsidRDefault="001E1E5E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rPr>
          <w:b/>
          <w:sz w:val="18"/>
        </w:rPr>
      </w:pPr>
      <w:r>
        <w:rPr>
          <w:b/>
          <w:color w:val="008986"/>
          <w:sz w:val="18"/>
        </w:rPr>
        <w:t>Listening sills</w:t>
      </w:r>
    </w:p>
    <w:p w:rsidR="00873FED" w:rsidRDefault="001E1E5E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ind w:right="38"/>
        <w:rPr>
          <w:b/>
          <w:sz w:val="18"/>
        </w:rPr>
      </w:pPr>
      <w:r>
        <w:rPr>
          <w:b/>
          <w:color w:val="008986"/>
          <w:sz w:val="18"/>
        </w:rPr>
        <w:t>Confidence and Presentation</w:t>
      </w:r>
      <w:r>
        <w:rPr>
          <w:b/>
          <w:color w:val="008986"/>
          <w:spacing w:val="-7"/>
          <w:sz w:val="18"/>
        </w:rPr>
        <w:t xml:space="preserve"> </w:t>
      </w:r>
      <w:r>
        <w:rPr>
          <w:b/>
          <w:color w:val="008986"/>
          <w:sz w:val="18"/>
        </w:rPr>
        <w:t>skill</w:t>
      </w:r>
    </w:p>
    <w:p w:rsidR="00873FED" w:rsidRDefault="001E1E5E">
      <w:pPr>
        <w:pStyle w:val="BodyText"/>
        <w:spacing w:before="8"/>
        <w:rPr>
          <w:b/>
          <w:sz w:val="24"/>
        </w:rPr>
      </w:pPr>
      <w:r>
        <w:br w:type="column"/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0"/>
        <w:rPr>
          <w:sz w:val="20"/>
        </w:rPr>
      </w:pPr>
      <w:r>
        <w:rPr>
          <w:color w:val="333333"/>
          <w:sz w:val="20"/>
        </w:rPr>
        <w:t>Substantial knowledge of advertising and marketing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techniques</w:t>
      </w:r>
    </w:p>
    <w:p w:rsidR="00873FED" w:rsidRDefault="00873FED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2"/>
        <w:rPr>
          <w:sz w:val="20"/>
        </w:rPr>
      </w:pPr>
      <w:r w:rsidRPr="00873FED">
        <w:pict>
          <v:shape id="_x0000_s1048" style="position:absolute;left:0;text-align:left;margin-left:156.25pt;margin-top:-12.4pt;width:438.85pt;height:139.75pt;z-index:-5200;mso-position-horizontal-relative:page" coordorigin="3125,-248" coordsize="8777,2795" o:spt="100" adj="0,,0" path="m11902,2292r-8777,l3125,2546r8777,l11902,2292t,-2540l3125,-248r,255l3125,261r,252l3125,767r,255l3125,1276r,255l3125,1785r,252l3125,2291r8777,l11902,2037r,-252l11902,1531r,-255l11902,1022r,-255l11902,513r,-252l11902,7r,-255e" fillcolor="#fcfcfc" stroked="f">
            <v:stroke joinstyle="round"/>
            <v:formulas/>
            <v:path arrowok="t" o:connecttype="segments"/>
            <w10:wrap anchorx="page"/>
          </v:shape>
        </w:pict>
      </w:r>
      <w:r w:rsidR="001E1E5E">
        <w:rPr>
          <w:color w:val="333333"/>
          <w:sz w:val="20"/>
        </w:rPr>
        <w:t>Impressive ability to develop client</w:t>
      </w:r>
      <w:r w:rsidR="001E1E5E">
        <w:rPr>
          <w:color w:val="333333"/>
          <w:spacing w:val="-2"/>
          <w:sz w:val="20"/>
        </w:rPr>
        <w:t xml:space="preserve"> </w:t>
      </w:r>
      <w:r w:rsidR="001E1E5E">
        <w:rPr>
          <w:color w:val="333333"/>
          <w:sz w:val="20"/>
        </w:rPr>
        <w:t>insights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7"/>
        <w:rPr>
          <w:sz w:val="20"/>
        </w:rPr>
      </w:pPr>
      <w:r>
        <w:rPr>
          <w:color w:val="333333"/>
          <w:sz w:val="20"/>
        </w:rPr>
        <w:t>Creative development and New business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development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rPr>
          <w:sz w:val="20"/>
        </w:rPr>
      </w:pPr>
      <w:r>
        <w:rPr>
          <w:color w:val="333333"/>
          <w:sz w:val="20"/>
        </w:rPr>
        <w:t>Ability to interrupt market trends and analyze data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0"/>
        <w:rPr>
          <w:sz w:val="20"/>
        </w:rPr>
      </w:pPr>
      <w:r>
        <w:rPr>
          <w:color w:val="333333"/>
          <w:sz w:val="20"/>
        </w:rPr>
        <w:t>Proficient in the use of MS Office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applications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rPr>
          <w:sz w:val="20"/>
        </w:rPr>
      </w:pPr>
      <w:r>
        <w:rPr>
          <w:color w:val="333333"/>
          <w:sz w:val="20"/>
        </w:rPr>
        <w:t>Positive client relations and Strong ability to balance multiple project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responsibilities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rPr>
          <w:sz w:val="20"/>
        </w:rPr>
      </w:pPr>
      <w:r>
        <w:rPr>
          <w:color w:val="333333"/>
          <w:sz w:val="20"/>
        </w:rPr>
        <w:t>Ability to communicate effectively with clients and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staff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0"/>
        <w:rPr>
          <w:sz w:val="20"/>
        </w:rPr>
      </w:pPr>
      <w:r>
        <w:rPr>
          <w:color w:val="333333"/>
          <w:sz w:val="20"/>
        </w:rPr>
        <w:t>Positive</w:t>
      </w:r>
      <w:r>
        <w:rPr>
          <w:color w:val="333333"/>
          <w:sz w:val="20"/>
        </w:rPr>
        <w:t xml:space="preserve"> inter-departmental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relationships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7"/>
        <w:rPr>
          <w:sz w:val="20"/>
        </w:rPr>
      </w:pPr>
      <w:r>
        <w:rPr>
          <w:color w:val="333333"/>
          <w:sz w:val="20"/>
        </w:rPr>
        <w:t>Solid ability to prioritize and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organize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rPr>
          <w:sz w:val="20"/>
        </w:rPr>
      </w:pPr>
      <w:r>
        <w:rPr>
          <w:color w:val="333333"/>
          <w:sz w:val="20"/>
        </w:rPr>
        <w:t>Effective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negotiations</w:t>
      </w:r>
    </w:p>
    <w:p w:rsidR="00873FED" w:rsidRDefault="001E1E5E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8"/>
        <w:rPr>
          <w:sz w:val="20"/>
        </w:rPr>
      </w:pPr>
      <w:r>
        <w:rPr>
          <w:color w:val="333333"/>
          <w:sz w:val="20"/>
        </w:rPr>
        <w:t>Multiple account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management</w:t>
      </w:r>
    </w:p>
    <w:p w:rsidR="00873FED" w:rsidRDefault="00873FED">
      <w:pPr>
        <w:pStyle w:val="BodyText"/>
        <w:rPr>
          <w:sz w:val="25"/>
        </w:rPr>
      </w:pPr>
    </w:p>
    <w:p w:rsidR="00873FED" w:rsidRDefault="001E1E5E">
      <w:pPr>
        <w:pStyle w:val="Heading1"/>
      </w:pPr>
      <w:r>
        <w:rPr>
          <w:color w:val="008986"/>
        </w:rPr>
        <w:t>Educational Qualification</w:t>
      </w:r>
    </w:p>
    <w:p w:rsidR="00873FED" w:rsidRDefault="001E1E5E">
      <w:pPr>
        <w:pStyle w:val="BodyText"/>
        <w:spacing w:before="53" w:line="302" w:lineRule="auto"/>
        <w:ind w:left="282" w:right="3217"/>
      </w:pPr>
      <w:r>
        <w:t>PGDM w</w:t>
      </w:r>
      <w:r w:rsidR="00F921F8">
        <w:t>i</w:t>
      </w:r>
      <w:r>
        <w:t>th Marketing and Insurance &amp; Banking as specialisations SCMS – Cochin (2012)</w:t>
      </w:r>
    </w:p>
    <w:p w:rsidR="00873FED" w:rsidRDefault="00873FED">
      <w:pPr>
        <w:pStyle w:val="BodyText"/>
        <w:spacing w:before="6"/>
      </w:pPr>
    </w:p>
    <w:p w:rsidR="00873FED" w:rsidRDefault="001E1E5E">
      <w:pPr>
        <w:pStyle w:val="Heading1"/>
        <w:spacing w:before="1"/>
      </w:pPr>
      <w:r>
        <w:rPr>
          <w:color w:val="30849B"/>
        </w:rPr>
        <w:t>Work Experience</w:t>
      </w:r>
    </w:p>
    <w:p w:rsidR="00873FED" w:rsidRDefault="001E1E5E">
      <w:pPr>
        <w:ind w:left="282"/>
        <w:rPr>
          <w:b/>
          <w:sz w:val="20"/>
        </w:rPr>
      </w:pPr>
      <w:r>
        <w:rPr>
          <w:b/>
          <w:color w:val="333333"/>
          <w:sz w:val="20"/>
        </w:rPr>
        <w:t>Ass</w:t>
      </w:r>
      <w:r>
        <w:rPr>
          <w:b/>
          <w:color w:val="333333"/>
          <w:sz w:val="20"/>
        </w:rPr>
        <w:t>istant Manager – Client Relations</w:t>
      </w:r>
    </w:p>
    <w:p w:rsidR="00873FED" w:rsidRDefault="00873FED">
      <w:pPr>
        <w:rPr>
          <w:sz w:val="20"/>
        </w:rPr>
        <w:sectPr w:rsidR="00873FED">
          <w:type w:val="continuous"/>
          <w:pgSz w:w="11900" w:h="16850"/>
          <w:pgMar w:top="400" w:right="0" w:bottom="0" w:left="380" w:header="720" w:footer="720" w:gutter="0"/>
          <w:cols w:num="2" w:space="720" w:equalWidth="0">
            <w:col w:w="2210" w:space="447"/>
            <w:col w:w="8863"/>
          </w:cols>
        </w:sectPr>
      </w:pPr>
    </w:p>
    <w:p w:rsidR="00873FED" w:rsidRDefault="001E1E5E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line="181" w:lineRule="exact"/>
        <w:rPr>
          <w:b/>
          <w:sz w:val="18"/>
        </w:rPr>
      </w:pPr>
      <w:r>
        <w:rPr>
          <w:b/>
          <w:color w:val="008986"/>
          <w:sz w:val="18"/>
        </w:rPr>
        <w:lastRenderedPageBreak/>
        <w:t>Good sales</w:t>
      </w:r>
      <w:r>
        <w:rPr>
          <w:b/>
          <w:color w:val="008986"/>
          <w:spacing w:val="-6"/>
          <w:sz w:val="18"/>
        </w:rPr>
        <w:t xml:space="preserve"> </w:t>
      </w:r>
      <w:r>
        <w:rPr>
          <w:b/>
          <w:color w:val="008986"/>
          <w:sz w:val="18"/>
        </w:rPr>
        <w:t>&amp;</w:t>
      </w:r>
    </w:p>
    <w:p w:rsidR="00873FED" w:rsidRDefault="001E1E5E">
      <w:pPr>
        <w:tabs>
          <w:tab w:val="left" w:pos="9087"/>
        </w:tabs>
        <w:spacing w:line="190" w:lineRule="exact"/>
        <w:ind w:left="476" w:right="-15"/>
        <w:rPr>
          <w:b/>
          <w:sz w:val="18"/>
        </w:rPr>
      </w:pPr>
      <w:r>
        <w:br w:type="column"/>
      </w:r>
      <w:r>
        <w:rPr>
          <w:b/>
          <w:color w:val="333333"/>
          <w:spacing w:val="-21"/>
          <w:w w:val="99"/>
          <w:sz w:val="20"/>
          <w:shd w:val="clear" w:color="auto" w:fill="FCFCFC"/>
        </w:rPr>
        <w:lastRenderedPageBreak/>
        <w:t xml:space="preserve"> </w:t>
      </w:r>
      <w:r>
        <w:rPr>
          <w:b/>
          <w:color w:val="333333"/>
          <w:sz w:val="20"/>
          <w:shd w:val="clear" w:color="auto" w:fill="FCFCFC"/>
        </w:rPr>
        <w:t xml:space="preserve">IBIRD Media </w:t>
      </w:r>
      <w:r>
        <w:rPr>
          <w:b/>
          <w:color w:val="333333"/>
          <w:sz w:val="18"/>
          <w:shd w:val="clear" w:color="auto" w:fill="FCFCFC"/>
        </w:rPr>
        <w:t>(02/2015 –</w:t>
      </w:r>
      <w:r>
        <w:rPr>
          <w:b/>
          <w:color w:val="333333"/>
          <w:spacing w:val="-8"/>
          <w:sz w:val="18"/>
          <w:shd w:val="clear" w:color="auto" w:fill="FCFCFC"/>
        </w:rPr>
        <w:t xml:space="preserve"> </w:t>
      </w:r>
      <w:r>
        <w:rPr>
          <w:b/>
          <w:color w:val="333333"/>
          <w:sz w:val="18"/>
          <w:shd w:val="clear" w:color="auto" w:fill="FCFCFC"/>
        </w:rPr>
        <w:t>01/2017)</w:t>
      </w:r>
      <w:r>
        <w:rPr>
          <w:b/>
          <w:color w:val="333333"/>
          <w:sz w:val="18"/>
          <w:shd w:val="clear" w:color="auto" w:fill="FCFCFC"/>
        </w:rPr>
        <w:tab/>
      </w:r>
    </w:p>
    <w:p w:rsidR="00873FED" w:rsidRDefault="00873FED">
      <w:pPr>
        <w:spacing w:line="190" w:lineRule="exact"/>
        <w:rPr>
          <w:sz w:val="18"/>
        </w:rPr>
        <w:sectPr w:rsidR="00873FED">
          <w:type w:val="continuous"/>
          <w:pgSz w:w="11900" w:h="16850"/>
          <w:pgMar w:top="400" w:right="0" w:bottom="0" w:left="380" w:header="720" w:footer="720" w:gutter="0"/>
          <w:cols w:num="2" w:space="720" w:equalWidth="0">
            <w:col w:w="1895" w:space="539"/>
            <w:col w:w="9086"/>
          </w:cols>
        </w:sectPr>
      </w:pPr>
    </w:p>
    <w:p w:rsidR="00873FED" w:rsidRDefault="00F921F8">
      <w:pPr>
        <w:spacing w:before="25"/>
        <w:ind w:left="836"/>
        <w:rPr>
          <w:b/>
          <w:sz w:val="18"/>
        </w:rPr>
      </w:pPr>
      <w:r>
        <w:rPr>
          <w:b/>
          <w:color w:val="008986"/>
          <w:sz w:val="18"/>
        </w:rPr>
        <w:lastRenderedPageBreak/>
        <w:t>Negotiation</w:t>
      </w:r>
      <w:r w:rsidR="001E1E5E">
        <w:rPr>
          <w:b/>
          <w:color w:val="008986"/>
          <w:sz w:val="18"/>
        </w:rPr>
        <w:t xml:space="preserve"> skills</w:t>
      </w:r>
    </w:p>
    <w:p w:rsidR="00873FED" w:rsidRDefault="001E1E5E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right="38"/>
        <w:rPr>
          <w:b/>
          <w:sz w:val="18"/>
        </w:rPr>
      </w:pPr>
      <w:r>
        <w:rPr>
          <w:b/>
          <w:color w:val="008986"/>
          <w:sz w:val="18"/>
        </w:rPr>
        <w:t>Personal network development</w:t>
      </w:r>
    </w:p>
    <w:p w:rsidR="00873FED" w:rsidRDefault="001E1E5E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1"/>
        <w:rPr>
          <w:b/>
          <w:sz w:val="18"/>
        </w:rPr>
      </w:pPr>
      <w:r>
        <w:rPr>
          <w:b/>
          <w:color w:val="008986"/>
          <w:sz w:val="18"/>
        </w:rPr>
        <w:t>Team</w:t>
      </w:r>
      <w:r>
        <w:rPr>
          <w:b/>
          <w:color w:val="008986"/>
          <w:spacing w:val="-5"/>
          <w:sz w:val="18"/>
        </w:rPr>
        <w:t xml:space="preserve"> </w:t>
      </w:r>
      <w:r>
        <w:rPr>
          <w:b/>
          <w:color w:val="008986"/>
          <w:sz w:val="18"/>
        </w:rPr>
        <w:t>Leadership</w:t>
      </w:r>
    </w:p>
    <w:p w:rsidR="00873FED" w:rsidRDefault="001E1E5E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rPr>
          <w:b/>
          <w:sz w:val="18"/>
        </w:rPr>
      </w:pPr>
      <w:r>
        <w:rPr>
          <w:b/>
          <w:color w:val="008986"/>
          <w:sz w:val="18"/>
        </w:rPr>
        <w:t>Motivational</w:t>
      </w:r>
      <w:r>
        <w:rPr>
          <w:b/>
          <w:color w:val="008986"/>
          <w:spacing w:val="-5"/>
          <w:sz w:val="18"/>
        </w:rPr>
        <w:t xml:space="preserve"> </w:t>
      </w:r>
      <w:r>
        <w:rPr>
          <w:b/>
          <w:color w:val="008986"/>
          <w:sz w:val="18"/>
        </w:rPr>
        <w:t>skill</w:t>
      </w:r>
    </w:p>
    <w:p w:rsidR="00873FED" w:rsidRDefault="001E1E5E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right="685"/>
        <w:rPr>
          <w:b/>
          <w:sz w:val="18"/>
        </w:rPr>
      </w:pPr>
      <w:r>
        <w:rPr>
          <w:b/>
          <w:color w:val="008986"/>
          <w:sz w:val="18"/>
        </w:rPr>
        <w:t>Creative Thinking</w:t>
      </w:r>
    </w:p>
    <w:p w:rsidR="00873FED" w:rsidRDefault="001E1E5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 w:line="244" w:lineRule="exac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Manage the day to account client</w:t>
      </w:r>
      <w:r>
        <w:rPr>
          <w:spacing w:val="-6"/>
          <w:sz w:val="20"/>
        </w:rPr>
        <w:t xml:space="preserve"> </w:t>
      </w:r>
      <w:r>
        <w:rPr>
          <w:sz w:val="20"/>
        </w:rPr>
        <w:t>operations.</w:t>
      </w:r>
    </w:p>
    <w:p w:rsidR="00873FED" w:rsidRDefault="00873F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3"/>
        <w:rPr>
          <w:sz w:val="20"/>
        </w:rPr>
      </w:pPr>
      <w:r w:rsidRPr="00873FED">
        <w:pict>
          <v:group id="_x0000_s1035" style="position:absolute;left:0;text-align:left;margin-left:182.55pt;margin-top:-12.05pt;width:412.55pt;height:83.7pt;z-index:-5176;mso-position-horizontal-relative:page" coordorigin="3651,-241" coordsize="8251,1674">
            <v:rect id="_x0000_s1047" style="position:absolute;left:3650;top:-242;width:8251;height:279" fillcolor="#fcfcfc" stroked="f"/>
            <v:rect id="_x0000_s1046" style="position:absolute;left:4040;top:-232;width:3632;height:236" stroked="f"/>
            <v:rect id="_x0000_s1045" style="position:absolute;left:3650;top:37;width:8251;height:279" fillcolor="#fcfcfc" stroked="f"/>
            <v:rect id="_x0000_s1044" style="position:absolute;left:4040;top:46;width:5130;height:236" stroked="f"/>
            <v:rect id="_x0000_s1043" style="position:absolute;left:3650;top:315;width:8251;height:279" fillcolor="#fcfcfc" stroked="f"/>
            <v:rect id="_x0000_s1042" style="position:absolute;left:4040;top:325;width:7185;height:236" stroked="f"/>
            <v:rect id="_x0000_s1041" style="position:absolute;left:3650;top:594;width:8251;height:279" fillcolor="#fcfcfc" stroked="f"/>
            <v:rect id="_x0000_s1040" style="position:absolute;left:4040;top:603;width:4282;height:236" stroked="f"/>
            <v:rect id="_x0000_s1039" style="position:absolute;left:3650;top:872;width:8251;height:279" fillcolor="#fcfcfc" stroked="f"/>
            <v:rect id="_x0000_s1038" style="position:absolute;left:4040;top:882;width:6868;height:236" stroked="f"/>
            <v:rect id="_x0000_s1037" style="position:absolute;left:3650;top:1151;width:8251;height:281" fillcolor="#fcfcfc" stroked="f"/>
            <v:rect id="_x0000_s1036" style="position:absolute;left:4040;top:1163;width:5310;height:236" stroked="f"/>
            <w10:wrap anchorx="page"/>
          </v:group>
        </w:pict>
      </w:r>
      <w:r w:rsidR="001E1E5E">
        <w:rPr>
          <w:sz w:val="20"/>
        </w:rPr>
        <w:t>Ensure all operation work is carried out efficiently and on time.</w:t>
      </w:r>
    </w:p>
    <w:p w:rsidR="00873FED" w:rsidRDefault="001E1E5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3"/>
        <w:rPr>
          <w:sz w:val="20"/>
        </w:rPr>
      </w:pPr>
      <w:r>
        <w:rPr>
          <w:sz w:val="20"/>
        </w:rPr>
        <w:t>Be the point of responsible contact in translating client requirements to the Agency</w:t>
      </w:r>
      <w:r>
        <w:rPr>
          <w:spacing w:val="-16"/>
          <w:sz w:val="20"/>
        </w:rPr>
        <w:t xml:space="preserve"> </w:t>
      </w:r>
      <w:r>
        <w:rPr>
          <w:sz w:val="20"/>
        </w:rPr>
        <w:t>team.</w:t>
      </w:r>
    </w:p>
    <w:p w:rsidR="00873FED" w:rsidRDefault="001E1E5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4"/>
        <w:rPr>
          <w:sz w:val="20"/>
        </w:rPr>
      </w:pPr>
      <w:r>
        <w:rPr>
          <w:sz w:val="20"/>
        </w:rPr>
        <w:t>Brief the internal teams on client work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requirements.</w:t>
      </w:r>
    </w:p>
    <w:p w:rsidR="00873FED" w:rsidRDefault="001E1E5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4"/>
        <w:rPr>
          <w:sz w:val="20"/>
        </w:rPr>
      </w:pPr>
      <w:r>
        <w:rPr>
          <w:sz w:val="20"/>
        </w:rPr>
        <w:t>Also contribute to thinking on the brands so that clear and sharp briefs can be</w:t>
      </w:r>
      <w:r>
        <w:rPr>
          <w:spacing w:val="-6"/>
          <w:sz w:val="20"/>
        </w:rPr>
        <w:t xml:space="preserve"> </w:t>
      </w:r>
      <w:r>
        <w:rPr>
          <w:sz w:val="20"/>
        </w:rPr>
        <w:t>written.</w:t>
      </w:r>
    </w:p>
    <w:p w:rsidR="00873FED" w:rsidRDefault="001E1E5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5"/>
        <w:rPr>
          <w:sz w:val="20"/>
        </w:rPr>
      </w:pPr>
      <w:r>
        <w:rPr>
          <w:sz w:val="20"/>
        </w:rPr>
        <w:t>Manage client relationships and deliver superior customer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:rsidR="00873FED" w:rsidRDefault="00873FED">
      <w:pPr>
        <w:rPr>
          <w:sz w:val="20"/>
        </w:rPr>
        <w:sectPr w:rsidR="00873FED">
          <w:type w:val="continuous"/>
          <w:pgSz w:w="11900" w:h="16850"/>
          <w:pgMar w:top="400" w:right="0" w:bottom="0" w:left="380" w:header="720" w:footer="720" w:gutter="0"/>
          <w:cols w:num="2" w:space="720" w:equalWidth="0">
            <w:col w:w="2234" w:space="589"/>
            <w:col w:w="8697"/>
          </w:cols>
        </w:sectPr>
      </w:pPr>
    </w:p>
    <w:p w:rsidR="00873FED" w:rsidRDefault="00873FED">
      <w:pPr>
        <w:pStyle w:val="BodyText"/>
        <w:spacing w:before="9"/>
        <w:rPr>
          <w:sz w:val="12"/>
        </w:rPr>
      </w:pPr>
    </w:p>
    <w:p w:rsidR="00873FED" w:rsidRDefault="00873FED">
      <w:pPr>
        <w:pStyle w:val="Heading1"/>
        <w:spacing w:before="91"/>
        <w:ind w:left="2939"/>
      </w:pPr>
      <w:r w:rsidRPr="00873FED">
        <w:pict>
          <v:group id="_x0000_s1027" style="position:absolute;left:0;text-align:left;margin-left:164.55pt;margin-top:4.55pt;width:430.55pt;height:147.65pt;z-index:-5152;mso-position-horizontal-relative:page" coordorigin="3291,91" coordsize="8611,2953">
            <v:shape id="_x0000_s1034" style="position:absolute;left:3290;top:90;width:8611;height:1174" coordorigin="3291,91" coordsize="8611,1174" o:spt="100" adj="0,,0" path="m11902,321r-8611,l3291,551r,207l3651,758r,254l3651,1264r8251,l11902,1012r,-254l11902,551r,-230m11902,91r-8611,l3291,321r8611,l11902,91e" fillcolor="#fcfcfc" stroked="f">
              <v:stroke joinstyle="round"/>
              <v:formulas/>
              <v:path arrowok="t" o:connecttype="segments"/>
            </v:shape>
            <v:rect id="_x0000_s1033" style="position:absolute;left:4040;top:1028;width:5800;height:236" stroked="f"/>
            <v:rect id="_x0000_s1032" style="position:absolute;left:3650;top:1264;width:8251;height:255" fillcolor="#fcfcfc" stroked="f"/>
            <v:rect id="_x0000_s1031" style="position:absolute;left:4040;top:1283;width:7228;height:236" stroked="f"/>
            <v:rect id="_x0000_s1030" style="position:absolute;left:3650;top:1518;width:8251;height:255" fillcolor="#fcfcfc" stroked="f"/>
            <v:rect id="_x0000_s1029" style="position:absolute;left:4040;top:1537;width:3721;height:236" stroked="f"/>
            <v:shape id="_x0000_s1028" style="position:absolute;left:3650;top:1772;width:8251;height:1271" coordorigin="3651,1773" coordsize="8251,1271" o:spt="100" adj="0,,0" path="m11902,2536r-8251,l3651,2789r,254l11902,3043r,-254l11902,2536t,-763l3651,1773r,254l3651,2282r,254l11902,2536r,-254l11902,2027r,-254e" fillcolor="#fcfcf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E1E5E">
        <w:rPr>
          <w:color w:val="333333"/>
        </w:rPr>
        <w:t>Advertising Account Manager - Client Servicing</w:t>
      </w:r>
    </w:p>
    <w:p w:rsidR="00873FED" w:rsidRDefault="00873FED">
      <w:pPr>
        <w:ind w:left="2939"/>
        <w:rPr>
          <w:b/>
          <w:sz w:val="18"/>
        </w:rPr>
      </w:pPr>
      <w:r w:rsidRPr="00873FED">
        <w:pict>
          <v:rect id="_x0000_s1026" style="position:absolute;left:0;text-align:left;margin-left:17.5pt;margin-top:.45pt;width:114.85pt;height:13.3pt;z-index:1072;mso-position-horizontal-relative:page" fillcolor="#fcfcfc" stroked="f">
            <w10:wrap anchorx="page"/>
          </v:rect>
        </w:pict>
      </w:r>
      <w:proofErr w:type="spellStart"/>
      <w:r w:rsidR="001E1E5E">
        <w:rPr>
          <w:b/>
          <w:color w:val="333333"/>
          <w:sz w:val="20"/>
        </w:rPr>
        <w:t>Goto</w:t>
      </w:r>
      <w:proofErr w:type="spellEnd"/>
      <w:r w:rsidR="001E1E5E">
        <w:rPr>
          <w:b/>
          <w:color w:val="333333"/>
          <w:sz w:val="20"/>
        </w:rPr>
        <w:t xml:space="preserve"> Design Media and advertisement co. </w:t>
      </w:r>
      <w:r w:rsidR="001E1E5E">
        <w:rPr>
          <w:b/>
          <w:color w:val="333333"/>
          <w:sz w:val="18"/>
        </w:rPr>
        <w:t>(01/2017-01/2019)</w:t>
      </w:r>
    </w:p>
    <w:p w:rsidR="00873FED" w:rsidRDefault="00873FED">
      <w:pPr>
        <w:pStyle w:val="BodyText"/>
        <w:spacing w:before="5"/>
        <w:rPr>
          <w:b/>
          <w:sz w:val="18"/>
        </w:rPr>
      </w:pP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0"/>
        <w:rPr>
          <w:rFonts w:ascii="Symbol"/>
          <w:color w:val="333333"/>
          <w:sz w:val="20"/>
        </w:rPr>
      </w:pPr>
      <w:r>
        <w:rPr>
          <w:color w:val="333333"/>
          <w:sz w:val="20"/>
        </w:rPr>
        <w:t>Prepared client advertising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presentations.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7"/>
        <w:rPr>
          <w:rFonts w:ascii="Symbol"/>
          <w:color w:val="333333"/>
          <w:sz w:val="20"/>
        </w:rPr>
      </w:pPr>
      <w:r>
        <w:rPr>
          <w:sz w:val="20"/>
        </w:rPr>
        <w:t>Responsible for managing brand responsibilities and client</w:t>
      </w:r>
      <w:r>
        <w:rPr>
          <w:spacing w:val="1"/>
          <w:sz w:val="20"/>
        </w:rPr>
        <w:t xml:space="preserve"> </w:t>
      </w:r>
      <w:r>
        <w:rPr>
          <w:sz w:val="20"/>
        </w:rPr>
        <w:t>expectations.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line="264" w:lineRule="auto"/>
        <w:ind w:right="690"/>
        <w:rPr>
          <w:rFonts w:ascii="Symbol" w:hAnsi="Symbol"/>
          <w:color w:val="333333"/>
          <w:sz w:val="20"/>
        </w:rPr>
      </w:pPr>
      <w:r>
        <w:rPr>
          <w:sz w:val="20"/>
        </w:rPr>
        <w:t xml:space="preserve">Co-ordinating with the agency’s Creative, Media and Technical teams in offline / </w:t>
      </w:r>
      <w:r>
        <w:rPr>
          <w:sz w:val="20"/>
        </w:rPr>
        <w:t>digital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/ </w:t>
      </w:r>
      <w:proofErr w:type="spellStart"/>
      <w:r>
        <w:rPr>
          <w:sz w:val="20"/>
        </w:rPr>
        <w:t>experential</w:t>
      </w:r>
      <w:proofErr w:type="spellEnd"/>
      <w:r>
        <w:rPr>
          <w:sz w:val="20"/>
        </w:rPr>
        <w:t xml:space="preserve"> and </w:t>
      </w:r>
      <w:proofErr w:type="gramStart"/>
      <w:r>
        <w:rPr>
          <w:sz w:val="20"/>
        </w:rPr>
        <w:t>ensure</w:t>
      </w:r>
      <w:proofErr w:type="gramEnd"/>
      <w:r>
        <w:rPr>
          <w:sz w:val="20"/>
        </w:rPr>
        <w:t xml:space="preserve"> timely project</w:t>
      </w:r>
      <w:r>
        <w:rPr>
          <w:spacing w:val="-4"/>
          <w:sz w:val="20"/>
        </w:rPr>
        <w:t xml:space="preserve"> </w:t>
      </w:r>
      <w:r>
        <w:rPr>
          <w:sz w:val="20"/>
        </w:rPr>
        <w:t>delivery.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0" w:line="231" w:lineRule="exact"/>
        <w:rPr>
          <w:rFonts w:ascii="Symbol"/>
          <w:color w:val="333333"/>
          <w:sz w:val="20"/>
        </w:rPr>
      </w:pPr>
      <w:r>
        <w:rPr>
          <w:color w:val="333333"/>
          <w:sz w:val="20"/>
        </w:rPr>
        <w:t>Negotiated contract terms with clients.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10"/>
        <w:rPr>
          <w:rFonts w:ascii="Symbol"/>
          <w:color w:val="333333"/>
          <w:sz w:val="20"/>
        </w:rPr>
      </w:pPr>
      <w:r>
        <w:rPr>
          <w:color w:val="333333"/>
          <w:sz w:val="20"/>
        </w:rPr>
        <w:t>Responded to client questions and addressed project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issues.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rPr>
          <w:rFonts w:ascii="Symbol"/>
          <w:color w:val="333333"/>
          <w:sz w:val="20"/>
        </w:rPr>
      </w:pPr>
      <w:r>
        <w:rPr>
          <w:color w:val="333333"/>
          <w:sz w:val="20"/>
        </w:rPr>
        <w:t>Prepared promotional efforts and assigned team duties to execute such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plans.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8"/>
        <w:rPr>
          <w:rFonts w:ascii="Symbol"/>
          <w:color w:val="333333"/>
          <w:sz w:val="20"/>
        </w:rPr>
      </w:pPr>
      <w:r>
        <w:rPr>
          <w:color w:val="333333"/>
          <w:sz w:val="20"/>
        </w:rPr>
        <w:t>Coordinated with marketing and sales teams on various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projects.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rPr>
          <w:rFonts w:ascii="Symbol"/>
          <w:color w:val="333333"/>
          <w:sz w:val="20"/>
        </w:rPr>
      </w:pPr>
      <w:r>
        <w:rPr>
          <w:color w:val="333333"/>
          <w:sz w:val="20"/>
        </w:rPr>
        <w:t>Recruited and hired account teams and reviewed team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performance.</w:t>
      </w:r>
    </w:p>
    <w:p w:rsidR="00873FED" w:rsidRDefault="001E1E5E" w:rsidP="00F921F8">
      <w:pPr>
        <w:pStyle w:val="Heading1"/>
        <w:spacing w:before="134"/>
        <w:ind w:left="2939" w:right="3811"/>
      </w:pPr>
      <w:r>
        <w:t xml:space="preserve">Associate manager- Account management - Advertising </w:t>
      </w:r>
      <w:r>
        <w:t>(01//2019 –Till date)</w:t>
      </w:r>
    </w:p>
    <w:p w:rsidR="00873FED" w:rsidRDefault="00873FED">
      <w:pPr>
        <w:pStyle w:val="BodyText"/>
        <w:spacing w:before="8"/>
        <w:rPr>
          <w:b/>
          <w:sz w:val="19"/>
        </w:rPr>
      </w:pPr>
    </w:p>
    <w:p w:rsidR="00873FED" w:rsidRDefault="001E1E5E">
      <w:pPr>
        <w:pStyle w:val="BodyText"/>
        <w:ind w:left="2939"/>
      </w:pPr>
      <w:r>
        <w:t>PRIMARY RESPONSIBILITIES: PRINT MEDIA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3" w:line="237" w:lineRule="auto"/>
        <w:ind w:right="469" w:hanging="360"/>
        <w:rPr>
          <w:sz w:val="20"/>
        </w:rPr>
      </w:pPr>
      <w:r>
        <w:rPr>
          <w:color w:val="212121"/>
          <w:sz w:val="20"/>
        </w:rPr>
        <w:t>To oversee a portfolio of assigned customers.</w:t>
      </w:r>
      <w:r w:rsidR="00F921F8">
        <w:rPr>
          <w:color w:val="212121"/>
          <w:sz w:val="20"/>
        </w:rPr>
        <w:t xml:space="preserve"> </w:t>
      </w:r>
      <w:r>
        <w:rPr>
          <w:color w:val="212121"/>
          <w:sz w:val="20"/>
        </w:rPr>
        <w:t>Then understand client requirements and make design team to understand the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requirements.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0" w:line="245" w:lineRule="exact"/>
        <w:ind w:hanging="360"/>
        <w:rPr>
          <w:sz w:val="20"/>
        </w:rPr>
      </w:pPr>
      <w:r>
        <w:rPr>
          <w:color w:val="212121"/>
          <w:sz w:val="20"/>
        </w:rPr>
        <w:t>Also develop new business from existing clients and actively seek new sales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opportun</w:t>
      </w:r>
      <w:r>
        <w:rPr>
          <w:color w:val="212121"/>
          <w:sz w:val="20"/>
        </w:rPr>
        <w:t>ities.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0" w:line="245" w:lineRule="exact"/>
        <w:ind w:hanging="360"/>
        <w:rPr>
          <w:sz w:val="20"/>
        </w:rPr>
      </w:pPr>
      <w:r>
        <w:rPr>
          <w:color w:val="212121"/>
          <w:sz w:val="20"/>
        </w:rPr>
        <w:t>Make presentation and ensure to meet deadlines set by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clients.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0"/>
        <w:ind w:right="516" w:hanging="360"/>
        <w:rPr>
          <w:sz w:val="20"/>
        </w:rPr>
      </w:pPr>
      <w:r>
        <w:rPr>
          <w:color w:val="212121"/>
          <w:sz w:val="20"/>
        </w:rPr>
        <w:t>Develop strong and long lasting relationships with customers, connecting with key</w:t>
      </w:r>
      <w:r>
        <w:rPr>
          <w:color w:val="212121"/>
          <w:spacing w:val="-27"/>
          <w:sz w:val="20"/>
        </w:rPr>
        <w:t xml:space="preserve"> </w:t>
      </w:r>
      <w:r>
        <w:rPr>
          <w:color w:val="212121"/>
          <w:sz w:val="20"/>
        </w:rPr>
        <w:t>business executives and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stakeholders.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0"/>
        <w:ind w:right="824" w:hanging="360"/>
        <w:rPr>
          <w:sz w:val="20"/>
        </w:rPr>
      </w:pPr>
      <w:r>
        <w:rPr>
          <w:color w:val="212121"/>
          <w:sz w:val="20"/>
        </w:rPr>
        <w:t>Ensure the timely and successful delivery of solutions according t</w:t>
      </w:r>
      <w:r>
        <w:rPr>
          <w:color w:val="212121"/>
          <w:sz w:val="20"/>
        </w:rPr>
        <w:t>o customer needs</w:t>
      </w:r>
      <w:r>
        <w:rPr>
          <w:color w:val="212121"/>
          <w:spacing w:val="-29"/>
          <w:sz w:val="20"/>
        </w:rPr>
        <w:t xml:space="preserve"> </w:t>
      </w:r>
      <w:r>
        <w:rPr>
          <w:color w:val="212121"/>
          <w:sz w:val="20"/>
        </w:rPr>
        <w:t>and objectives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0" w:line="245" w:lineRule="exact"/>
        <w:ind w:hanging="360"/>
        <w:rPr>
          <w:sz w:val="20"/>
        </w:rPr>
      </w:pPr>
      <w:r>
        <w:rPr>
          <w:color w:val="212121"/>
          <w:sz w:val="20"/>
        </w:rPr>
        <w:t>Answer client queries and identify new business opportunities from new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customers.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0"/>
        <w:ind w:right="101" w:hanging="360"/>
        <w:rPr>
          <w:sz w:val="20"/>
        </w:rPr>
      </w:pPr>
      <w:r>
        <w:rPr>
          <w:color w:val="212121"/>
          <w:sz w:val="20"/>
        </w:rPr>
        <w:t>Liaise with cross-functional internal teams (designers, sales and marketing) to improve the</w:t>
      </w:r>
      <w:r>
        <w:rPr>
          <w:color w:val="212121"/>
          <w:spacing w:val="-27"/>
          <w:sz w:val="20"/>
        </w:rPr>
        <w:t xml:space="preserve"> </w:t>
      </w:r>
      <w:r>
        <w:rPr>
          <w:color w:val="212121"/>
          <w:sz w:val="20"/>
        </w:rPr>
        <w:t>entire customer experience.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0" w:line="237" w:lineRule="auto"/>
        <w:ind w:right="679" w:hanging="360"/>
        <w:rPr>
          <w:sz w:val="20"/>
        </w:rPr>
      </w:pPr>
      <w:r>
        <w:rPr>
          <w:color w:val="212121"/>
          <w:sz w:val="20"/>
        </w:rPr>
        <w:t>Clearly communicate the progress of monthly/quarterly initiatives to internal and</w:t>
      </w:r>
      <w:r>
        <w:rPr>
          <w:color w:val="212121"/>
          <w:spacing w:val="-32"/>
          <w:sz w:val="20"/>
        </w:rPr>
        <w:t xml:space="preserve"> </w:t>
      </w:r>
      <w:r>
        <w:rPr>
          <w:color w:val="212121"/>
          <w:sz w:val="20"/>
        </w:rPr>
        <w:t>external stakeholders</w:t>
      </w:r>
    </w:p>
    <w:p w:rsidR="00873FED" w:rsidRDefault="001E1E5E">
      <w:pPr>
        <w:pStyle w:val="ListParagraph"/>
        <w:numPr>
          <w:ilvl w:val="2"/>
          <w:numId w:val="1"/>
        </w:numPr>
        <w:tabs>
          <w:tab w:val="left" w:pos="3661"/>
        </w:tabs>
        <w:spacing w:before="1"/>
        <w:ind w:hanging="360"/>
        <w:rPr>
          <w:sz w:val="20"/>
        </w:rPr>
      </w:pPr>
      <w:r>
        <w:rPr>
          <w:color w:val="212121"/>
          <w:sz w:val="20"/>
        </w:rPr>
        <w:t>Prepare reports on account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status</w:t>
      </w:r>
    </w:p>
    <w:p w:rsidR="00873FED" w:rsidRDefault="00873FED">
      <w:pPr>
        <w:rPr>
          <w:sz w:val="20"/>
        </w:rPr>
        <w:sectPr w:rsidR="00873FED">
          <w:type w:val="continuous"/>
          <w:pgSz w:w="11900" w:h="16850"/>
          <w:pgMar w:top="400" w:right="0" w:bottom="0" w:left="380" w:header="720" w:footer="720" w:gutter="0"/>
          <w:cols w:space="720"/>
        </w:sectPr>
      </w:pPr>
    </w:p>
    <w:p w:rsidR="00873FED" w:rsidRDefault="001E1E5E">
      <w:pPr>
        <w:pStyle w:val="BodyText"/>
        <w:spacing w:before="74"/>
        <w:ind w:left="2939"/>
      </w:pPr>
      <w:r>
        <w:lastRenderedPageBreak/>
        <w:t>PRIMARY RESPONSIBILITIES: SOCIAL MEDIA</w:t>
      </w:r>
    </w:p>
    <w:p w:rsidR="00873FED" w:rsidRDefault="00873FED">
      <w:pPr>
        <w:pStyle w:val="BodyText"/>
      </w:pP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1"/>
        <w:rPr>
          <w:rFonts w:ascii="Symbol"/>
          <w:sz w:val="20"/>
        </w:rPr>
      </w:pPr>
      <w:r>
        <w:rPr>
          <w:sz w:val="20"/>
        </w:rPr>
        <w:t xml:space="preserve">Developed online marketing </w:t>
      </w:r>
      <w:r w:rsidR="00F921F8">
        <w:rPr>
          <w:sz w:val="20"/>
        </w:rPr>
        <w:t>campaigns</w:t>
      </w:r>
      <w:r>
        <w:rPr>
          <w:sz w:val="20"/>
        </w:rPr>
        <w:t xml:space="preserve"> and contests in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instagram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etc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33"/>
        <w:rPr>
          <w:rFonts w:ascii="Symbol"/>
          <w:sz w:val="20"/>
        </w:rPr>
      </w:pPr>
      <w:r>
        <w:rPr>
          <w:sz w:val="20"/>
        </w:rPr>
        <w:t>Assisted the marketing team with developing and implementing social media</w:t>
      </w:r>
      <w:r>
        <w:rPr>
          <w:spacing w:val="-8"/>
          <w:sz w:val="20"/>
        </w:rPr>
        <w:t xml:space="preserve"> </w:t>
      </w:r>
      <w:r>
        <w:rPr>
          <w:sz w:val="20"/>
        </w:rPr>
        <w:t>strategies.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33"/>
        <w:rPr>
          <w:rFonts w:ascii="Symbol"/>
          <w:sz w:val="20"/>
        </w:rPr>
      </w:pPr>
      <w:r>
        <w:rPr>
          <w:sz w:val="20"/>
        </w:rPr>
        <w:t xml:space="preserve">Build and execute paid social media campaigns and Lead generation from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ad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instagram</w:t>
      </w:r>
      <w:proofErr w:type="spellEnd"/>
      <w:r>
        <w:rPr>
          <w:sz w:val="20"/>
        </w:rPr>
        <w:t>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37"/>
        <w:rPr>
          <w:rFonts w:ascii="Symbol"/>
          <w:sz w:val="20"/>
        </w:rPr>
      </w:pPr>
      <w:r>
        <w:rPr>
          <w:sz w:val="20"/>
        </w:rPr>
        <w:t>Manage soc</w:t>
      </w:r>
      <w:r w:rsidR="00F921F8">
        <w:rPr>
          <w:sz w:val="20"/>
        </w:rPr>
        <w:t>i</w:t>
      </w:r>
      <w:r>
        <w:rPr>
          <w:sz w:val="20"/>
        </w:rPr>
        <w:t>al media planning for execution of marketing strategies and community</w:t>
      </w:r>
      <w:r>
        <w:rPr>
          <w:spacing w:val="-28"/>
          <w:sz w:val="20"/>
        </w:rPr>
        <w:t xml:space="preserve"> </w:t>
      </w:r>
      <w:r>
        <w:rPr>
          <w:sz w:val="20"/>
        </w:rPr>
        <w:t>management.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33" w:line="273" w:lineRule="auto"/>
        <w:ind w:right="569"/>
        <w:rPr>
          <w:rFonts w:ascii="Symbol" w:hAnsi="Symbol"/>
          <w:sz w:val="20"/>
        </w:rPr>
      </w:pPr>
      <w:r>
        <w:rPr>
          <w:sz w:val="20"/>
        </w:rPr>
        <w:t xml:space="preserve">Monitor online presence of company’s brand and engage with users </w:t>
      </w:r>
      <w:r w:rsidR="00F921F8">
        <w:rPr>
          <w:sz w:val="20"/>
        </w:rPr>
        <w:t>strengthening</w:t>
      </w:r>
      <w:r>
        <w:rPr>
          <w:sz w:val="20"/>
        </w:rPr>
        <w:t xml:space="preserve"> customer relat</w:t>
      </w:r>
      <w:r w:rsidR="00F921F8">
        <w:rPr>
          <w:sz w:val="20"/>
        </w:rPr>
        <w:t>i</w:t>
      </w:r>
      <w:r>
        <w:rPr>
          <w:sz w:val="20"/>
        </w:rPr>
        <w:t>onships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1" w:line="273" w:lineRule="auto"/>
        <w:ind w:right="57"/>
        <w:rPr>
          <w:rFonts w:ascii="Symbol"/>
          <w:sz w:val="20"/>
        </w:rPr>
      </w:pPr>
      <w:r>
        <w:rPr>
          <w:sz w:val="20"/>
        </w:rPr>
        <w:t>Working with colleagues to brainstorm and develop ideas for a s</w:t>
      </w:r>
      <w:r>
        <w:rPr>
          <w:sz w:val="20"/>
        </w:rPr>
        <w:t>ocial campaign aimed at small</w:t>
      </w:r>
      <w:r>
        <w:rPr>
          <w:spacing w:val="-27"/>
          <w:sz w:val="20"/>
        </w:rPr>
        <w:t xml:space="preserve"> </w:t>
      </w:r>
      <w:r>
        <w:rPr>
          <w:sz w:val="20"/>
        </w:rPr>
        <w:t>to medium sized business</w:t>
      </w:r>
      <w:r>
        <w:rPr>
          <w:spacing w:val="-3"/>
          <w:sz w:val="20"/>
        </w:rPr>
        <w:t xml:space="preserve"> </w:t>
      </w:r>
      <w:r>
        <w:rPr>
          <w:sz w:val="20"/>
        </w:rPr>
        <w:t>clients</w:t>
      </w:r>
    </w:p>
    <w:p w:rsidR="00873FED" w:rsidRDefault="001E1E5E">
      <w:pPr>
        <w:pStyle w:val="ListParagraph"/>
        <w:numPr>
          <w:ilvl w:val="1"/>
          <w:numId w:val="1"/>
        </w:numPr>
        <w:tabs>
          <w:tab w:val="left" w:pos="3660"/>
          <w:tab w:val="left" w:pos="3661"/>
        </w:tabs>
        <w:spacing w:before="1" w:line="276" w:lineRule="auto"/>
        <w:ind w:right="354"/>
        <w:rPr>
          <w:rFonts w:ascii="Symbol"/>
          <w:sz w:val="20"/>
        </w:rPr>
      </w:pPr>
      <w:r>
        <w:rPr>
          <w:sz w:val="20"/>
        </w:rPr>
        <w:t>Work with the internal creative promotions team and outside creative agencies to develop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and create social assets to </w:t>
      </w:r>
      <w:proofErr w:type="spellStart"/>
      <w:r>
        <w:rPr>
          <w:sz w:val="20"/>
        </w:rPr>
        <w:t>fulfill</w:t>
      </w:r>
      <w:proofErr w:type="spellEnd"/>
      <w:r>
        <w:rPr>
          <w:sz w:val="20"/>
        </w:rPr>
        <w:t xml:space="preserve"> all social marketing</w:t>
      </w:r>
      <w:r>
        <w:rPr>
          <w:spacing w:val="-1"/>
          <w:sz w:val="20"/>
        </w:rPr>
        <w:t xml:space="preserve"> </w:t>
      </w:r>
      <w:r>
        <w:rPr>
          <w:sz w:val="20"/>
        </w:rPr>
        <w:t>roll-outs</w:t>
      </w:r>
    </w:p>
    <w:sectPr w:rsidR="00873FED" w:rsidSect="00873FED">
      <w:pgSz w:w="11900" w:h="16850"/>
      <w:pgMar w:top="360" w:right="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FF3"/>
    <w:multiLevelType w:val="hybridMultilevel"/>
    <w:tmpl w:val="E5B288F0"/>
    <w:lvl w:ilvl="0" w:tplc="C846A75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GB" w:eastAsia="en-GB" w:bidi="en-GB"/>
      </w:rPr>
    </w:lvl>
    <w:lvl w:ilvl="1" w:tplc="D59A0B92">
      <w:numFmt w:val="bullet"/>
      <w:lvlText w:val=""/>
      <w:lvlJc w:val="left"/>
      <w:pPr>
        <w:ind w:left="3660" w:hanging="361"/>
      </w:pPr>
      <w:rPr>
        <w:rFonts w:hint="default"/>
        <w:w w:val="99"/>
        <w:lang w:val="en-GB" w:eastAsia="en-GB" w:bidi="en-GB"/>
      </w:rPr>
    </w:lvl>
    <w:lvl w:ilvl="2" w:tplc="409632A2">
      <w:numFmt w:val="bullet"/>
      <w:lvlText w:val=""/>
      <w:lvlJc w:val="left"/>
      <w:pPr>
        <w:ind w:left="3847" w:hanging="173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GB" w:eastAsia="en-GB" w:bidi="en-GB"/>
      </w:rPr>
    </w:lvl>
    <w:lvl w:ilvl="3" w:tplc="E3EA0CFA">
      <w:numFmt w:val="bullet"/>
      <w:lvlText w:val="•"/>
      <w:lvlJc w:val="left"/>
      <w:pPr>
        <w:ind w:left="4447" w:hanging="173"/>
      </w:pPr>
      <w:rPr>
        <w:rFonts w:hint="default"/>
        <w:lang w:val="en-GB" w:eastAsia="en-GB" w:bidi="en-GB"/>
      </w:rPr>
    </w:lvl>
    <w:lvl w:ilvl="4" w:tplc="3A9271E2">
      <w:numFmt w:val="bullet"/>
      <w:lvlText w:val="•"/>
      <w:lvlJc w:val="left"/>
      <w:pPr>
        <w:ind w:left="5054" w:hanging="173"/>
      </w:pPr>
      <w:rPr>
        <w:rFonts w:hint="default"/>
        <w:lang w:val="en-GB" w:eastAsia="en-GB" w:bidi="en-GB"/>
      </w:rPr>
    </w:lvl>
    <w:lvl w:ilvl="5" w:tplc="5CC09A2A">
      <w:numFmt w:val="bullet"/>
      <w:lvlText w:val="•"/>
      <w:lvlJc w:val="left"/>
      <w:pPr>
        <w:ind w:left="5661" w:hanging="173"/>
      </w:pPr>
      <w:rPr>
        <w:rFonts w:hint="default"/>
        <w:lang w:val="en-GB" w:eastAsia="en-GB" w:bidi="en-GB"/>
      </w:rPr>
    </w:lvl>
    <w:lvl w:ilvl="6" w:tplc="CF0203CC">
      <w:numFmt w:val="bullet"/>
      <w:lvlText w:val="•"/>
      <w:lvlJc w:val="left"/>
      <w:pPr>
        <w:ind w:left="6268" w:hanging="173"/>
      </w:pPr>
      <w:rPr>
        <w:rFonts w:hint="default"/>
        <w:lang w:val="en-GB" w:eastAsia="en-GB" w:bidi="en-GB"/>
      </w:rPr>
    </w:lvl>
    <w:lvl w:ilvl="7" w:tplc="EF2629D6">
      <w:numFmt w:val="bullet"/>
      <w:lvlText w:val="•"/>
      <w:lvlJc w:val="left"/>
      <w:pPr>
        <w:ind w:left="6875" w:hanging="173"/>
      </w:pPr>
      <w:rPr>
        <w:rFonts w:hint="default"/>
        <w:lang w:val="en-GB" w:eastAsia="en-GB" w:bidi="en-GB"/>
      </w:rPr>
    </w:lvl>
    <w:lvl w:ilvl="8" w:tplc="6D0CF986">
      <w:numFmt w:val="bullet"/>
      <w:lvlText w:val="•"/>
      <w:lvlJc w:val="left"/>
      <w:pPr>
        <w:ind w:left="7482" w:hanging="173"/>
      </w:pPr>
      <w:rPr>
        <w:rFonts w:hint="default"/>
        <w:lang w:val="en-GB" w:eastAsia="en-GB" w:bidi="en-GB"/>
      </w:rPr>
    </w:lvl>
  </w:abstractNum>
  <w:abstractNum w:abstractNumId="1">
    <w:nsid w:val="1080427C"/>
    <w:multiLevelType w:val="hybridMultilevel"/>
    <w:tmpl w:val="B2FE3F0A"/>
    <w:lvl w:ilvl="0" w:tplc="BE66090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GB" w:eastAsia="en-GB" w:bidi="en-GB"/>
      </w:rPr>
    </w:lvl>
    <w:lvl w:ilvl="1" w:tplc="DAE05E14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color w:val="008986"/>
        <w:w w:val="100"/>
        <w:sz w:val="18"/>
        <w:szCs w:val="18"/>
        <w:lang w:val="en-GB" w:eastAsia="en-GB" w:bidi="en-GB"/>
      </w:rPr>
    </w:lvl>
    <w:lvl w:ilvl="2" w:tplc="94C26722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3" w:tplc="D938E364">
      <w:numFmt w:val="bullet"/>
      <w:lvlText w:val="•"/>
      <w:lvlJc w:val="left"/>
      <w:pPr>
        <w:ind w:left="483" w:hanging="360"/>
      </w:pPr>
      <w:rPr>
        <w:rFonts w:hint="default"/>
        <w:lang w:val="en-GB" w:eastAsia="en-GB" w:bidi="en-GB"/>
      </w:rPr>
    </w:lvl>
    <w:lvl w:ilvl="4" w:tplc="37F03E32">
      <w:numFmt w:val="bullet"/>
      <w:lvlText w:val="•"/>
      <w:lvlJc w:val="left"/>
      <w:pPr>
        <w:ind w:left="305" w:hanging="360"/>
      </w:pPr>
      <w:rPr>
        <w:rFonts w:hint="default"/>
        <w:lang w:val="en-GB" w:eastAsia="en-GB" w:bidi="en-GB"/>
      </w:rPr>
    </w:lvl>
    <w:lvl w:ilvl="5" w:tplc="7304C80E">
      <w:numFmt w:val="bullet"/>
      <w:lvlText w:val="•"/>
      <w:lvlJc w:val="left"/>
      <w:pPr>
        <w:ind w:left="127" w:hanging="360"/>
      </w:pPr>
      <w:rPr>
        <w:rFonts w:hint="default"/>
        <w:lang w:val="en-GB" w:eastAsia="en-GB" w:bidi="en-GB"/>
      </w:rPr>
    </w:lvl>
    <w:lvl w:ilvl="6" w:tplc="69D216BA">
      <w:numFmt w:val="bullet"/>
      <w:lvlText w:val="•"/>
      <w:lvlJc w:val="left"/>
      <w:pPr>
        <w:ind w:left="-51" w:hanging="360"/>
      </w:pPr>
      <w:rPr>
        <w:rFonts w:hint="default"/>
        <w:lang w:val="en-GB" w:eastAsia="en-GB" w:bidi="en-GB"/>
      </w:rPr>
    </w:lvl>
    <w:lvl w:ilvl="7" w:tplc="5C12AB5E">
      <w:numFmt w:val="bullet"/>
      <w:lvlText w:val="•"/>
      <w:lvlJc w:val="left"/>
      <w:pPr>
        <w:ind w:left="-229" w:hanging="360"/>
      </w:pPr>
      <w:rPr>
        <w:rFonts w:hint="default"/>
        <w:lang w:val="en-GB" w:eastAsia="en-GB" w:bidi="en-GB"/>
      </w:rPr>
    </w:lvl>
    <w:lvl w:ilvl="8" w:tplc="B7105AAE">
      <w:numFmt w:val="bullet"/>
      <w:lvlText w:val="•"/>
      <w:lvlJc w:val="left"/>
      <w:pPr>
        <w:ind w:left="-407" w:hanging="360"/>
      </w:pPr>
      <w:rPr>
        <w:rFonts w:hint="default"/>
        <w:lang w:val="en-GB" w:eastAsia="en-GB" w:bidi="en-GB"/>
      </w:rPr>
    </w:lvl>
  </w:abstractNum>
  <w:abstractNum w:abstractNumId="2">
    <w:nsid w:val="205D484A"/>
    <w:multiLevelType w:val="hybridMultilevel"/>
    <w:tmpl w:val="22AA4C46"/>
    <w:lvl w:ilvl="0" w:tplc="7062CA7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color w:val="008986"/>
        <w:w w:val="100"/>
        <w:sz w:val="18"/>
        <w:szCs w:val="18"/>
        <w:lang w:val="en-GB" w:eastAsia="en-GB" w:bidi="en-GB"/>
      </w:rPr>
    </w:lvl>
    <w:lvl w:ilvl="1" w:tplc="3314EF4A">
      <w:numFmt w:val="bullet"/>
      <w:lvlText w:val="•"/>
      <w:lvlJc w:val="left"/>
      <w:pPr>
        <w:ind w:left="977" w:hanging="360"/>
      </w:pPr>
      <w:rPr>
        <w:rFonts w:hint="default"/>
        <w:lang w:val="en-GB" w:eastAsia="en-GB" w:bidi="en-GB"/>
      </w:rPr>
    </w:lvl>
    <w:lvl w:ilvl="2" w:tplc="A46A2710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1E2612F0">
      <w:numFmt w:val="bullet"/>
      <w:lvlText w:val="•"/>
      <w:lvlJc w:val="left"/>
      <w:pPr>
        <w:ind w:left="1250" w:hanging="360"/>
      </w:pPr>
      <w:rPr>
        <w:rFonts w:hint="default"/>
        <w:lang w:val="en-GB" w:eastAsia="en-GB" w:bidi="en-GB"/>
      </w:rPr>
    </w:lvl>
    <w:lvl w:ilvl="4" w:tplc="EE9C9102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5" w:tplc="689E02DE">
      <w:numFmt w:val="bullet"/>
      <w:lvlText w:val="•"/>
      <w:lvlJc w:val="left"/>
      <w:pPr>
        <w:ind w:left="1524" w:hanging="360"/>
      </w:pPr>
      <w:rPr>
        <w:rFonts w:hint="default"/>
        <w:lang w:val="en-GB" w:eastAsia="en-GB" w:bidi="en-GB"/>
      </w:rPr>
    </w:lvl>
    <w:lvl w:ilvl="6" w:tplc="78D4FE92">
      <w:numFmt w:val="bullet"/>
      <w:lvlText w:val="•"/>
      <w:lvlJc w:val="left"/>
      <w:pPr>
        <w:ind w:left="1661" w:hanging="360"/>
      </w:pPr>
      <w:rPr>
        <w:rFonts w:hint="default"/>
        <w:lang w:val="en-GB" w:eastAsia="en-GB" w:bidi="en-GB"/>
      </w:rPr>
    </w:lvl>
    <w:lvl w:ilvl="7" w:tplc="B33EE7FC"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8" w:tplc="3B045140">
      <w:numFmt w:val="bullet"/>
      <w:lvlText w:val="•"/>
      <w:lvlJc w:val="left"/>
      <w:pPr>
        <w:ind w:left="1935" w:hanging="360"/>
      </w:pPr>
      <w:rPr>
        <w:rFonts w:hint="default"/>
        <w:lang w:val="en-GB" w:eastAsia="en-GB" w:bidi="en-GB"/>
      </w:rPr>
    </w:lvl>
  </w:abstractNum>
  <w:abstractNum w:abstractNumId="3">
    <w:nsid w:val="41372378"/>
    <w:multiLevelType w:val="hybridMultilevel"/>
    <w:tmpl w:val="CDFA6E6C"/>
    <w:lvl w:ilvl="0" w:tplc="894E1268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color w:val="008986"/>
        <w:w w:val="104"/>
        <w:sz w:val="18"/>
        <w:szCs w:val="18"/>
        <w:lang w:val="en-GB" w:eastAsia="en-GB" w:bidi="en-GB"/>
      </w:rPr>
    </w:lvl>
    <w:lvl w:ilvl="1" w:tplc="628CEE38">
      <w:numFmt w:val="bullet"/>
      <w:lvlText w:val="•"/>
      <w:lvlJc w:val="left"/>
      <w:pPr>
        <w:ind w:left="977" w:hanging="360"/>
      </w:pPr>
      <w:rPr>
        <w:rFonts w:hint="default"/>
        <w:lang w:val="en-GB" w:eastAsia="en-GB" w:bidi="en-GB"/>
      </w:rPr>
    </w:lvl>
    <w:lvl w:ilvl="2" w:tplc="787CCB22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72AE19F6">
      <w:numFmt w:val="bullet"/>
      <w:lvlText w:val="•"/>
      <w:lvlJc w:val="left"/>
      <w:pPr>
        <w:ind w:left="1250" w:hanging="360"/>
      </w:pPr>
      <w:rPr>
        <w:rFonts w:hint="default"/>
        <w:lang w:val="en-GB" w:eastAsia="en-GB" w:bidi="en-GB"/>
      </w:rPr>
    </w:lvl>
    <w:lvl w:ilvl="4" w:tplc="38604964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5" w:tplc="FA5AF946">
      <w:numFmt w:val="bullet"/>
      <w:lvlText w:val="•"/>
      <w:lvlJc w:val="left"/>
      <w:pPr>
        <w:ind w:left="1524" w:hanging="360"/>
      </w:pPr>
      <w:rPr>
        <w:rFonts w:hint="default"/>
        <w:lang w:val="en-GB" w:eastAsia="en-GB" w:bidi="en-GB"/>
      </w:rPr>
    </w:lvl>
    <w:lvl w:ilvl="6" w:tplc="87CAC828">
      <w:numFmt w:val="bullet"/>
      <w:lvlText w:val="•"/>
      <w:lvlJc w:val="left"/>
      <w:pPr>
        <w:ind w:left="1661" w:hanging="360"/>
      </w:pPr>
      <w:rPr>
        <w:rFonts w:hint="default"/>
        <w:lang w:val="en-GB" w:eastAsia="en-GB" w:bidi="en-GB"/>
      </w:rPr>
    </w:lvl>
    <w:lvl w:ilvl="7" w:tplc="1BEA4D8C"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8" w:tplc="5E067E08">
      <w:numFmt w:val="bullet"/>
      <w:lvlText w:val="•"/>
      <w:lvlJc w:val="left"/>
      <w:pPr>
        <w:ind w:left="1935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3FED"/>
    <w:rsid w:val="001E1E5E"/>
    <w:rsid w:val="00873FED"/>
    <w:rsid w:val="00D56C0E"/>
    <w:rsid w:val="00F9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FED"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rsid w:val="00873FED"/>
    <w:pPr>
      <w:ind w:left="28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3FE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73FED"/>
    <w:pPr>
      <w:spacing w:before="9"/>
      <w:ind w:left="3660" w:hanging="360"/>
    </w:pPr>
  </w:style>
  <w:style w:type="paragraph" w:customStyle="1" w:styleId="TableParagraph">
    <w:name w:val="Table Paragraph"/>
    <w:basedOn w:val="Normal"/>
    <w:uiPriority w:val="1"/>
    <w:qFormat/>
    <w:rsid w:val="00873FED"/>
  </w:style>
  <w:style w:type="character" w:styleId="Hyperlink">
    <w:name w:val="Hyperlink"/>
    <w:basedOn w:val="DefaultParagraphFont"/>
    <w:uiPriority w:val="99"/>
    <w:unhideWhenUsed/>
    <w:rsid w:val="00F92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ya.3922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</dc:creator>
  <cp:lastModifiedBy>Visitor3</cp:lastModifiedBy>
  <cp:revision>2</cp:revision>
  <dcterms:created xsi:type="dcterms:W3CDTF">2019-06-30T08:43:00Z</dcterms:created>
  <dcterms:modified xsi:type="dcterms:W3CDTF">2019-06-30T08:43:00Z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