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9" w:rsidRDefault="00B21889" w:rsidP="00B21889">
      <w:pPr>
        <w:pStyle w:val="Heading8"/>
        <w:jc w:val="center"/>
        <w:rPr>
          <w:rFonts w:cs="Arial"/>
          <w:b/>
          <w:iCs/>
          <w:sz w:val="32"/>
          <w:szCs w:val="28"/>
        </w:rPr>
      </w:pPr>
      <w:r>
        <w:rPr>
          <w:rFonts w:cs="Arial"/>
          <w:b/>
          <w:iCs/>
          <w:sz w:val="32"/>
          <w:szCs w:val="28"/>
        </w:rPr>
        <w:t>RESUME</w:t>
      </w:r>
    </w:p>
    <w:p w:rsidR="00B21889" w:rsidRPr="008B67E3" w:rsidRDefault="00B21889" w:rsidP="00B21889">
      <w:pPr>
        <w:pStyle w:val="Heading1"/>
        <w:pBdr>
          <w:bottom w:val="single" w:sz="4" w:space="1" w:color="auto"/>
        </w:pBdr>
        <w:rPr>
          <w:rFonts w:ascii="Cambria" w:hAnsi="Cambria" w:hint="default"/>
          <w:sz w:val="24"/>
          <w:szCs w:val="28"/>
        </w:rPr>
      </w:pPr>
      <w:r w:rsidRPr="008B67E3">
        <w:rPr>
          <w:rFonts w:ascii="Cambria" w:hAnsi="Cambria" w:hint="default"/>
          <w:sz w:val="24"/>
          <w:szCs w:val="28"/>
        </w:rPr>
        <w:t xml:space="preserve">RAJNEET </w:t>
      </w:r>
      <w:r w:rsidR="00C5468A">
        <w:rPr>
          <w:rFonts w:ascii="Cambria" w:hAnsi="Cambria" w:hint="default"/>
          <w:sz w:val="24"/>
          <w:szCs w:val="28"/>
        </w:rPr>
        <w:t xml:space="preserve"> </w:t>
      </w:r>
    </w:p>
    <w:p w:rsidR="00B21889" w:rsidRDefault="00B21889" w:rsidP="00B21889">
      <w:pPr>
        <w:pBdr>
          <w:bottom w:val="single" w:sz="4" w:space="1" w:color="auto"/>
        </w:pBdr>
        <w:ind w:left="2160" w:hanging="2160"/>
        <w:rPr>
          <w:rFonts w:ascii="Verdana" w:hAnsi="Verdana"/>
          <w:b/>
          <w:sz w:val="18"/>
          <w:szCs w:val="17"/>
        </w:rPr>
      </w:pPr>
      <w:r>
        <w:rPr>
          <w:rFonts w:ascii="Verdana" w:hAnsi="Verdana"/>
          <w:b/>
          <w:sz w:val="20"/>
          <w:szCs w:val="17"/>
        </w:rPr>
        <w:t>B.Com, ACMA (AIR 23</w:t>
      </w:r>
      <w:r w:rsidRPr="00F11C0B">
        <w:rPr>
          <w:rFonts w:ascii="Verdana" w:hAnsi="Verdana"/>
          <w:b/>
          <w:sz w:val="20"/>
          <w:szCs w:val="17"/>
          <w:vertAlign w:val="superscript"/>
        </w:rPr>
        <w:t>rd</w:t>
      </w:r>
      <w:r>
        <w:rPr>
          <w:rFonts w:ascii="Verdana" w:hAnsi="Verdana"/>
          <w:b/>
          <w:sz w:val="20"/>
          <w:szCs w:val="17"/>
        </w:rPr>
        <w:t>)</w:t>
      </w:r>
    </w:p>
    <w:p w:rsidR="00B21889" w:rsidRDefault="00C5468A" w:rsidP="00B21889">
      <w:pPr>
        <w:pBdr>
          <w:bottom w:val="single" w:sz="4" w:space="1" w:color="auto"/>
        </w:pBdr>
        <w:ind w:left="2160" w:hanging="2160"/>
        <w:rPr>
          <w:rFonts w:ascii="Verdana" w:hAnsi="Verdana"/>
          <w:sz w:val="18"/>
          <w:szCs w:val="17"/>
        </w:rPr>
      </w:pPr>
      <w:hyperlink r:id="rId5" w:history="1">
        <w:r w:rsidRPr="002A1FE3">
          <w:rPr>
            <w:rStyle w:val="Hyperlink"/>
            <w:rFonts w:ascii="Verdana" w:hAnsi="Verdana"/>
            <w:sz w:val="18"/>
            <w:szCs w:val="17"/>
          </w:rPr>
          <w:t>Rajneet-392487@2freemail.com</w:t>
        </w:r>
      </w:hyperlink>
      <w:r>
        <w:rPr>
          <w:rFonts w:ascii="Verdana" w:hAnsi="Verdana"/>
          <w:sz w:val="18"/>
          <w:szCs w:val="17"/>
        </w:rPr>
        <w:t xml:space="preserve"> </w:t>
      </w:r>
    </w:p>
    <w:p w:rsidR="00B21889" w:rsidRDefault="00B21889" w:rsidP="00B21889">
      <w:pPr>
        <w:jc w:val="center"/>
        <w:rPr>
          <w:rFonts w:ascii="Verdana" w:hAnsi="Verdana" w:cs="Arial"/>
          <w:b/>
          <w:i/>
          <w:sz w:val="17"/>
          <w:szCs w:val="17"/>
        </w:rPr>
      </w:pPr>
    </w:p>
    <w:p w:rsidR="00B21889" w:rsidRDefault="00B21889" w:rsidP="00B21889">
      <w:pPr>
        <w:jc w:val="center"/>
        <w:rPr>
          <w:rFonts w:ascii="Verdana" w:hAnsi="Verdana" w:cs="Arial"/>
          <w:b/>
          <w:i/>
          <w:sz w:val="17"/>
          <w:szCs w:val="17"/>
        </w:rPr>
      </w:pPr>
      <w:proofErr w:type="gramStart"/>
      <w:r w:rsidRPr="008B2FAC">
        <w:rPr>
          <w:rFonts w:ascii="Calibri" w:hAnsi="Calibri" w:cs="Arial"/>
          <w:sz w:val="22"/>
          <w:szCs w:val="20"/>
        </w:rPr>
        <w:t>Seeking challenging assignments in Finance &amp; Accounts Operation with an organization of repute</w:t>
      </w:r>
      <w:r>
        <w:rPr>
          <w:rFonts w:ascii="Verdana" w:hAnsi="Verdana" w:cs="Arial"/>
          <w:b/>
          <w:i/>
          <w:sz w:val="17"/>
          <w:szCs w:val="17"/>
        </w:rPr>
        <w:t>.</w:t>
      </w:r>
      <w:proofErr w:type="gramEnd"/>
    </w:p>
    <w:p w:rsidR="00B21889" w:rsidRDefault="00B21889" w:rsidP="00B21889">
      <w:pPr>
        <w:jc w:val="center"/>
        <w:rPr>
          <w:rFonts w:ascii="Verdana" w:hAnsi="Verdana" w:cs="Arial"/>
          <w:b/>
          <w:i/>
          <w:sz w:val="17"/>
          <w:szCs w:val="17"/>
        </w:rPr>
      </w:pPr>
    </w:p>
    <w:p w:rsidR="00B21889" w:rsidRDefault="00B21889" w:rsidP="00B21889">
      <w:pPr>
        <w:pBdr>
          <w:top w:val="single" w:sz="4" w:space="0" w:color="auto"/>
          <w:bottom w:val="single" w:sz="4" w:space="1" w:color="auto"/>
        </w:pBdr>
        <w:spacing w:after="40"/>
        <w:jc w:val="both"/>
        <w:rPr>
          <w:rFonts w:ascii="Verdana" w:hAnsi="Verdana" w:cs="Lucida Sans Unicode"/>
          <w:b/>
          <w:sz w:val="17"/>
          <w:szCs w:val="17"/>
        </w:rPr>
      </w:pPr>
      <w:r>
        <w:rPr>
          <w:rFonts w:ascii="Verdana" w:hAnsi="Verdana" w:cs="Lucida Sans Unicode"/>
          <w:b/>
          <w:sz w:val="17"/>
          <w:szCs w:val="17"/>
        </w:rPr>
        <w:t xml:space="preserve">AN OVERVIEW </w:t>
      </w:r>
    </w:p>
    <w:p w:rsidR="00B21889" w:rsidRPr="00A90B15" w:rsidRDefault="00B21889" w:rsidP="00A90B15">
      <w:pPr>
        <w:numPr>
          <w:ilvl w:val="0"/>
          <w:numId w:val="2"/>
        </w:numPr>
        <w:shd w:val="clear" w:color="auto" w:fill="E6E6E6"/>
        <w:suppressAutoHyphens w:val="0"/>
        <w:spacing w:before="60"/>
        <w:jc w:val="both"/>
        <w:rPr>
          <w:rFonts w:ascii="Verdana" w:hAnsi="Verdana" w:cs="Lucida Sans Unicode"/>
          <w:sz w:val="17"/>
          <w:szCs w:val="17"/>
        </w:rPr>
      </w:pPr>
      <w:r>
        <w:rPr>
          <w:rFonts w:ascii="Verdana" w:hAnsi="Verdana" w:cs="Lucida Sans Unicode"/>
          <w:sz w:val="17"/>
          <w:szCs w:val="17"/>
        </w:rPr>
        <w:t>Qualified Cost Accountant (All over India 23</w:t>
      </w:r>
      <w:r>
        <w:rPr>
          <w:rFonts w:ascii="Verdana" w:hAnsi="Verdana" w:cs="Lucida Sans Unicode"/>
          <w:sz w:val="17"/>
          <w:szCs w:val="17"/>
          <w:vertAlign w:val="superscript"/>
        </w:rPr>
        <w:t>rd</w:t>
      </w:r>
      <w:r>
        <w:rPr>
          <w:rFonts w:ascii="Verdana" w:hAnsi="Verdana" w:cs="Lucida Sans Unicode"/>
          <w:sz w:val="17"/>
          <w:szCs w:val="17"/>
        </w:rPr>
        <w:t xml:space="preserve"> Rank Holder) with 8 Years’ experience in Statutory Audit, Financial Reporting, Budgeting, MIS, TDS and Finance &amp; Accounts</w:t>
      </w:r>
      <w:r w:rsidR="00A90B15">
        <w:rPr>
          <w:rFonts w:ascii="Verdana" w:hAnsi="Verdana" w:cs="Lucida Sans Unicode"/>
          <w:sz w:val="17"/>
          <w:szCs w:val="17"/>
        </w:rPr>
        <w:t>.</w:t>
      </w:r>
    </w:p>
    <w:p w:rsidR="00B21889" w:rsidRDefault="00B21889" w:rsidP="00B21889">
      <w:pPr>
        <w:numPr>
          <w:ilvl w:val="0"/>
          <w:numId w:val="2"/>
        </w:numPr>
        <w:shd w:val="clear" w:color="auto" w:fill="E6E6E6"/>
        <w:suppressAutoHyphens w:val="0"/>
        <w:spacing w:before="60"/>
        <w:jc w:val="both"/>
        <w:rPr>
          <w:rFonts w:ascii="Verdana" w:hAnsi="Verdana" w:cs="Lucida Sans Unicode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Strong analytical &amp; organizational abilities with adeptness in formulating accounting systems, preparing accounting records and financial statements.</w:t>
      </w:r>
    </w:p>
    <w:p w:rsidR="00B21889" w:rsidRDefault="00B21889" w:rsidP="00B21889">
      <w:pPr>
        <w:numPr>
          <w:ilvl w:val="0"/>
          <w:numId w:val="2"/>
        </w:numPr>
        <w:shd w:val="clear" w:color="auto" w:fill="E6E6E6"/>
        <w:suppressAutoHyphens w:val="0"/>
        <w:spacing w:before="60"/>
        <w:jc w:val="both"/>
        <w:rPr>
          <w:rFonts w:ascii="Verdana" w:hAnsi="Verdana" w:cs="Lucida Sans Unicode"/>
          <w:sz w:val="17"/>
          <w:szCs w:val="17"/>
        </w:rPr>
      </w:pPr>
      <w:r>
        <w:rPr>
          <w:rFonts w:ascii="Verdana" w:hAnsi="Verdana" w:cs="Lucida Sans Unicode"/>
          <w:sz w:val="17"/>
          <w:szCs w:val="17"/>
        </w:rPr>
        <w:t>An effective leader with excellent communication, analytical, team building &amp; relationship management skills.</w:t>
      </w:r>
    </w:p>
    <w:p w:rsidR="00B21889" w:rsidRDefault="00B21889" w:rsidP="00B21889">
      <w:pPr>
        <w:tabs>
          <w:tab w:val="left" w:pos="360"/>
        </w:tabs>
        <w:suppressAutoHyphens w:val="0"/>
        <w:spacing w:before="60"/>
        <w:ind w:left="360"/>
        <w:jc w:val="both"/>
        <w:rPr>
          <w:rFonts w:ascii="Verdana" w:hAnsi="Verdana" w:cs="Lucida Sans Unicode"/>
          <w:sz w:val="17"/>
          <w:szCs w:val="17"/>
        </w:rPr>
      </w:pPr>
      <w:r>
        <w:rPr>
          <w:rFonts w:ascii="Verdana" w:hAnsi="Verdana" w:cs="Lucida Sans Unicode"/>
          <w:sz w:val="17"/>
          <w:szCs w:val="17"/>
        </w:rPr>
        <w:t xml:space="preserve"> </w:t>
      </w:r>
    </w:p>
    <w:p w:rsidR="00B21889" w:rsidRDefault="00B21889" w:rsidP="00B21889">
      <w:pPr>
        <w:pBdr>
          <w:top w:val="single" w:sz="4" w:space="1" w:color="auto"/>
          <w:bottom w:val="single" w:sz="4" w:space="1" w:color="auto"/>
        </w:pBdr>
        <w:spacing w:after="40"/>
        <w:jc w:val="both"/>
        <w:rPr>
          <w:rFonts w:ascii="Verdana" w:hAnsi="Verdana"/>
          <w:b/>
          <w:color w:val="0000FF"/>
          <w:sz w:val="17"/>
          <w:szCs w:val="17"/>
        </w:rPr>
      </w:pPr>
      <w:r w:rsidRPr="007A70CB">
        <w:rPr>
          <w:rFonts w:ascii="Verdana" w:hAnsi="Verdana" w:cs="Lucida Sans Unicode"/>
          <w:b/>
          <w:sz w:val="17"/>
          <w:szCs w:val="17"/>
        </w:rPr>
        <w:t>CORE COMPETENCIES</w:t>
      </w:r>
      <w:r>
        <w:rPr>
          <w:rFonts w:ascii="Verdana" w:hAnsi="Verdana"/>
          <w:b/>
          <w:sz w:val="17"/>
          <w:szCs w:val="17"/>
        </w:rPr>
        <w:t xml:space="preserve"> </w:t>
      </w:r>
    </w:p>
    <w:p w:rsidR="00B21889" w:rsidRDefault="00B21889" w:rsidP="00B21889">
      <w:pPr>
        <w:pBdr>
          <w:bottom w:val="single" w:sz="4" w:space="1" w:color="auto"/>
        </w:pBdr>
        <w:shd w:val="clear" w:color="auto" w:fill="E6E6E6"/>
        <w:tabs>
          <w:tab w:val="center" w:pos="4824"/>
          <w:tab w:val="left" w:pos="6525"/>
        </w:tabs>
        <w:jc w:val="both"/>
        <w:rPr>
          <w:rFonts w:ascii="Verdana" w:hAnsi="Verdana" w:cs="Arial"/>
          <w:sz w:val="17"/>
          <w:szCs w:val="17"/>
        </w:rPr>
      </w:pPr>
      <w:r w:rsidRPr="008F2454">
        <w:rPr>
          <w:rFonts w:ascii="Verdana" w:hAnsi="Verdana" w:cs="Lucida Sans Unicode"/>
          <w:sz w:val="17"/>
          <w:szCs w:val="17"/>
        </w:rPr>
        <w:t xml:space="preserve">Financial Planning &amp; Operations, </w:t>
      </w:r>
      <w:r>
        <w:rPr>
          <w:rFonts w:ascii="Verdana" w:hAnsi="Verdana" w:cs="Lucida Sans Unicode"/>
          <w:sz w:val="17"/>
          <w:szCs w:val="17"/>
        </w:rPr>
        <w:t xml:space="preserve">Accounting Functions, Taxation (TDS, Service Tax, GST, Other), </w:t>
      </w:r>
      <w:r w:rsidRPr="008F2454">
        <w:rPr>
          <w:rFonts w:ascii="Verdana" w:hAnsi="Verdana" w:cs="Lucida Sans Unicode"/>
          <w:sz w:val="17"/>
          <w:szCs w:val="17"/>
        </w:rPr>
        <w:t>MIS Reporting</w:t>
      </w:r>
      <w:r>
        <w:rPr>
          <w:rFonts w:ascii="Verdana" w:hAnsi="Verdana" w:cs="Lucida Sans Unicode"/>
          <w:sz w:val="17"/>
          <w:szCs w:val="17"/>
        </w:rPr>
        <w:t>,</w:t>
      </w:r>
      <w:r w:rsidRPr="008F2454">
        <w:rPr>
          <w:rFonts w:ascii="Verdana" w:hAnsi="Verdana" w:cs="Lucida Sans Unicode"/>
          <w:sz w:val="17"/>
          <w:szCs w:val="17"/>
        </w:rPr>
        <w:t xml:space="preserve"> Budgeting &amp; Forecasting,</w:t>
      </w:r>
      <w:r>
        <w:rPr>
          <w:rFonts w:ascii="Verdana" w:hAnsi="Verdana" w:cs="Lucida Sans Unicode"/>
          <w:sz w:val="17"/>
          <w:szCs w:val="17"/>
        </w:rPr>
        <w:t xml:space="preserve"> Revenue Monitoring,</w:t>
      </w:r>
      <w:r w:rsidRPr="008F2454">
        <w:rPr>
          <w:rFonts w:ascii="Verdana" w:hAnsi="Verdana" w:cs="Lucida Sans Unicode"/>
          <w:sz w:val="17"/>
          <w:szCs w:val="17"/>
        </w:rPr>
        <w:t xml:space="preserve"> Cost Controll</w:t>
      </w:r>
      <w:r>
        <w:rPr>
          <w:rFonts w:ascii="Verdana" w:hAnsi="Verdana" w:cs="Lucida Sans Unicode"/>
          <w:sz w:val="17"/>
          <w:szCs w:val="17"/>
        </w:rPr>
        <w:t>ing</w:t>
      </w:r>
      <w:r w:rsidRPr="008F2454">
        <w:rPr>
          <w:rFonts w:ascii="Verdana" w:hAnsi="Verdana" w:cs="Lucida Sans Unicode"/>
          <w:sz w:val="17"/>
          <w:szCs w:val="17"/>
        </w:rPr>
        <w:t>, Statutory Compliances, Audit Facilitation, Banking Activities</w:t>
      </w:r>
      <w:r>
        <w:rPr>
          <w:rFonts w:ascii="Verdana" w:hAnsi="Verdana" w:cs="Lucida Sans Unicode"/>
          <w:sz w:val="17"/>
          <w:szCs w:val="17"/>
        </w:rPr>
        <w:t>: LC/BG</w:t>
      </w:r>
      <w:r w:rsidRPr="008F2454">
        <w:rPr>
          <w:rFonts w:ascii="Verdana" w:hAnsi="Verdana" w:cs="Lucida Sans Unicode"/>
          <w:sz w:val="17"/>
          <w:szCs w:val="17"/>
        </w:rPr>
        <w:t xml:space="preserve">, Business &amp; Financial Analysis, </w:t>
      </w:r>
      <w:r>
        <w:rPr>
          <w:rFonts w:ascii="Verdana" w:hAnsi="Verdana" w:cs="Lucida Sans Unicode"/>
          <w:sz w:val="17"/>
          <w:szCs w:val="17"/>
        </w:rPr>
        <w:t>Liaison &amp; Coordination,</w:t>
      </w:r>
      <w:r w:rsidRPr="008F2454">
        <w:rPr>
          <w:rFonts w:ascii="Verdana" w:hAnsi="Verdana" w:cs="Lucida Sans Unicode"/>
          <w:sz w:val="17"/>
          <w:szCs w:val="17"/>
        </w:rPr>
        <w:t xml:space="preserve"> Analytical </w:t>
      </w:r>
      <w:r>
        <w:rPr>
          <w:rFonts w:ascii="Verdana" w:hAnsi="Verdana" w:cs="Lucida Sans Unicode"/>
          <w:sz w:val="17"/>
          <w:szCs w:val="17"/>
        </w:rPr>
        <w:t xml:space="preserve">Skills, FP&amp;A, </w:t>
      </w:r>
      <w:proofErr w:type="spellStart"/>
      <w:r>
        <w:rPr>
          <w:rFonts w:ascii="Verdana" w:hAnsi="Verdana" w:cs="Lucida Sans Unicode"/>
          <w:sz w:val="17"/>
          <w:szCs w:val="17"/>
        </w:rPr>
        <w:t>Ind</w:t>
      </w:r>
      <w:proofErr w:type="spellEnd"/>
      <w:r>
        <w:rPr>
          <w:rFonts w:ascii="Verdana" w:hAnsi="Verdana" w:cs="Lucida Sans Unicode"/>
          <w:sz w:val="17"/>
          <w:szCs w:val="17"/>
        </w:rPr>
        <w:t xml:space="preserve"> AS</w:t>
      </w:r>
      <w:r w:rsidRPr="008F2454">
        <w:rPr>
          <w:rFonts w:ascii="Verdana" w:hAnsi="Verdana" w:cs="Lucida Sans Unicode"/>
          <w:sz w:val="17"/>
          <w:szCs w:val="17"/>
        </w:rPr>
        <w:t xml:space="preserve">, SAP, Tally, </w:t>
      </w:r>
      <w:r>
        <w:rPr>
          <w:rFonts w:ascii="Verdana" w:hAnsi="Verdana" w:cs="Lucida Sans Unicode"/>
          <w:sz w:val="17"/>
          <w:szCs w:val="17"/>
        </w:rPr>
        <w:t xml:space="preserve">Advance </w:t>
      </w:r>
      <w:r w:rsidRPr="008F2454">
        <w:rPr>
          <w:rFonts w:ascii="Verdana" w:hAnsi="Verdana" w:cs="Lucida Sans Unicode"/>
          <w:sz w:val="17"/>
          <w:szCs w:val="17"/>
        </w:rPr>
        <w:t>Excel</w:t>
      </w:r>
      <w:r>
        <w:rPr>
          <w:rFonts w:ascii="Verdana" w:hAnsi="Verdana" w:cs="Lucida Sans Unicode"/>
          <w:sz w:val="17"/>
          <w:szCs w:val="17"/>
        </w:rPr>
        <w:t>.</w:t>
      </w:r>
    </w:p>
    <w:p w:rsidR="00B21889" w:rsidRPr="006D5C0C" w:rsidRDefault="00304B46" w:rsidP="00B21889">
      <w:pPr>
        <w:jc w:val="both"/>
        <w:rPr>
          <w:rFonts w:ascii="Calibri" w:hAnsi="Calibri" w:cs="Palatino Linotype"/>
          <w:sz w:val="20"/>
          <w:szCs w:val="20"/>
        </w:rPr>
      </w:pPr>
      <w:r w:rsidRPr="00304B46">
        <w:rPr>
          <w:rFonts w:ascii="Calibri" w:hAnsi="Calibri" w:cs="Calibri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3.9pt;height:8pt" o:hrpct="0" o:hr="t">
            <v:imagedata r:id="rId6" o:title=""/>
          </v:shape>
        </w:pict>
      </w:r>
    </w:p>
    <w:p w:rsidR="00B21889" w:rsidRDefault="00B21889" w:rsidP="00B21889">
      <w:pPr>
        <w:ind w:left="2880" w:firstLine="720"/>
        <w:jc w:val="both"/>
        <w:outlineLvl w:val="0"/>
        <w:rPr>
          <w:rFonts w:ascii="Calibri" w:hAnsi="Calibri" w:cs="Palatino Linotype"/>
          <w:b/>
          <w:bCs/>
          <w:sz w:val="20"/>
          <w:szCs w:val="20"/>
          <w:u w:val="single"/>
        </w:rPr>
      </w:pPr>
      <w:r w:rsidRPr="006D5C0C">
        <w:rPr>
          <w:rFonts w:ascii="Calibri" w:hAnsi="Calibri" w:cs="Palatino Linotype"/>
          <w:b/>
          <w:bCs/>
          <w:sz w:val="20"/>
          <w:szCs w:val="20"/>
          <w:u w:val="single"/>
        </w:rPr>
        <w:t>PROFESSIONAL EXPERIENCE</w:t>
      </w:r>
    </w:p>
    <w:p w:rsidR="00B21889" w:rsidRDefault="00B21889" w:rsidP="00B21889">
      <w:pPr>
        <w:ind w:left="2880" w:firstLine="720"/>
        <w:jc w:val="both"/>
        <w:outlineLvl w:val="0"/>
        <w:rPr>
          <w:rFonts w:ascii="Calibri" w:hAnsi="Calibri" w:cs="Palatino Linotype"/>
          <w:b/>
          <w:bCs/>
          <w:sz w:val="20"/>
          <w:szCs w:val="20"/>
          <w:u w:val="single"/>
        </w:rPr>
      </w:pPr>
    </w:p>
    <w:p w:rsidR="00B21889" w:rsidRPr="00607CF8" w:rsidRDefault="00B21889" w:rsidP="00B21889">
      <w:pPr>
        <w:shd w:val="clear" w:color="FFFFFF" w:fill="E6E6E6"/>
        <w:rPr>
          <w:sz w:val="28"/>
        </w:rPr>
      </w:pPr>
      <w:r w:rsidRPr="0084495D">
        <w:rPr>
          <w:rFonts w:ascii="Calibri" w:hAnsi="Calibri" w:cs="Palatino Linotype"/>
          <w:b/>
          <w:bCs/>
          <w:sz w:val="20"/>
          <w:szCs w:val="20"/>
        </w:rPr>
        <w:t>DPS</w:t>
      </w:r>
      <w:r>
        <w:rPr>
          <w:rFonts w:ascii="Calibri" w:hAnsi="Calibri" w:cs="Palatino Linotype"/>
          <w:b/>
          <w:bCs/>
          <w:sz w:val="20"/>
          <w:szCs w:val="20"/>
        </w:rPr>
        <w:t xml:space="preserve"> </w:t>
      </w:r>
      <w:r w:rsidRPr="0084495D">
        <w:rPr>
          <w:rFonts w:ascii="Calibri" w:hAnsi="Calibri" w:cs="Palatino Linotype"/>
          <w:b/>
          <w:bCs/>
          <w:sz w:val="20"/>
          <w:szCs w:val="20"/>
        </w:rPr>
        <w:t>G</w:t>
      </w:r>
      <w:r>
        <w:rPr>
          <w:rFonts w:ascii="Calibri" w:hAnsi="Calibri" w:cs="Palatino Linotype"/>
          <w:b/>
          <w:bCs/>
          <w:sz w:val="20"/>
          <w:szCs w:val="20"/>
        </w:rPr>
        <w:t xml:space="preserve">HAZIABAD </w:t>
      </w:r>
      <w:r w:rsidRPr="0084495D">
        <w:rPr>
          <w:rFonts w:ascii="Calibri" w:hAnsi="Calibri" w:cs="Palatino Linotype"/>
          <w:b/>
          <w:bCs/>
          <w:sz w:val="20"/>
          <w:szCs w:val="20"/>
        </w:rPr>
        <w:t>S</w:t>
      </w:r>
      <w:r>
        <w:rPr>
          <w:rFonts w:ascii="Calibri" w:hAnsi="Calibri" w:cs="Palatino Linotype"/>
          <w:b/>
          <w:bCs/>
          <w:sz w:val="20"/>
          <w:szCs w:val="20"/>
        </w:rPr>
        <w:t>OCIETY - CENTRAL OFFICE (</w:t>
      </w:r>
      <w:r w:rsidRPr="0084495D">
        <w:rPr>
          <w:rFonts w:ascii="Calibri" w:hAnsi="Calibri" w:cs="Palatino Linotype"/>
          <w:b/>
          <w:bCs/>
          <w:sz w:val="20"/>
          <w:szCs w:val="20"/>
        </w:rPr>
        <w:t>SAKET</w:t>
      </w:r>
      <w:r>
        <w:rPr>
          <w:rFonts w:ascii="Calibri" w:hAnsi="Calibri" w:cs="Palatino Linotype"/>
          <w:b/>
          <w:bCs/>
          <w:sz w:val="20"/>
          <w:szCs w:val="20"/>
        </w:rPr>
        <w:t xml:space="preserve"> DELHI)</w:t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07CF8">
        <w:rPr>
          <w:rFonts w:ascii="Calibri" w:hAnsi="Calibri" w:cs="Palatino Linotype"/>
          <w:b/>
          <w:bCs/>
          <w:sz w:val="20"/>
          <w:szCs w:val="20"/>
        </w:rPr>
        <w:t xml:space="preserve">SINCE MAY 2017 – </w:t>
      </w:r>
      <w:r w:rsidR="00A93AE3">
        <w:rPr>
          <w:rFonts w:ascii="Calibri" w:hAnsi="Calibri" w:cs="Palatino Linotype"/>
          <w:b/>
          <w:bCs/>
          <w:sz w:val="20"/>
          <w:szCs w:val="20"/>
        </w:rPr>
        <w:t>JUNE2019</w:t>
      </w:r>
    </w:p>
    <w:p w:rsidR="00B21889" w:rsidRPr="00607CF8" w:rsidRDefault="00B21889" w:rsidP="00B21889">
      <w:pPr>
        <w:tabs>
          <w:tab w:val="left" w:pos="2785"/>
        </w:tabs>
        <w:jc w:val="both"/>
        <w:outlineLvl w:val="0"/>
        <w:rPr>
          <w:rFonts w:ascii="Calibri" w:hAnsi="Calibri" w:cs="Palatino Linotype"/>
          <w:b/>
          <w:bCs/>
          <w:sz w:val="20"/>
          <w:szCs w:val="20"/>
        </w:rPr>
      </w:pPr>
      <w:r>
        <w:rPr>
          <w:rFonts w:ascii="Calibri" w:hAnsi="Calibri" w:cs="Palatino Linotype"/>
          <w:b/>
          <w:bCs/>
          <w:sz w:val="20"/>
          <w:szCs w:val="20"/>
        </w:rPr>
        <w:t>Assistant Manager</w:t>
      </w:r>
      <w:r w:rsidRPr="00607CF8">
        <w:rPr>
          <w:rFonts w:ascii="Calibri" w:hAnsi="Calibri" w:cs="Palatino Linotype"/>
          <w:b/>
          <w:bCs/>
          <w:sz w:val="20"/>
          <w:szCs w:val="20"/>
        </w:rPr>
        <w:t xml:space="preserve">- F&amp;A </w:t>
      </w:r>
      <w:r>
        <w:rPr>
          <w:rFonts w:ascii="Calibri" w:hAnsi="Calibri" w:cs="Palatino Linotype"/>
          <w:b/>
          <w:bCs/>
          <w:sz w:val="20"/>
          <w:szCs w:val="20"/>
        </w:rPr>
        <w:tab/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B2FAC">
        <w:rPr>
          <w:rFonts w:ascii="Calibri" w:hAnsi="Calibri"/>
          <w:sz w:val="20"/>
          <w:szCs w:val="20"/>
        </w:rPr>
        <w:t xml:space="preserve">Supervising &amp; Controlling Finance and account activities for all the </w:t>
      </w:r>
      <w:proofErr w:type="spellStart"/>
      <w:r w:rsidRPr="008B2FAC">
        <w:rPr>
          <w:rFonts w:ascii="Calibri" w:hAnsi="Calibri"/>
          <w:sz w:val="20"/>
          <w:szCs w:val="20"/>
        </w:rPr>
        <w:t>Gurugram</w:t>
      </w:r>
      <w:proofErr w:type="spellEnd"/>
      <w:r w:rsidRPr="008B2FAC">
        <w:rPr>
          <w:rFonts w:ascii="Calibri" w:hAnsi="Calibri"/>
          <w:sz w:val="20"/>
          <w:szCs w:val="20"/>
        </w:rPr>
        <w:t xml:space="preserve"> Entities.</w:t>
      </w:r>
    </w:p>
    <w:p w:rsidR="00B21889" w:rsidRPr="008B2FAC" w:rsidRDefault="00B21889" w:rsidP="00B21889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0"/>
          <w:szCs w:val="20"/>
        </w:rPr>
      </w:pPr>
      <w:r w:rsidRPr="008B2FAC">
        <w:rPr>
          <w:rFonts w:ascii="Calibri" w:hAnsi="Calibri" w:cs="Arial"/>
          <w:sz w:val="20"/>
          <w:szCs w:val="20"/>
        </w:rPr>
        <w:t>Preparation &amp; finalization of yearly wise budgets for Schools. It includes preparation of budgeted P&amp;L and budgeted cash flows.</w:t>
      </w:r>
    </w:p>
    <w:p w:rsidR="00B21889" w:rsidRPr="008B2FAC" w:rsidRDefault="00B21889" w:rsidP="00B21889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0"/>
          <w:szCs w:val="20"/>
        </w:rPr>
      </w:pPr>
      <w:r w:rsidRPr="008B2FAC">
        <w:rPr>
          <w:rFonts w:ascii="Calibri" w:hAnsi="Calibri" w:cs="Arial"/>
          <w:sz w:val="20"/>
          <w:szCs w:val="20"/>
        </w:rPr>
        <w:t>Variance Analysis – actual vs. budgets on a monthly basis.</w:t>
      </w:r>
    </w:p>
    <w:p w:rsidR="00B21889" w:rsidRPr="008B2FAC" w:rsidRDefault="00B21889" w:rsidP="00B21889">
      <w:pPr>
        <w:jc w:val="both"/>
        <w:rPr>
          <w:rFonts w:ascii="Calibri" w:hAnsi="Calibri"/>
          <w:sz w:val="20"/>
          <w:szCs w:val="20"/>
        </w:rPr>
      </w:pPr>
      <w:r w:rsidRPr="008B2FAC">
        <w:rPr>
          <w:rFonts w:ascii="Calibri" w:hAnsi="Calibri"/>
          <w:color w:val="343434"/>
          <w:sz w:val="20"/>
          <w:szCs w:val="20"/>
          <w:shd w:val="clear" w:color="auto" w:fill="FFFFFF"/>
        </w:rPr>
        <w:t>•      Performed general ledger analysis, account analysis, journal entries and multi bank reconciliations</w:t>
      </w:r>
      <w:r w:rsidRPr="008B2FAC">
        <w:rPr>
          <w:rFonts w:ascii="Calibri" w:hAnsi="Calibri"/>
          <w:sz w:val="20"/>
          <w:szCs w:val="20"/>
        </w:rPr>
        <w:t>.</w:t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B2FAC">
        <w:rPr>
          <w:rFonts w:ascii="Calibri" w:hAnsi="Calibri"/>
          <w:sz w:val="20"/>
          <w:szCs w:val="20"/>
        </w:rPr>
        <w:t>Responsible for Financials B/S, P&amp;L and CF.</w:t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B2FAC">
        <w:rPr>
          <w:rFonts w:ascii="Calibri" w:hAnsi="Calibri"/>
          <w:sz w:val="20"/>
          <w:szCs w:val="20"/>
        </w:rPr>
        <w:t>Oversee the accounts payable &amp; accounts receivable activities.</w:t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B2FAC">
        <w:rPr>
          <w:rFonts w:ascii="Calibri" w:hAnsi="Calibri"/>
          <w:sz w:val="20"/>
          <w:szCs w:val="20"/>
        </w:rPr>
        <w:t xml:space="preserve">Responsible for Revenue generation and cost control. </w:t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B2FAC">
        <w:rPr>
          <w:rFonts w:ascii="Calibri" w:hAnsi="Calibri"/>
          <w:sz w:val="20"/>
          <w:szCs w:val="20"/>
        </w:rPr>
        <w:t>Managing Cash/Fund Flow on weekly basis.</w:t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B2FAC">
        <w:rPr>
          <w:rFonts w:ascii="Calibri" w:hAnsi="Calibri"/>
          <w:sz w:val="20"/>
          <w:szCs w:val="20"/>
        </w:rPr>
        <w:t>Responsible for Statutory Liabilities; TDS Etc.</w:t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bCs/>
          <w:sz w:val="20"/>
          <w:szCs w:val="20"/>
        </w:rPr>
      </w:pPr>
      <w:r w:rsidRPr="008B2FAC">
        <w:rPr>
          <w:rFonts w:ascii="Calibri" w:hAnsi="Calibri" w:cs="Palatino Linotype"/>
          <w:bCs/>
          <w:sz w:val="20"/>
          <w:szCs w:val="20"/>
        </w:rPr>
        <w:t>MIS and Reporting</w:t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bCs/>
          <w:sz w:val="20"/>
          <w:szCs w:val="20"/>
        </w:rPr>
      </w:pPr>
      <w:r w:rsidRPr="008B2FAC">
        <w:rPr>
          <w:rFonts w:ascii="Calibri" w:hAnsi="Calibri"/>
          <w:sz w:val="20"/>
          <w:szCs w:val="20"/>
        </w:rPr>
        <w:t>Responsible for procurement of material and services in line with budget</w:t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bCs/>
          <w:sz w:val="20"/>
          <w:szCs w:val="20"/>
        </w:rPr>
      </w:pPr>
      <w:r w:rsidRPr="008B2FAC">
        <w:rPr>
          <w:rFonts w:ascii="Calibri" w:hAnsi="Calibri"/>
          <w:sz w:val="20"/>
          <w:szCs w:val="20"/>
        </w:rPr>
        <w:t>Responsible for maintaining &amp; preparing monthly payroll processing.</w:t>
      </w:r>
    </w:p>
    <w:p w:rsidR="00B21889" w:rsidRPr="008B2FAC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bCs/>
          <w:sz w:val="20"/>
          <w:szCs w:val="20"/>
        </w:rPr>
      </w:pPr>
      <w:r w:rsidRPr="008B2FAC">
        <w:rPr>
          <w:rFonts w:ascii="Calibri" w:hAnsi="Calibri"/>
          <w:sz w:val="20"/>
          <w:szCs w:val="20"/>
        </w:rPr>
        <w:t xml:space="preserve">Responsible for </w:t>
      </w:r>
      <w:r w:rsidR="007455D8">
        <w:rPr>
          <w:rFonts w:ascii="Calibri" w:hAnsi="Calibri"/>
          <w:sz w:val="20"/>
          <w:szCs w:val="20"/>
        </w:rPr>
        <w:t xml:space="preserve">Internal &amp; </w:t>
      </w:r>
      <w:r w:rsidRPr="008B2FAC">
        <w:rPr>
          <w:rFonts w:ascii="Calibri" w:hAnsi="Calibri"/>
          <w:sz w:val="20"/>
          <w:szCs w:val="20"/>
        </w:rPr>
        <w:t>Statutory Audit</w:t>
      </w:r>
    </w:p>
    <w:p w:rsidR="00B21889" w:rsidRPr="008B2FAC" w:rsidRDefault="00B21889" w:rsidP="00B21889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0"/>
          <w:szCs w:val="20"/>
        </w:rPr>
      </w:pPr>
      <w:r w:rsidRPr="008B2FAC">
        <w:rPr>
          <w:rFonts w:ascii="Calibri" w:hAnsi="Calibri" w:cs="Arial"/>
          <w:sz w:val="20"/>
          <w:szCs w:val="20"/>
        </w:rPr>
        <w:t>Inter Unit, Inter Division and Inter Compa</w:t>
      </w:r>
      <w:r w:rsidR="004020CE">
        <w:rPr>
          <w:rFonts w:ascii="Calibri" w:hAnsi="Calibri" w:cs="Arial"/>
          <w:sz w:val="20"/>
          <w:szCs w:val="20"/>
        </w:rPr>
        <w:t>ny</w:t>
      </w:r>
      <w:r w:rsidRPr="008B2FAC">
        <w:rPr>
          <w:rFonts w:ascii="Calibri" w:hAnsi="Calibri" w:cs="Arial"/>
          <w:sz w:val="20"/>
          <w:szCs w:val="20"/>
        </w:rPr>
        <w:t xml:space="preserve"> Reconciliation.</w:t>
      </w:r>
    </w:p>
    <w:p w:rsidR="00B21889" w:rsidRPr="00E56707" w:rsidRDefault="00B21889" w:rsidP="00B21889">
      <w:pPr>
        <w:ind w:left="360"/>
        <w:jc w:val="both"/>
        <w:rPr>
          <w:rFonts w:ascii="Calibri" w:hAnsi="Calibri" w:cs="Palatino Linotype"/>
          <w:b/>
          <w:bCs/>
          <w:sz w:val="22"/>
          <w:szCs w:val="22"/>
        </w:rPr>
      </w:pPr>
    </w:p>
    <w:p w:rsidR="00B21889" w:rsidRPr="006D5C0C" w:rsidRDefault="00B21889" w:rsidP="00B21889">
      <w:pPr>
        <w:jc w:val="both"/>
        <w:outlineLvl w:val="0"/>
        <w:rPr>
          <w:rFonts w:ascii="Calibri" w:hAnsi="Calibri" w:cs="Palatino Linotype"/>
          <w:sz w:val="10"/>
          <w:szCs w:val="10"/>
        </w:rPr>
      </w:pPr>
    </w:p>
    <w:p w:rsidR="00B21889" w:rsidRPr="006D5C0C" w:rsidRDefault="00B21889" w:rsidP="00B21889">
      <w:pPr>
        <w:shd w:val="clear" w:color="FFFFFF" w:fill="E6E6E6"/>
        <w:rPr>
          <w:rFonts w:ascii="Calibri" w:hAnsi="Calibri" w:cs="Palatino Linotype"/>
          <w:b/>
          <w:bCs/>
          <w:sz w:val="20"/>
          <w:szCs w:val="20"/>
        </w:rPr>
      </w:pPr>
      <w:proofErr w:type="gramStart"/>
      <w:r>
        <w:rPr>
          <w:rFonts w:ascii="Calibri" w:hAnsi="Calibri" w:cs="Palatino Linotype"/>
          <w:b/>
          <w:bCs/>
          <w:sz w:val="20"/>
          <w:szCs w:val="20"/>
        </w:rPr>
        <w:t>WFM PVT.</w:t>
      </w:r>
      <w:proofErr w:type="gramEnd"/>
      <w:r>
        <w:rPr>
          <w:rFonts w:ascii="Calibri" w:hAnsi="Calibri" w:cs="Palatino Linotype"/>
          <w:b/>
          <w:bCs/>
          <w:sz w:val="20"/>
          <w:szCs w:val="20"/>
        </w:rPr>
        <w:t xml:space="preserve"> </w:t>
      </w:r>
      <w:proofErr w:type="gramStart"/>
      <w:r>
        <w:rPr>
          <w:rFonts w:ascii="Calibri" w:hAnsi="Calibri" w:cs="Palatino Linotype"/>
          <w:b/>
          <w:bCs/>
          <w:sz w:val="20"/>
          <w:szCs w:val="20"/>
        </w:rPr>
        <w:t>LTD.</w:t>
      </w:r>
      <w:proofErr w:type="gramEnd"/>
      <w:r>
        <w:rPr>
          <w:rFonts w:ascii="Calibri" w:hAnsi="Calibri" w:cs="Palatino Linotype"/>
          <w:b/>
          <w:bCs/>
          <w:sz w:val="20"/>
          <w:szCs w:val="20"/>
        </w:rPr>
        <w:t xml:space="preserve">   (GURUGRAM)</w:t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  <w:t xml:space="preserve"> </w:t>
      </w:r>
      <w:r w:rsidRPr="006D5C0C">
        <w:rPr>
          <w:rFonts w:ascii="Calibri" w:hAnsi="Calibri" w:cs="Palatino Linotype"/>
          <w:b/>
          <w:bCs/>
          <w:sz w:val="20"/>
          <w:szCs w:val="20"/>
        </w:rPr>
        <w:t>SINCE J</w:t>
      </w:r>
      <w:r>
        <w:rPr>
          <w:rFonts w:ascii="Calibri" w:hAnsi="Calibri" w:cs="Palatino Linotype"/>
          <w:b/>
          <w:bCs/>
          <w:sz w:val="20"/>
          <w:szCs w:val="20"/>
        </w:rPr>
        <w:t>AN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201</w:t>
      </w:r>
      <w:r>
        <w:rPr>
          <w:rFonts w:ascii="Calibri" w:hAnsi="Calibri" w:cs="Palatino Linotype"/>
          <w:b/>
          <w:bCs/>
          <w:sz w:val="20"/>
          <w:szCs w:val="20"/>
        </w:rPr>
        <w:t>4 – APR 2017</w:t>
      </w:r>
    </w:p>
    <w:p w:rsidR="00B21889" w:rsidRPr="006D5C0C" w:rsidRDefault="00B21889" w:rsidP="00B21889">
      <w:pPr>
        <w:jc w:val="both"/>
        <w:outlineLvl w:val="0"/>
        <w:rPr>
          <w:rFonts w:ascii="Calibri" w:hAnsi="Calibri" w:cs="Palatino Linotype"/>
          <w:b/>
          <w:bCs/>
          <w:sz w:val="20"/>
          <w:szCs w:val="20"/>
        </w:rPr>
      </w:pPr>
      <w:r>
        <w:rPr>
          <w:rFonts w:ascii="Calibri" w:hAnsi="Calibri" w:cs="Palatino Linotype"/>
          <w:b/>
          <w:bCs/>
          <w:sz w:val="20"/>
          <w:szCs w:val="20"/>
        </w:rPr>
        <w:t>Assistant Manager -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</w:t>
      </w:r>
      <w:r>
        <w:rPr>
          <w:rFonts w:ascii="Calibri" w:hAnsi="Calibri" w:cs="Palatino Linotype"/>
          <w:b/>
          <w:bCs/>
          <w:sz w:val="20"/>
          <w:szCs w:val="20"/>
        </w:rPr>
        <w:t>F&amp;A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E37A94">
        <w:rPr>
          <w:rFonts w:ascii="Calibri" w:hAnsi="Calibri"/>
          <w:sz w:val="20"/>
          <w:szCs w:val="20"/>
        </w:rPr>
        <w:t xml:space="preserve">Develop Financial Planning and formulate annual budget, ensuring funding of all activities, </w:t>
      </w:r>
      <w:proofErr w:type="gramStart"/>
      <w:r w:rsidRPr="00E37A94">
        <w:rPr>
          <w:rFonts w:ascii="Calibri" w:hAnsi="Calibri"/>
          <w:sz w:val="20"/>
          <w:szCs w:val="20"/>
        </w:rPr>
        <w:t>monitor</w:t>
      </w:r>
      <w:proofErr w:type="gramEnd"/>
      <w:r w:rsidRPr="00E37A94">
        <w:rPr>
          <w:rFonts w:ascii="Calibri" w:hAnsi="Calibri"/>
          <w:sz w:val="20"/>
          <w:szCs w:val="20"/>
        </w:rPr>
        <w:t xml:space="preserve"> expenditures against approval levels.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E37A94">
        <w:rPr>
          <w:rFonts w:ascii="Calibri" w:hAnsi="Calibri"/>
          <w:sz w:val="20"/>
          <w:szCs w:val="20"/>
        </w:rPr>
        <w:t>Responsible for Financials B/S, P&amp;L and CF.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E37A94">
        <w:rPr>
          <w:rFonts w:ascii="Calibri" w:hAnsi="Calibri"/>
          <w:sz w:val="20"/>
          <w:szCs w:val="20"/>
        </w:rPr>
        <w:t xml:space="preserve">Responsible for Revenue generation and cost control. 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E37A94">
        <w:rPr>
          <w:rFonts w:ascii="Calibri" w:hAnsi="Calibri"/>
          <w:sz w:val="20"/>
          <w:szCs w:val="20"/>
        </w:rPr>
        <w:t>Managing Cash/Fund Flow on weekly basis.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E37A94">
        <w:rPr>
          <w:rFonts w:ascii="Calibri" w:hAnsi="Calibri"/>
          <w:sz w:val="20"/>
          <w:szCs w:val="20"/>
        </w:rPr>
        <w:t>Responsible for Statutory Liabilities; TDS, Service Tax, etc.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bCs/>
          <w:sz w:val="20"/>
          <w:szCs w:val="20"/>
        </w:rPr>
      </w:pPr>
      <w:r w:rsidRPr="00E37A94">
        <w:rPr>
          <w:rFonts w:ascii="Calibri" w:hAnsi="Calibri"/>
          <w:sz w:val="20"/>
          <w:szCs w:val="20"/>
        </w:rPr>
        <w:t>Responsible for procurement of material and services in line with budget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bCs/>
          <w:sz w:val="20"/>
          <w:szCs w:val="20"/>
        </w:rPr>
      </w:pPr>
      <w:r w:rsidRPr="00E37A94">
        <w:rPr>
          <w:rFonts w:ascii="Calibri" w:hAnsi="Calibri"/>
          <w:sz w:val="20"/>
          <w:szCs w:val="20"/>
        </w:rPr>
        <w:t>Responsible for Statutory Audit</w:t>
      </w:r>
    </w:p>
    <w:p w:rsidR="00B21889" w:rsidRPr="00E37A94" w:rsidRDefault="00B21889" w:rsidP="00B21889">
      <w:pPr>
        <w:pStyle w:val="ListParagraph"/>
        <w:numPr>
          <w:ilvl w:val="0"/>
          <w:numId w:val="1"/>
        </w:numPr>
        <w:spacing w:before="1"/>
        <w:jc w:val="left"/>
        <w:rPr>
          <w:rFonts w:eastAsia="Cambria" w:cs="Cambria"/>
          <w:sz w:val="20"/>
          <w:szCs w:val="20"/>
        </w:rPr>
      </w:pPr>
      <w:r w:rsidRPr="00E37A94">
        <w:rPr>
          <w:rFonts w:eastAsia="Cambria" w:cs="Cambria"/>
          <w:sz w:val="20"/>
          <w:szCs w:val="20"/>
        </w:rPr>
        <w:t>P</w:t>
      </w:r>
      <w:r w:rsidRPr="00E37A94">
        <w:rPr>
          <w:rFonts w:eastAsia="Cambria" w:cs="Cambria"/>
          <w:spacing w:val="-1"/>
          <w:sz w:val="20"/>
          <w:szCs w:val="20"/>
        </w:rPr>
        <w:t>r</w:t>
      </w:r>
      <w:r w:rsidRPr="00E37A94">
        <w:rPr>
          <w:rFonts w:eastAsia="Cambria" w:cs="Cambria"/>
          <w:sz w:val="20"/>
          <w:szCs w:val="20"/>
        </w:rPr>
        <w:t>eparat</w:t>
      </w:r>
      <w:r w:rsidRPr="00E37A94">
        <w:rPr>
          <w:rFonts w:eastAsia="Cambria" w:cs="Cambria"/>
          <w:spacing w:val="-2"/>
          <w:sz w:val="20"/>
          <w:szCs w:val="20"/>
        </w:rPr>
        <w:t>i</w:t>
      </w:r>
      <w:r w:rsidRPr="00E37A94">
        <w:rPr>
          <w:rFonts w:eastAsia="Cambria" w:cs="Cambria"/>
          <w:sz w:val="20"/>
          <w:szCs w:val="20"/>
        </w:rPr>
        <w:t>on</w:t>
      </w:r>
      <w:r w:rsidRPr="00E37A94">
        <w:rPr>
          <w:rFonts w:eastAsia="Cambria" w:cs="Cambria"/>
          <w:spacing w:val="-1"/>
          <w:sz w:val="20"/>
          <w:szCs w:val="20"/>
        </w:rPr>
        <w:t xml:space="preserve"> </w:t>
      </w:r>
      <w:r w:rsidRPr="00E37A94">
        <w:rPr>
          <w:rFonts w:eastAsia="Cambria" w:cs="Cambria"/>
          <w:sz w:val="20"/>
          <w:szCs w:val="20"/>
        </w:rPr>
        <w:t>of Ba</w:t>
      </w:r>
      <w:r w:rsidRPr="00E37A94">
        <w:rPr>
          <w:rFonts w:eastAsia="Cambria" w:cs="Cambria"/>
          <w:spacing w:val="-1"/>
          <w:sz w:val="20"/>
          <w:szCs w:val="20"/>
        </w:rPr>
        <w:t>n</w:t>
      </w:r>
      <w:r w:rsidRPr="00E37A94">
        <w:rPr>
          <w:rFonts w:eastAsia="Cambria" w:cs="Cambria"/>
          <w:sz w:val="20"/>
          <w:szCs w:val="20"/>
        </w:rPr>
        <w:t>k</w:t>
      </w:r>
      <w:r w:rsidRPr="00E37A94">
        <w:rPr>
          <w:rFonts w:eastAsia="Cambria" w:cs="Cambria"/>
          <w:spacing w:val="-1"/>
          <w:sz w:val="20"/>
          <w:szCs w:val="20"/>
        </w:rPr>
        <w:t xml:space="preserve"> </w:t>
      </w:r>
      <w:r w:rsidRPr="00E37A94">
        <w:rPr>
          <w:rFonts w:eastAsia="Cambria" w:cs="Cambria"/>
          <w:sz w:val="20"/>
          <w:szCs w:val="20"/>
        </w:rPr>
        <w:t>Re</w:t>
      </w:r>
      <w:r w:rsidRPr="00E37A94">
        <w:rPr>
          <w:rFonts w:eastAsia="Cambria" w:cs="Cambria"/>
          <w:spacing w:val="-2"/>
          <w:sz w:val="20"/>
          <w:szCs w:val="20"/>
        </w:rPr>
        <w:t>co</w:t>
      </w:r>
      <w:r w:rsidRPr="00E37A94">
        <w:rPr>
          <w:rFonts w:eastAsia="Cambria" w:cs="Cambria"/>
          <w:spacing w:val="-1"/>
          <w:sz w:val="20"/>
          <w:szCs w:val="20"/>
        </w:rPr>
        <w:t>n</w:t>
      </w:r>
      <w:r w:rsidRPr="00E37A94">
        <w:rPr>
          <w:rFonts w:eastAsia="Cambria" w:cs="Cambria"/>
          <w:spacing w:val="1"/>
          <w:sz w:val="20"/>
          <w:szCs w:val="20"/>
        </w:rPr>
        <w:t>ci</w:t>
      </w:r>
      <w:r w:rsidRPr="00E37A94">
        <w:rPr>
          <w:rFonts w:eastAsia="Cambria" w:cs="Cambria"/>
          <w:spacing w:val="-2"/>
          <w:sz w:val="20"/>
          <w:szCs w:val="20"/>
        </w:rPr>
        <w:t>l</w:t>
      </w:r>
      <w:r w:rsidRPr="00E37A94">
        <w:rPr>
          <w:rFonts w:eastAsia="Cambria" w:cs="Cambria"/>
          <w:spacing w:val="1"/>
          <w:sz w:val="20"/>
          <w:szCs w:val="20"/>
        </w:rPr>
        <w:t>i</w:t>
      </w:r>
      <w:r w:rsidRPr="00E37A94">
        <w:rPr>
          <w:rFonts w:eastAsia="Cambria" w:cs="Cambria"/>
          <w:sz w:val="20"/>
          <w:szCs w:val="20"/>
        </w:rPr>
        <w:t>at</w:t>
      </w:r>
      <w:r w:rsidRPr="00E37A94">
        <w:rPr>
          <w:rFonts w:eastAsia="Cambria" w:cs="Cambria"/>
          <w:spacing w:val="-1"/>
          <w:sz w:val="20"/>
          <w:szCs w:val="20"/>
        </w:rPr>
        <w:t>i</w:t>
      </w:r>
      <w:r w:rsidRPr="00E37A94">
        <w:rPr>
          <w:rFonts w:eastAsia="Cambria" w:cs="Cambria"/>
          <w:sz w:val="20"/>
          <w:szCs w:val="20"/>
        </w:rPr>
        <w:t>on</w:t>
      </w:r>
      <w:r w:rsidRPr="00E37A94">
        <w:rPr>
          <w:rFonts w:eastAsia="Cambria" w:cs="Cambria"/>
          <w:spacing w:val="-1"/>
          <w:sz w:val="20"/>
          <w:szCs w:val="20"/>
        </w:rPr>
        <w:t xml:space="preserve"> </w:t>
      </w:r>
      <w:r w:rsidRPr="00E37A94">
        <w:rPr>
          <w:rFonts w:eastAsia="Cambria" w:cs="Cambria"/>
          <w:spacing w:val="1"/>
          <w:sz w:val="20"/>
          <w:szCs w:val="20"/>
        </w:rPr>
        <w:t>S</w:t>
      </w:r>
      <w:r w:rsidRPr="00E37A94">
        <w:rPr>
          <w:rFonts w:eastAsia="Cambria" w:cs="Cambria"/>
          <w:sz w:val="20"/>
          <w:szCs w:val="20"/>
        </w:rPr>
        <w:t>tat</w:t>
      </w:r>
      <w:r w:rsidRPr="00E37A94">
        <w:rPr>
          <w:rFonts w:eastAsia="Cambria" w:cs="Cambria"/>
          <w:spacing w:val="-3"/>
          <w:sz w:val="20"/>
          <w:szCs w:val="20"/>
        </w:rPr>
        <w:t>e</w:t>
      </w:r>
      <w:r w:rsidRPr="00E37A94">
        <w:rPr>
          <w:rFonts w:eastAsia="Cambria" w:cs="Cambria"/>
          <w:spacing w:val="1"/>
          <w:sz w:val="20"/>
          <w:szCs w:val="20"/>
        </w:rPr>
        <w:t>m</w:t>
      </w:r>
      <w:r w:rsidRPr="00E37A94">
        <w:rPr>
          <w:rFonts w:eastAsia="Cambria" w:cs="Cambria"/>
          <w:sz w:val="20"/>
          <w:szCs w:val="20"/>
        </w:rPr>
        <w:t>en</w:t>
      </w:r>
      <w:r w:rsidRPr="00E37A94">
        <w:rPr>
          <w:rFonts w:eastAsia="Cambria" w:cs="Cambria"/>
          <w:spacing w:val="-1"/>
          <w:sz w:val="20"/>
          <w:szCs w:val="20"/>
        </w:rPr>
        <w:t>t</w:t>
      </w:r>
      <w:r w:rsidRPr="00E37A94">
        <w:rPr>
          <w:rFonts w:eastAsia="Cambria" w:cs="Cambria"/>
          <w:sz w:val="20"/>
          <w:szCs w:val="20"/>
        </w:rPr>
        <w:t>.</w:t>
      </w:r>
    </w:p>
    <w:p w:rsidR="00B21889" w:rsidRPr="00E37A94" w:rsidRDefault="00B21889" w:rsidP="00B21889">
      <w:pPr>
        <w:pStyle w:val="ListParagraph"/>
        <w:numPr>
          <w:ilvl w:val="0"/>
          <w:numId w:val="1"/>
        </w:numPr>
        <w:spacing w:line="260" w:lineRule="exact"/>
        <w:jc w:val="left"/>
        <w:rPr>
          <w:rFonts w:eastAsia="Cambria" w:cs="Cambria"/>
          <w:sz w:val="20"/>
          <w:szCs w:val="20"/>
        </w:rPr>
      </w:pPr>
      <w:r w:rsidRPr="00E37A94">
        <w:rPr>
          <w:rFonts w:eastAsia="Cambria" w:cs="Cambria"/>
          <w:sz w:val="20"/>
          <w:szCs w:val="20"/>
        </w:rPr>
        <w:t>Monito</w:t>
      </w:r>
      <w:r w:rsidRPr="00E37A94">
        <w:rPr>
          <w:rFonts w:eastAsia="Cambria" w:cs="Cambria"/>
          <w:spacing w:val="-3"/>
          <w:sz w:val="20"/>
          <w:szCs w:val="20"/>
        </w:rPr>
        <w:t>r</w:t>
      </w:r>
      <w:r w:rsidRPr="00E37A94">
        <w:rPr>
          <w:rFonts w:eastAsia="Cambria" w:cs="Cambria"/>
          <w:spacing w:val="1"/>
          <w:sz w:val="20"/>
          <w:szCs w:val="20"/>
        </w:rPr>
        <w:t>i</w:t>
      </w:r>
      <w:r w:rsidRPr="00E37A94">
        <w:rPr>
          <w:rFonts w:eastAsia="Cambria" w:cs="Cambria"/>
          <w:spacing w:val="-1"/>
          <w:sz w:val="20"/>
          <w:szCs w:val="20"/>
        </w:rPr>
        <w:t>n</w:t>
      </w:r>
      <w:r w:rsidRPr="00E37A94">
        <w:rPr>
          <w:rFonts w:eastAsia="Cambria" w:cs="Cambria"/>
          <w:sz w:val="20"/>
          <w:szCs w:val="20"/>
        </w:rPr>
        <w:t>g</w:t>
      </w:r>
      <w:r w:rsidRPr="00E37A94">
        <w:rPr>
          <w:rFonts w:eastAsia="Cambria" w:cs="Cambria"/>
          <w:spacing w:val="-1"/>
          <w:sz w:val="20"/>
          <w:szCs w:val="20"/>
        </w:rPr>
        <w:t xml:space="preserve"> A</w:t>
      </w:r>
      <w:r w:rsidRPr="00E37A94">
        <w:rPr>
          <w:rFonts w:eastAsia="Cambria" w:cs="Cambria"/>
          <w:sz w:val="20"/>
          <w:szCs w:val="20"/>
        </w:rPr>
        <w:t>P</w:t>
      </w:r>
      <w:r w:rsidRPr="00E37A94">
        <w:rPr>
          <w:rFonts w:eastAsia="Cambria" w:cs="Cambria"/>
          <w:spacing w:val="-1"/>
          <w:sz w:val="20"/>
          <w:szCs w:val="20"/>
        </w:rPr>
        <w:t xml:space="preserve"> </w:t>
      </w:r>
      <w:r w:rsidRPr="00E37A94">
        <w:rPr>
          <w:rFonts w:eastAsia="Cambria" w:cs="Cambria"/>
          <w:sz w:val="20"/>
          <w:szCs w:val="20"/>
        </w:rPr>
        <w:t>&amp; E</w:t>
      </w:r>
      <w:r w:rsidRPr="00E37A94">
        <w:rPr>
          <w:rFonts w:eastAsia="Cambria" w:cs="Cambria"/>
          <w:spacing w:val="-1"/>
          <w:sz w:val="20"/>
          <w:szCs w:val="20"/>
        </w:rPr>
        <w:t>n</w:t>
      </w:r>
      <w:r w:rsidRPr="00E37A94">
        <w:rPr>
          <w:rFonts w:eastAsia="Cambria" w:cs="Cambria"/>
          <w:spacing w:val="1"/>
          <w:sz w:val="20"/>
          <w:szCs w:val="20"/>
        </w:rPr>
        <w:t>s</w:t>
      </w:r>
      <w:r w:rsidRPr="00E37A94">
        <w:rPr>
          <w:rFonts w:eastAsia="Cambria" w:cs="Cambria"/>
          <w:sz w:val="20"/>
          <w:szCs w:val="20"/>
        </w:rPr>
        <w:t xml:space="preserve">ure </w:t>
      </w:r>
      <w:r w:rsidRPr="00E37A94">
        <w:rPr>
          <w:rFonts w:eastAsia="Cambria" w:cs="Cambria"/>
          <w:spacing w:val="-3"/>
          <w:sz w:val="20"/>
          <w:szCs w:val="20"/>
        </w:rPr>
        <w:t>t</w:t>
      </w:r>
      <w:r w:rsidRPr="00E37A94">
        <w:rPr>
          <w:rFonts w:eastAsia="Cambria" w:cs="Cambria"/>
          <w:sz w:val="20"/>
          <w:szCs w:val="20"/>
        </w:rPr>
        <w:t>he</w:t>
      </w:r>
      <w:r w:rsidRPr="00E37A94">
        <w:rPr>
          <w:rFonts w:eastAsia="Cambria" w:cs="Cambria"/>
          <w:spacing w:val="1"/>
          <w:sz w:val="20"/>
          <w:szCs w:val="20"/>
        </w:rPr>
        <w:t xml:space="preserve"> </w:t>
      </w:r>
      <w:r w:rsidRPr="00E37A94">
        <w:rPr>
          <w:rFonts w:eastAsia="Cambria" w:cs="Cambria"/>
          <w:spacing w:val="-1"/>
          <w:sz w:val="20"/>
          <w:szCs w:val="20"/>
        </w:rPr>
        <w:t>ti</w:t>
      </w:r>
      <w:r w:rsidRPr="00E37A94">
        <w:rPr>
          <w:rFonts w:eastAsia="Cambria" w:cs="Cambria"/>
          <w:spacing w:val="1"/>
          <w:sz w:val="20"/>
          <w:szCs w:val="20"/>
        </w:rPr>
        <w:t>m</w:t>
      </w:r>
      <w:r w:rsidRPr="00E37A94">
        <w:rPr>
          <w:rFonts w:eastAsia="Cambria" w:cs="Cambria"/>
          <w:sz w:val="20"/>
          <w:szCs w:val="20"/>
        </w:rPr>
        <w:t>ely</w:t>
      </w:r>
      <w:r w:rsidRPr="00E37A94">
        <w:rPr>
          <w:rFonts w:eastAsia="Cambria" w:cs="Cambria"/>
          <w:spacing w:val="-1"/>
          <w:sz w:val="20"/>
          <w:szCs w:val="20"/>
        </w:rPr>
        <w:t xml:space="preserve"> </w:t>
      </w:r>
      <w:r w:rsidRPr="00E37A94">
        <w:rPr>
          <w:rFonts w:eastAsia="Cambria" w:cs="Cambria"/>
          <w:sz w:val="20"/>
          <w:szCs w:val="20"/>
        </w:rPr>
        <w:t>pa</w:t>
      </w:r>
      <w:r w:rsidRPr="00E37A94">
        <w:rPr>
          <w:rFonts w:eastAsia="Cambria" w:cs="Cambria"/>
          <w:spacing w:val="-3"/>
          <w:sz w:val="20"/>
          <w:szCs w:val="20"/>
        </w:rPr>
        <w:t>y</w:t>
      </w:r>
      <w:r w:rsidRPr="00E37A94">
        <w:rPr>
          <w:rFonts w:eastAsia="Cambria" w:cs="Cambria"/>
          <w:spacing w:val="1"/>
          <w:sz w:val="20"/>
          <w:szCs w:val="20"/>
        </w:rPr>
        <w:t>m</w:t>
      </w:r>
      <w:r w:rsidRPr="00E37A94">
        <w:rPr>
          <w:rFonts w:eastAsia="Cambria" w:cs="Cambria"/>
          <w:sz w:val="20"/>
          <w:szCs w:val="20"/>
        </w:rPr>
        <w:t>en</w:t>
      </w:r>
      <w:r w:rsidRPr="00E37A94">
        <w:rPr>
          <w:rFonts w:eastAsia="Cambria" w:cs="Cambria"/>
          <w:spacing w:val="-1"/>
          <w:sz w:val="20"/>
          <w:szCs w:val="20"/>
        </w:rPr>
        <w:t>t</w:t>
      </w:r>
      <w:r w:rsidRPr="00E37A94">
        <w:rPr>
          <w:rFonts w:eastAsia="Cambria" w:cs="Cambria"/>
          <w:sz w:val="20"/>
          <w:szCs w:val="20"/>
        </w:rPr>
        <w:t>s</w:t>
      </w:r>
      <w:r w:rsidRPr="00E37A94">
        <w:rPr>
          <w:rFonts w:eastAsia="Cambria" w:cs="Cambria"/>
          <w:spacing w:val="1"/>
          <w:sz w:val="20"/>
          <w:szCs w:val="20"/>
        </w:rPr>
        <w:t xml:space="preserve"> </w:t>
      </w:r>
      <w:r w:rsidRPr="00E37A94">
        <w:rPr>
          <w:rFonts w:eastAsia="Cambria" w:cs="Cambria"/>
          <w:spacing w:val="-3"/>
          <w:sz w:val="20"/>
          <w:szCs w:val="20"/>
        </w:rPr>
        <w:t>o</w:t>
      </w:r>
      <w:r w:rsidRPr="00E37A94">
        <w:rPr>
          <w:rFonts w:eastAsia="Cambria" w:cs="Cambria"/>
          <w:sz w:val="20"/>
          <w:szCs w:val="20"/>
        </w:rPr>
        <w:t>f Cr</w:t>
      </w:r>
      <w:r w:rsidRPr="00E37A94">
        <w:rPr>
          <w:rFonts w:eastAsia="Cambria" w:cs="Cambria"/>
          <w:spacing w:val="-2"/>
          <w:sz w:val="20"/>
          <w:szCs w:val="20"/>
        </w:rPr>
        <w:t>e</w:t>
      </w:r>
      <w:r w:rsidRPr="00E37A94">
        <w:rPr>
          <w:rFonts w:eastAsia="Cambria" w:cs="Cambria"/>
          <w:sz w:val="20"/>
          <w:szCs w:val="20"/>
        </w:rPr>
        <w:t>d</w:t>
      </w:r>
      <w:r w:rsidRPr="00E37A94">
        <w:rPr>
          <w:rFonts w:eastAsia="Cambria" w:cs="Cambria"/>
          <w:spacing w:val="1"/>
          <w:sz w:val="20"/>
          <w:szCs w:val="20"/>
        </w:rPr>
        <w:t>i</w:t>
      </w:r>
      <w:r w:rsidRPr="00E37A94">
        <w:rPr>
          <w:rFonts w:eastAsia="Cambria" w:cs="Cambria"/>
          <w:sz w:val="20"/>
          <w:szCs w:val="20"/>
        </w:rPr>
        <w:t>to</w:t>
      </w:r>
      <w:r w:rsidRPr="00E37A94">
        <w:rPr>
          <w:rFonts w:eastAsia="Cambria" w:cs="Cambria"/>
          <w:spacing w:val="-2"/>
          <w:sz w:val="20"/>
          <w:szCs w:val="20"/>
        </w:rPr>
        <w:t>r</w:t>
      </w:r>
      <w:r w:rsidRPr="00E37A94">
        <w:rPr>
          <w:rFonts w:eastAsia="Cambria" w:cs="Cambria"/>
          <w:spacing w:val="1"/>
          <w:sz w:val="20"/>
          <w:szCs w:val="20"/>
        </w:rPr>
        <w:t>s</w:t>
      </w:r>
      <w:r w:rsidRPr="00E37A94">
        <w:rPr>
          <w:rFonts w:eastAsia="Cambria" w:cs="Cambria"/>
          <w:sz w:val="20"/>
          <w:szCs w:val="20"/>
        </w:rPr>
        <w:t>.</w:t>
      </w:r>
    </w:p>
    <w:p w:rsidR="00B21889" w:rsidRPr="00E37A94" w:rsidRDefault="00B21889" w:rsidP="00B21889">
      <w:pPr>
        <w:pStyle w:val="ListParagraph"/>
        <w:numPr>
          <w:ilvl w:val="0"/>
          <w:numId w:val="1"/>
        </w:numPr>
        <w:spacing w:line="260" w:lineRule="exact"/>
        <w:jc w:val="left"/>
        <w:rPr>
          <w:rFonts w:eastAsia="Cambria" w:cs="Cambria"/>
          <w:sz w:val="20"/>
          <w:szCs w:val="20"/>
        </w:rPr>
      </w:pPr>
      <w:r w:rsidRPr="00E37A94">
        <w:rPr>
          <w:rFonts w:eastAsia="Cambria" w:cs="Cambria"/>
          <w:sz w:val="20"/>
          <w:szCs w:val="20"/>
        </w:rPr>
        <w:t>Monito</w:t>
      </w:r>
      <w:r w:rsidRPr="00E37A94">
        <w:rPr>
          <w:rFonts w:eastAsia="Cambria" w:cs="Cambria"/>
          <w:spacing w:val="-3"/>
          <w:sz w:val="20"/>
          <w:szCs w:val="20"/>
        </w:rPr>
        <w:t>r</w:t>
      </w:r>
      <w:r w:rsidRPr="00E37A94">
        <w:rPr>
          <w:rFonts w:eastAsia="Cambria" w:cs="Cambria"/>
          <w:spacing w:val="1"/>
          <w:sz w:val="20"/>
          <w:szCs w:val="20"/>
        </w:rPr>
        <w:t>i</w:t>
      </w:r>
      <w:r w:rsidRPr="00E37A94">
        <w:rPr>
          <w:rFonts w:eastAsia="Cambria" w:cs="Cambria"/>
          <w:spacing w:val="-1"/>
          <w:sz w:val="20"/>
          <w:szCs w:val="20"/>
        </w:rPr>
        <w:t>n</w:t>
      </w:r>
      <w:r w:rsidRPr="00E37A94">
        <w:rPr>
          <w:rFonts w:eastAsia="Cambria" w:cs="Cambria"/>
          <w:sz w:val="20"/>
          <w:szCs w:val="20"/>
        </w:rPr>
        <w:t>g</w:t>
      </w:r>
      <w:r w:rsidRPr="00E37A94">
        <w:rPr>
          <w:rFonts w:eastAsia="Cambria" w:cs="Cambria"/>
          <w:spacing w:val="-1"/>
          <w:sz w:val="20"/>
          <w:szCs w:val="20"/>
        </w:rPr>
        <w:t xml:space="preserve"> A</w:t>
      </w:r>
      <w:r w:rsidRPr="00E37A94">
        <w:rPr>
          <w:rFonts w:eastAsia="Cambria" w:cs="Cambria"/>
          <w:sz w:val="20"/>
          <w:szCs w:val="20"/>
        </w:rPr>
        <w:t>R</w:t>
      </w:r>
      <w:r w:rsidRPr="00E37A94">
        <w:rPr>
          <w:rFonts w:eastAsia="Cambria" w:cs="Cambria"/>
          <w:spacing w:val="-1"/>
          <w:sz w:val="20"/>
          <w:szCs w:val="20"/>
        </w:rPr>
        <w:t xml:space="preserve"> </w:t>
      </w:r>
      <w:r w:rsidRPr="00E37A94">
        <w:rPr>
          <w:rFonts w:eastAsia="Cambria" w:cs="Cambria"/>
          <w:sz w:val="20"/>
          <w:szCs w:val="20"/>
        </w:rPr>
        <w:t>&amp; E</w:t>
      </w:r>
      <w:r w:rsidRPr="00E37A94">
        <w:rPr>
          <w:rFonts w:eastAsia="Cambria" w:cs="Cambria"/>
          <w:spacing w:val="-1"/>
          <w:sz w:val="20"/>
          <w:szCs w:val="20"/>
        </w:rPr>
        <w:t>n</w:t>
      </w:r>
      <w:r w:rsidRPr="00E37A94">
        <w:rPr>
          <w:rFonts w:eastAsia="Cambria" w:cs="Cambria"/>
          <w:spacing w:val="1"/>
          <w:sz w:val="20"/>
          <w:szCs w:val="20"/>
        </w:rPr>
        <w:t>s</w:t>
      </w:r>
      <w:r w:rsidRPr="00E37A94">
        <w:rPr>
          <w:rFonts w:eastAsia="Cambria" w:cs="Cambria"/>
          <w:sz w:val="20"/>
          <w:szCs w:val="20"/>
        </w:rPr>
        <w:t xml:space="preserve">ure </w:t>
      </w:r>
      <w:r w:rsidRPr="00E37A94">
        <w:rPr>
          <w:rFonts w:eastAsia="Cambria" w:cs="Cambria"/>
          <w:spacing w:val="-3"/>
          <w:sz w:val="20"/>
          <w:szCs w:val="20"/>
        </w:rPr>
        <w:t>t</w:t>
      </w:r>
      <w:r w:rsidRPr="00E37A94">
        <w:rPr>
          <w:rFonts w:eastAsia="Cambria" w:cs="Cambria"/>
          <w:sz w:val="20"/>
          <w:szCs w:val="20"/>
        </w:rPr>
        <w:t>he</w:t>
      </w:r>
      <w:r w:rsidRPr="00E37A94">
        <w:rPr>
          <w:rFonts w:eastAsia="Cambria" w:cs="Cambria"/>
          <w:spacing w:val="1"/>
          <w:sz w:val="20"/>
          <w:szCs w:val="20"/>
        </w:rPr>
        <w:t xml:space="preserve"> </w:t>
      </w:r>
      <w:r w:rsidRPr="00E37A94">
        <w:rPr>
          <w:rFonts w:eastAsia="Cambria" w:cs="Cambria"/>
          <w:spacing w:val="-1"/>
          <w:sz w:val="20"/>
          <w:szCs w:val="20"/>
        </w:rPr>
        <w:t>ti</w:t>
      </w:r>
      <w:r w:rsidRPr="00E37A94">
        <w:rPr>
          <w:rFonts w:eastAsia="Cambria" w:cs="Cambria"/>
          <w:spacing w:val="1"/>
          <w:sz w:val="20"/>
          <w:szCs w:val="20"/>
        </w:rPr>
        <w:t>m</w:t>
      </w:r>
      <w:r w:rsidRPr="00E37A94">
        <w:rPr>
          <w:rFonts w:eastAsia="Cambria" w:cs="Cambria"/>
          <w:sz w:val="20"/>
          <w:szCs w:val="20"/>
        </w:rPr>
        <w:t>ely</w:t>
      </w:r>
      <w:r w:rsidRPr="00E37A94">
        <w:rPr>
          <w:rFonts w:eastAsia="Cambria" w:cs="Cambria"/>
          <w:spacing w:val="-1"/>
          <w:sz w:val="20"/>
          <w:szCs w:val="20"/>
        </w:rPr>
        <w:t xml:space="preserve"> </w:t>
      </w:r>
      <w:r w:rsidRPr="00E37A94">
        <w:rPr>
          <w:rFonts w:eastAsia="Cambria" w:cs="Cambria"/>
          <w:sz w:val="20"/>
          <w:szCs w:val="20"/>
        </w:rPr>
        <w:t>coll</w:t>
      </w:r>
      <w:r w:rsidRPr="00E37A94">
        <w:rPr>
          <w:rFonts w:eastAsia="Cambria" w:cs="Cambria"/>
          <w:spacing w:val="-2"/>
          <w:sz w:val="20"/>
          <w:szCs w:val="20"/>
        </w:rPr>
        <w:t>e</w:t>
      </w:r>
      <w:r w:rsidRPr="00E37A94">
        <w:rPr>
          <w:rFonts w:eastAsia="Cambria" w:cs="Cambria"/>
          <w:spacing w:val="1"/>
          <w:sz w:val="20"/>
          <w:szCs w:val="20"/>
        </w:rPr>
        <w:t>c</w:t>
      </w:r>
      <w:r w:rsidRPr="00E37A94">
        <w:rPr>
          <w:rFonts w:eastAsia="Cambria" w:cs="Cambria"/>
          <w:sz w:val="20"/>
          <w:szCs w:val="20"/>
        </w:rPr>
        <w:t>t</w:t>
      </w:r>
      <w:r w:rsidRPr="00E37A94">
        <w:rPr>
          <w:rFonts w:eastAsia="Cambria" w:cs="Cambria"/>
          <w:spacing w:val="-2"/>
          <w:sz w:val="20"/>
          <w:szCs w:val="20"/>
        </w:rPr>
        <w:t>i</w:t>
      </w:r>
      <w:r w:rsidRPr="00E37A94">
        <w:rPr>
          <w:rFonts w:eastAsia="Cambria" w:cs="Cambria"/>
          <w:sz w:val="20"/>
          <w:szCs w:val="20"/>
        </w:rPr>
        <w:t>ons f</w:t>
      </w:r>
      <w:r w:rsidRPr="00E37A94">
        <w:rPr>
          <w:rFonts w:eastAsia="Cambria" w:cs="Cambria"/>
          <w:spacing w:val="-2"/>
          <w:sz w:val="20"/>
          <w:szCs w:val="20"/>
        </w:rPr>
        <w:t>r</w:t>
      </w:r>
      <w:r w:rsidRPr="00E37A94">
        <w:rPr>
          <w:rFonts w:eastAsia="Cambria" w:cs="Cambria"/>
          <w:sz w:val="20"/>
          <w:szCs w:val="20"/>
        </w:rPr>
        <w:t>om</w:t>
      </w:r>
      <w:r w:rsidRPr="00E37A94">
        <w:rPr>
          <w:rFonts w:eastAsia="Cambria" w:cs="Cambria"/>
          <w:spacing w:val="-1"/>
          <w:sz w:val="20"/>
          <w:szCs w:val="20"/>
        </w:rPr>
        <w:t xml:space="preserve"> </w:t>
      </w:r>
      <w:r w:rsidRPr="00E37A94">
        <w:rPr>
          <w:rFonts w:eastAsia="Cambria" w:cs="Cambria"/>
          <w:sz w:val="20"/>
          <w:szCs w:val="20"/>
        </w:rPr>
        <w:t>De</w:t>
      </w:r>
      <w:r w:rsidRPr="00E37A94">
        <w:rPr>
          <w:rFonts w:eastAsia="Cambria" w:cs="Cambria"/>
          <w:spacing w:val="-1"/>
          <w:sz w:val="20"/>
          <w:szCs w:val="20"/>
        </w:rPr>
        <w:t>b</w:t>
      </w:r>
      <w:r w:rsidRPr="00E37A94">
        <w:rPr>
          <w:rFonts w:eastAsia="Cambria" w:cs="Cambria"/>
          <w:sz w:val="20"/>
          <w:szCs w:val="20"/>
        </w:rPr>
        <w:t>tor</w:t>
      </w:r>
      <w:r w:rsidRPr="00E37A94">
        <w:rPr>
          <w:rFonts w:eastAsia="Cambria" w:cs="Cambria"/>
          <w:spacing w:val="1"/>
          <w:sz w:val="20"/>
          <w:szCs w:val="20"/>
        </w:rPr>
        <w:t>s</w:t>
      </w:r>
      <w:r w:rsidRPr="00E37A94">
        <w:rPr>
          <w:rFonts w:eastAsia="Cambria" w:cs="Cambria"/>
          <w:sz w:val="20"/>
          <w:szCs w:val="20"/>
        </w:rPr>
        <w:t>.</w:t>
      </w:r>
    </w:p>
    <w:p w:rsidR="00B21889" w:rsidRPr="00E37A94" w:rsidRDefault="00B21889" w:rsidP="00B21889">
      <w:pPr>
        <w:pStyle w:val="ListParagraph"/>
        <w:numPr>
          <w:ilvl w:val="0"/>
          <w:numId w:val="1"/>
        </w:numPr>
        <w:spacing w:before="1"/>
        <w:ind w:right="450"/>
        <w:jc w:val="left"/>
        <w:rPr>
          <w:rFonts w:eastAsia="Cambria" w:cs="Cambria"/>
          <w:sz w:val="20"/>
          <w:szCs w:val="20"/>
        </w:rPr>
      </w:pPr>
      <w:r w:rsidRPr="00E37A94">
        <w:rPr>
          <w:rFonts w:eastAsia="Verdana" w:cs="Verdana"/>
          <w:sz w:val="20"/>
          <w:szCs w:val="20"/>
        </w:rPr>
        <w:t>Managing contract negotiation with customers, finalization &amp; supervising Monthly Maintenance Invoicing generation process activity for various customers.</w:t>
      </w:r>
    </w:p>
    <w:p w:rsidR="00B21889" w:rsidRDefault="00B21889" w:rsidP="00B21889">
      <w:pPr>
        <w:jc w:val="both"/>
        <w:rPr>
          <w:rFonts w:ascii="Calibri" w:hAnsi="Calibri" w:cs="Palatino Linotype"/>
          <w:b/>
          <w:bCs/>
          <w:sz w:val="20"/>
          <w:szCs w:val="20"/>
        </w:rPr>
      </w:pPr>
      <w:r>
        <w:rPr>
          <w:rFonts w:ascii="Calibri" w:hAnsi="Calibri" w:cs="Palatino Linotype"/>
          <w:b/>
          <w:bCs/>
          <w:sz w:val="20"/>
          <w:szCs w:val="20"/>
        </w:rPr>
        <w:br w:type="page"/>
      </w:r>
    </w:p>
    <w:p w:rsidR="00B21889" w:rsidRPr="006D5C0C" w:rsidRDefault="00B21889" w:rsidP="00B21889">
      <w:pPr>
        <w:shd w:val="clear" w:color="FFFFFF" w:fill="E6E6E6"/>
        <w:rPr>
          <w:rFonts w:ascii="Calibri" w:hAnsi="Calibri" w:cs="Palatino Linotype"/>
          <w:b/>
          <w:bCs/>
          <w:sz w:val="20"/>
          <w:szCs w:val="20"/>
        </w:rPr>
      </w:pPr>
      <w:r w:rsidRPr="00232136">
        <w:rPr>
          <w:rFonts w:ascii="Calibri" w:hAnsi="Calibri" w:cs="Palatino Linotype"/>
          <w:b/>
          <w:bCs/>
          <w:sz w:val="20"/>
          <w:szCs w:val="20"/>
        </w:rPr>
        <w:lastRenderedPageBreak/>
        <w:t>VAISHREE</w:t>
      </w:r>
      <w:r>
        <w:rPr>
          <w:rFonts w:ascii="Calibri" w:hAnsi="Calibri" w:cs="Palatino Linotype"/>
          <w:b/>
          <w:bCs/>
          <w:sz w:val="20"/>
          <w:szCs w:val="20"/>
        </w:rPr>
        <w:t xml:space="preserve"> </w:t>
      </w:r>
      <w:r w:rsidRPr="00232136">
        <w:rPr>
          <w:rFonts w:ascii="Calibri" w:hAnsi="Calibri" w:cs="Palatino Linotype"/>
          <w:b/>
          <w:bCs/>
          <w:sz w:val="20"/>
          <w:szCs w:val="20"/>
        </w:rPr>
        <w:t>HOTEL</w:t>
      </w:r>
      <w:r>
        <w:rPr>
          <w:rFonts w:ascii="Calibri" w:hAnsi="Calibri" w:cs="Palatino Linotype"/>
          <w:b/>
          <w:bCs/>
          <w:sz w:val="20"/>
          <w:szCs w:val="20"/>
        </w:rPr>
        <w:t xml:space="preserve"> </w:t>
      </w:r>
      <w:r w:rsidRPr="00232136">
        <w:rPr>
          <w:rFonts w:ascii="Calibri" w:hAnsi="Calibri" w:cs="Palatino Linotype"/>
          <w:b/>
          <w:bCs/>
          <w:sz w:val="20"/>
          <w:szCs w:val="20"/>
        </w:rPr>
        <w:t>PVT</w:t>
      </w:r>
      <w:r>
        <w:rPr>
          <w:rFonts w:ascii="Calibri" w:hAnsi="Calibri" w:cs="Palatino Linotype"/>
          <w:b/>
          <w:bCs/>
          <w:sz w:val="20"/>
          <w:szCs w:val="20"/>
        </w:rPr>
        <w:t>. LTD (GURUGRAM)</w:t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SINCE </w:t>
      </w:r>
      <w:r>
        <w:rPr>
          <w:rFonts w:ascii="Calibri" w:hAnsi="Calibri" w:cs="Palatino Linotype"/>
          <w:b/>
          <w:bCs/>
          <w:sz w:val="20"/>
          <w:szCs w:val="20"/>
        </w:rPr>
        <w:t>FEB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201</w:t>
      </w:r>
      <w:r>
        <w:rPr>
          <w:rFonts w:ascii="Calibri" w:hAnsi="Calibri" w:cs="Palatino Linotype"/>
          <w:b/>
          <w:bCs/>
          <w:sz w:val="20"/>
          <w:szCs w:val="20"/>
        </w:rPr>
        <w:t>2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– </w:t>
      </w:r>
      <w:r>
        <w:rPr>
          <w:rFonts w:ascii="Calibri" w:hAnsi="Calibri" w:cs="Palatino Linotype"/>
          <w:b/>
          <w:bCs/>
          <w:sz w:val="20"/>
          <w:szCs w:val="20"/>
        </w:rPr>
        <w:t>NOV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201</w:t>
      </w:r>
      <w:r>
        <w:rPr>
          <w:rFonts w:ascii="Calibri" w:hAnsi="Calibri" w:cs="Palatino Linotype"/>
          <w:b/>
          <w:bCs/>
          <w:sz w:val="20"/>
          <w:szCs w:val="20"/>
        </w:rPr>
        <w:t>3</w:t>
      </w:r>
    </w:p>
    <w:p w:rsidR="00B21889" w:rsidRPr="006D5C0C" w:rsidRDefault="00B21889" w:rsidP="00B21889">
      <w:pPr>
        <w:tabs>
          <w:tab w:val="left" w:pos="720"/>
          <w:tab w:val="left" w:pos="1440"/>
          <w:tab w:val="left" w:pos="1888"/>
        </w:tabs>
        <w:jc w:val="both"/>
        <w:outlineLvl w:val="0"/>
        <w:rPr>
          <w:rFonts w:ascii="Calibri" w:hAnsi="Calibri" w:cs="Palatino Linotype"/>
          <w:b/>
          <w:bCs/>
          <w:sz w:val="20"/>
          <w:szCs w:val="20"/>
        </w:rPr>
      </w:pPr>
      <w:r>
        <w:rPr>
          <w:rFonts w:ascii="Calibri" w:hAnsi="Calibri" w:cs="Palatino Linotype"/>
          <w:b/>
          <w:bCs/>
          <w:sz w:val="20"/>
          <w:szCs w:val="20"/>
        </w:rPr>
        <w:t>Senior Executive –F&amp;A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</w:t>
      </w:r>
      <w:r w:rsidRPr="006D5C0C"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E37A94">
        <w:rPr>
          <w:rFonts w:ascii="Calibri" w:hAnsi="Calibri" w:cs="Palatino Linotype"/>
          <w:sz w:val="20"/>
          <w:szCs w:val="20"/>
        </w:rPr>
        <w:t>Responsible for maintaining Books of Accounts.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E37A94">
        <w:rPr>
          <w:rFonts w:ascii="Calibri" w:hAnsi="Calibri" w:cs="Palatino Linotype"/>
          <w:sz w:val="20"/>
          <w:szCs w:val="20"/>
        </w:rPr>
        <w:t>Preparing Financials i.e. BS, P&amp;L, CF.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E37A94">
        <w:rPr>
          <w:rFonts w:ascii="Calibri" w:hAnsi="Calibri" w:cs="Palatino Linotype"/>
          <w:sz w:val="20"/>
          <w:szCs w:val="20"/>
        </w:rPr>
        <w:t>Preparing Bank Reconciliation.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E37A94">
        <w:rPr>
          <w:rFonts w:ascii="Calibri" w:hAnsi="Calibri" w:cs="Palatino Linotype"/>
          <w:sz w:val="20"/>
          <w:szCs w:val="20"/>
        </w:rPr>
        <w:t>Supervising monthly bill generation process for various customers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E37A94">
        <w:rPr>
          <w:rFonts w:ascii="Calibri" w:hAnsi="Calibri" w:cs="Palatino Linotype"/>
          <w:sz w:val="20"/>
          <w:szCs w:val="20"/>
        </w:rPr>
        <w:t>Handling Foreign Exchange dealings</w:t>
      </w:r>
    </w:p>
    <w:p w:rsidR="00B21889" w:rsidRPr="00E37A94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E37A94">
        <w:rPr>
          <w:rFonts w:ascii="Calibri" w:hAnsi="Calibri" w:cs="Palatino Linotype"/>
          <w:sz w:val="20"/>
          <w:szCs w:val="20"/>
        </w:rPr>
        <w:t>Prepare MIS and financial analysis using various reports and presenting to Management on weekly/monthly/yearly basis.</w:t>
      </w:r>
    </w:p>
    <w:p w:rsidR="00B21889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E37A94">
        <w:rPr>
          <w:rFonts w:ascii="Calibri" w:hAnsi="Calibri"/>
          <w:sz w:val="20"/>
          <w:szCs w:val="20"/>
        </w:rPr>
        <w:t>Responsible for Accounts Payable and Accounts Receivable</w:t>
      </w:r>
      <w:r>
        <w:rPr>
          <w:rFonts w:ascii="Calibri" w:hAnsi="Calibri"/>
          <w:sz w:val="20"/>
          <w:szCs w:val="20"/>
        </w:rPr>
        <w:t>.</w:t>
      </w:r>
    </w:p>
    <w:p w:rsidR="00B21889" w:rsidRPr="00651EF5" w:rsidRDefault="00B21889" w:rsidP="00B21889">
      <w:pPr>
        <w:jc w:val="both"/>
        <w:rPr>
          <w:rFonts w:ascii="Calibri" w:hAnsi="Calibri" w:cs="Palatino Linotype"/>
          <w:sz w:val="20"/>
          <w:szCs w:val="20"/>
        </w:rPr>
      </w:pPr>
    </w:p>
    <w:p w:rsidR="00B21889" w:rsidRPr="006D5C0C" w:rsidRDefault="00B21889" w:rsidP="00B21889">
      <w:pPr>
        <w:shd w:val="clear" w:color="FFFFFF" w:fill="E6E6E6"/>
        <w:rPr>
          <w:rFonts w:ascii="Calibri" w:hAnsi="Calibri" w:cs="Palatino Linotype"/>
          <w:b/>
          <w:bCs/>
          <w:sz w:val="20"/>
          <w:szCs w:val="20"/>
        </w:rPr>
      </w:pPr>
      <w:r>
        <w:rPr>
          <w:rFonts w:ascii="Calibri" w:hAnsi="Calibri" w:cs="Palatino Linotype"/>
          <w:b/>
          <w:bCs/>
          <w:sz w:val="20"/>
          <w:szCs w:val="20"/>
        </w:rPr>
        <w:t>SODHISONS MECHANICAL WORKS PVT LTD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</w:t>
      </w:r>
      <w:r>
        <w:rPr>
          <w:rFonts w:ascii="Calibri" w:hAnsi="Calibri" w:cs="Palatino Linotype"/>
          <w:b/>
          <w:bCs/>
          <w:sz w:val="20"/>
          <w:szCs w:val="20"/>
        </w:rPr>
        <w:t>(DELHI)</w:t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>
        <w:rPr>
          <w:rFonts w:ascii="Calibri" w:hAnsi="Calibri" w:cs="Palatino Linotype"/>
          <w:b/>
          <w:bCs/>
          <w:sz w:val="20"/>
          <w:szCs w:val="20"/>
        </w:rPr>
        <w:tab/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SINCE </w:t>
      </w:r>
      <w:r>
        <w:rPr>
          <w:rFonts w:ascii="Calibri" w:hAnsi="Calibri" w:cs="Palatino Linotype"/>
          <w:b/>
          <w:bCs/>
          <w:sz w:val="20"/>
          <w:szCs w:val="20"/>
        </w:rPr>
        <w:t>NOV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2010 –</w:t>
      </w:r>
      <w:r>
        <w:rPr>
          <w:rFonts w:ascii="Calibri" w:hAnsi="Calibri" w:cs="Palatino Linotype"/>
          <w:b/>
          <w:bCs/>
          <w:sz w:val="20"/>
          <w:szCs w:val="20"/>
        </w:rPr>
        <w:t xml:space="preserve"> JAN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201</w:t>
      </w:r>
      <w:r>
        <w:rPr>
          <w:rFonts w:ascii="Calibri" w:hAnsi="Calibri" w:cs="Palatino Linotype"/>
          <w:b/>
          <w:bCs/>
          <w:sz w:val="20"/>
          <w:szCs w:val="20"/>
        </w:rPr>
        <w:t>2</w:t>
      </w:r>
    </w:p>
    <w:p w:rsidR="00B21889" w:rsidRPr="006D5C0C" w:rsidRDefault="00B21889" w:rsidP="00B21889">
      <w:pPr>
        <w:jc w:val="both"/>
        <w:outlineLvl w:val="0"/>
        <w:rPr>
          <w:rFonts w:ascii="Calibri" w:hAnsi="Calibri" w:cs="Palatino Linotype"/>
          <w:b/>
          <w:bCs/>
          <w:sz w:val="20"/>
          <w:szCs w:val="20"/>
        </w:rPr>
      </w:pPr>
      <w:r>
        <w:rPr>
          <w:rFonts w:ascii="Calibri" w:hAnsi="Calibri" w:cs="Palatino Linotype"/>
          <w:b/>
          <w:bCs/>
          <w:sz w:val="20"/>
          <w:szCs w:val="20"/>
        </w:rPr>
        <w:t>Executive - Accounts</w:t>
      </w:r>
      <w:r w:rsidRPr="006D5C0C">
        <w:rPr>
          <w:rFonts w:ascii="Calibri" w:hAnsi="Calibri" w:cs="Palatino Linotype"/>
          <w:b/>
          <w:bCs/>
          <w:sz w:val="20"/>
          <w:szCs w:val="20"/>
        </w:rPr>
        <w:t xml:space="preserve"> </w:t>
      </w:r>
    </w:p>
    <w:p w:rsidR="00B21889" w:rsidRPr="006E36C6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6E36C6">
        <w:rPr>
          <w:rFonts w:ascii="Calibri" w:hAnsi="Calibri" w:cs="Palatino Linotype"/>
          <w:sz w:val="20"/>
          <w:szCs w:val="20"/>
        </w:rPr>
        <w:t>Responsible for maintaining Books of Accounts.</w:t>
      </w:r>
    </w:p>
    <w:p w:rsidR="00B21889" w:rsidRPr="006E36C6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6E36C6">
        <w:rPr>
          <w:rFonts w:ascii="Calibri" w:hAnsi="Calibri" w:cs="Palatino Linotype"/>
          <w:sz w:val="20"/>
          <w:szCs w:val="20"/>
        </w:rPr>
        <w:t>Preparing Financials i.e. BS, P&amp;L, CF.</w:t>
      </w:r>
    </w:p>
    <w:p w:rsidR="00B21889" w:rsidRPr="006E36C6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6E36C6">
        <w:rPr>
          <w:rFonts w:ascii="Calibri" w:hAnsi="Calibri" w:cs="Palatino Linotype"/>
          <w:sz w:val="20"/>
          <w:szCs w:val="20"/>
        </w:rPr>
        <w:t>Preparing Bank Reconciliation.</w:t>
      </w:r>
    </w:p>
    <w:p w:rsidR="00B21889" w:rsidRPr="006E36C6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6E36C6">
        <w:rPr>
          <w:rFonts w:ascii="Calibri" w:hAnsi="Calibri" w:cs="Palatino Linotype"/>
          <w:sz w:val="20"/>
          <w:szCs w:val="20"/>
        </w:rPr>
        <w:t>Supervising monthly bill generation process for various customers</w:t>
      </w:r>
    </w:p>
    <w:p w:rsidR="00B21889" w:rsidRPr="006E36C6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6E36C6">
        <w:rPr>
          <w:rFonts w:ascii="Calibri" w:eastAsia="Cambria" w:hAnsi="Calibri" w:cs="Cambria"/>
          <w:sz w:val="20"/>
          <w:szCs w:val="20"/>
        </w:rPr>
        <w:t>W</w:t>
      </w:r>
      <w:r w:rsidRPr="006E36C6">
        <w:rPr>
          <w:rFonts w:ascii="Calibri" w:eastAsia="Cambria" w:hAnsi="Calibri" w:cs="Cambria"/>
          <w:spacing w:val="1"/>
          <w:sz w:val="20"/>
          <w:szCs w:val="20"/>
        </w:rPr>
        <w:t>o</w:t>
      </w:r>
      <w:r w:rsidRPr="006E36C6">
        <w:rPr>
          <w:rFonts w:ascii="Calibri" w:eastAsia="Cambria" w:hAnsi="Calibri" w:cs="Cambria"/>
          <w:sz w:val="20"/>
          <w:szCs w:val="20"/>
        </w:rPr>
        <w:t>r</w:t>
      </w:r>
      <w:r w:rsidRPr="006E36C6">
        <w:rPr>
          <w:rFonts w:ascii="Calibri" w:eastAsia="Cambria" w:hAnsi="Calibri" w:cs="Cambria"/>
          <w:spacing w:val="-1"/>
          <w:sz w:val="20"/>
          <w:szCs w:val="20"/>
        </w:rPr>
        <w:t>k</w:t>
      </w:r>
      <w:r w:rsidRPr="006E36C6">
        <w:rPr>
          <w:rFonts w:ascii="Calibri" w:eastAsia="Cambria" w:hAnsi="Calibri" w:cs="Cambria"/>
          <w:sz w:val="20"/>
          <w:szCs w:val="20"/>
        </w:rPr>
        <w:t>ed on</w:t>
      </w:r>
      <w:r w:rsidRPr="006E36C6">
        <w:rPr>
          <w:rFonts w:ascii="Calibri" w:eastAsia="Cambria" w:hAnsi="Calibri" w:cs="Cambria"/>
          <w:spacing w:val="-1"/>
          <w:sz w:val="20"/>
          <w:szCs w:val="20"/>
        </w:rPr>
        <w:t xml:space="preserve"> </w:t>
      </w:r>
      <w:r w:rsidRPr="006E36C6">
        <w:rPr>
          <w:rFonts w:ascii="Calibri" w:eastAsia="Cambria" w:hAnsi="Calibri" w:cs="Cambria"/>
          <w:spacing w:val="-4"/>
          <w:sz w:val="20"/>
          <w:szCs w:val="20"/>
        </w:rPr>
        <w:t>A</w:t>
      </w:r>
      <w:r w:rsidRPr="006E36C6">
        <w:rPr>
          <w:rFonts w:ascii="Calibri" w:eastAsia="Cambria" w:hAnsi="Calibri" w:cs="Cambria"/>
          <w:spacing w:val="1"/>
          <w:sz w:val="20"/>
          <w:szCs w:val="20"/>
        </w:rPr>
        <w:t>c</w:t>
      </w:r>
      <w:r w:rsidRPr="006E36C6">
        <w:rPr>
          <w:rFonts w:ascii="Calibri" w:eastAsia="Cambria" w:hAnsi="Calibri" w:cs="Cambria"/>
          <w:spacing w:val="-1"/>
          <w:sz w:val="20"/>
          <w:szCs w:val="20"/>
        </w:rPr>
        <w:t>c</w:t>
      </w:r>
      <w:r w:rsidRPr="006E36C6">
        <w:rPr>
          <w:rFonts w:ascii="Calibri" w:eastAsia="Cambria" w:hAnsi="Calibri" w:cs="Cambria"/>
          <w:sz w:val="20"/>
          <w:szCs w:val="20"/>
        </w:rPr>
        <w:t>o</w:t>
      </w:r>
      <w:r w:rsidRPr="006E36C6">
        <w:rPr>
          <w:rFonts w:ascii="Calibri" w:eastAsia="Cambria" w:hAnsi="Calibri" w:cs="Cambria"/>
          <w:spacing w:val="1"/>
          <w:sz w:val="20"/>
          <w:szCs w:val="20"/>
        </w:rPr>
        <w:t>u</w:t>
      </w:r>
      <w:r w:rsidRPr="006E36C6">
        <w:rPr>
          <w:rFonts w:ascii="Calibri" w:eastAsia="Cambria" w:hAnsi="Calibri" w:cs="Cambria"/>
          <w:spacing w:val="-1"/>
          <w:sz w:val="20"/>
          <w:szCs w:val="20"/>
        </w:rPr>
        <w:t>n</w:t>
      </w:r>
      <w:r w:rsidRPr="006E36C6">
        <w:rPr>
          <w:rFonts w:ascii="Calibri" w:eastAsia="Cambria" w:hAnsi="Calibri" w:cs="Cambria"/>
          <w:sz w:val="20"/>
          <w:szCs w:val="20"/>
        </w:rPr>
        <w:t>ts</w:t>
      </w:r>
      <w:r w:rsidRPr="006E36C6">
        <w:rPr>
          <w:rFonts w:ascii="Calibri" w:eastAsia="Cambria" w:hAnsi="Calibri" w:cs="Cambria"/>
          <w:spacing w:val="-2"/>
          <w:sz w:val="20"/>
          <w:szCs w:val="20"/>
        </w:rPr>
        <w:t xml:space="preserve"> </w:t>
      </w:r>
      <w:r w:rsidRPr="006E36C6">
        <w:rPr>
          <w:rFonts w:ascii="Calibri" w:eastAsia="Cambria" w:hAnsi="Calibri" w:cs="Cambria"/>
          <w:spacing w:val="1"/>
          <w:sz w:val="20"/>
          <w:szCs w:val="20"/>
        </w:rPr>
        <w:t>S</w:t>
      </w:r>
      <w:r w:rsidRPr="006E36C6">
        <w:rPr>
          <w:rFonts w:ascii="Calibri" w:eastAsia="Cambria" w:hAnsi="Calibri" w:cs="Cambria"/>
          <w:sz w:val="20"/>
          <w:szCs w:val="20"/>
        </w:rPr>
        <w:t>of</w:t>
      </w:r>
      <w:r w:rsidRPr="006E36C6">
        <w:rPr>
          <w:rFonts w:ascii="Calibri" w:eastAsia="Cambria" w:hAnsi="Calibri" w:cs="Cambria"/>
          <w:spacing w:val="-2"/>
          <w:sz w:val="20"/>
          <w:szCs w:val="20"/>
        </w:rPr>
        <w:t>t</w:t>
      </w:r>
      <w:r w:rsidRPr="006E36C6">
        <w:rPr>
          <w:rFonts w:ascii="Calibri" w:eastAsia="Cambria" w:hAnsi="Calibri" w:cs="Cambria"/>
          <w:sz w:val="20"/>
          <w:szCs w:val="20"/>
        </w:rPr>
        <w:t>war</w:t>
      </w:r>
      <w:r w:rsidRPr="006E36C6">
        <w:rPr>
          <w:rFonts w:ascii="Calibri" w:eastAsia="Cambria" w:hAnsi="Calibri" w:cs="Cambria"/>
          <w:spacing w:val="1"/>
          <w:sz w:val="20"/>
          <w:szCs w:val="20"/>
        </w:rPr>
        <w:t>e</w:t>
      </w:r>
      <w:r w:rsidRPr="006E36C6">
        <w:rPr>
          <w:rFonts w:ascii="Calibri" w:eastAsia="Cambria" w:hAnsi="Calibri" w:cs="Cambria"/>
          <w:sz w:val="20"/>
          <w:szCs w:val="20"/>
        </w:rPr>
        <w:t>-</w:t>
      </w:r>
      <w:r w:rsidRPr="006E36C6">
        <w:rPr>
          <w:rFonts w:ascii="Calibri" w:eastAsia="Cambria" w:hAnsi="Calibri" w:cs="Cambria"/>
          <w:spacing w:val="-2"/>
          <w:sz w:val="20"/>
          <w:szCs w:val="20"/>
        </w:rPr>
        <w:t xml:space="preserve"> </w:t>
      </w:r>
      <w:r w:rsidRPr="006E36C6">
        <w:rPr>
          <w:rFonts w:ascii="Calibri" w:eastAsia="Cambria" w:hAnsi="Calibri" w:cs="Cambria"/>
          <w:spacing w:val="1"/>
          <w:sz w:val="20"/>
          <w:szCs w:val="20"/>
        </w:rPr>
        <w:t>T</w:t>
      </w:r>
      <w:r w:rsidRPr="006E36C6">
        <w:rPr>
          <w:rFonts w:ascii="Calibri" w:eastAsia="Cambria" w:hAnsi="Calibri" w:cs="Cambria"/>
          <w:sz w:val="20"/>
          <w:szCs w:val="20"/>
        </w:rPr>
        <w:t>ally</w:t>
      </w:r>
      <w:r w:rsidRPr="006E36C6">
        <w:rPr>
          <w:rFonts w:ascii="Calibri" w:hAnsi="Calibri"/>
          <w:sz w:val="20"/>
          <w:szCs w:val="20"/>
        </w:rPr>
        <w:t xml:space="preserve"> </w:t>
      </w:r>
    </w:p>
    <w:p w:rsidR="00B21889" w:rsidRPr="006E36C6" w:rsidRDefault="00B21889" w:rsidP="00B21889">
      <w:pPr>
        <w:numPr>
          <w:ilvl w:val="0"/>
          <w:numId w:val="1"/>
        </w:numPr>
        <w:jc w:val="both"/>
        <w:rPr>
          <w:rFonts w:ascii="Calibri" w:hAnsi="Calibri" w:cs="Palatino Linotype"/>
          <w:sz w:val="20"/>
          <w:szCs w:val="20"/>
        </w:rPr>
      </w:pPr>
      <w:r w:rsidRPr="006E36C6">
        <w:rPr>
          <w:rFonts w:ascii="Calibri" w:hAnsi="Calibri"/>
          <w:sz w:val="20"/>
          <w:szCs w:val="20"/>
        </w:rPr>
        <w:t>Responsible for Accounts Payable and Accounts Receivable.</w:t>
      </w:r>
    </w:p>
    <w:p w:rsidR="00B21889" w:rsidRPr="00651EF5" w:rsidRDefault="00B21889" w:rsidP="00B21889">
      <w:pPr>
        <w:jc w:val="both"/>
        <w:rPr>
          <w:rFonts w:ascii="Calibri" w:hAnsi="Calibri" w:cs="Palatino Linotype"/>
          <w:sz w:val="20"/>
          <w:szCs w:val="20"/>
        </w:rPr>
      </w:pPr>
    </w:p>
    <w:p w:rsidR="00B21889" w:rsidRDefault="00B21889" w:rsidP="00B21889">
      <w:pPr>
        <w:pBdr>
          <w:top w:val="single" w:sz="4" w:space="0" w:color="auto"/>
          <w:bottom w:val="single" w:sz="4" w:space="1" w:color="auto"/>
        </w:pBdr>
        <w:spacing w:after="40"/>
        <w:jc w:val="both"/>
        <w:rPr>
          <w:rFonts w:ascii="Verdana" w:hAnsi="Verdana" w:cs="Lucida Sans Unicode"/>
          <w:b/>
          <w:sz w:val="17"/>
          <w:szCs w:val="17"/>
        </w:rPr>
      </w:pPr>
      <w:r>
        <w:rPr>
          <w:rFonts w:ascii="Verdana" w:hAnsi="Verdana" w:cs="Lucida Sans Unicode"/>
          <w:b/>
          <w:sz w:val="17"/>
          <w:szCs w:val="17"/>
        </w:rPr>
        <w:t>EDUCATION</w:t>
      </w:r>
    </w:p>
    <w:p w:rsidR="00B21889" w:rsidRPr="0002201A" w:rsidRDefault="00B21889" w:rsidP="00B21889">
      <w:pPr>
        <w:numPr>
          <w:ilvl w:val="0"/>
          <w:numId w:val="3"/>
        </w:numPr>
        <w:tabs>
          <w:tab w:val="clear" w:pos="720"/>
        </w:tabs>
        <w:suppressAutoHyphens w:val="0"/>
        <w:ind w:left="180" w:hanging="18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ICA</w:t>
      </w:r>
      <w:r w:rsidR="00635097">
        <w:rPr>
          <w:rFonts w:ascii="Verdana" w:hAnsi="Verdana" w:cs="Arial"/>
          <w:sz w:val="17"/>
          <w:szCs w:val="17"/>
        </w:rPr>
        <w:t>I</w:t>
      </w:r>
      <w:r>
        <w:rPr>
          <w:rFonts w:ascii="Verdana" w:hAnsi="Verdana" w:cs="Arial"/>
          <w:sz w:val="17"/>
          <w:szCs w:val="17"/>
        </w:rPr>
        <w:t xml:space="preserve"> from </w:t>
      </w:r>
      <w:proofErr w:type="gramStart"/>
      <w:r>
        <w:rPr>
          <w:rFonts w:ascii="Verdana" w:hAnsi="Verdana" w:cs="Arial"/>
          <w:sz w:val="17"/>
          <w:szCs w:val="17"/>
        </w:rPr>
        <w:t>The</w:t>
      </w:r>
      <w:proofErr w:type="gramEnd"/>
      <w:r>
        <w:rPr>
          <w:rFonts w:ascii="Verdana" w:hAnsi="Verdana" w:cs="Arial"/>
          <w:sz w:val="17"/>
          <w:szCs w:val="17"/>
        </w:rPr>
        <w:t xml:space="preserve"> Institute of Cost Accountants of India (2010).</w:t>
      </w:r>
    </w:p>
    <w:p w:rsidR="00B21889" w:rsidRDefault="00B21889" w:rsidP="00B21889">
      <w:pPr>
        <w:numPr>
          <w:ilvl w:val="0"/>
          <w:numId w:val="3"/>
        </w:numPr>
        <w:tabs>
          <w:tab w:val="clear" w:pos="720"/>
        </w:tabs>
        <w:suppressAutoHyphens w:val="0"/>
        <w:ind w:left="180" w:hanging="18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B.Com from </w:t>
      </w:r>
      <w:proofErr w:type="spellStart"/>
      <w:r>
        <w:rPr>
          <w:rFonts w:ascii="Verdana" w:hAnsi="Verdana" w:cs="Arial"/>
          <w:sz w:val="17"/>
          <w:szCs w:val="17"/>
        </w:rPr>
        <w:t>Bharti</w:t>
      </w:r>
      <w:proofErr w:type="spellEnd"/>
      <w:r>
        <w:rPr>
          <w:rFonts w:ascii="Verdana" w:hAnsi="Verdana" w:cs="Arial"/>
          <w:sz w:val="17"/>
          <w:szCs w:val="17"/>
        </w:rPr>
        <w:t xml:space="preserve"> College (NCWEB), Delhi University (2009).</w:t>
      </w:r>
    </w:p>
    <w:p w:rsidR="00B21889" w:rsidRDefault="00B21889" w:rsidP="00B21889">
      <w:pPr>
        <w:ind w:left="180"/>
        <w:jc w:val="both"/>
        <w:rPr>
          <w:rFonts w:ascii="Verdana" w:hAnsi="Verdana" w:cs="Arial"/>
          <w:sz w:val="17"/>
          <w:szCs w:val="17"/>
        </w:rPr>
      </w:pPr>
    </w:p>
    <w:p w:rsidR="00B21889" w:rsidRDefault="00B21889" w:rsidP="00B21889">
      <w:pPr>
        <w:pBdr>
          <w:top w:val="single" w:sz="4" w:space="1" w:color="auto"/>
          <w:bottom w:val="single" w:sz="4" w:space="1" w:color="auto"/>
        </w:pBdr>
        <w:spacing w:after="40"/>
        <w:jc w:val="both"/>
        <w:rPr>
          <w:rFonts w:ascii="Verdana" w:hAnsi="Verdana" w:cs="Lucida Sans Unicode"/>
          <w:b/>
          <w:sz w:val="17"/>
          <w:szCs w:val="17"/>
        </w:rPr>
      </w:pPr>
      <w:r>
        <w:rPr>
          <w:rFonts w:ascii="Verdana" w:hAnsi="Verdana" w:cs="Lucida Sans Unicode"/>
          <w:b/>
          <w:sz w:val="17"/>
          <w:szCs w:val="17"/>
        </w:rPr>
        <w:t>IT SKILL SET</w:t>
      </w:r>
    </w:p>
    <w:p w:rsidR="00B21889" w:rsidRDefault="00B21889" w:rsidP="00B21889">
      <w:pPr>
        <w:numPr>
          <w:ilvl w:val="0"/>
          <w:numId w:val="3"/>
        </w:numPr>
        <w:tabs>
          <w:tab w:val="clear" w:pos="720"/>
        </w:tabs>
        <w:suppressAutoHyphens w:val="0"/>
        <w:ind w:left="180" w:hanging="18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MS-Excel and Power Point.</w:t>
      </w:r>
    </w:p>
    <w:p w:rsidR="00B21889" w:rsidRDefault="00B21889" w:rsidP="00B21889">
      <w:pPr>
        <w:numPr>
          <w:ilvl w:val="0"/>
          <w:numId w:val="3"/>
        </w:numPr>
        <w:tabs>
          <w:tab w:val="clear" w:pos="720"/>
        </w:tabs>
        <w:suppressAutoHyphens w:val="0"/>
        <w:ind w:left="180" w:hanging="18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SAP </w:t>
      </w:r>
    </w:p>
    <w:p w:rsidR="00B21889" w:rsidRPr="009F6A20" w:rsidRDefault="00B21889" w:rsidP="00B21889">
      <w:pPr>
        <w:numPr>
          <w:ilvl w:val="0"/>
          <w:numId w:val="3"/>
        </w:numPr>
        <w:tabs>
          <w:tab w:val="clear" w:pos="720"/>
        </w:tabs>
        <w:suppressAutoHyphens w:val="0"/>
        <w:ind w:left="180" w:hanging="18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Tally-ERP </w:t>
      </w:r>
    </w:p>
    <w:p w:rsidR="00B21889" w:rsidRDefault="00B21889" w:rsidP="00B21889">
      <w:pPr>
        <w:tabs>
          <w:tab w:val="left" w:pos="720"/>
        </w:tabs>
        <w:ind w:left="180"/>
        <w:jc w:val="both"/>
        <w:rPr>
          <w:rFonts w:ascii="Verdana" w:hAnsi="Verdana" w:cs="Arial"/>
          <w:sz w:val="17"/>
          <w:szCs w:val="17"/>
        </w:rPr>
      </w:pPr>
    </w:p>
    <w:p w:rsidR="00B21889" w:rsidRDefault="00B21889" w:rsidP="00B21889">
      <w:pPr>
        <w:ind w:left="180"/>
        <w:jc w:val="both"/>
        <w:rPr>
          <w:rFonts w:ascii="Verdana" w:hAnsi="Verdana" w:cs="Arial"/>
          <w:sz w:val="17"/>
          <w:szCs w:val="17"/>
        </w:rPr>
      </w:pPr>
    </w:p>
    <w:p w:rsidR="00B21889" w:rsidRDefault="00B21889" w:rsidP="00B21889">
      <w:pPr>
        <w:pBdr>
          <w:top w:val="single" w:sz="4" w:space="1" w:color="auto"/>
          <w:bottom w:val="single" w:sz="4" w:space="1" w:color="auto"/>
        </w:pBdr>
        <w:spacing w:after="40"/>
        <w:jc w:val="both"/>
        <w:rPr>
          <w:rFonts w:ascii="Verdana" w:hAnsi="Verdana" w:cs="Lucida Sans Unicode"/>
          <w:b/>
          <w:sz w:val="17"/>
          <w:szCs w:val="17"/>
        </w:rPr>
      </w:pPr>
      <w:r>
        <w:rPr>
          <w:rFonts w:ascii="Verdana" w:hAnsi="Verdana" w:cs="Lucida Sans Unicode"/>
          <w:b/>
          <w:sz w:val="17"/>
          <w:szCs w:val="17"/>
        </w:rPr>
        <w:t>PERSONAL DETAILS</w:t>
      </w:r>
    </w:p>
    <w:p w:rsidR="00B21889" w:rsidRDefault="00B21889" w:rsidP="00B21889">
      <w:p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Date of Birth </w:t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  <w:t xml:space="preserve">   </w:t>
      </w:r>
      <w:r>
        <w:rPr>
          <w:rFonts w:ascii="Verdana" w:hAnsi="Verdana" w:cs="Arial"/>
          <w:b/>
          <w:sz w:val="17"/>
          <w:szCs w:val="17"/>
        </w:rPr>
        <w:tab/>
        <w:t>:</w:t>
      </w:r>
      <w:r>
        <w:rPr>
          <w:rFonts w:ascii="Verdana" w:hAnsi="Verdana" w:cs="Arial"/>
          <w:sz w:val="17"/>
          <w:szCs w:val="17"/>
        </w:rPr>
        <w:t xml:space="preserve"> 17</w:t>
      </w:r>
      <w:r>
        <w:rPr>
          <w:rFonts w:ascii="Verdana" w:hAnsi="Verdana" w:cs="Arial"/>
          <w:sz w:val="17"/>
          <w:szCs w:val="17"/>
          <w:vertAlign w:val="superscript"/>
        </w:rPr>
        <w:t>th</w:t>
      </w:r>
      <w:r>
        <w:rPr>
          <w:rFonts w:ascii="Verdana" w:hAnsi="Verdana" w:cs="Arial"/>
          <w:sz w:val="17"/>
          <w:szCs w:val="17"/>
        </w:rPr>
        <w:t xml:space="preserve"> Mar 1989</w:t>
      </w:r>
    </w:p>
    <w:p w:rsidR="00B21889" w:rsidRDefault="00B21889" w:rsidP="00B21889">
      <w:p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Marital Status</w:t>
      </w:r>
      <w:r>
        <w:rPr>
          <w:rFonts w:ascii="Verdana" w:hAnsi="Verdana" w:cs="Arial"/>
          <w:b/>
          <w:sz w:val="17"/>
          <w:szCs w:val="17"/>
        </w:rPr>
        <w:tab/>
        <w:t xml:space="preserve">                     </w:t>
      </w:r>
      <w:r>
        <w:rPr>
          <w:rFonts w:ascii="Verdana" w:hAnsi="Verdana" w:cs="Arial"/>
          <w:b/>
          <w:sz w:val="17"/>
          <w:szCs w:val="17"/>
        </w:rPr>
        <w:tab/>
        <w:t>:</w:t>
      </w:r>
      <w:r>
        <w:rPr>
          <w:rFonts w:ascii="Verdana" w:hAnsi="Verdana" w:cs="Arial"/>
          <w:sz w:val="17"/>
          <w:szCs w:val="17"/>
        </w:rPr>
        <w:t xml:space="preserve"> Single </w:t>
      </w:r>
    </w:p>
    <w:p w:rsidR="00B21889" w:rsidRDefault="00B21889" w:rsidP="00B21889">
      <w:p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Languages known               </w:t>
      </w:r>
      <w:r>
        <w:rPr>
          <w:rFonts w:ascii="Verdana" w:hAnsi="Verdana" w:cs="Arial"/>
          <w:b/>
          <w:sz w:val="17"/>
          <w:szCs w:val="17"/>
        </w:rPr>
        <w:tab/>
        <w:t xml:space="preserve">: </w:t>
      </w:r>
      <w:r>
        <w:rPr>
          <w:rFonts w:ascii="Verdana" w:hAnsi="Verdana" w:cs="Arial"/>
          <w:sz w:val="17"/>
          <w:szCs w:val="17"/>
        </w:rPr>
        <w:t>English, Hindi, Panjabi</w:t>
      </w:r>
    </w:p>
    <w:p w:rsidR="00B21889" w:rsidRPr="006D5C0C" w:rsidRDefault="00B21889" w:rsidP="00B21889">
      <w:pPr>
        <w:jc w:val="both"/>
        <w:outlineLvl w:val="0"/>
        <w:rPr>
          <w:rFonts w:ascii="Calibri" w:hAnsi="Calibri" w:cs="Palatino Linotype"/>
          <w:b/>
          <w:bCs/>
          <w:sz w:val="20"/>
          <w:szCs w:val="20"/>
        </w:rPr>
      </w:pPr>
    </w:p>
    <w:p w:rsidR="00185EE3" w:rsidRDefault="00185EE3"/>
    <w:sectPr w:rsidR="00185EE3" w:rsidSect="00357331">
      <w:footnotePr>
        <w:pos w:val="beneathText"/>
      </w:footnotePr>
      <w:pgSz w:w="11905" w:h="16837"/>
      <w:pgMar w:top="810" w:right="848" w:bottom="576" w:left="851" w:header="720" w:footer="72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FEF4812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18"/>
    <w:multiLevelType w:val="hybridMultilevel"/>
    <w:tmpl w:val="95A6A44A"/>
    <w:lvl w:ilvl="0" w:tplc="FFFFFFFF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8D3718"/>
    <w:multiLevelType w:val="hybridMultilevel"/>
    <w:tmpl w:val="BDFE4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131894"/>
    <w:rsid w:val="00131894"/>
    <w:rsid w:val="00185EE3"/>
    <w:rsid w:val="001E70DB"/>
    <w:rsid w:val="00304B46"/>
    <w:rsid w:val="004020CE"/>
    <w:rsid w:val="00424509"/>
    <w:rsid w:val="00635097"/>
    <w:rsid w:val="007455D8"/>
    <w:rsid w:val="007F4581"/>
    <w:rsid w:val="00807AFE"/>
    <w:rsid w:val="00A90B15"/>
    <w:rsid w:val="00A93AE3"/>
    <w:rsid w:val="00B21889"/>
    <w:rsid w:val="00C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link w:val="Heading1Char"/>
    <w:qFormat/>
    <w:rsid w:val="00B21889"/>
    <w:pPr>
      <w:keepNext/>
      <w:spacing w:after="0" w:line="240" w:lineRule="auto"/>
      <w:outlineLvl w:val="0"/>
    </w:pPr>
    <w:rPr>
      <w:rFonts w:ascii="Verdana" w:eastAsia="Times New Roman" w:hAnsi="Verdana" w:cs="Arial" w:hint="eastAsia"/>
      <w:b/>
      <w:sz w:val="5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21889"/>
    <w:pPr>
      <w:keepNext/>
      <w:keepLines/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889"/>
    <w:rPr>
      <w:rFonts w:ascii="Verdana" w:eastAsia="Times New Roman" w:hAnsi="Verdana" w:cs="Arial"/>
      <w:b/>
      <w:sz w:val="5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21889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1889"/>
    <w:pPr>
      <w:suppressAutoHyphens w:val="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546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ajneet-3924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Rishikesh Kumar</dc:creator>
  <cp:lastModifiedBy>348370422</cp:lastModifiedBy>
  <cp:revision>2</cp:revision>
  <dcterms:created xsi:type="dcterms:W3CDTF">2019-07-22T14:18:00Z</dcterms:created>
  <dcterms:modified xsi:type="dcterms:W3CDTF">2019-07-22T14:18:00Z</dcterms:modified>
</cp:coreProperties>
</file>