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9B" w:rsidRDefault="005C65D5">
      <w:pPr>
        <w:ind w:right="3120"/>
        <w:jc w:val="center"/>
        <w:rPr>
          <w:sz w:val="20"/>
          <w:szCs w:val="20"/>
        </w:rPr>
      </w:pPr>
      <w:r>
        <w:rPr>
          <w:rFonts w:ascii="Book Antiqua" w:eastAsia="Book Antiqua" w:hAnsi="Book Antiqua" w:cs="Book Antiqua"/>
          <w:noProof/>
          <w:color w:val="002060"/>
          <w:sz w:val="44"/>
          <w:szCs w:val="44"/>
        </w:rPr>
        <w:drawing>
          <wp:anchor distT="0" distB="0" distL="114300" distR="114300" simplePos="0" relativeHeight="251651072" behindDoc="1" locked="0" layoutInCell="0" allowOverlap="1">
            <wp:simplePos x="0" y="0"/>
            <wp:positionH relativeFrom="page">
              <wp:posOffset>5471160</wp:posOffset>
            </wp:positionH>
            <wp:positionV relativeFrom="page">
              <wp:posOffset>666750</wp:posOffset>
            </wp:positionV>
            <wp:extent cx="1382395" cy="177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382395" cy="1778000"/>
                    </a:xfrm>
                    <a:prstGeom prst="rect">
                      <a:avLst/>
                    </a:prstGeom>
                    <a:noFill/>
                  </pic:spPr>
                </pic:pic>
              </a:graphicData>
            </a:graphic>
          </wp:anchor>
        </w:drawing>
      </w:r>
      <w:r>
        <w:rPr>
          <w:rFonts w:ascii="Book Antiqua" w:eastAsia="Book Antiqua" w:hAnsi="Book Antiqua" w:cs="Book Antiqua"/>
          <w:noProof/>
          <w:color w:val="002060"/>
          <w:sz w:val="44"/>
          <w:szCs w:val="44"/>
        </w:rPr>
        <w:drawing>
          <wp:anchor distT="0" distB="0" distL="114300" distR="114300" simplePos="0" relativeHeight="251652096" behindDoc="1" locked="0" layoutInCell="0" allowOverlap="1">
            <wp:simplePos x="0" y="0"/>
            <wp:positionH relativeFrom="page">
              <wp:posOffset>393700</wp:posOffset>
            </wp:positionH>
            <wp:positionV relativeFrom="page">
              <wp:posOffset>739140</wp:posOffset>
            </wp:positionV>
            <wp:extent cx="336550" cy="8278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336550" cy="8278495"/>
                    </a:xfrm>
                    <a:prstGeom prst="rect">
                      <a:avLst/>
                    </a:prstGeom>
                    <a:noFill/>
                  </pic:spPr>
                </pic:pic>
              </a:graphicData>
            </a:graphic>
          </wp:anchor>
        </w:drawing>
      </w:r>
      <w:r>
        <w:rPr>
          <w:rFonts w:ascii="Book Antiqua" w:eastAsia="Book Antiqua" w:hAnsi="Book Antiqua" w:cs="Book Antiqua"/>
          <w:color w:val="002060"/>
          <w:sz w:val="44"/>
          <w:szCs w:val="44"/>
        </w:rPr>
        <w:t xml:space="preserve">Vishwanatham </w:t>
      </w:r>
    </w:p>
    <w:p w:rsidR="00C7459B" w:rsidRDefault="00C7459B">
      <w:pPr>
        <w:spacing w:line="1" w:lineRule="exact"/>
        <w:rPr>
          <w:sz w:val="24"/>
          <w:szCs w:val="24"/>
        </w:rPr>
      </w:pPr>
    </w:p>
    <w:p w:rsidR="00C7459B" w:rsidRDefault="005C65D5">
      <w:pPr>
        <w:ind w:right="3120"/>
        <w:jc w:val="center"/>
        <w:rPr>
          <w:sz w:val="20"/>
          <w:szCs w:val="20"/>
        </w:rPr>
      </w:pPr>
      <w:r>
        <w:rPr>
          <w:rFonts w:ascii="Book Antiqua" w:eastAsia="Book Antiqua" w:hAnsi="Book Antiqua" w:cs="Book Antiqua"/>
          <w:color w:val="002060"/>
          <w:sz w:val="24"/>
          <w:szCs w:val="24"/>
        </w:rPr>
        <w:t>MBA, CHRM, PMP – U.K.</w:t>
      </w:r>
    </w:p>
    <w:p w:rsidR="00C7459B" w:rsidRDefault="00C7459B">
      <w:pPr>
        <w:spacing w:line="299" w:lineRule="exact"/>
        <w:rPr>
          <w:sz w:val="24"/>
          <w:szCs w:val="24"/>
        </w:rPr>
      </w:pPr>
    </w:p>
    <w:p w:rsidR="00C7459B" w:rsidRDefault="005C65D5">
      <w:pPr>
        <w:ind w:right="3120"/>
        <w:jc w:val="center"/>
        <w:rPr>
          <w:sz w:val="20"/>
          <w:szCs w:val="20"/>
        </w:rPr>
      </w:pPr>
      <w:r>
        <w:rPr>
          <w:rFonts w:ascii="Book Antiqua" w:eastAsia="Book Antiqua" w:hAnsi="Book Antiqua" w:cs="Book Antiqua"/>
          <w:color w:val="002060"/>
          <w:sz w:val="24"/>
          <w:szCs w:val="24"/>
        </w:rPr>
        <w:t>HR Business Partner -HR Talent Manager</w:t>
      </w:r>
    </w:p>
    <w:p w:rsidR="00C7459B" w:rsidRDefault="005C65D5">
      <w:pPr>
        <w:ind w:right="3120"/>
        <w:jc w:val="center"/>
        <w:rPr>
          <w:sz w:val="20"/>
          <w:szCs w:val="20"/>
        </w:rPr>
      </w:pPr>
      <w:hyperlink r:id="rId7" w:history="1">
        <w:r w:rsidRPr="00567653">
          <w:rPr>
            <w:rStyle w:val="Hyperlink"/>
            <w:rFonts w:ascii="Book Antiqua" w:eastAsia="Book Antiqua" w:hAnsi="Book Antiqua" w:cs="Book Antiqua"/>
            <w:sz w:val="24"/>
            <w:szCs w:val="24"/>
          </w:rPr>
          <w:t>Vishwanatham-392497@2freemail.com</w:t>
        </w:r>
      </w:hyperlink>
      <w:r>
        <w:rPr>
          <w:rFonts w:ascii="Book Antiqua" w:eastAsia="Book Antiqua" w:hAnsi="Book Antiqua" w:cs="Book Antiqua"/>
          <w:color w:val="002060"/>
          <w:sz w:val="24"/>
          <w:szCs w:val="24"/>
        </w:rPr>
        <w:t xml:space="preserve"> </w:t>
      </w:r>
    </w:p>
    <w:p w:rsidR="00C7459B" w:rsidRDefault="00C7459B">
      <w:pPr>
        <w:spacing w:line="296" w:lineRule="exact"/>
        <w:rPr>
          <w:sz w:val="24"/>
          <w:szCs w:val="24"/>
        </w:rPr>
      </w:pPr>
    </w:p>
    <w:p w:rsidR="00C7459B" w:rsidRDefault="005C65D5">
      <w:pPr>
        <w:ind w:left="1280"/>
        <w:rPr>
          <w:sz w:val="20"/>
          <w:szCs w:val="20"/>
        </w:rPr>
      </w:pPr>
      <w:r>
        <w:rPr>
          <w:rFonts w:ascii="Book Antiqua" w:eastAsia="Book Antiqua" w:hAnsi="Book Antiqua" w:cs="Book Antiqua"/>
          <w:color w:val="002060"/>
          <w:sz w:val="24"/>
          <w:szCs w:val="24"/>
        </w:rPr>
        <w:t>Visa Status – WORK VISA –DUBAI, UAE</w:t>
      </w:r>
    </w:p>
    <w:p w:rsidR="00C7459B" w:rsidRDefault="00C7459B">
      <w:pPr>
        <w:spacing w:line="200" w:lineRule="exact"/>
        <w:rPr>
          <w:sz w:val="24"/>
          <w:szCs w:val="24"/>
        </w:rPr>
      </w:pPr>
    </w:p>
    <w:p w:rsidR="00C7459B" w:rsidRDefault="00C7459B">
      <w:pPr>
        <w:spacing w:line="200" w:lineRule="exact"/>
        <w:rPr>
          <w:sz w:val="24"/>
          <w:szCs w:val="24"/>
        </w:rPr>
      </w:pPr>
    </w:p>
    <w:p w:rsidR="00C7459B" w:rsidRDefault="00C7459B">
      <w:pPr>
        <w:spacing w:line="200" w:lineRule="exact"/>
        <w:rPr>
          <w:sz w:val="24"/>
          <w:szCs w:val="24"/>
        </w:rPr>
      </w:pPr>
    </w:p>
    <w:p w:rsidR="00C7459B" w:rsidRDefault="00C7459B">
      <w:pPr>
        <w:spacing w:line="200" w:lineRule="exact"/>
        <w:rPr>
          <w:sz w:val="24"/>
          <w:szCs w:val="24"/>
        </w:rPr>
      </w:pPr>
    </w:p>
    <w:p w:rsidR="00C7459B" w:rsidRDefault="00C7459B">
      <w:pPr>
        <w:spacing w:line="211" w:lineRule="exact"/>
        <w:rPr>
          <w:sz w:val="24"/>
          <w:szCs w:val="24"/>
        </w:rPr>
      </w:pPr>
    </w:p>
    <w:p w:rsidR="00C7459B" w:rsidRDefault="005C65D5">
      <w:pPr>
        <w:ind w:right="-19"/>
        <w:jc w:val="center"/>
        <w:rPr>
          <w:sz w:val="20"/>
          <w:szCs w:val="20"/>
        </w:rPr>
      </w:pPr>
      <w:r>
        <w:rPr>
          <w:rFonts w:ascii="Book Antiqua" w:eastAsia="Book Antiqua" w:hAnsi="Book Antiqua" w:cs="Book Antiqua"/>
          <w:b/>
          <w:bCs/>
          <w:color w:val="001F5F"/>
          <w:u w:val="single"/>
        </w:rPr>
        <w:t>Career Précis</w:t>
      </w:r>
    </w:p>
    <w:p w:rsidR="00C7459B" w:rsidRDefault="00C7459B">
      <w:pPr>
        <w:spacing w:line="181" w:lineRule="exact"/>
        <w:rPr>
          <w:sz w:val="24"/>
          <w:szCs w:val="24"/>
        </w:rPr>
      </w:pPr>
    </w:p>
    <w:p w:rsidR="00C7459B" w:rsidRDefault="005C65D5">
      <w:pPr>
        <w:spacing w:line="238" w:lineRule="auto"/>
        <w:ind w:left="20"/>
        <w:jc w:val="both"/>
        <w:rPr>
          <w:sz w:val="20"/>
          <w:szCs w:val="20"/>
        </w:rPr>
      </w:pPr>
      <w:r>
        <w:rPr>
          <w:rFonts w:ascii="Book Antiqua" w:eastAsia="Book Antiqua" w:hAnsi="Book Antiqua" w:cs="Book Antiqua"/>
          <w:color w:val="001F5F"/>
          <w:sz w:val="20"/>
          <w:szCs w:val="20"/>
        </w:rPr>
        <w:t xml:space="preserve">A dynamic </w:t>
      </w:r>
      <w:r>
        <w:rPr>
          <w:rFonts w:ascii="Book Antiqua" w:eastAsia="Book Antiqua" w:hAnsi="Book Antiqua" w:cs="Book Antiqua"/>
          <w:b/>
          <w:bCs/>
          <w:color w:val="001F5F"/>
          <w:sz w:val="20"/>
          <w:szCs w:val="20"/>
        </w:rPr>
        <w:t>CERTIFIED Human Resource Manager (CHRM)</w:t>
      </w:r>
      <w:r>
        <w:rPr>
          <w:rFonts w:ascii="Book Antiqua" w:eastAsia="Book Antiqua" w:hAnsi="Book Antiqua" w:cs="Book Antiqua"/>
          <w:color w:val="001F5F"/>
          <w:sz w:val="20"/>
          <w:szCs w:val="20"/>
        </w:rPr>
        <w:t xml:space="preserve"> with over 12 years of progressive experience in turnaround and rapid change environments, Process Transitions, Business Development Arena sustaining Client / Management Relationship. Creating impact as </w:t>
      </w:r>
      <w:r>
        <w:rPr>
          <w:rFonts w:ascii="Book Antiqua" w:eastAsia="Book Antiqua" w:hAnsi="Book Antiqua" w:cs="Book Antiqua"/>
          <w:b/>
          <w:bCs/>
          <w:color w:val="001F5F"/>
          <w:sz w:val="20"/>
          <w:szCs w:val="20"/>
        </w:rPr>
        <w:t>HR Business Partner</w:t>
      </w:r>
      <w:r>
        <w:rPr>
          <w:rFonts w:ascii="Book Antiqua" w:eastAsia="Book Antiqua" w:hAnsi="Book Antiqua" w:cs="Book Antiqua"/>
          <w:color w:val="001F5F"/>
          <w:sz w:val="20"/>
          <w:szCs w:val="20"/>
        </w:rPr>
        <w:t xml:space="preserve"> with proven ability to function a</w:t>
      </w:r>
      <w:r>
        <w:rPr>
          <w:rFonts w:ascii="Book Antiqua" w:eastAsia="Book Antiqua" w:hAnsi="Book Antiqua" w:cs="Book Antiqua"/>
          <w:color w:val="001F5F"/>
          <w:sz w:val="20"/>
          <w:szCs w:val="20"/>
        </w:rPr>
        <w:t>s a Strategic HR Business Partner leading and managing the HR portfolio in Business environment.</w:t>
      </w:r>
    </w:p>
    <w:p w:rsidR="00C7459B" w:rsidRDefault="00C7459B">
      <w:pPr>
        <w:spacing w:line="128" w:lineRule="exact"/>
        <w:rPr>
          <w:sz w:val="24"/>
          <w:szCs w:val="24"/>
        </w:rPr>
      </w:pPr>
    </w:p>
    <w:p w:rsidR="00C7459B" w:rsidRDefault="005C65D5">
      <w:pPr>
        <w:spacing w:line="238" w:lineRule="auto"/>
        <w:ind w:left="20"/>
        <w:jc w:val="both"/>
        <w:rPr>
          <w:sz w:val="20"/>
          <w:szCs w:val="20"/>
        </w:rPr>
      </w:pPr>
      <w:r>
        <w:rPr>
          <w:rFonts w:ascii="Book Antiqua" w:eastAsia="Book Antiqua" w:hAnsi="Book Antiqua" w:cs="Book Antiqua"/>
          <w:color w:val="001F5F"/>
          <w:sz w:val="20"/>
          <w:szCs w:val="20"/>
        </w:rPr>
        <w:t xml:space="preserve">A result driven, solution-oriented </w:t>
      </w:r>
      <w:r>
        <w:rPr>
          <w:rFonts w:ascii="Book Antiqua" w:eastAsia="Book Antiqua" w:hAnsi="Book Antiqua" w:cs="Book Antiqua"/>
          <w:b/>
          <w:bCs/>
          <w:color w:val="001F5F"/>
          <w:sz w:val="20"/>
          <w:szCs w:val="20"/>
        </w:rPr>
        <w:t>HR practitioner</w:t>
      </w:r>
      <w:r>
        <w:rPr>
          <w:rFonts w:ascii="Book Antiqua" w:eastAsia="Book Antiqua" w:hAnsi="Book Antiqua" w:cs="Book Antiqua"/>
          <w:color w:val="001F5F"/>
          <w:sz w:val="20"/>
          <w:szCs w:val="20"/>
        </w:rPr>
        <w:t xml:space="preserve"> with a proven track record in successfully navigating the Business environment and delivering high impact, </w:t>
      </w:r>
      <w:r>
        <w:rPr>
          <w:rFonts w:ascii="Book Antiqua" w:eastAsia="Book Antiqua" w:hAnsi="Book Antiqua" w:cs="Book Antiqua"/>
          <w:color w:val="001F5F"/>
          <w:sz w:val="20"/>
          <w:szCs w:val="20"/>
        </w:rPr>
        <w:t>value added HR initiatives. Self-motivated with the ability to excel in a fast-paced environment, communicate effectively at all levels, manage competing priorities and adapt readily to new challenges.</w:t>
      </w:r>
    </w:p>
    <w:p w:rsidR="00C7459B" w:rsidRDefault="00C7459B">
      <w:pPr>
        <w:spacing w:line="152" w:lineRule="exact"/>
        <w:rPr>
          <w:sz w:val="24"/>
          <w:szCs w:val="24"/>
        </w:rPr>
      </w:pPr>
    </w:p>
    <w:tbl>
      <w:tblPr>
        <w:tblW w:w="0" w:type="auto"/>
        <w:tblLayout w:type="fixed"/>
        <w:tblCellMar>
          <w:left w:w="0" w:type="dxa"/>
          <w:right w:w="0" w:type="dxa"/>
        </w:tblCellMar>
        <w:tblLook w:val="04A0"/>
      </w:tblPr>
      <w:tblGrid>
        <w:gridCol w:w="240"/>
        <w:gridCol w:w="3800"/>
        <w:gridCol w:w="6220"/>
      </w:tblGrid>
      <w:tr w:rsidR="00C7459B">
        <w:trPr>
          <w:trHeight w:val="265"/>
        </w:trPr>
        <w:tc>
          <w:tcPr>
            <w:tcW w:w="240" w:type="dxa"/>
            <w:vAlign w:val="bottom"/>
          </w:tcPr>
          <w:p w:rsidR="00C7459B" w:rsidRDefault="00C7459B">
            <w:pPr>
              <w:rPr>
                <w:sz w:val="23"/>
                <w:szCs w:val="23"/>
              </w:rPr>
            </w:pPr>
          </w:p>
        </w:tc>
        <w:tc>
          <w:tcPr>
            <w:tcW w:w="3800" w:type="dxa"/>
            <w:vAlign w:val="bottom"/>
          </w:tcPr>
          <w:p w:rsidR="00C7459B" w:rsidRDefault="00C7459B">
            <w:pPr>
              <w:rPr>
                <w:sz w:val="23"/>
                <w:szCs w:val="23"/>
              </w:rPr>
            </w:pPr>
          </w:p>
        </w:tc>
        <w:tc>
          <w:tcPr>
            <w:tcW w:w="6220" w:type="dxa"/>
            <w:vAlign w:val="bottom"/>
          </w:tcPr>
          <w:p w:rsidR="00C7459B" w:rsidRDefault="005C65D5">
            <w:pPr>
              <w:ind w:left="180"/>
              <w:rPr>
                <w:sz w:val="20"/>
                <w:szCs w:val="20"/>
              </w:rPr>
            </w:pPr>
            <w:r>
              <w:rPr>
                <w:rFonts w:ascii="Book Antiqua" w:eastAsia="Book Antiqua" w:hAnsi="Book Antiqua" w:cs="Book Antiqua"/>
                <w:b/>
                <w:bCs/>
                <w:color w:val="001F5F"/>
              </w:rPr>
              <w:t>Areas of Expertise</w:t>
            </w:r>
          </w:p>
        </w:tc>
      </w:tr>
      <w:tr w:rsidR="00C7459B">
        <w:trPr>
          <w:trHeight w:val="47"/>
        </w:trPr>
        <w:tc>
          <w:tcPr>
            <w:tcW w:w="4040" w:type="dxa"/>
            <w:gridSpan w:val="2"/>
            <w:tcBorders>
              <w:bottom w:val="single" w:sz="8" w:space="0" w:color="auto"/>
            </w:tcBorders>
            <w:vAlign w:val="bottom"/>
          </w:tcPr>
          <w:p w:rsidR="00C7459B" w:rsidRDefault="00C7459B">
            <w:pPr>
              <w:rPr>
                <w:sz w:val="4"/>
                <w:szCs w:val="4"/>
              </w:rPr>
            </w:pPr>
          </w:p>
        </w:tc>
        <w:tc>
          <w:tcPr>
            <w:tcW w:w="6220" w:type="dxa"/>
            <w:tcBorders>
              <w:bottom w:val="single" w:sz="8" w:space="0" w:color="auto"/>
            </w:tcBorders>
            <w:vAlign w:val="bottom"/>
          </w:tcPr>
          <w:p w:rsidR="00C7459B" w:rsidRDefault="00C7459B">
            <w:pPr>
              <w:rPr>
                <w:sz w:val="4"/>
                <w:szCs w:val="4"/>
              </w:rPr>
            </w:pPr>
          </w:p>
        </w:tc>
      </w:tr>
      <w:tr w:rsidR="00C7459B">
        <w:trPr>
          <w:trHeight w:val="378"/>
        </w:trPr>
        <w:tc>
          <w:tcPr>
            <w:tcW w:w="4040" w:type="dxa"/>
            <w:gridSpan w:val="2"/>
            <w:vAlign w:val="bottom"/>
          </w:tcPr>
          <w:p w:rsidR="00C7459B" w:rsidRDefault="005C65D5">
            <w:pPr>
              <w:ind w:left="20"/>
              <w:rPr>
                <w:sz w:val="20"/>
                <w:szCs w:val="20"/>
              </w:rPr>
            </w:pPr>
            <w:r>
              <w:rPr>
                <w:rFonts w:ascii="Symbol" w:eastAsia="Symbol" w:hAnsi="Symbol" w:cs="Symbol"/>
                <w:color w:val="001F5F"/>
                <w:sz w:val="20"/>
                <w:szCs w:val="20"/>
              </w:rPr>
              <w:t></w:t>
            </w:r>
            <w:r>
              <w:rPr>
                <w:rFonts w:ascii="Book Antiqua" w:eastAsia="Book Antiqua" w:hAnsi="Book Antiqua" w:cs="Book Antiqua"/>
                <w:color w:val="001F5F"/>
                <w:sz w:val="20"/>
                <w:szCs w:val="20"/>
              </w:rPr>
              <w:t xml:space="preserve">   HR Talent Management &amp;</w:t>
            </w:r>
            <w:r>
              <w:rPr>
                <w:rFonts w:ascii="Book Antiqua" w:eastAsia="Book Antiqua" w:hAnsi="Book Antiqua" w:cs="Book Antiqua"/>
                <w:color w:val="001F5F"/>
                <w:sz w:val="20"/>
                <w:szCs w:val="20"/>
              </w:rPr>
              <w:t xml:space="preserve"> Engagement</w:t>
            </w:r>
          </w:p>
        </w:tc>
        <w:tc>
          <w:tcPr>
            <w:tcW w:w="6220" w:type="dxa"/>
            <w:vAlign w:val="bottom"/>
          </w:tcPr>
          <w:p w:rsidR="00C7459B" w:rsidRDefault="005C65D5">
            <w:pPr>
              <w:ind w:left="1220"/>
              <w:rPr>
                <w:sz w:val="20"/>
                <w:szCs w:val="20"/>
              </w:rPr>
            </w:pPr>
            <w:r>
              <w:rPr>
                <w:rFonts w:ascii="Symbol" w:eastAsia="Symbol" w:hAnsi="Symbol" w:cs="Symbol"/>
                <w:color w:val="001F5F"/>
                <w:sz w:val="20"/>
                <w:szCs w:val="20"/>
              </w:rPr>
              <w:t></w:t>
            </w:r>
            <w:r>
              <w:rPr>
                <w:rFonts w:ascii="Book Antiqua" w:eastAsia="Book Antiqua" w:hAnsi="Book Antiqua" w:cs="Book Antiqua"/>
                <w:color w:val="001F5F"/>
                <w:sz w:val="20"/>
                <w:szCs w:val="20"/>
              </w:rPr>
              <w:t xml:space="preserve">   HR Policy, Process &amp; Systems Design</w:t>
            </w:r>
          </w:p>
        </w:tc>
      </w:tr>
      <w:tr w:rsidR="00C7459B">
        <w:trPr>
          <w:trHeight w:val="377"/>
        </w:trPr>
        <w:tc>
          <w:tcPr>
            <w:tcW w:w="4040" w:type="dxa"/>
            <w:gridSpan w:val="2"/>
            <w:vAlign w:val="bottom"/>
          </w:tcPr>
          <w:p w:rsidR="00C7459B" w:rsidRDefault="005C65D5">
            <w:pPr>
              <w:ind w:left="20"/>
              <w:rPr>
                <w:sz w:val="20"/>
                <w:szCs w:val="20"/>
              </w:rPr>
            </w:pPr>
            <w:r>
              <w:rPr>
                <w:rFonts w:ascii="Symbol" w:eastAsia="Symbol" w:hAnsi="Symbol" w:cs="Symbol"/>
                <w:color w:val="001F5F"/>
                <w:sz w:val="20"/>
                <w:szCs w:val="20"/>
              </w:rPr>
              <w:t></w:t>
            </w:r>
            <w:r>
              <w:rPr>
                <w:rFonts w:ascii="Book Antiqua" w:eastAsia="Book Antiqua" w:hAnsi="Book Antiqua" w:cs="Book Antiqua"/>
                <w:color w:val="001F5F"/>
                <w:sz w:val="20"/>
                <w:szCs w:val="20"/>
              </w:rPr>
              <w:t xml:space="preserve">   Employee Relations &amp; Retention</w:t>
            </w:r>
          </w:p>
        </w:tc>
        <w:tc>
          <w:tcPr>
            <w:tcW w:w="6220" w:type="dxa"/>
            <w:vAlign w:val="bottom"/>
          </w:tcPr>
          <w:p w:rsidR="00C7459B" w:rsidRDefault="005C65D5">
            <w:pPr>
              <w:ind w:left="1220"/>
              <w:rPr>
                <w:sz w:val="20"/>
                <w:szCs w:val="20"/>
              </w:rPr>
            </w:pPr>
            <w:r>
              <w:rPr>
                <w:rFonts w:ascii="Symbol" w:eastAsia="Symbol" w:hAnsi="Symbol" w:cs="Symbol"/>
                <w:color w:val="001F5F"/>
                <w:sz w:val="20"/>
                <w:szCs w:val="20"/>
              </w:rPr>
              <w:t></w:t>
            </w:r>
            <w:r>
              <w:rPr>
                <w:rFonts w:ascii="Book Antiqua" w:eastAsia="Book Antiqua" w:hAnsi="Book Antiqua" w:cs="Book Antiqua"/>
                <w:color w:val="001F5F"/>
                <w:sz w:val="20"/>
                <w:szCs w:val="20"/>
              </w:rPr>
              <w:t xml:space="preserve">   Employee Relations &amp; Grievance Redressal</w:t>
            </w:r>
          </w:p>
        </w:tc>
      </w:tr>
      <w:tr w:rsidR="00C7459B">
        <w:trPr>
          <w:trHeight w:val="377"/>
        </w:trPr>
        <w:tc>
          <w:tcPr>
            <w:tcW w:w="4040" w:type="dxa"/>
            <w:gridSpan w:val="2"/>
            <w:vAlign w:val="bottom"/>
          </w:tcPr>
          <w:p w:rsidR="00C7459B" w:rsidRDefault="005C65D5">
            <w:pPr>
              <w:ind w:left="20"/>
              <w:rPr>
                <w:sz w:val="20"/>
                <w:szCs w:val="20"/>
              </w:rPr>
            </w:pPr>
            <w:r>
              <w:rPr>
                <w:rFonts w:ascii="Symbol" w:eastAsia="Symbol" w:hAnsi="Symbol" w:cs="Symbol"/>
                <w:color w:val="001F5F"/>
                <w:sz w:val="20"/>
                <w:szCs w:val="20"/>
              </w:rPr>
              <w:t></w:t>
            </w:r>
            <w:r>
              <w:rPr>
                <w:rFonts w:ascii="Book Antiqua" w:eastAsia="Book Antiqua" w:hAnsi="Book Antiqua" w:cs="Book Antiqua"/>
                <w:color w:val="001F5F"/>
                <w:sz w:val="20"/>
                <w:szCs w:val="20"/>
              </w:rPr>
              <w:t xml:space="preserve">   Employment Law &amp; Compliances</w:t>
            </w:r>
          </w:p>
        </w:tc>
        <w:tc>
          <w:tcPr>
            <w:tcW w:w="6220" w:type="dxa"/>
            <w:vAlign w:val="bottom"/>
          </w:tcPr>
          <w:p w:rsidR="00C7459B" w:rsidRDefault="005C65D5">
            <w:pPr>
              <w:ind w:left="1220"/>
              <w:rPr>
                <w:sz w:val="20"/>
                <w:szCs w:val="20"/>
              </w:rPr>
            </w:pPr>
            <w:r>
              <w:rPr>
                <w:rFonts w:ascii="Symbol" w:eastAsia="Symbol" w:hAnsi="Symbol" w:cs="Symbol"/>
                <w:color w:val="001F5F"/>
                <w:sz w:val="20"/>
                <w:szCs w:val="20"/>
              </w:rPr>
              <w:t></w:t>
            </w:r>
            <w:r>
              <w:rPr>
                <w:rFonts w:ascii="Book Antiqua" w:eastAsia="Book Antiqua" w:hAnsi="Book Antiqua" w:cs="Book Antiqua"/>
                <w:color w:val="001F5F"/>
                <w:sz w:val="20"/>
                <w:szCs w:val="20"/>
              </w:rPr>
              <w:t xml:space="preserve">   Global &amp; cross-cultural Awareness</w:t>
            </w:r>
          </w:p>
        </w:tc>
      </w:tr>
      <w:tr w:rsidR="00C7459B">
        <w:trPr>
          <w:trHeight w:val="379"/>
        </w:trPr>
        <w:tc>
          <w:tcPr>
            <w:tcW w:w="240" w:type="dxa"/>
            <w:vAlign w:val="bottom"/>
          </w:tcPr>
          <w:p w:rsidR="00C7459B" w:rsidRDefault="005C65D5">
            <w:pPr>
              <w:ind w:left="20"/>
              <w:rPr>
                <w:sz w:val="20"/>
                <w:szCs w:val="20"/>
              </w:rPr>
            </w:pPr>
            <w:r>
              <w:rPr>
                <w:rFonts w:ascii="Symbol" w:eastAsia="Symbol" w:hAnsi="Symbol" w:cs="Symbol"/>
                <w:color w:val="001F5F"/>
                <w:sz w:val="20"/>
                <w:szCs w:val="20"/>
              </w:rPr>
              <w:t></w:t>
            </w:r>
          </w:p>
        </w:tc>
        <w:tc>
          <w:tcPr>
            <w:tcW w:w="3800" w:type="dxa"/>
            <w:vAlign w:val="bottom"/>
          </w:tcPr>
          <w:p w:rsidR="00C7459B" w:rsidRDefault="005C65D5">
            <w:pPr>
              <w:ind w:left="140"/>
              <w:rPr>
                <w:sz w:val="20"/>
                <w:szCs w:val="20"/>
              </w:rPr>
            </w:pPr>
            <w:r>
              <w:rPr>
                <w:rFonts w:ascii="Book Antiqua" w:eastAsia="Book Antiqua" w:hAnsi="Book Antiqua" w:cs="Book Antiqua"/>
                <w:color w:val="001F5F"/>
                <w:sz w:val="20"/>
                <w:szCs w:val="20"/>
              </w:rPr>
              <w:t>Performance Management</w:t>
            </w:r>
          </w:p>
        </w:tc>
        <w:tc>
          <w:tcPr>
            <w:tcW w:w="6220" w:type="dxa"/>
            <w:vAlign w:val="bottom"/>
          </w:tcPr>
          <w:p w:rsidR="00C7459B" w:rsidRDefault="005C65D5">
            <w:pPr>
              <w:ind w:left="1220"/>
              <w:rPr>
                <w:sz w:val="20"/>
                <w:szCs w:val="20"/>
              </w:rPr>
            </w:pPr>
            <w:r>
              <w:rPr>
                <w:rFonts w:ascii="Symbol" w:eastAsia="Symbol" w:hAnsi="Symbol" w:cs="Symbol"/>
                <w:color w:val="001F5F"/>
                <w:sz w:val="20"/>
                <w:szCs w:val="20"/>
              </w:rPr>
              <w:t></w:t>
            </w:r>
            <w:r>
              <w:rPr>
                <w:rFonts w:ascii="Book Antiqua" w:eastAsia="Book Antiqua" w:hAnsi="Book Antiqua" w:cs="Book Antiqua"/>
                <w:color w:val="001F5F"/>
                <w:sz w:val="20"/>
                <w:szCs w:val="20"/>
              </w:rPr>
              <w:t xml:space="preserve">   Staff Coaching &amp;</w:t>
            </w:r>
            <w:r>
              <w:rPr>
                <w:rFonts w:ascii="Book Antiqua" w:eastAsia="Book Antiqua" w:hAnsi="Book Antiqua" w:cs="Book Antiqua"/>
                <w:color w:val="001F5F"/>
                <w:sz w:val="20"/>
                <w:szCs w:val="20"/>
              </w:rPr>
              <w:t xml:space="preserve"> Mentoring</w:t>
            </w:r>
          </w:p>
        </w:tc>
      </w:tr>
      <w:tr w:rsidR="00C7459B">
        <w:trPr>
          <w:trHeight w:val="377"/>
        </w:trPr>
        <w:tc>
          <w:tcPr>
            <w:tcW w:w="240" w:type="dxa"/>
            <w:vAlign w:val="bottom"/>
          </w:tcPr>
          <w:p w:rsidR="00C7459B" w:rsidRDefault="005C65D5">
            <w:pPr>
              <w:ind w:left="20"/>
              <w:rPr>
                <w:sz w:val="20"/>
                <w:szCs w:val="20"/>
              </w:rPr>
            </w:pPr>
            <w:r>
              <w:rPr>
                <w:rFonts w:ascii="Symbol" w:eastAsia="Symbol" w:hAnsi="Symbol" w:cs="Symbol"/>
                <w:color w:val="001F5F"/>
                <w:sz w:val="20"/>
                <w:szCs w:val="20"/>
              </w:rPr>
              <w:t></w:t>
            </w:r>
          </w:p>
        </w:tc>
        <w:tc>
          <w:tcPr>
            <w:tcW w:w="3800" w:type="dxa"/>
            <w:vAlign w:val="bottom"/>
          </w:tcPr>
          <w:p w:rsidR="00C7459B" w:rsidRDefault="005C65D5">
            <w:pPr>
              <w:ind w:left="140"/>
              <w:rPr>
                <w:sz w:val="20"/>
                <w:szCs w:val="20"/>
              </w:rPr>
            </w:pPr>
            <w:r>
              <w:rPr>
                <w:rFonts w:ascii="Book Antiqua" w:eastAsia="Book Antiqua" w:hAnsi="Book Antiqua" w:cs="Book Antiqua"/>
                <w:color w:val="001F5F"/>
                <w:sz w:val="20"/>
                <w:szCs w:val="20"/>
              </w:rPr>
              <w:t>Learning &amp; Development</w:t>
            </w:r>
          </w:p>
        </w:tc>
        <w:tc>
          <w:tcPr>
            <w:tcW w:w="6220" w:type="dxa"/>
            <w:vAlign w:val="bottom"/>
          </w:tcPr>
          <w:p w:rsidR="00C7459B" w:rsidRDefault="005C65D5">
            <w:pPr>
              <w:ind w:left="1220"/>
              <w:rPr>
                <w:sz w:val="20"/>
                <w:szCs w:val="20"/>
              </w:rPr>
            </w:pPr>
            <w:r>
              <w:rPr>
                <w:rFonts w:ascii="Symbol" w:eastAsia="Symbol" w:hAnsi="Symbol" w:cs="Symbol"/>
                <w:color w:val="001F5F"/>
                <w:sz w:val="20"/>
                <w:szCs w:val="20"/>
              </w:rPr>
              <w:t></w:t>
            </w:r>
            <w:r>
              <w:rPr>
                <w:rFonts w:ascii="Book Antiqua" w:eastAsia="Book Antiqua" w:hAnsi="Book Antiqua" w:cs="Book Antiqua"/>
                <w:color w:val="001F5F"/>
                <w:sz w:val="20"/>
                <w:szCs w:val="20"/>
              </w:rPr>
              <w:t xml:space="preserve">   Change Management</w:t>
            </w:r>
          </w:p>
        </w:tc>
      </w:tr>
      <w:tr w:rsidR="00C7459B">
        <w:trPr>
          <w:trHeight w:val="377"/>
        </w:trPr>
        <w:tc>
          <w:tcPr>
            <w:tcW w:w="240" w:type="dxa"/>
            <w:vAlign w:val="bottom"/>
          </w:tcPr>
          <w:p w:rsidR="00C7459B" w:rsidRDefault="005C65D5">
            <w:pPr>
              <w:ind w:left="20"/>
              <w:rPr>
                <w:sz w:val="20"/>
                <w:szCs w:val="20"/>
              </w:rPr>
            </w:pPr>
            <w:r>
              <w:rPr>
                <w:rFonts w:ascii="Symbol" w:eastAsia="Symbol" w:hAnsi="Symbol" w:cs="Symbol"/>
                <w:color w:val="001F5F"/>
                <w:sz w:val="20"/>
                <w:szCs w:val="20"/>
              </w:rPr>
              <w:t></w:t>
            </w:r>
          </w:p>
        </w:tc>
        <w:tc>
          <w:tcPr>
            <w:tcW w:w="3800" w:type="dxa"/>
            <w:vAlign w:val="bottom"/>
          </w:tcPr>
          <w:p w:rsidR="00C7459B" w:rsidRDefault="005C65D5">
            <w:pPr>
              <w:ind w:left="140"/>
              <w:rPr>
                <w:sz w:val="20"/>
                <w:szCs w:val="20"/>
              </w:rPr>
            </w:pPr>
            <w:r>
              <w:rPr>
                <w:rFonts w:ascii="Book Antiqua" w:eastAsia="Book Antiqua" w:hAnsi="Book Antiqua" w:cs="Book Antiqua"/>
                <w:color w:val="001F5F"/>
                <w:sz w:val="20"/>
                <w:szCs w:val="20"/>
              </w:rPr>
              <w:t>Corporate Communication</w:t>
            </w:r>
          </w:p>
        </w:tc>
        <w:tc>
          <w:tcPr>
            <w:tcW w:w="6220" w:type="dxa"/>
            <w:vAlign w:val="bottom"/>
          </w:tcPr>
          <w:p w:rsidR="00C7459B" w:rsidRDefault="005C65D5">
            <w:pPr>
              <w:ind w:left="1220"/>
              <w:rPr>
                <w:sz w:val="20"/>
                <w:szCs w:val="20"/>
              </w:rPr>
            </w:pPr>
            <w:r>
              <w:rPr>
                <w:rFonts w:ascii="Symbol" w:eastAsia="Symbol" w:hAnsi="Symbol" w:cs="Symbol"/>
                <w:color w:val="001F5F"/>
                <w:sz w:val="20"/>
                <w:szCs w:val="20"/>
              </w:rPr>
              <w:t></w:t>
            </w:r>
            <w:r>
              <w:rPr>
                <w:rFonts w:ascii="Book Antiqua" w:eastAsia="Book Antiqua" w:hAnsi="Book Antiqua" w:cs="Book Antiqua"/>
                <w:color w:val="001F5F"/>
                <w:sz w:val="20"/>
                <w:szCs w:val="20"/>
              </w:rPr>
              <w:t xml:space="preserve">   Workforce Planning &amp; Development</w:t>
            </w:r>
          </w:p>
        </w:tc>
      </w:tr>
      <w:tr w:rsidR="00C7459B">
        <w:trPr>
          <w:trHeight w:val="379"/>
        </w:trPr>
        <w:tc>
          <w:tcPr>
            <w:tcW w:w="4040" w:type="dxa"/>
            <w:gridSpan w:val="2"/>
            <w:vAlign w:val="bottom"/>
          </w:tcPr>
          <w:p w:rsidR="00C7459B" w:rsidRDefault="005C65D5">
            <w:pPr>
              <w:ind w:left="20"/>
              <w:rPr>
                <w:sz w:val="20"/>
                <w:szCs w:val="20"/>
              </w:rPr>
            </w:pPr>
            <w:r>
              <w:rPr>
                <w:rFonts w:ascii="Symbol" w:eastAsia="Symbol" w:hAnsi="Symbol" w:cs="Symbol"/>
                <w:color w:val="001F5F"/>
                <w:sz w:val="20"/>
                <w:szCs w:val="20"/>
              </w:rPr>
              <w:t></w:t>
            </w:r>
            <w:r>
              <w:rPr>
                <w:rFonts w:ascii="Book Antiqua" w:eastAsia="Book Antiqua" w:hAnsi="Book Antiqua" w:cs="Book Antiqua"/>
                <w:color w:val="001F5F"/>
                <w:sz w:val="20"/>
                <w:szCs w:val="20"/>
              </w:rPr>
              <w:t xml:space="preserve">   Employee Relations &amp; Diversity</w:t>
            </w:r>
          </w:p>
        </w:tc>
        <w:tc>
          <w:tcPr>
            <w:tcW w:w="6220" w:type="dxa"/>
            <w:vAlign w:val="bottom"/>
          </w:tcPr>
          <w:p w:rsidR="00C7459B" w:rsidRDefault="005C65D5">
            <w:pPr>
              <w:ind w:left="1220"/>
              <w:rPr>
                <w:sz w:val="20"/>
                <w:szCs w:val="20"/>
              </w:rPr>
            </w:pPr>
            <w:r>
              <w:rPr>
                <w:rFonts w:ascii="Symbol" w:eastAsia="Symbol" w:hAnsi="Symbol" w:cs="Symbol"/>
                <w:color w:val="001F5F"/>
                <w:sz w:val="20"/>
                <w:szCs w:val="20"/>
              </w:rPr>
              <w:t></w:t>
            </w:r>
            <w:r>
              <w:rPr>
                <w:rFonts w:ascii="Book Antiqua" w:eastAsia="Book Antiqua" w:hAnsi="Book Antiqua" w:cs="Book Antiqua"/>
                <w:color w:val="001F5F"/>
                <w:sz w:val="20"/>
                <w:szCs w:val="20"/>
              </w:rPr>
              <w:t xml:space="preserve">   Employee Induction, Joining &amp; Separation</w:t>
            </w:r>
          </w:p>
        </w:tc>
      </w:tr>
    </w:tbl>
    <w:p w:rsidR="00C7459B" w:rsidRDefault="00C7459B">
      <w:pPr>
        <w:spacing w:line="200" w:lineRule="exact"/>
        <w:rPr>
          <w:sz w:val="24"/>
          <w:szCs w:val="24"/>
        </w:rPr>
      </w:pPr>
    </w:p>
    <w:p w:rsidR="00C7459B" w:rsidRDefault="00C7459B">
      <w:pPr>
        <w:spacing w:line="200" w:lineRule="exact"/>
        <w:rPr>
          <w:sz w:val="24"/>
          <w:szCs w:val="24"/>
        </w:rPr>
      </w:pPr>
    </w:p>
    <w:p w:rsidR="00C7459B" w:rsidRDefault="00C7459B">
      <w:pPr>
        <w:spacing w:line="246" w:lineRule="exact"/>
        <w:rPr>
          <w:sz w:val="24"/>
          <w:szCs w:val="24"/>
        </w:rPr>
      </w:pPr>
    </w:p>
    <w:p w:rsidR="00C7459B" w:rsidRDefault="005C65D5">
      <w:pPr>
        <w:jc w:val="center"/>
        <w:rPr>
          <w:sz w:val="20"/>
          <w:szCs w:val="20"/>
        </w:rPr>
      </w:pPr>
      <w:r>
        <w:rPr>
          <w:rFonts w:ascii="Book Antiqua" w:eastAsia="Book Antiqua" w:hAnsi="Book Antiqua" w:cs="Book Antiqua"/>
          <w:b/>
          <w:bCs/>
          <w:color w:val="001F5F"/>
        </w:rPr>
        <w:t>Handled as HR Talent Manager</w:t>
      </w:r>
    </w:p>
    <w:p w:rsidR="00C7459B" w:rsidRDefault="005C65D5">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8890</wp:posOffset>
            </wp:positionH>
            <wp:positionV relativeFrom="paragraph">
              <wp:posOffset>-27305</wp:posOffset>
            </wp:positionV>
            <wp:extent cx="6504305" cy="16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6504305" cy="16510"/>
                    </a:xfrm>
                    <a:prstGeom prst="rect">
                      <a:avLst/>
                    </a:prstGeom>
                    <a:noFill/>
                  </pic:spPr>
                </pic:pic>
              </a:graphicData>
            </a:graphic>
          </wp:anchor>
        </w:drawing>
      </w:r>
    </w:p>
    <w:p w:rsidR="00C7459B" w:rsidRDefault="00C7459B">
      <w:pPr>
        <w:spacing w:line="101" w:lineRule="exact"/>
        <w:rPr>
          <w:sz w:val="24"/>
          <w:szCs w:val="24"/>
        </w:rPr>
      </w:pPr>
    </w:p>
    <w:tbl>
      <w:tblPr>
        <w:tblW w:w="0" w:type="auto"/>
        <w:tblLayout w:type="fixed"/>
        <w:tblCellMar>
          <w:left w:w="0" w:type="dxa"/>
          <w:right w:w="0" w:type="dxa"/>
        </w:tblCellMar>
        <w:tblLook w:val="04A0"/>
      </w:tblPr>
      <w:tblGrid>
        <w:gridCol w:w="660"/>
        <w:gridCol w:w="700"/>
        <w:gridCol w:w="3900"/>
        <w:gridCol w:w="1280"/>
        <w:gridCol w:w="1780"/>
        <w:gridCol w:w="820"/>
        <w:gridCol w:w="1120"/>
      </w:tblGrid>
      <w:tr w:rsidR="00C7459B">
        <w:trPr>
          <w:trHeight w:val="241"/>
        </w:trPr>
        <w:tc>
          <w:tcPr>
            <w:tcW w:w="660" w:type="dxa"/>
            <w:vAlign w:val="bottom"/>
          </w:tcPr>
          <w:p w:rsidR="00C7459B" w:rsidRDefault="00C7459B">
            <w:pPr>
              <w:rPr>
                <w:sz w:val="20"/>
                <w:szCs w:val="20"/>
              </w:rPr>
            </w:pPr>
          </w:p>
        </w:tc>
        <w:tc>
          <w:tcPr>
            <w:tcW w:w="700" w:type="dxa"/>
            <w:tcBorders>
              <w:bottom w:val="single" w:sz="8" w:space="0" w:color="001F5F"/>
            </w:tcBorders>
            <w:vAlign w:val="bottom"/>
          </w:tcPr>
          <w:p w:rsidR="00C7459B" w:rsidRDefault="005C65D5">
            <w:pPr>
              <w:rPr>
                <w:sz w:val="20"/>
                <w:szCs w:val="20"/>
              </w:rPr>
            </w:pPr>
            <w:r>
              <w:rPr>
                <w:rFonts w:ascii="Book Antiqua" w:eastAsia="Book Antiqua" w:hAnsi="Book Antiqua" w:cs="Book Antiqua"/>
                <w:b/>
                <w:bCs/>
                <w:color w:val="001F5F"/>
                <w:sz w:val="20"/>
                <w:szCs w:val="20"/>
              </w:rPr>
              <w:t>Clients</w:t>
            </w:r>
          </w:p>
        </w:tc>
        <w:tc>
          <w:tcPr>
            <w:tcW w:w="3900" w:type="dxa"/>
            <w:vAlign w:val="bottom"/>
          </w:tcPr>
          <w:p w:rsidR="00C7459B" w:rsidRDefault="00C7459B">
            <w:pPr>
              <w:rPr>
                <w:sz w:val="20"/>
                <w:szCs w:val="20"/>
              </w:rPr>
            </w:pPr>
          </w:p>
        </w:tc>
        <w:tc>
          <w:tcPr>
            <w:tcW w:w="1280" w:type="dxa"/>
            <w:tcBorders>
              <w:bottom w:val="single" w:sz="8" w:space="0" w:color="001F5F"/>
            </w:tcBorders>
            <w:vAlign w:val="bottom"/>
          </w:tcPr>
          <w:p w:rsidR="00C7459B" w:rsidRDefault="005C65D5">
            <w:pPr>
              <w:rPr>
                <w:sz w:val="20"/>
                <w:szCs w:val="20"/>
              </w:rPr>
            </w:pPr>
            <w:r>
              <w:rPr>
                <w:rFonts w:ascii="Book Antiqua" w:eastAsia="Book Antiqua" w:hAnsi="Book Antiqua" w:cs="Book Antiqua"/>
                <w:b/>
                <w:bCs/>
                <w:color w:val="001F5F"/>
                <w:w w:val="98"/>
                <w:sz w:val="20"/>
                <w:szCs w:val="20"/>
              </w:rPr>
              <w:t xml:space="preserve">Span </w:t>
            </w:r>
            <w:r>
              <w:rPr>
                <w:rFonts w:ascii="Book Antiqua" w:eastAsia="Book Antiqua" w:hAnsi="Book Antiqua" w:cs="Book Antiqua"/>
                <w:b/>
                <w:bCs/>
                <w:color w:val="001F5F"/>
                <w:w w:val="98"/>
                <w:sz w:val="20"/>
                <w:szCs w:val="20"/>
              </w:rPr>
              <w:t>Covered</w:t>
            </w:r>
          </w:p>
        </w:tc>
        <w:tc>
          <w:tcPr>
            <w:tcW w:w="1780" w:type="dxa"/>
            <w:vAlign w:val="bottom"/>
          </w:tcPr>
          <w:p w:rsidR="00C7459B" w:rsidRDefault="00C7459B">
            <w:pPr>
              <w:rPr>
                <w:sz w:val="20"/>
                <w:szCs w:val="20"/>
              </w:rPr>
            </w:pPr>
          </w:p>
        </w:tc>
        <w:tc>
          <w:tcPr>
            <w:tcW w:w="820" w:type="dxa"/>
            <w:tcBorders>
              <w:bottom w:val="single" w:sz="8" w:space="0" w:color="001F5F"/>
            </w:tcBorders>
            <w:vAlign w:val="bottom"/>
          </w:tcPr>
          <w:p w:rsidR="00C7459B" w:rsidRDefault="005C65D5">
            <w:pPr>
              <w:rPr>
                <w:sz w:val="20"/>
                <w:szCs w:val="20"/>
              </w:rPr>
            </w:pPr>
            <w:r>
              <w:rPr>
                <w:rFonts w:ascii="Book Antiqua" w:eastAsia="Book Antiqua" w:hAnsi="Book Antiqua" w:cs="Book Antiqua"/>
                <w:b/>
                <w:bCs/>
                <w:color w:val="001F5F"/>
                <w:w w:val="98"/>
                <w:sz w:val="20"/>
                <w:szCs w:val="20"/>
              </w:rPr>
              <w:t>Verticals</w:t>
            </w:r>
          </w:p>
        </w:tc>
        <w:tc>
          <w:tcPr>
            <w:tcW w:w="1120" w:type="dxa"/>
            <w:vAlign w:val="bottom"/>
          </w:tcPr>
          <w:p w:rsidR="00C7459B" w:rsidRDefault="00C7459B">
            <w:pPr>
              <w:rPr>
                <w:sz w:val="20"/>
                <w:szCs w:val="20"/>
              </w:rPr>
            </w:pPr>
          </w:p>
        </w:tc>
      </w:tr>
      <w:tr w:rsidR="00C7459B">
        <w:trPr>
          <w:trHeight w:val="372"/>
        </w:trPr>
        <w:tc>
          <w:tcPr>
            <w:tcW w:w="5260" w:type="dxa"/>
            <w:gridSpan w:val="3"/>
            <w:vAlign w:val="bottom"/>
          </w:tcPr>
          <w:p w:rsidR="00C7459B" w:rsidRDefault="005C65D5">
            <w:pPr>
              <w:ind w:left="620"/>
              <w:rPr>
                <w:sz w:val="20"/>
                <w:szCs w:val="20"/>
              </w:rPr>
            </w:pPr>
            <w:r>
              <w:rPr>
                <w:rFonts w:ascii="Book Antiqua" w:eastAsia="Book Antiqua" w:hAnsi="Book Antiqua" w:cs="Book Antiqua"/>
                <w:color w:val="001F5F"/>
                <w:sz w:val="20"/>
                <w:szCs w:val="20"/>
              </w:rPr>
              <w:t>Face Book, Google, Apple</w:t>
            </w:r>
          </w:p>
        </w:tc>
        <w:tc>
          <w:tcPr>
            <w:tcW w:w="1280" w:type="dxa"/>
            <w:vAlign w:val="bottom"/>
          </w:tcPr>
          <w:p w:rsidR="00C7459B" w:rsidRDefault="005C65D5">
            <w:pPr>
              <w:rPr>
                <w:sz w:val="20"/>
                <w:szCs w:val="20"/>
              </w:rPr>
            </w:pPr>
            <w:r>
              <w:rPr>
                <w:rFonts w:ascii="Book Antiqua" w:eastAsia="Book Antiqua" w:hAnsi="Book Antiqua" w:cs="Book Antiqua"/>
                <w:color w:val="001F5F"/>
                <w:sz w:val="20"/>
                <w:szCs w:val="20"/>
              </w:rPr>
              <w:t>3200</w:t>
            </w:r>
          </w:p>
        </w:tc>
        <w:tc>
          <w:tcPr>
            <w:tcW w:w="1780" w:type="dxa"/>
            <w:vAlign w:val="bottom"/>
          </w:tcPr>
          <w:p w:rsidR="00C7459B" w:rsidRDefault="00C7459B">
            <w:pPr>
              <w:rPr>
                <w:sz w:val="24"/>
                <w:szCs w:val="24"/>
              </w:rPr>
            </w:pPr>
          </w:p>
        </w:tc>
        <w:tc>
          <w:tcPr>
            <w:tcW w:w="1940" w:type="dxa"/>
            <w:gridSpan w:val="2"/>
            <w:vAlign w:val="bottom"/>
          </w:tcPr>
          <w:p w:rsidR="00C7459B" w:rsidRDefault="005C65D5">
            <w:pPr>
              <w:rPr>
                <w:sz w:val="20"/>
                <w:szCs w:val="20"/>
              </w:rPr>
            </w:pPr>
            <w:r>
              <w:rPr>
                <w:rFonts w:ascii="Book Antiqua" w:eastAsia="Book Antiqua" w:hAnsi="Book Antiqua" w:cs="Book Antiqua"/>
                <w:color w:val="001F5F"/>
                <w:sz w:val="20"/>
                <w:szCs w:val="20"/>
              </w:rPr>
              <w:t>Technology</w:t>
            </w:r>
          </w:p>
        </w:tc>
      </w:tr>
      <w:tr w:rsidR="00C7459B">
        <w:trPr>
          <w:trHeight w:val="370"/>
        </w:trPr>
        <w:tc>
          <w:tcPr>
            <w:tcW w:w="5260" w:type="dxa"/>
            <w:gridSpan w:val="3"/>
            <w:vAlign w:val="bottom"/>
          </w:tcPr>
          <w:p w:rsidR="00C7459B" w:rsidRDefault="005C65D5">
            <w:pPr>
              <w:ind w:left="620"/>
              <w:rPr>
                <w:sz w:val="20"/>
                <w:szCs w:val="20"/>
              </w:rPr>
            </w:pPr>
            <w:r>
              <w:rPr>
                <w:rFonts w:ascii="Book Antiqua" w:eastAsia="Book Antiqua" w:hAnsi="Book Antiqua" w:cs="Book Antiqua"/>
                <w:color w:val="001F5F"/>
                <w:sz w:val="20"/>
                <w:szCs w:val="20"/>
              </w:rPr>
              <w:t>Credit Suisse, UBS, Grosvenor Capital</w:t>
            </w:r>
          </w:p>
        </w:tc>
        <w:tc>
          <w:tcPr>
            <w:tcW w:w="1280" w:type="dxa"/>
            <w:vAlign w:val="bottom"/>
          </w:tcPr>
          <w:p w:rsidR="00C7459B" w:rsidRDefault="005C65D5">
            <w:pPr>
              <w:rPr>
                <w:sz w:val="20"/>
                <w:szCs w:val="20"/>
              </w:rPr>
            </w:pPr>
            <w:r>
              <w:rPr>
                <w:rFonts w:ascii="Book Antiqua" w:eastAsia="Book Antiqua" w:hAnsi="Book Antiqua" w:cs="Book Antiqua"/>
                <w:color w:val="001F5F"/>
                <w:sz w:val="20"/>
                <w:szCs w:val="20"/>
              </w:rPr>
              <w:t>430</w:t>
            </w:r>
          </w:p>
        </w:tc>
        <w:tc>
          <w:tcPr>
            <w:tcW w:w="1780" w:type="dxa"/>
            <w:vAlign w:val="bottom"/>
          </w:tcPr>
          <w:p w:rsidR="00C7459B" w:rsidRDefault="00C7459B">
            <w:pPr>
              <w:rPr>
                <w:sz w:val="24"/>
                <w:szCs w:val="24"/>
              </w:rPr>
            </w:pPr>
          </w:p>
        </w:tc>
        <w:tc>
          <w:tcPr>
            <w:tcW w:w="1940" w:type="dxa"/>
            <w:gridSpan w:val="2"/>
            <w:vAlign w:val="bottom"/>
          </w:tcPr>
          <w:p w:rsidR="00C7459B" w:rsidRDefault="005C65D5">
            <w:pPr>
              <w:rPr>
                <w:sz w:val="20"/>
                <w:szCs w:val="20"/>
              </w:rPr>
            </w:pPr>
            <w:r>
              <w:rPr>
                <w:rFonts w:ascii="Book Antiqua" w:eastAsia="Book Antiqua" w:hAnsi="Book Antiqua" w:cs="Book Antiqua"/>
                <w:color w:val="001F5F"/>
                <w:sz w:val="20"/>
                <w:szCs w:val="20"/>
              </w:rPr>
              <w:t>BFS</w:t>
            </w:r>
          </w:p>
        </w:tc>
      </w:tr>
      <w:tr w:rsidR="00C7459B">
        <w:trPr>
          <w:trHeight w:val="374"/>
        </w:trPr>
        <w:tc>
          <w:tcPr>
            <w:tcW w:w="5260" w:type="dxa"/>
            <w:gridSpan w:val="3"/>
            <w:vAlign w:val="bottom"/>
          </w:tcPr>
          <w:p w:rsidR="00C7459B" w:rsidRDefault="005C65D5">
            <w:pPr>
              <w:ind w:left="620"/>
              <w:rPr>
                <w:sz w:val="20"/>
                <w:szCs w:val="20"/>
              </w:rPr>
            </w:pPr>
            <w:r>
              <w:rPr>
                <w:rFonts w:ascii="Book Antiqua" w:eastAsia="Book Antiqua" w:hAnsi="Book Antiqua" w:cs="Book Antiqua"/>
                <w:color w:val="001F5F"/>
                <w:sz w:val="20"/>
                <w:szCs w:val="20"/>
              </w:rPr>
              <w:t>Hartford</w:t>
            </w:r>
          </w:p>
        </w:tc>
        <w:tc>
          <w:tcPr>
            <w:tcW w:w="1280" w:type="dxa"/>
            <w:vAlign w:val="bottom"/>
          </w:tcPr>
          <w:p w:rsidR="00C7459B" w:rsidRDefault="005C65D5">
            <w:pPr>
              <w:rPr>
                <w:sz w:val="20"/>
                <w:szCs w:val="20"/>
              </w:rPr>
            </w:pPr>
            <w:r>
              <w:rPr>
                <w:rFonts w:ascii="Book Antiqua" w:eastAsia="Book Antiqua" w:hAnsi="Book Antiqua" w:cs="Book Antiqua"/>
                <w:color w:val="001F5F"/>
                <w:sz w:val="20"/>
                <w:szCs w:val="20"/>
              </w:rPr>
              <w:t>270</w:t>
            </w:r>
          </w:p>
        </w:tc>
        <w:tc>
          <w:tcPr>
            <w:tcW w:w="1780" w:type="dxa"/>
            <w:vAlign w:val="bottom"/>
          </w:tcPr>
          <w:p w:rsidR="00C7459B" w:rsidRDefault="00C7459B">
            <w:pPr>
              <w:rPr>
                <w:sz w:val="24"/>
                <w:szCs w:val="24"/>
              </w:rPr>
            </w:pPr>
          </w:p>
        </w:tc>
        <w:tc>
          <w:tcPr>
            <w:tcW w:w="1940" w:type="dxa"/>
            <w:gridSpan w:val="2"/>
            <w:vAlign w:val="bottom"/>
          </w:tcPr>
          <w:p w:rsidR="00C7459B" w:rsidRDefault="005C65D5">
            <w:pPr>
              <w:rPr>
                <w:sz w:val="20"/>
                <w:szCs w:val="20"/>
              </w:rPr>
            </w:pPr>
            <w:r>
              <w:rPr>
                <w:rFonts w:ascii="Book Antiqua" w:eastAsia="Book Antiqua" w:hAnsi="Book Antiqua" w:cs="Book Antiqua"/>
                <w:color w:val="001F5F"/>
                <w:sz w:val="20"/>
                <w:szCs w:val="20"/>
              </w:rPr>
              <w:t>Insurance</w:t>
            </w:r>
          </w:p>
        </w:tc>
      </w:tr>
      <w:tr w:rsidR="00C7459B">
        <w:trPr>
          <w:trHeight w:val="370"/>
        </w:trPr>
        <w:tc>
          <w:tcPr>
            <w:tcW w:w="5260" w:type="dxa"/>
            <w:gridSpan w:val="3"/>
            <w:vAlign w:val="bottom"/>
          </w:tcPr>
          <w:p w:rsidR="00C7459B" w:rsidRDefault="005C65D5">
            <w:pPr>
              <w:ind w:left="620"/>
              <w:rPr>
                <w:sz w:val="20"/>
                <w:szCs w:val="20"/>
              </w:rPr>
            </w:pPr>
            <w:r>
              <w:rPr>
                <w:rFonts w:ascii="Book Antiqua" w:eastAsia="Book Antiqua" w:hAnsi="Book Antiqua" w:cs="Book Antiqua"/>
                <w:color w:val="001F5F"/>
                <w:sz w:val="20"/>
                <w:szCs w:val="20"/>
              </w:rPr>
              <w:t>Novartis</w:t>
            </w:r>
          </w:p>
        </w:tc>
        <w:tc>
          <w:tcPr>
            <w:tcW w:w="1280" w:type="dxa"/>
            <w:vAlign w:val="bottom"/>
          </w:tcPr>
          <w:p w:rsidR="00C7459B" w:rsidRDefault="005C65D5">
            <w:pPr>
              <w:rPr>
                <w:sz w:val="20"/>
                <w:szCs w:val="20"/>
              </w:rPr>
            </w:pPr>
            <w:r>
              <w:rPr>
                <w:rFonts w:ascii="Book Antiqua" w:eastAsia="Book Antiqua" w:hAnsi="Book Antiqua" w:cs="Book Antiqua"/>
                <w:color w:val="001F5F"/>
                <w:sz w:val="20"/>
                <w:szCs w:val="20"/>
              </w:rPr>
              <w:t>40</w:t>
            </w:r>
          </w:p>
        </w:tc>
        <w:tc>
          <w:tcPr>
            <w:tcW w:w="1780" w:type="dxa"/>
            <w:vAlign w:val="bottom"/>
          </w:tcPr>
          <w:p w:rsidR="00C7459B" w:rsidRDefault="00C7459B">
            <w:pPr>
              <w:rPr>
                <w:sz w:val="24"/>
                <w:szCs w:val="24"/>
              </w:rPr>
            </w:pPr>
          </w:p>
        </w:tc>
        <w:tc>
          <w:tcPr>
            <w:tcW w:w="1940" w:type="dxa"/>
            <w:gridSpan w:val="2"/>
            <w:vAlign w:val="bottom"/>
          </w:tcPr>
          <w:p w:rsidR="00C7459B" w:rsidRDefault="005C65D5">
            <w:pPr>
              <w:rPr>
                <w:sz w:val="20"/>
                <w:szCs w:val="20"/>
              </w:rPr>
            </w:pPr>
            <w:r>
              <w:rPr>
                <w:rFonts w:ascii="Book Antiqua" w:eastAsia="Book Antiqua" w:hAnsi="Book Antiqua" w:cs="Book Antiqua"/>
                <w:color w:val="001F5F"/>
                <w:sz w:val="20"/>
                <w:szCs w:val="20"/>
              </w:rPr>
              <w:t>Life Sciences</w:t>
            </w:r>
          </w:p>
        </w:tc>
      </w:tr>
      <w:tr w:rsidR="00C7459B">
        <w:trPr>
          <w:trHeight w:val="353"/>
        </w:trPr>
        <w:tc>
          <w:tcPr>
            <w:tcW w:w="5260" w:type="dxa"/>
            <w:gridSpan w:val="3"/>
            <w:vAlign w:val="bottom"/>
          </w:tcPr>
          <w:p w:rsidR="00C7459B" w:rsidRDefault="005C65D5">
            <w:pPr>
              <w:ind w:left="620"/>
              <w:rPr>
                <w:sz w:val="20"/>
                <w:szCs w:val="20"/>
              </w:rPr>
            </w:pPr>
            <w:r>
              <w:rPr>
                <w:rFonts w:ascii="Book Antiqua" w:eastAsia="Book Antiqua" w:hAnsi="Book Antiqua" w:cs="Book Antiqua"/>
                <w:color w:val="001F5F"/>
                <w:sz w:val="20"/>
                <w:szCs w:val="20"/>
              </w:rPr>
              <w:t>Modernizing Medicine, Nation Star</w:t>
            </w:r>
          </w:p>
        </w:tc>
        <w:tc>
          <w:tcPr>
            <w:tcW w:w="1280" w:type="dxa"/>
            <w:vAlign w:val="bottom"/>
          </w:tcPr>
          <w:p w:rsidR="00C7459B" w:rsidRDefault="005C65D5">
            <w:pPr>
              <w:rPr>
                <w:sz w:val="20"/>
                <w:szCs w:val="20"/>
              </w:rPr>
            </w:pPr>
            <w:r>
              <w:rPr>
                <w:rFonts w:ascii="Book Antiqua" w:eastAsia="Book Antiqua" w:hAnsi="Book Antiqua" w:cs="Book Antiqua"/>
                <w:color w:val="001F5F"/>
                <w:sz w:val="20"/>
                <w:szCs w:val="20"/>
              </w:rPr>
              <w:t>130</w:t>
            </w:r>
          </w:p>
        </w:tc>
        <w:tc>
          <w:tcPr>
            <w:tcW w:w="1780" w:type="dxa"/>
            <w:vAlign w:val="bottom"/>
          </w:tcPr>
          <w:p w:rsidR="00C7459B" w:rsidRDefault="00C7459B">
            <w:pPr>
              <w:rPr>
                <w:sz w:val="24"/>
                <w:szCs w:val="24"/>
              </w:rPr>
            </w:pPr>
          </w:p>
        </w:tc>
        <w:tc>
          <w:tcPr>
            <w:tcW w:w="1940" w:type="dxa"/>
            <w:gridSpan w:val="2"/>
            <w:vAlign w:val="bottom"/>
          </w:tcPr>
          <w:p w:rsidR="00C7459B" w:rsidRDefault="005C65D5">
            <w:pPr>
              <w:rPr>
                <w:sz w:val="20"/>
                <w:szCs w:val="20"/>
              </w:rPr>
            </w:pPr>
            <w:r>
              <w:rPr>
                <w:rFonts w:ascii="Book Antiqua" w:eastAsia="Book Antiqua" w:hAnsi="Book Antiqua" w:cs="Book Antiqua"/>
                <w:color w:val="001F5F"/>
                <w:sz w:val="20"/>
                <w:szCs w:val="20"/>
              </w:rPr>
              <w:t>Healthcare</w:t>
            </w:r>
          </w:p>
        </w:tc>
      </w:tr>
      <w:tr w:rsidR="00C7459B">
        <w:trPr>
          <w:trHeight w:val="380"/>
        </w:trPr>
        <w:tc>
          <w:tcPr>
            <w:tcW w:w="660" w:type="dxa"/>
            <w:tcBorders>
              <w:bottom w:val="single" w:sz="8" w:space="0" w:color="auto"/>
            </w:tcBorders>
            <w:vAlign w:val="bottom"/>
          </w:tcPr>
          <w:p w:rsidR="00C7459B" w:rsidRDefault="00C7459B">
            <w:pPr>
              <w:rPr>
                <w:sz w:val="24"/>
                <w:szCs w:val="24"/>
              </w:rPr>
            </w:pPr>
          </w:p>
        </w:tc>
        <w:tc>
          <w:tcPr>
            <w:tcW w:w="700" w:type="dxa"/>
            <w:tcBorders>
              <w:bottom w:val="single" w:sz="8" w:space="0" w:color="auto"/>
            </w:tcBorders>
            <w:vAlign w:val="bottom"/>
          </w:tcPr>
          <w:p w:rsidR="00C7459B" w:rsidRDefault="00C7459B">
            <w:pPr>
              <w:rPr>
                <w:sz w:val="24"/>
                <w:szCs w:val="24"/>
              </w:rPr>
            </w:pPr>
          </w:p>
        </w:tc>
        <w:tc>
          <w:tcPr>
            <w:tcW w:w="3900" w:type="dxa"/>
            <w:tcBorders>
              <w:bottom w:val="single" w:sz="8" w:space="0" w:color="auto"/>
            </w:tcBorders>
            <w:vAlign w:val="bottom"/>
          </w:tcPr>
          <w:p w:rsidR="00C7459B" w:rsidRDefault="00C7459B">
            <w:pPr>
              <w:rPr>
                <w:sz w:val="24"/>
                <w:szCs w:val="24"/>
              </w:rPr>
            </w:pPr>
          </w:p>
        </w:tc>
        <w:tc>
          <w:tcPr>
            <w:tcW w:w="1280" w:type="dxa"/>
            <w:tcBorders>
              <w:bottom w:val="single" w:sz="8" w:space="0" w:color="auto"/>
            </w:tcBorders>
            <w:vAlign w:val="bottom"/>
          </w:tcPr>
          <w:p w:rsidR="00C7459B" w:rsidRDefault="00C7459B">
            <w:pPr>
              <w:rPr>
                <w:sz w:val="24"/>
                <w:szCs w:val="24"/>
              </w:rPr>
            </w:pPr>
          </w:p>
        </w:tc>
        <w:tc>
          <w:tcPr>
            <w:tcW w:w="1780" w:type="dxa"/>
            <w:tcBorders>
              <w:bottom w:val="single" w:sz="8" w:space="0" w:color="auto"/>
            </w:tcBorders>
            <w:vAlign w:val="bottom"/>
          </w:tcPr>
          <w:p w:rsidR="00C7459B" w:rsidRDefault="00C7459B">
            <w:pPr>
              <w:rPr>
                <w:sz w:val="24"/>
                <w:szCs w:val="24"/>
              </w:rPr>
            </w:pPr>
          </w:p>
        </w:tc>
        <w:tc>
          <w:tcPr>
            <w:tcW w:w="820" w:type="dxa"/>
            <w:tcBorders>
              <w:bottom w:val="single" w:sz="8" w:space="0" w:color="auto"/>
            </w:tcBorders>
            <w:vAlign w:val="bottom"/>
          </w:tcPr>
          <w:p w:rsidR="00C7459B" w:rsidRDefault="00C7459B">
            <w:pPr>
              <w:rPr>
                <w:sz w:val="24"/>
                <w:szCs w:val="24"/>
              </w:rPr>
            </w:pPr>
          </w:p>
        </w:tc>
        <w:tc>
          <w:tcPr>
            <w:tcW w:w="1120" w:type="dxa"/>
            <w:tcBorders>
              <w:bottom w:val="single" w:sz="8" w:space="0" w:color="auto"/>
            </w:tcBorders>
            <w:vAlign w:val="bottom"/>
          </w:tcPr>
          <w:p w:rsidR="00C7459B" w:rsidRDefault="00C7459B">
            <w:pPr>
              <w:rPr>
                <w:sz w:val="24"/>
                <w:szCs w:val="24"/>
              </w:rPr>
            </w:pPr>
          </w:p>
        </w:tc>
      </w:tr>
    </w:tbl>
    <w:p w:rsidR="00C7459B" w:rsidRDefault="00C7459B">
      <w:pPr>
        <w:sectPr w:rsidR="00C7459B">
          <w:pgSz w:w="12240" w:h="15840"/>
          <w:pgMar w:top="1156" w:right="640" w:bottom="1440" w:left="1340" w:header="0" w:footer="0" w:gutter="0"/>
          <w:cols w:space="720" w:equalWidth="0">
            <w:col w:w="10260"/>
          </w:cols>
        </w:sectPr>
      </w:pPr>
    </w:p>
    <w:p w:rsidR="00C7459B" w:rsidRDefault="005C65D5">
      <w:pPr>
        <w:spacing w:line="204" w:lineRule="exact"/>
        <w:rPr>
          <w:sz w:val="20"/>
          <w:szCs w:val="20"/>
        </w:rPr>
      </w:pPr>
      <w:r>
        <w:rPr>
          <w:noProof/>
          <w:sz w:val="20"/>
          <w:szCs w:val="20"/>
        </w:rPr>
        <w:lastRenderedPageBreak/>
        <w:drawing>
          <wp:anchor distT="0" distB="0" distL="114300" distR="114300" simplePos="0" relativeHeight="251654144" behindDoc="1" locked="0" layoutInCell="0" allowOverlap="1">
            <wp:simplePos x="0" y="0"/>
            <wp:positionH relativeFrom="page">
              <wp:posOffset>369570</wp:posOffset>
            </wp:positionH>
            <wp:positionV relativeFrom="page">
              <wp:posOffset>967740</wp:posOffset>
            </wp:positionV>
            <wp:extent cx="384175" cy="8766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384175" cy="8766810"/>
                    </a:xfrm>
                    <a:prstGeom prst="rect">
                      <a:avLst/>
                    </a:prstGeom>
                    <a:noFill/>
                  </pic:spPr>
                </pic:pic>
              </a:graphicData>
            </a:graphic>
          </wp:anchor>
        </w:drawing>
      </w:r>
    </w:p>
    <w:p w:rsidR="00C7459B" w:rsidRDefault="005C65D5">
      <w:pPr>
        <w:ind w:left="4120"/>
        <w:rPr>
          <w:sz w:val="20"/>
          <w:szCs w:val="20"/>
        </w:rPr>
      </w:pPr>
      <w:r>
        <w:rPr>
          <w:rFonts w:ascii="Book Antiqua" w:eastAsia="Book Antiqua" w:hAnsi="Book Antiqua" w:cs="Book Antiqua"/>
          <w:b/>
          <w:bCs/>
          <w:color w:val="001F5F"/>
        </w:rPr>
        <w:t xml:space="preserve">Key </w:t>
      </w:r>
      <w:r>
        <w:rPr>
          <w:rFonts w:ascii="Book Antiqua" w:eastAsia="Book Antiqua" w:hAnsi="Book Antiqua" w:cs="Book Antiqua"/>
          <w:b/>
          <w:bCs/>
          <w:color w:val="001F5F"/>
        </w:rPr>
        <w:t>Responsibilities</w:t>
      </w:r>
    </w:p>
    <w:p w:rsidR="00C7459B" w:rsidRDefault="00C7459B">
      <w:pPr>
        <w:spacing w:line="20" w:lineRule="exact"/>
        <w:rPr>
          <w:sz w:val="20"/>
          <w:szCs w:val="20"/>
        </w:rPr>
      </w:pPr>
      <w:r>
        <w:rPr>
          <w:sz w:val="20"/>
          <w:szCs w:val="20"/>
        </w:rPr>
        <w:pict>
          <v:line id="Shape 5" o:spid="_x0000_s1030" style="position:absolute;z-index:251660288;visibility:visible;mso-wrap-distance-left:0;mso-wrap-distance-right:0" from="-1.55pt,.8pt" to="519.9pt,.8pt" o:allowincell="f" strokeweight="1.44pt"/>
        </w:pict>
      </w:r>
    </w:p>
    <w:p w:rsidR="00C7459B" w:rsidRDefault="00C7459B">
      <w:pPr>
        <w:spacing w:line="271" w:lineRule="exact"/>
        <w:rPr>
          <w:sz w:val="20"/>
          <w:szCs w:val="20"/>
        </w:rPr>
      </w:pPr>
    </w:p>
    <w:p w:rsidR="00C7459B" w:rsidRDefault="005C65D5">
      <w:pPr>
        <w:ind w:left="20"/>
        <w:rPr>
          <w:sz w:val="20"/>
          <w:szCs w:val="20"/>
        </w:rPr>
      </w:pPr>
      <w:r>
        <w:rPr>
          <w:rFonts w:ascii="Book Antiqua" w:eastAsia="Book Antiqua" w:hAnsi="Book Antiqua" w:cs="Book Antiqua"/>
          <w:b/>
          <w:bCs/>
          <w:color w:val="001F5F"/>
        </w:rPr>
        <w:t xml:space="preserve">OBS Group: </w:t>
      </w:r>
      <w:r>
        <w:rPr>
          <w:rFonts w:ascii="Book Antiqua" w:eastAsia="Book Antiqua" w:hAnsi="Book Antiqua" w:cs="Book Antiqua"/>
          <w:b/>
          <w:bCs/>
          <w:color w:val="001F5F"/>
          <w:sz w:val="20"/>
          <w:szCs w:val="20"/>
        </w:rPr>
        <w:t xml:space="preserve">  (July’ 18– Till date): Dubai, UAE</w:t>
      </w:r>
    </w:p>
    <w:p w:rsidR="00C7459B" w:rsidRDefault="00C7459B">
      <w:pPr>
        <w:spacing w:line="150" w:lineRule="exact"/>
        <w:rPr>
          <w:sz w:val="20"/>
          <w:szCs w:val="20"/>
        </w:rPr>
      </w:pPr>
    </w:p>
    <w:p w:rsidR="00C7459B" w:rsidRDefault="005C65D5">
      <w:pPr>
        <w:rPr>
          <w:sz w:val="20"/>
          <w:szCs w:val="20"/>
        </w:rPr>
      </w:pPr>
      <w:r>
        <w:rPr>
          <w:rFonts w:ascii="Book Antiqua" w:eastAsia="Book Antiqua" w:hAnsi="Book Antiqua" w:cs="Book Antiqua"/>
          <w:color w:val="001F5F"/>
          <w:sz w:val="20"/>
          <w:szCs w:val="20"/>
        </w:rPr>
        <w:t>Currently working with OBS Group LLC as Business Analyst.</w:t>
      </w:r>
    </w:p>
    <w:p w:rsidR="00C7459B" w:rsidRDefault="00C7459B">
      <w:pPr>
        <w:spacing w:line="241" w:lineRule="exact"/>
        <w:rPr>
          <w:sz w:val="20"/>
          <w:szCs w:val="20"/>
        </w:rPr>
      </w:pPr>
    </w:p>
    <w:p w:rsidR="00C7459B" w:rsidRDefault="005C65D5">
      <w:pPr>
        <w:ind w:left="20"/>
        <w:rPr>
          <w:sz w:val="20"/>
          <w:szCs w:val="20"/>
        </w:rPr>
      </w:pPr>
      <w:proofErr w:type="gramStart"/>
      <w:r>
        <w:rPr>
          <w:rFonts w:ascii="Book Antiqua" w:eastAsia="Book Antiqua" w:hAnsi="Book Antiqua" w:cs="Book Antiqua"/>
          <w:b/>
          <w:bCs/>
          <w:color w:val="001F5F"/>
        </w:rPr>
        <w:t>Cognizant</w:t>
      </w:r>
      <w:proofErr w:type="gramEnd"/>
      <w:r>
        <w:rPr>
          <w:rFonts w:ascii="Book Antiqua" w:eastAsia="Book Antiqua" w:hAnsi="Book Antiqua" w:cs="Book Antiqua"/>
          <w:b/>
          <w:bCs/>
          <w:color w:val="001F5F"/>
        </w:rPr>
        <w:t xml:space="preserve"> Solutions India Pvt. Ltd: </w:t>
      </w:r>
    </w:p>
    <w:p w:rsidR="00C7459B" w:rsidRDefault="00C7459B">
      <w:pPr>
        <w:spacing w:line="121" w:lineRule="exact"/>
        <w:rPr>
          <w:sz w:val="20"/>
          <w:szCs w:val="20"/>
        </w:rPr>
      </w:pPr>
    </w:p>
    <w:p w:rsidR="00C7459B" w:rsidRDefault="005C65D5">
      <w:pPr>
        <w:ind w:left="20"/>
        <w:rPr>
          <w:sz w:val="20"/>
          <w:szCs w:val="20"/>
        </w:rPr>
      </w:pPr>
      <w:r>
        <w:rPr>
          <w:rFonts w:ascii="Book Antiqua" w:eastAsia="Book Antiqua" w:hAnsi="Book Antiqua" w:cs="Book Antiqua"/>
          <w:b/>
          <w:bCs/>
          <w:color w:val="001F5F"/>
          <w:sz w:val="20"/>
          <w:szCs w:val="20"/>
        </w:rPr>
        <w:t xml:space="preserve">Role – HR Business Partner - HR Talent Manager (Feb’ 12 – Feb’ 18): </w:t>
      </w:r>
      <w:r>
        <w:rPr>
          <w:rFonts w:ascii="Book Antiqua" w:eastAsia="Book Antiqua" w:hAnsi="Book Antiqua" w:cs="Book Antiqua"/>
          <w:b/>
          <w:bCs/>
          <w:color w:val="001F5F"/>
        </w:rPr>
        <w:t>Tenure</w:t>
      </w:r>
      <w:r>
        <w:rPr>
          <w:rFonts w:ascii="Book Antiqua" w:eastAsia="Book Antiqua" w:hAnsi="Book Antiqua" w:cs="Book Antiqua"/>
          <w:b/>
          <w:bCs/>
          <w:color w:val="001F5F"/>
          <w:sz w:val="20"/>
          <w:szCs w:val="20"/>
        </w:rPr>
        <w:t xml:space="preserve"> </w:t>
      </w:r>
      <w:r>
        <w:rPr>
          <w:rFonts w:ascii="Book Antiqua" w:eastAsia="Book Antiqua" w:hAnsi="Book Antiqua" w:cs="Book Antiqua"/>
          <w:b/>
          <w:bCs/>
          <w:color w:val="001F5F"/>
        </w:rPr>
        <w:t>–</w:t>
      </w:r>
      <w:r>
        <w:rPr>
          <w:rFonts w:ascii="Book Antiqua" w:eastAsia="Book Antiqua" w:hAnsi="Book Antiqua" w:cs="Book Antiqua"/>
          <w:b/>
          <w:bCs/>
          <w:color w:val="001F5F"/>
          <w:sz w:val="20"/>
          <w:szCs w:val="20"/>
        </w:rPr>
        <w:t xml:space="preserve"> </w:t>
      </w:r>
      <w:r>
        <w:rPr>
          <w:rFonts w:ascii="Book Antiqua" w:eastAsia="Book Antiqua" w:hAnsi="Book Antiqua" w:cs="Book Antiqua"/>
          <w:b/>
          <w:bCs/>
          <w:color w:val="001F5F"/>
        </w:rPr>
        <w:t>6 years</w:t>
      </w:r>
    </w:p>
    <w:p w:rsidR="00C7459B" w:rsidRDefault="00C7459B">
      <w:pPr>
        <w:spacing w:line="186" w:lineRule="exact"/>
        <w:rPr>
          <w:sz w:val="20"/>
          <w:szCs w:val="20"/>
        </w:rPr>
      </w:pPr>
    </w:p>
    <w:p w:rsidR="00C7459B" w:rsidRDefault="005C65D5">
      <w:pPr>
        <w:numPr>
          <w:ilvl w:val="0"/>
          <w:numId w:val="1"/>
        </w:numPr>
        <w:tabs>
          <w:tab w:val="left" w:pos="380"/>
        </w:tabs>
        <w:ind w:left="380" w:hanging="366"/>
        <w:rPr>
          <w:rFonts w:ascii="MS PGothic" w:eastAsia="MS PGothic" w:hAnsi="MS PGothic" w:cs="MS PGothic"/>
          <w:color w:val="001F5F"/>
          <w:sz w:val="40"/>
          <w:szCs w:val="40"/>
          <w:vertAlign w:val="superscript"/>
        </w:rPr>
      </w:pPr>
      <w:r>
        <w:rPr>
          <w:rFonts w:ascii="Book Antiqua" w:eastAsia="Book Antiqua" w:hAnsi="Book Antiqua" w:cs="Book Antiqua"/>
          <w:color w:val="001F5F"/>
          <w:sz w:val="20"/>
          <w:szCs w:val="20"/>
        </w:rPr>
        <w:t xml:space="preserve">Handling a team of </w:t>
      </w:r>
      <w:r>
        <w:rPr>
          <w:rFonts w:ascii="Book Antiqua" w:eastAsia="Book Antiqua" w:hAnsi="Book Antiqua" w:cs="Book Antiqua"/>
          <w:b/>
          <w:bCs/>
          <w:color w:val="001F5F"/>
          <w:sz w:val="20"/>
          <w:szCs w:val="20"/>
        </w:rPr>
        <w:t>3200+ associates</w:t>
      </w:r>
      <w:r>
        <w:rPr>
          <w:rFonts w:ascii="Book Antiqua" w:eastAsia="Book Antiqua" w:hAnsi="Book Antiqua" w:cs="Book Antiqua"/>
          <w:color w:val="001F5F"/>
          <w:sz w:val="20"/>
          <w:szCs w:val="20"/>
        </w:rPr>
        <w:t xml:space="preserve"> covering </w:t>
      </w:r>
      <w:r>
        <w:rPr>
          <w:rFonts w:ascii="Book Antiqua" w:eastAsia="Book Antiqua" w:hAnsi="Book Antiqua" w:cs="Book Antiqua"/>
          <w:b/>
          <w:bCs/>
          <w:color w:val="001F5F"/>
          <w:sz w:val="20"/>
          <w:szCs w:val="20"/>
        </w:rPr>
        <w:t>Technology, BFS, Banking &amp; Lending, Life Sciences and</w:t>
      </w:r>
    </w:p>
    <w:p w:rsidR="00C7459B" w:rsidRDefault="00C7459B">
      <w:pPr>
        <w:spacing w:line="128" w:lineRule="exact"/>
        <w:rPr>
          <w:rFonts w:ascii="MS PGothic" w:eastAsia="MS PGothic" w:hAnsi="MS PGothic" w:cs="MS PGothic"/>
          <w:color w:val="001F5F"/>
          <w:sz w:val="40"/>
          <w:szCs w:val="40"/>
          <w:vertAlign w:val="superscript"/>
        </w:rPr>
      </w:pPr>
    </w:p>
    <w:p w:rsidR="00C7459B" w:rsidRDefault="005C65D5">
      <w:pPr>
        <w:spacing w:line="231" w:lineRule="auto"/>
        <w:ind w:left="380"/>
        <w:rPr>
          <w:rFonts w:ascii="MS PGothic" w:eastAsia="MS PGothic" w:hAnsi="MS PGothic" w:cs="MS PGothic"/>
          <w:color w:val="001F5F"/>
          <w:sz w:val="40"/>
          <w:szCs w:val="40"/>
          <w:vertAlign w:val="superscript"/>
        </w:rPr>
      </w:pPr>
      <w:r>
        <w:rPr>
          <w:rFonts w:ascii="Book Antiqua" w:eastAsia="Book Antiqua" w:hAnsi="Book Antiqua" w:cs="Book Antiqua"/>
          <w:b/>
          <w:bCs/>
          <w:color w:val="001F5F"/>
          <w:sz w:val="20"/>
          <w:szCs w:val="20"/>
        </w:rPr>
        <w:t>Insurance, Healthcare verticals</w:t>
      </w:r>
    </w:p>
    <w:p w:rsidR="00C7459B" w:rsidRDefault="005C65D5">
      <w:pPr>
        <w:numPr>
          <w:ilvl w:val="0"/>
          <w:numId w:val="1"/>
        </w:numPr>
        <w:tabs>
          <w:tab w:val="left" w:pos="380"/>
        </w:tabs>
        <w:spacing w:line="219" w:lineRule="auto"/>
        <w:ind w:left="380" w:hanging="366"/>
        <w:rPr>
          <w:rFonts w:ascii="MS PGothic" w:eastAsia="MS PGothic" w:hAnsi="MS PGothic" w:cs="MS PGothic"/>
          <w:color w:val="001F5F"/>
          <w:sz w:val="40"/>
          <w:szCs w:val="40"/>
          <w:vertAlign w:val="superscript"/>
        </w:rPr>
      </w:pPr>
      <w:r>
        <w:rPr>
          <w:rFonts w:ascii="Book Antiqua" w:eastAsia="Book Antiqua" w:hAnsi="Book Antiqua" w:cs="Book Antiqua"/>
          <w:color w:val="001F5F"/>
          <w:sz w:val="20"/>
          <w:szCs w:val="20"/>
        </w:rPr>
        <w:t xml:space="preserve">Successfully handled a </w:t>
      </w:r>
      <w:r>
        <w:rPr>
          <w:rFonts w:ascii="Book Antiqua" w:eastAsia="Book Antiqua" w:hAnsi="Book Antiqua" w:cs="Book Antiqua"/>
          <w:b/>
          <w:bCs/>
          <w:color w:val="001F5F"/>
          <w:sz w:val="20"/>
          <w:szCs w:val="20"/>
        </w:rPr>
        <w:t>rebadging of 500 plus</w:t>
      </w:r>
      <w:r>
        <w:rPr>
          <w:rFonts w:ascii="Book Antiqua" w:eastAsia="Book Antiqua" w:hAnsi="Book Antiqua" w:cs="Book Antiqua"/>
          <w:color w:val="001F5F"/>
          <w:sz w:val="20"/>
          <w:szCs w:val="20"/>
        </w:rPr>
        <w:t xml:space="preserve"> associates for Google project from Technology vertical</w:t>
      </w:r>
    </w:p>
    <w:p w:rsidR="00C7459B" w:rsidRDefault="00C7459B">
      <w:pPr>
        <w:spacing w:line="138" w:lineRule="exact"/>
        <w:rPr>
          <w:rFonts w:ascii="MS PGothic" w:eastAsia="MS PGothic" w:hAnsi="MS PGothic" w:cs="MS PGothic"/>
          <w:color w:val="001F5F"/>
          <w:sz w:val="40"/>
          <w:szCs w:val="40"/>
          <w:vertAlign w:val="superscript"/>
        </w:rPr>
      </w:pPr>
    </w:p>
    <w:p w:rsidR="00C7459B" w:rsidRDefault="005C65D5">
      <w:pPr>
        <w:numPr>
          <w:ilvl w:val="0"/>
          <w:numId w:val="1"/>
        </w:numPr>
        <w:tabs>
          <w:tab w:val="left" w:pos="380"/>
        </w:tabs>
        <w:spacing w:line="183" w:lineRule="auto"/>
        <w:ind w:left="380" w:hanging="366"/>
        <w:rPr>
          <w:rFonts w:ascii="MS PGothic" w:eastAsia="MS PGothic" w:hAnsi="MS PGothic" w:cs="MS PGothic"/>
          <w:color w:val="001F5F"/>
          <w:sz w:val="31"/>
          <w:szCs w:val="31"/>
          <w:vertAlign w:val="superscript"/>
        </w:rPr>
      </w:pPr>
      <w:r>
        <w:rPr>
          <w:rFonts w:ascii="Book Antiqua" w:eastAsia="Book Antiqua" w:hAnsi="Book Antiqua" w:cs="Book Antiqua"/>
          <w:color w:val="001F5F"/>
          <w:sz w:val="17"/>
          <w:szCs w:val="17"/>
        </w:rPr>
        <w:t xml:space="preserve">Managed </w:t>
      </w:r>
      <w:r>
        <w:rPr>
          <w:rFonts w:ascii="Book Antiqua" w:eastAsia="Book Antiqua" w:hAnsi="Book Antiqua" w:cs="Book Antiqua"/>
          <w:b/>
          <w:bCs/>
          <w:color w:val="001F5F"/>
          <w:sz w:val="17"/>
          <w:szCs w:val="17"/>
        </w:rPr>
        <w:t>3 different loc</w:t>
      </w:r>
      <w:r>
        <w:rPr>
          <w:rFonts w:ascii="Book Antiqua" w:eastAsia="Book Antiqua" w:hAnsi="Book Antiqua" w:cs="Book Antiqua"/>
          <w:b/>
          <w:bCs/>
          <w:color w:val="001F5F"/>
          <w:sz w:val="17"/>
          <w:szCs w:val="17"/>
        </w:rPr>
        <w:t>ations</w:t>
      </w:r>
      <w:r>
        <w:rPr>
          <w:rFonts w:ascii="Book Antiqua" w:eastAsia="Book Antiqua" w:hAnsi="Book Antiqua" w:cs="Book Antiqua"/>
          <w:color w:val="001F5F"/>
          <w:sz w:val="17"/>
          <w:szCs w:val="17"/>
        </w:rPr>
        <w:t xml:space="preserve"> remotely &amp; </w:t>
      </w:r>
      <w:r>
        <w:rPr>
          <w:rFonts w:ascii="Book Antiqua" w:eastAsia="Book Antiqua" w:hAnsi="Book Antiqua" w:cs="Book Antiqua"/>
          <w:b/>
          <w:bCs/>
          <w:color w:val="001F5F"/>
          <w:sz w:val="17"/>
          <w:szCs w:val="17"/>
        </w:rPr>
        <w:t>6 different locations</w:t>
      </w:r>
      <w:r>
        <w:rPr>
          <w:rFonts w:ascii="Book Antiqua" w:eastAsia="Book Antiqua" w:hAnsi="Book Antiqua" w:cs="Book Antiqua"/>
          <w:color w:val="001F5F"/>
          <w:sz w:val="17"/>
          <w:szCs w:val="17"/>
        </w:rPr>
        <w:t xml:space="preserve"> of Cognizant office locations</w:t>
      </w:r>
    </w:p>
    <w:p w:rsidR="00C7459B" w:rsidRDefault="00C7459B">
      <w:pPr>
        <w:spacing w:line="137" w:lineRule="exact"/>
        <w:rPr>
          <w:rFonts w:ascii="MS PGothic" w:eastAsia="MS PGothic" w:hAnsi="MS PGothic" w:cs="MS PGothic"/>
          <w:color w:val="001F5F"/>
          <w:sz w:val="31"/>
          <w:szCs w:val="31"/>
          <w:vertAlign w:val="superscript"/>
        </w:rPr>
      </w:pPr>
    </w:p>
    <w:p w:rsidR="00C7459B" w:rsidRDefault="005C65D5">
      <w:pPr>
        <w:numPr>
          <w:ilvl w:val="0"/>
          <w:numId w:val="1"/>
        </w:numPr>
        <w:tabs>
          <w:tab w:val="left" w:pos="380"/>
        </w:tabs>
        <w:spacing w:line="183" w:lineRule="auto"/>
        <w:ind w:left="380" w:hanging="366"/>
        <w:rPr>
          <w:rFonts w:ascii="MS PGothic" w:eastAsia="MS PGothic" w:hAnsi="MS PGothic" w:cs="MS PGothic"/>
          <w:color w:val="001F5F"/>
          <w:sz w:val="31"/>
          <w:szCs w:val="31"/>
          <w:vertAlign w:val="superscript"/>
        </w:rPr>
      </w:pPr>
      <w:r>
        <w:rPr>
          <w:rFonts w:ascii="Book Antiqua" w:eastAsia="Book Antiqua" w:hAnsi="Book Antiqua" w:cs="Book Antiqua"/>
          <w:color w:val="001F5F"/>
          <w:sz w:val="17"/>
          <w:szCs w:val="17"/>
        </w:rPr>
        <w:t xml:space="preserve">Reduced </w:t>
      </w:r>
      <w:r>
        <w:rPr>
          <w:rFonts w:ascii="Book Antiqua" w:eastAsia="Book Antiqua" w:hAnsi="Book Antiqua" w:cs="Book Antiqua"/>
          <w:b/>
          <w:bCs/>
          <w:color w:val="001F5F"/>
          <w:sz w:val="17"/>
          <w:szCs w:val="17"/>
        </w:rPr>
        <w:t>attrition</w:t>
      </w:r>
      <w:r>
        <w:rPr>
          <w:rFonts w:ascii="Book Antiqua" w:eastAsia="Book Antiqua" w:hAnsi="Book Antiqua" w:cs="Book Antiqua"/>
          <w:color w:val="001F5F"/>
          <w:sz w:val="17"/>
          <w:szCs w:val="17"/>
        </w:rPr>
        <w:t xml:space="preserve"> to an extent </w:t>
      </w:r>
      <w:r>
        <w:rPr>
          <w:rFonts w:ascii="Book Antiqua" w:eastAsia="Book Antiqua" w:hAnsi="Book Antiqua" w:cs="Book Antiqua"/>
          <w:b/>
          <w:bCs/>
          <w:color w:val="001F5F"/>
          <w:sz w:val="17"/>
          <w:szCs w:val="17"/>
        </w:rPr>
        <w:t>of 9%</w:t>
      </w:r>
      <w:r>
        <w:rPr>
          <w:rFonts w:ascii="Book Antiqua" w:eastAsia="Book Antiqua" w:hAnsi="Book Antiqua" w:cs="Book Antiqua"/>
          <w:color w:val="001F5F"/>
          <w:sz w:val="17"/>
          <w:szCs w:val="17"/>
        </w:rPr>
        <w:t xml:space="preserve"> covering all the verticals under the span</w:t>
      </w:r>
    </w:p>
    <w:p w:rsidR="00C7459B" w:rsidRDefault="00C7459B">
      <w:pPr>
        <w:spacing w:line="122" w:lineRule="exact"/>
        <w:rPr>
          <w:rFonts w:ascii="MS PGothic" w:eastAsia="MS PGothic" w:hAnsi="MS PGothic" w:cs="MS PGothic"/>
          <w:color w:val="001F5F"/>
          <w:sz w:val="31"/>
          <w:szCs w:val="31"/>
          <w:vertAlign w:val="superscript"/>
        </w:rPr>
      </w:pPr>
    </w:p>
    <w:p w:rsidR="00C7459B" w:rsidRDefault="005C65D5">
      <w:pPr>
        <w:numPr>
          <w:ilvl w:val="0"/>
          <w:numId w:val="1"/>
        </w:numPr>
        <w:tabs>
          <w:tab w:val="left" w:pos="380"/>
        </w:tabs>
        <w:spacing w:line="183" w:lineRule="auto"/>
        <w:ind w:left="380" w:hanging="366"/>
        <w:rPr>
          <w:rFonts w:ascii="MS PGothic" w:eastAsia="MS PGothic" w:hAnsi="MS PGothic" w:cs="MS PGothic"/>
          <w:color w:val="001F5F"/>
          <w:sz w:val="31"/>
          <w:szCs w:val="31"/>
          <w:vertAlign w:val="superscript"/>
        </w:rPr>
      </w:pPr>
      <w:r>
        <w:rPr>
          <w:rFonts w:ascii="Book Antiqua" w:eastAsia="Book Antiqua" w:hAnsi="Book Antiqua" w:cs="Book Antiqua"/>
          <w:color w:val="001F5F"/>
          <w:sz w:val="17"/>
          <w:szCs w:val="17"/>
        </w:rPr>
        <w:t xml:space="preserve">Nominated for </w:t>
      </w:r>
      <w:r>
        <w:rPr>
          <w:rFonts w:ascii="Book Antiqua" w:eastAsia="Book Antiqua" w:hAnsi="Book Antiqua" w:cs="Book Antiqua"/>
          <w:b/>
          <w:bCs/>
          <w:color w:val="001F5F"/>
          <w:sz w:val="17"/>
          <w:szCs w:val="17"/>
        </w:rPr>
        <w:t>Business Catalyst excellence award</w:t>
      </w:r>
      <w:r>
        <w:rPr>
          <w:rFonts w:ascii="Book Antiqua" w:eastAsia="Book Antiqua" w:hAnsi="Book Antiqua" w:cs="Book Antiqua"/>
          <w:color w:val="001F5F"/>
          <w:sz w:val="17"/>
          <w:szCs w:val="17"/>
        </w:rPr>
        <w:t xml:space="preserve"> from FACEBOOK- Client for the 3</w:t>
      </w:r>
      <w:r>
        <w:rPr>
          <w:rFonts w:ascii="Book Antiqua" w:eastAsia="Book Antiqua" w:hAnsi="Book Antiqua" w:cs="Book Antiqua"/>
          <w:color w:val="001F5F"/>
          <w:sz w:val="11"/>
          <w:szCs w:val="11"/>
        </w:rPr>
        <w:t>rd</w:t>
      </w:r>
      <w:r>
        <w:rPr>
          <w:rFonts w:ascii="Book Antiqua" w:eastAsia="Book Antiqua" w:hAnsi="Book Antiqua" w:cs="Book Antiqua"/>
          <w:color w:val="001F5F"/>
          <w:sz w:val="17"/>
          <w:szCs w:val="17"/>
        </w:rPr>
        <w:t xml:space="preserve"> quarter of 2017</w:t>
      </w:r>
    </w:p>
    <w:p w:rsidR="00C7459B" w:rsidRDefault="00C7459B">
      <w:pPr>
        <w:spacing w:line="394" w:lineRule="exact"/>
        <w:rPr>
          <w:sz w:val="20"/>
          <w:szCs w:val="20"/>
        </w:rPr>
      </w:pPr>
    </w:p>
    <w:p w:rsidR="00C7459B" w:rsidRDefault="005C65D5">
      <w:pPr>
        <w:numPr>
          <w:ilvl w:val="0"/>
          <w:numId w:val="2"/>
        </w:numPr>
        <w:tabs>
          <w:tab w:val="left" w:pos="380"/>
        </w:tabs>
        <w:spacing w:line="230" w:lineRule="auto"/>
        <w:ind w:left="380" w:right="1420" w:hanging="366"/>
        <w:rPr>
          <w:rFonts w:ascii="Symbol" w:eastAsia="Symbol" w:hAnsi="Symbol" w:cs="Symbol"/>
          <w:color w:val="001F5F"/>
          <w:sz w:val="20"/>
          <w:szCs w:val="20"/>
        </w:rPr>
      </w:pPr>
      <w:r>
        <w:rPr>
          <w:rFonts w:ascii="Book Antiqua" w:eastAsia="Book Antiqua" w:hAnsi="Book Antiqua" w:cs="Book Antiqua"/>
          <w:color w:val="001F5F"/>
          <w:sz w:val="20"/>
          <w:szCs w:val="20"/>
        </w:rPr>
        <w:t>Dealing with Job Abandonment, Resignation cases, Retention discussions and Exit formalities in coordination with Separation team</w:t>
      </w:r>
    </w:p>
    <w:p w:rsidR="00C7459B" w:rsidRDefault="00C7459B">
      <w:pPr>
        <w:spacing w:line="13" w:lineRule="exact"/>
        <w:rPr>
          <w:rFonts w:ascii="Symbol" w:eastAsia="Symbol" w:hAnsi="Symbol" w:cs="Symbol"/>
          <w:color w:val="001F5F"/>
          <w:sz w:val="20"/>
          <w:szCs w:val="20"/>
        </w:rPr>
      </w:pPr>
    </w:p>
    <w:p w:rsidR="00C7459B" w:rsidRDefault="005C65D5">
      <w:pPr>
        <w:numPr>
          <w:ilvl w:val="0"/>
          <w:numId w:val="2"/>
        </w:numPr>
        <w:tabs>
          <w:tab w:val="left" w:pos="380"/>
        </w:tabs>
        <w:ind w:left="380" w:hanging="366"/>
        <w:rPr>
          <w:rFonts w:ascii="Symbol" w:eastAsia="Symbol" w:hAnsi="Symbol" w:cs="Symbol"/>
          <w:color w:val="001F5F"/>
          <w:sz w:val="20"/>
          <w:szCs w:val="20"/>
        </w:rPr>
      </w:pPr>
      <w:r>
        <w:rPr>
          <w:rFonts w:ascii="Book Antiqua" w:eastAsia="Book Antiqua" w:hAnsi="Book Antiqua" w:cs="Book Antiqua"/>
          <w:color w:val="001F5F"/>
          <w:sz w:val="20"/>
          <w:szCs w:val="20"/>
        </w:rPr>
        <w:t>Facilitating HR Policy Orientation Sessions (Induction)</w:t>
      </w:r>
    </w:p>
    <w:p w:rsidR="00C7459B" w:rsidRDefault="005C65D5">
      <w:pPr>
        <w:numPr>
          <w:ilvl w:val="0"/>
          <w:numId w:val="2"/>
        </w:numPr>
        <w:tabs>
          <w:tab w:val="left" w:pos="380"/>
        </w:tabs>
        <w:spacing w:line="237" w:lineRule="auto"/>
        <w:ind w:left="380" w:hanging="366"/>
        <w:rPr>
          <w:rFonts w:ascii="Symbol" w:eastAsia="Symbol" w:hAnsi="Symbol" w:cs="Symbol"/>
          <w:color w:val="001F5F"/>
          <w:sz w:val="20"/>
          <w:szCs w:val="20"/>
        </w:rPr>
      </w:pPr>
      <w:r>
        <w:rPr>
          <w:rFonts w:ascii="Book Antiqua" w:eastAsia="Book Antiqua" w:hAnsi="Book Antiqua" w:cs="Book Antiqua"/>
          <w:color w:val="001F5F"/>
          <w:sz w:val="20"/>
          <w:szCs w:val="20"/>
        </w:rPr>
        <w:t xml:space="preserve">Handling Internal Job Postings by coordinating with Global Work Force </w:t>
      </w:r>
      <w:r>
        <w:rPr>
          <w:rFonts w:ascii="Book Antiqua" w:eastAsia="Book Antiqua" w:hAnsi="Book Antiqua" w:cs="Book Antiqua"/>
          <w:color w:val="001F5F"/>
          <w:sz w:val="20"/>
          <w:szCs w:val="20"/>
        </w:rPr>
        <w:t>management team</w:t>
      </w:r>
    </w:p>
    <w:p w:rsidR="00C7459B" w:rsidRDefault="00C7459B">
      <w:pPr>
        <w:spacing w:line="12" w:lineRule="exact"/>
        <w:rPr>
          <w:rFonts w:ascii="Symbol" w:eastAsia="Symbol" w:hAnsi="Symbol" w:cs="Symbol"/>
          <w:color w:val="001F5F"/>
          <w:sz w:val="20"/>
          <w:szCs w:val="20"/>
        </w:rPr>
      </w:pPr>
    </w:p>
    <w:p w:rsidR="00C7459B" w:rsidRDefault="005C65D5">
      <w:pPr>
        <w:numPr>
          <w:ilvl w:val="0"/>
          <w:numId w:val="2"/>
        </w:numPr>
        <w:tabs>
          <w:tab w:val="left" w:pos="380"/>
        </w:tabs>
        <w:spacing w:line="233" w:lineRule="auto"/>
        <w:ind w:left="380" w:right="240" w:hanging="366"/>
        <w:jc w:val="both"/>
        <w:rPr>
          <w:rFonts w:ascii="Symbol" w:eastAsia="Symbol" w:hAnsi="Symbol" w:cs="Symbol"/>
          <w:color w:val="001F5F"/>
          <w:sz w:val="20"/>
          <w:szCs w:val="20"/>
        </w:rPr>
      </w:pPr>
      <w:r>
        <w:rPr>
          <w:rFonts w:ascii="Book Antiqua" w:eastAsia="Book Antiqua" w:hAnsi="Book Antiqua" w:cs="Book Antiqua"/>
          <w:color w:val="001F5F"/>
          <w:sz w:val="20"/>
          <w:szCs w:val="20"/>
        </w:rPr>
        <w:t>Handling Performance Improvement Plan (PIP), Administration of Grievance Handling by conducting skip level meetings, addressing the queries, making note of action items and ensuring that action is initiated and followed till closure</w:t>
      </w:r>
    </w:p>
    <w:p w:rsidR="00C7459B" w:rsidRDefault="00C7459B">
      <w:pPr>
        <w:spacing w:line="25" w:lineRule="exact"/>
        <w:rPr>
          <w:rFonts w:ascii="Symbol" w:eastAsia="Symbol" w:hAnsi="Symbol" w:cs="Symbol"/>
          <w:color w:val="001F5F"/>
          <w:sz w:val="20"/>
          <w:szCs w:val="20"/>
        </w:rPr>
      </w:pPr>
    </w:p>
    <w:p w:rsidR="00C7459B" w:rsidRDefault="005C65D5">
      <w:pPr>
        <w:numPr>
          <w:ilvl w:val="0"/>
          <w:numId w:val="2"/>
        </w:numPr>
        <w:tabs>
          <w:tab w:val="left" w:pos="380"/>
        </w:tabs>
        <w:spacing w:line="234" w:lineRule="auto"/>
        <w:ind w:left="380" w:hanging="366"/>
        <w:rPr>
          <w:rFonts w:ascii="Symbol" w:eastAsia="Symbol" w:hAnsi="Symbol" w:cs="Symbol"/>
          <w:color w:val="001F5F"/>
          <w:sz w:val="20"/>
          <w:szCs w:val="20"/>
        </w:rPr>
      </w:pPr>
      <w:r>
        <w:rPr>
          <w:rFonts w:ascii="Book Antiqua" w:eastAsia="Book Antiqua" w:hAnsi="Book Antiqua" w:cs="Book Antiqua"/>
          <w:color w:val="001F5F"/>
          <w:sz w:val="20"/>
          <w:szCs w:val="20"/>
        </w:rPr>
        <w:t>Prepa</w:t>
      </w:r>
      <w:r>
        <w:rPr>
          <w:rFonts w:ascii="Book Antiqua" w:eastAsia="Book Antiqua" w:hAnsi="Book Antiqua" w:cs="Book Antiqua"/>
          <w:color w:val="001F5F"/>
          <w:sz w:val="20"/>
          <w:szCs w:val="20"/>
        </w:rPr>
        <w:t>ration of Dashboards, Analysis of data/results/observations of Skip Level, Team Huddles and One to One Meetings</w:t>
      </w:r>
    </w:p>
    <w:p w:rsidR="00C7459B" w:rsidRDefault="00C7459B">
      <w:pPr>
        <w:spacing w:line="24" w:lineRule="exact"/>
        <w:rPr>
          <w:rFonts w:ascii="Symbol" w:eastAsia="Symbol" w:hAnsi="Symbol" w:cs="Symbol"/>
          <w:color w:val="001F5F"/>
          <w:sz w:val="20"/>
          <w:szCs w:val="20"/>
        </w:rPr>
      </w:pPr>
    </w:p>
    <w:p w:rsidR="00C7459B" w:rsidRDefault="005C65D5">
      <w:pPr>
        <w:numPr>
          <w:ilvl w:val="0"/>
          <w:numId w:val="2"/>
        </w:numPr>
        <w:tabs>
          <w:tab w:val="left" w:pos="380"/>
        </w:tabs>
        <w:spacing w:line="229" w:lineRule="auto"/>
        <w:ind w:left="380" w:right="280" w:hanging="366"/>
        <w:rPr>
          <w:rFonts w:ascii="Symbol" w:eastAsia="Symbol" w:hAnsi="Symbol" w:cs="Symbol"/>
          <w:color w:val="001F5F"/>
          <w:sz w:val="20"/>
          <w:szCs w:val="20"/>
        </w:rPr>
      </w:pPr>
      <w:r>
        <w:rPr>
          <w:rFonts w:ascii="Book Antiqua" w:eastAsia="Book Antiqua" w:hAnsi="Book Antiqua" w:cs="Book Antiqua"/>
          <w:color w:val="001F5F"/>
          <w:sz w:val="20"/>
          <w:szCs w:val="20"/>
        </w:rPr>
        <w:t>Providing a patient hearing to employees and making sure that relevant ideas and suggestions from all levels are implemented without much delay</w:t>
      </w:r>
    </w:p>
    <w:p w:rsidR="00C7459B" w:rsidRDefault="00C7459B">
      <w:pPr>
        <w:spacing w:line="1" w:lineRule="exact"/>
        <w:rPr>
          <w:rFonts w:ascii="Symbol" w:eastAsia="Symbol" w:hAnsi="Symbol" w:cs="Symbol"/>
          <w:color w:val="001F5F"/>
          <w:sz w:val="20"/>
          <w:szCs w:val="20"/>
        </w:rPr>
      </w:pPr>
    </w:p>
    <w:p w:rsidR="00C7459B" w:rsidRDefault="005C65D5">
      <w:pPr>
        <w:numPr>
          <w:ilvl w:val="0"/>
          <w:numId w:val="2"/>
        </w:numPr>
        <w:tabs>
          <w:tab w:val="left" w:pos="380"/>
        </w:tabs>
        <w:ind w:left="380" w:hanging="366"/>
        <w:rPr>
          <w:rFonts w:ascii="Symbol" w:eastAsia="Symbol" w:hAnsi="Symbol" w:cs="Symbol"/>
          <w:color w:val="001F5F"/>
          <w:sz w:val="20"/>
          <w:szCs w:val="20"/>
        </w:rPr>
      </w:pPr>
      <w:r>
        <w:rPr>
          <w:rFonts w:ascii="Book Antiqua" w:eastAsia="Book Antiqua" w:hAnsi="Book Antiqua" w:cs="Book Antiqua"/>
          <w:color w:val="001F5F"/>
          <w:sz w:val="20"/>
          <w:szCs w:val="20"/>
        </w:rPr>
        <w:t>Ensure the timely and unbiased execution of the Rewards &amp; Recognition programs</w:t>
      </w:r>
    </w:p>
    <w:p w:rsidR="00C7459B" w:rsidRDefault="00C7459B">
      <w:pPr>
        <w:spacing w:line="5" w:lineRule="exact"/>
        <w:rPr>
          <w:rFonts w:ascii="Symbol" w:eastAsia="Symbol" w:hAnsi="Symbol" w:cs="Symbol"/>
          <w:color w:val="001F5F"/>
          <w:sz w:val="20"/>
          <w:szCs w:val="20"/>
        </w:rPr>
      </w:pPr>
    </w:p>
    <w:p w:rsidR="00C7459B" w:rsidRDefault="005C65D5">
      <w:pPr>
        <w:numPr>
          <w:ilvl w:val="0"/>
          <w:numId w:val="2"/>
        </w:numPr>
        <w:tabs>
          <w:tab w:val="left" w:pos="380"/>
        </w:tabs>
        <w:ind w:left="380" w:hanging="366"/>
        <w:rPr>
          <w:rFonts w:ascii="Symbol" w:eastAsia="Symbol" w:hAnsi="Symbol" w:cs="Symbol"/>
          <w:color w:val="001F5F"/>
          <w:sz w:val="20"/>
          <w:szCs w:val="20"/>
        </w:rPr>
      </w:pPr>
      <w:r>
        <w:rPr>
          <w:rFonts w:ascii="Book Antiqua" w:eastAsia="Book Antiqua" w:hAnsi="Book Antiqua" w:cs="Book Antiqua"/>
          <w:color w:val="001F5F"/>
          <w:sz w:val="20"/>
          <w:szCs w:val="20"/>
        </w:rPr>
        <w:t>Interacting with Internal Customers/ External Customers(Clients)/ Leadership team</w:t>
      </w:r>
    </w:p>
    <w:p w:rsidR="00C7459B" w:rsidRDefault="00C7459B">
      <w:pPr>
        <w:spacing w:line="7" w:lineRule="exact"/>
        <w:rPr>
          <w:rFonts w:ascii="Symbol" w:eastAsia="Symbol" w:hAnsi="Symbol" w:cs="Symbol"/>
          <w:color w:val="001F5F"/>
          <w:sz w:val="20"/>
          <w:szCs w:val="20"/>
        </w:rPr>
      </w:pPr>
    </w:p>
    <w:p w:rsidR="00C7459B" w:rsidRDefault="005C65D5">
      <w:pPr>
        <w:numPr>
          <w:ilvl w:val="0"/>
          <w:numId w:val="2"/>
        </w:numPr>
        <w:tabs>
          <w:tab w:val="left" w:pos="380"/>
        </w:tabs>
        <w:spacing w:line="241" w:lineRule="auto"/>
        <w:ind w:left="380" w:right="320" w:hanging="366"/>
        <w:rPr>
          <w:rFonts w:ascii="Symbol" w:eastAsia="Symbol" w:hAnsi="Symbol" w:cs="Symbol"/>
          <w:color w:val="001F5F"/>
          <w:sz w:val="19"/>
          <w:szCs w:val="19"/>
        </w:rPr>
      </w:pPr>
      <w:r>
        <w:rPr>
          <w:rFonts w:ascii="Book Antiqua" w:eastAsia="Book Antiqua" w:hAnsi="Book Antiqua" w:cs="Book Antiqua"/>
          <w:color w:val="001F5F"/>
          <w:sz w:val="19"/>
          <w:szCs w:val="19"/>
        </w:rPr>
        <w:t xml:space="preserve">Initiate and conduct timely investigations, prepare documentation and make recommendations </w:t>
      </w:r>
      <w:r>
        <w:rPr>
          <w:rFonts w:ascii="Book Antiqua" w:eastAsia="Book Antiqua" w:hAnsi="Book Antiqua" w:cs="Book Antiqua"/>
          <w:color w:val="001F5F"/>
          <w:sz w:val="19"/>
          <w:szCs w:val="19"/>
        </w:rPr>
        <w:t>for retention measures to control attrition, employee engagement &amp; benefits, compensation and discipline issues</w:t>
      </w:r>
    </w:p>
    <w:p w:rsidR="00C7459B" w:rsidRDefault="00C7459B">
      <w:pPr>
        <w:spacing w:line="21" w:lineRule="exact"/>
        <w:rPr>
          <w:rFonts w:ascii="Symbol" w:eastAsia="Symbol" w:hAnsi="Symbol" w:cs="Symbol"/>
          <w:color w:val="001F5F"/>
          <w:sz w:val="19"/>
          <w:szCs w:val="19"/>
        </w:rPr>
      </w:pPr>
    </w:p>
    <w:p w:rsidR="00C7459B" w:rsidRDefault="005C65D5">
      <w:pPr>
        <w:numPr>
          <w:ilvl w:val="0"/>
          <w:numId w:val="2"/>
        </w:numPr>
        <w:tabs>
          <w:tab w:val="left" w:pos="380"/>
        </w:tabs>
        <w:spacing w:line="231" w:lineRule="auto"/>
        <w:ind w:left="380" w:right="280" w:hanging="366"/>
        <w:rPr>
          <w:rFonts w:ascii="Symbol" w:eastAsia="Symbol" w:hAnsi="Symbol" w:cs="Symbol"/>
          <w:color w:val="001F5F"/>
          <w:sz w:val="20"/>
          <w:szCs w:val="20"/>
        </w:rPr>
      </w:pPr>
      <w:r>
        <w:rPr>
          <w:rFonts w:ascii="Book Antiqua" w:eastAsia="Book Antiqua" w:hAnsi="Book Antiqua" w:cs="Book Antiqua"/>
          <w:color w:val="001F5F"/>
          <w:sz w:val="20"/>
          <w:szCs w:val="20"/>
        </w:rPr>
        <w:t>Facilitate leadership connects in timely fashion to make sure the employees are motivated and driven towards work daily</w:t>
      </w:r>
    </w:p>
    <w:p w:rsidR="00C7459B" w:rsidRDefault="00C7459B">
      <w:pPr>
        <w:spacing w:line="19" w:lineRule="exact"/>
        <w:rPr>
          <w:rFonts w:ascii="Symbol" w:eastAsia="Symbol" w:hAnsi="Symbol" w:cs="Symbol"/>
          <w:color w:val="001F5F"/>
          <w:sz w:val="20"/>
          <w:szCs w:val="20"/>
        </w:rPr>
      </w:pPr>
    </w:p>
    <w:p w:rsidR="00C7459B" w:rsidRDefault="005C65D5">
      <w:pPr>
        <w:numPr>
          <w:ilvl w:val="0"/>
          <w:numId w:val="2"/>
        </w:numPr>
        <w:tabs>
          <w:tab w:val="left" w:pos="380"/>
        </w:tabs>
        <w:spacing w:line="230" w:lineRule="auto"/>
        <w:ind w:left="380" w:right="620" w:hanging="366"/>
        <w:rPr>
          <w:rFonts w:ascii="Symbol" w:eastAsia="Symbol" w:hAnsi="Symbol" w:cs="Symbol"/>
          <w:color w:val="001F5F"/>
          <w:sz w:val="20"/>
          <w:szCs w:val="20"/>
        </w:rPr>
      </w:pPr>
      <w:r>
        <w:rPr>
          <w:rFonts w:ascii="Book Antiqua" w:eastAsia="Book Antiqua" w:hAnsi="Book Antiqua" w:cs="Book Antiqua"/>
          <w:color w:val="001F5F"/>
          <w:sz w:val="20"/>
          <w:szCs w:val="20"/>
        </w:rPr>
        <w:t xml:space="preserve">Working on EWS (Early </w:t>
      </w:r>
      <w:r>
        <w:rPr>
          <w:rFonts w:ascii="Book Antiqua" w:eastAsia="Book Antiqua" w:hAnsi="Book Antiqua" w:cs="Book Antiqua"/>
          <w:color w:val="001F5F"/>
          <w:sz w:val="20"/>
          <w:szCs w:val="20"/>
        </w:rPr>
        <w:t>Warning System) along with Operations and Identifying effective ways to retain employees</w:t>
      </w:r>
    </w:p>
    <w:p w:rsidR="00C7459B" w:rsidRDefault="00C7459B">
      <w:pPr>
        <w:spacing w:line="21" w:lineRule="exact"/>
        <w:rPr>
          <w:rFonts w:ascii="Symbol" w:eastAsia="Symbol" w:hAnsi="Symbol" w:cs="Symbol"/>
          <w:color w:val="001F5F"/>
          <w:sz w:val="20"/>
          <w:szCs w:val="20"/>
        </w:rPr>
      </w:pPr>
    </w:p>
    <w:p w:rsidR="00C7459B" w:rsidRDefault="005C65D5">
      <w:pPr>
        <w:numPr>
          <w:ilvl w:val="0"/>
          <w:numId w:val="2"/>
        </w:numPr>
        <w:tabs>
          <w:tab w:val="left" w:pos="380"/>
        </w:tabs>
        <w:spacing w:line="230" w:lineRule="auto"/>
        <w:ind w:left="380" w:right="440" w:hanging="366"/>
        <w:rPr>
          <w:rFonts w:ascii="Symbol" w:eastAsia="Symbol" w:hAnsi="Symbol" w:cs="Symbol"/>
          <w:color w:val="001F5F"/>
          <w:sz w:val="20"/>
          <w:szCs w:val="20"/>
        </w:rPr>
      </w:pPr>
      <w:r>
        <w:rPr>
          <w:rFonts w:ascii="Book Antiqua" w:eastAsia="Book Antiqua" w:hAnsi="Book Antiqua" w:cs="Book Antiqua"/>
          <w:color w:val="001F5F"/>
          <w:sz w:val="20"/>
          <w:szCs w:val="20"/>
        </w:rPr>
        <w:t>Worked with various internal stakeholder for cases pertaining to POSH (Prevention of Sexual Harassment), Data leakage, Misconduct and drive them to closure</w:t>
      </w:r>
    </w:p>
    <w:p w:rsidR="00C7459B" w:rsidRDefault="00C7459B">
      <w:pPr>
        <w:spacing w:line="21" w:lineRule="exact"/>
        <w:rPr>
          <w:rFonts w:ascii="Symbol" w:eastAsia="Symbol" w:hAnsi="Symbol" w:cs="Symbol"/>
          <w:color w:val="001F5F"/>
          <w:sz w:val="20"/>
          <w:szCs w:val="20"/>
        </w:rPr>
      </w:pPr>
    </w:p>
    <w:p w:rsidR="00C7459B" w:rsidRDefault="005C65D5">
      <w:pPr>
        <w:numPr>
          <w:ilvl w:val="0"/>
          <w:numId w:val="2"/>
        </w:numPr>
        <w:tabs>
          <w:tab w:val="left" w:pos="380"/>
        </w:tabs>
        <w:spacing w:line="245" w:lineRule="auto"/>
        <w:ind w:left="380" w:right="460" w:hanging="366"/>
        <w:rPr>
          <w:rFonts w:ascii="Symbol" w:eastAsia="Symbol" w:hAnsi="Symbol" w:cs="Symbol"/>
          <w:color w:val="001F5F"/>
          <w:sz w:val="19"/>
          <w:szCs w:val="19"/>
        </w:rPr>
      </w:pPr>
      <w:r>
        <w:rPr>
          <w:rFonts w:ascii="Book Antiqua" w:eastAsia="Book Antiqua" w:hAnsi="Book Antiqua" w:cs="Book Antiqua"/>
          <w:color w:val="001F5F"/>
          <w:sz w:val="19"/>
          <w:szCs w:val="19"/>
        </w:rPr>
        <w:t>Conducting regular surveys and dip-sticks Identification and implementation of employee friendly policies Performance Management- Compilation of PMS output in identifying developmental areas &amp; career plans</w:t>
      </w:r>
    </w:p>
    <w:p w:rsidR="00C7459B" w:rsidRDefault="005C65D5">
      <w:pPr>
        <w:numPr>
          <w:ilvl w:val="0"/>
          <w:numId w:val="2"/>
        </w:numPr>
        <w:tabs>
          <w:tab w:val="left" w:pos="380"/>
        </w:tabs>
        <w:ind w:left="380" w:hanging="366"/>
        <w:rPr>
          <w:rFonts w:ascii="Symbol" w:eastAsia="Symbol" w:hAnsi="Symbol" w:cs="Symbol"/>
          <w:color w:val="001F5F"/>
          <w:sz w:val="20"/>
          <w:szCs w:val="20"/>
        </w:rPr>
      </w:pPr>
      <w:r>
        <w:rPr>
          <w:rFonts w:ascii="Book Antiqua" w:eastAsia="Book Antiqua" w:hAnsi="Book Antiqua" w:cs="Book Antiqua"/>
          <w:color w:val="001F5F"/>
          <w:sz w:val="20"/>
          <w:szCs w:val="20"/>
        </w:rPr>
        <w:t>Effective co-ordination with other departments (Se</w:t>
      </w:r>
      <w:r>
        <w:rPr>
          <w:rFonts w:ascii="Book Antiqua" w:eastAsia="Book Antiqua" w:hAnsi="Book Antiqua" w:cs="Book Antiqua"/>
          <w:color w:val="001F5F"/>
          <w:sz w:val="20"/>
          <w:szCs w:val="20"/>
        </w:rPr>
        <w:t>paration / Finance etc.) to help resolve employee queries</w:t>
      </w:r>
    </w:p>
    <w:p w:rsidR="00C7459B" w:rsidRDefault="00C7459B">
      <w:pPr>
        <w:spacing w:line="8" w:lineRule="exact"/>
        <w:rPr>
          <w:rFonts w:ascii="Symbol" w:eastAsia="Symbol" w:hAnsi="Symbol" w:cs="Symbol"/>
          <w:color w:val="001F5F"/>
          <w:sz w:val="20"/>
          <w:szCs w:val="20"/>
        </w:rPr>
      </w:pPr>
    </w:p>
    <w:p w:rsidR="00C7459B" w:rsidRDefault="005C65D5">
      <w:pPr>
        <w:numPr>
          <w:ilvl w:val="0"/>
          <w:numId w:val="2"/>
        </w:numPr>
        <w:tabs>
          <w:tab w:val="left" w:pos="380"/>
        </w:tabs>
        <w:ind w:left="380" w:hanging="366"/>
        <w:rPr>
          <w:rFonts w:ascii="Symbol" w:eastAsia="Symbol" w:hAnsi="Symbol" w:cs="Symbol"/>
          <w:color w:val="001F5F"/>
          <w:sz w:val="20"/>
          <w:szCs w:val="20"/>
        </w:rPr>
      </w:pPr>
      <w:r>
        <w:rPr>
          <w:rFonts w:ascii="Book Antiqua" w:eastAsia="Book Antiqua" w:hAnsi="Book Antiqua" w:cs="Book Antiqua"/>
          <w:color w:val="001F5F"/>
          <w:sz w:val="20"/>
          <w:szCs w:val="20"/>
        </w:rPr>
        <w:t>Handling Performance Management through Annual Appraisal</w:t>
      </w:r>
    </w:p>
    <w:p w:rsidR="00C7459B" w:rsidRDefault="005C65D5">
      <w:pPr>
        <w:numPr>
          <w:ilvl w:val="0"/>
          <w:numId w:val="2"/>
        </w:numPr>
        <w:tabs>
          <w:tab w:val="left" w:pos="380"/>
        </w:tabs>
        <w:ind w:left="380" w:hanging="366"/>
        <w:rPr>
          <w:rFonts w:ascii="Symbol" w:eastAsia="Symbol" w:hAnsi="Symbol" w:cs="Symbol"/>
          <w:color w:val="001F5F"/>
          <w:sz w:val="20"/>
          <w:szCs w:val="20"/>
        </w:rPr>
      </w:pPr>
      <w:r>
        <w:rPr>
          <w:rFonts w:ascii="Book Antiqua" w:eastAsia="Book Antiqua" w:hAnsi="Book Antiqua" w:cs="Book Antiqua"/>
          <w:color w:val="001F5F"/>
          <w:sz w:val="20"/>
          <w:szCs w:val="20"/>
        </w:rPr>
        <w:t>Coordinating Fun at work on weekly basis</w:t>
      </w:r>
    </w:p>
    <w:p w:rsidR="00C7459B" w:rsidRDefault="00C7459B">
      <w:pPr>
        <w:spacing w:line="11" w:lineRule="exact"/>
        <w:rPr>
          <w:rFonts w:ascii="Symbol" w:eastAsia="Symbol" w:hAnsi="Symbol" w:cs="Symbol"/>
          <w:color w:val="001F5F"/>
          <w:sz w:val="20"/>
          <w:szCs w:val="20"/>
        </w:rPr>
      </w:pPr>
    </w:p>
    <w:p w:rsidR="00C7459B" w:rsidRDefault="005C65D5">
      <w:pPr>
        <w:numPr>
          <w:ilvl w:val="0"/>
          <w:numId w:val="2"/>
        </w:numPr>
        <w:tabs>
          <w:tab w:val="left" w:pos="380"/>
        </w:tabs>
        <w:spacing w:line="234" w:lineRule="auto"/>
        <w:ind w:left="380" w:right="320" w:hanging="366"/>
        <w:rPr>
          <w:rFonts w:ascii="Symbol" w:eastAsia="Symbol" w:hAnsi="Symbol" w:cs="Symbol"/>
          <w:color w:val="001F5F"/>
          <w:sz w:val="20"/>
          <w:szCs w:val="20"/>
        </w:rPr>
      </w:pPr>
      <w:r>
        <w:rPr>
          <w:rFonts w:ascii="Book Antiqua" w:eastAsia="Book Antiqua" w:hAnsi="Book Antiqua" w:cs="Book Antiqua"/>
          <w:color w:val="001F5F"/>
          <w:sz w:val="20"/>
          <w:szCs w:val="20"/>
        </w:rPr>
        <w:t>Supporting Corporate Social Responsible activities Meet with department heads to identify weak per</w:t>
      </w:r>
      <w:r>
        <w:rPr>
          <w:rFonts w:ascii="Book Antiqua" w:eastAsia="Book Antiqua" w:hAnsi="Book Antiqua" w:cs="Book Antiqua"/>
          <w:color w:val="001F5F"/>
          <w:sz w:val="20"/>
          <w:szCs w:val="20"/>
        </w:rPr>
        <w:t>formers and coordinate with training team to check for training solutions.</w:t>
      </w:r>
    </w:p>
    <w:p w:rsidR="00C7459B" w:rsidRDefault="00C7459B">
      <w:pPr>
        <w:spacing w:line="7" w:lineRule="exact"/>
        <w:rPr>
          <w:rFonts w:ascii="Symbol" w:eastAsia="Symbol" w:hAnsi="Symbol" w:cs="Symbol"/>
          <w:color w:val="001F5F"/>
          <w:sz w:val="20"/>
          <w:szCs w:val="20"/>
        </w:rPr>
      </w:pPr>
    </w:p>
    <w:p w:rsidR="00C7459B" w:rsidRDefault="005C65D5">
      <w:pPr>
        <w:numPr>
          <w:ilvl w:val="0"/>
          <w:numId w:val="2"/>
        </w:numPr>
        <w:tabs>
          <w:tab w:val="left" w:pos="380"/>
        </w:tabs>
        <w:ind w:left="380" w:hanging="366"/>
        <w:rPr>
          <w:rFonts w:ascii="Symbol" w:eastAsia="Symbol" w:hAnsi="Symbol" w:cs="Symbol"/>
          <w:color w:val="001F5F"/>
          <w:sz w:val="20"/>
          <w:szCs w:val="20"/>
        </w:rPr>
      </w:pPr>
      <w:r>
        <w:rPr>
          <w:rFonts w:ascii="Book Antiqua" w:eastAsia="Book Antiqua" w:hAnsi="Book Antiqua" w:cs="Book Antiqua"/>
          <w:color w:val="001F5F"/>
          <w:sz w:val="20"/>
          <w:szCs w:val="20"/>
        </w:rPr>
        <w:t>Liaise with HODs to plan for periodic training needs to be covered throughout the employee journey.</w:t>
      </w:r>
    </w:p>
    <w:p w:rsidR="00C7459B" w:rsidRDefault="00C7459B">
      <w:pPr>
        <w:spacing w:line="12" w:lineRule="exact"/>
        <w:rPr>
          <w:rFonts w:ascii="Symbol" w:eastAsia="Symbol" w:hAnsi="Symbol" w:cs="Symbol"/>
          <w:color w:val="001F5F"/>
          <w:sz w:val="20"/>
          <w:szCs w:val="20"/>
        </w:rPr>
      </w:pPr>
    </w:p>
    <w:p w:rsidR="00C7459B" w:rsidRDefault="005C65D5">
      <w:pPr>
        <w:numPr>
          <w:ilvl w:val="0"/>
          <w:numId w:val="2"/>
        </w:numPr>
        <w:tabs>
          <w:tab w:val="left" w:pos="380"/>
        </w:tabs>
        <w:spacing w:line="234" w:lineRule="auto"/>
        <w:ind w:left="380" w:right="440" w:hanging="366"/>
        <w:rPr>
          <w:rFonts w:ascii="Symbol" w:eastAsia="Symbol" w:hAnsi="Symbol" w:cs="Symbol"/>
          <w:color w:val="001F5F"/>
          <w:sz w:val="20"/>
          <w:szCs w:val="20"/>
        </w:rPr>
      </w:pPr>
      <w:r>
        <w:rPr>
          <w:rFonts w:ascii="Book Antiqua" w:eastAsia="Book Antiqua" w:hAnsi="Book Antiqua" w:cs="Book Antiqua"/>
          <w:color w:val="001F5F"/>
          <w:sz w:val="20"/>
          <w:szCs w:val="20"/>
        </w:rPr>
        <w:t>Offer help and consultations to employees struggling with performance and analy</w:t>
      </w:r>
      <w:r>
        <w:rPr>
          <w:rFonts w:ascii="Book Antiqua" w:eastAsia="Book Antiqua" w:hAnsi="Book Antiqua" w:cs="Book Antiqua"/>
          <w:color w:val="001F5F"/>
          <w:sz w:val="20"/>
          <w:szCs w:val="20"/>
        </w:rPr>
        <w:t>ze the big rock to suggest training solutions if applicable</w:t>
      </w:r>
    </w:p>
    <w:p w:rsidR="00C7459B" w:rsidRDefault="00C7459B">
      <w:pPr>
        <w:sectPr w:rsidR="00C7459B">
          <w:pgSz w:w="12240" w:h="15840"/>
          <w:pgMar w:top="1440" w:right="620" w:bottom="0" w:left="1340" w:header="0" w:footer="0" w:gutter="0"/>
          <w:cols w:space="720" w:equalWidth="0">
            <w:col w:w="10280"/>
          </w:cols>
        </w:sectPr>
      </w:pPr>
    </w:p>
    <w:p w:rsidR="00C7459B" w:rsidRDefault="005C65D5">
      <w:pPr>
        <w:spacing w:line="200" w:lineRule="exact"/>
        <w:rPr>
          <w:sz w:val="20"/>
          <w:szCs w:val="20"/>
        </w:rPr>
      </w:pPr>
      <w:r>
        <w:rPr>
          <w:noProof/>
          <w:sz w:val="20"/>
          <w:szCs w:val="20"/>
        </w:rPr>
        <w:lastRenderedPageBreak/>
        <w:drawing>
          <wp:anchor distT="0" distB="0" distL="114300" distR="114300" simplePos="0" relativeHeight="251656192" behindDoc="1" locked="0" layoutInCell="0" allowOverlap="1">
            <wp:simplePos x="0" y="0"/>
            <wp:positionH relativeFrom="page">
              <wp:posOffset>393700</wp:posOffset>
            </wp:positionH>
            <wp:positionV relativeFrom="page">
              <wp:posOffset>800100</wp:posOffset>
            </wp:positionV>
            <wp:extent cx="336550" cy="8686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336550" cy="8686800"/>
                    </a:xfrm>
                    <a:prstGeom prst="rect">
                      <a:avLst/>
                    </a:prstGeom>
                    <a:noFill/>
                  </pic:spPr>
                </pic:pic>
              </a:graphicData>
            </a:graphic>
          </wp:anchor>
        </w:drawing>
      </w:r>
    </w:p>
    <w:p w:rsidR="00C7459B" w:rsidRDefault="00C7459B">
      <w:pPr>
        <w:spacing w:line="397" w:lineRule="exact"/>
        <w:rPr>
          <w:sz w:val="20"/>
          <w:szCs w:val="20"/>
        </w:rPr>
      </w:pPr>
    </w:p>
    <w:p w:rsidR="00C7459B" w:rsidRDefault="005C65D5">
      <w:pPr>
        <w:ind w:left="20"/>
        <w:rPr>
          <w:sz w:val="20"/>
          <w:szCs w:val="20"/>
        </w:rPr>
      </w:pPr>
      <w:r>
        <w:rPr>
          <w:rFonts w:ascii="Book Antiqua" w:eastAsia="Book Antiqua" w:hAnsi="Book Antiqua" w:cs="Book Antiqua"/>
          <w:b/>
          <w:bCs/>
          <w:color w:val="001F5F"/>
        </w:rPr>
        <w:t>India Infoline (P) Limited:</w:t>
      </w:r>
    </w:p>
    <w:p w:rsidR="00C7459B" w:rsidRDefault="00C7459B">
      <w:pPr>
        <w:spacing w:line="250" w:lineRule="exact"/>
        <w:rPr>
          <w:sz w:val="20"/>
          <w:szCs w:val="20"/>
        </w:rPr>
      </w:pPr>
    </w:p>
    <w:p w:rsidR="00C7459B" w:rsidRDefault="005C65D5">
      <w:pPr>
        <w:rPr>
          <w:sz w:val="20"/>
          <w:szCs w:val="20"/>
        </w:rPr>
      </w:pPr>
      <w:r>
        <w:rPr>
          <w:rFonts w:ascii="Book Antiqua" w:eastAsia="Book Antiqua" w:hAnsi="Book Antiqua" w:cs="Book Antiqua"/>
          <w:b/>
          <w:bCs/>
          <w:color w:val="001F5F"/>
          <w:sz w:val="20"/>
          <w:szCs w:val="20"/>
        </w:rPr>
        <w:t>Role - Team Manager (Jun’ 08 – Feb’ 12):</w:t>
      </w:r>
    </w:p>
    <w:p w:rsidR="00C7459B" w:rsidRDefault="00C7459B">
      <w:pPr>
        <w:spacing w:line="19" w:lineRule="exact"/>
        <w:rPr>
          <w:sz w:val="20"/>
          <w:szCs w:val="20"/>
        </w:rPr>
      </w:pPr>
    </w:p>
    <w:p w:rsidR="00C7459B" w:rsidRDefault="005C65D5">
      <w:pPr>
        <w:numPr>
          <w:ilvl w:val="0"/>
          <w:numId w:val="3"/>
        </w:numPr>
        <w:tabs>
          <w:tab w:val="left" w:pos="380"/>
        </w:tabs>
        <w:spacing w:line="228" w:lineRule="auto"/>
        <w:ind w:left="380" w:right="80" w:hanging="366"/>
        <w:rPr>
          <w:rFonts w:ascii="Symbol" w:eastAsia="Symbol" w:hAnsi="Symbol" w:cs="Symbol"/>
          <w:color w:val="001F5F"/>
          <w:sz w:val="20"/>
          <w:szCs w:val="20"/>
        </w:rPr>
      </w:pPr>
      <w:r>
        <w:rPr>
          <w:rFonts w:ascii="Book Antiqua" w:eastAsia="Book Antiqua" w:hAnsi="Book Antiqua" w:cs="Book Antiqua"/>
          <w:color w:val="001F5F"/>
          <w:sz w:val="20"/>
          <w:szCs w:val="20"/>
        </w:rPr>
        <w:t xml:space="preserve">Formulate strategic decisions regarding branch development which entails recruitment, capacity </w:t>
      </w:r>
      <w:r>
        <w:rPr>
          <w:rFonts w:ascii="Book Antiqua" w:eastAsia="Book Antiqua" w:hAnsi="Book Antiqua" w:cs="Book Antiqua"/>
          <w:color w:val="001F5F"/>
          <w:sz w:val="20"/>
          <w:szCs w:val="20"/>
        </w:rPr>
        <w:t>utilization, product diversification as per organizational guidelines.</w:t>
      </w:r>
    </w:p>
    <w:p w:rsidR="00C7459B" w:rsidRDefault="00C7459B">
      <w:pPr>
        <w:spacing w:line="90" w:lineRule="exact"/>
        <w:rPr>
          <w:rFonts w:ascii="Symbol" w:eastAsia="Symbol" w:hAnsi="Symbol" w:cs="Symbol"/>
          <w:color w:val="001F5F"/>
          <w:sz w:val="20"/>
          <w:szCs w:val="20"/>
        </w:rPr>
      </w:pPr>
    </w:p>
    <w:p w:rsidR="00C7459B" w:rsidRDefault="005C65D5">
      <w:pPr>
        <w:numPr>
          <w:ilvl w:val="0"/>
          <w:numId w:val="3"/>
        </w:numPr>
        <w:tabs>
          <w:tab w:val="left" w:pos="380"/>
        </w:tabs>
        <w:spacing w:line="232" w:lineRule="auto"/>
        <w:ind w:left="380" w:hanging="366"/>
        <w:rPr>
          <w:rFonts w:ascii="Symbol" w:eastAsia="Symbol" w:hAnsi="Symbol" w:cs="Symbol"/>
          <w:color w:val="001F5F"/>
          <w:sz w:val="20"/>
          <w:szCs w:val="20"/>
        </w:rPr>
      </w:pPr>
      <w:r>
        <w:rPr>
          <w:rFonts w:ascii="Book Antiqua" w:eastAsia="Book Antiqua" w:hAnsi="Book Antiqua" w:cs="Book Antiqua"/>
          <w:color w:val="001F5F"/>
          <w:sz w:val="20"/>
          <w:szCs w:val="20"/>
        </w:rPr>
        <w:t>Formulate cost structure associated with budget projections and risk analysis ensuring a seamless operational process.</w:t>
      </w:r>
    </w:p>
    <w:p w:rsidR="00C7459B" w:rsidRDefault="00C7459B">
      <w:pPr>
        <w:spacing w:line="89" w:lineRule="exact"/>
        <w:rPr>
          <w:rFonts w:ascii="Symbol" w:eastAsia="Symbol" w:hAnsi="Symbol" w:cs="Symbol"/>
          <w:color w:val="001F5F"/>
          <w:sz w:val="20"/>
          <w:szCs w:val="20"/>
        </w:rPr>
      </w:pPr>
    </w:p>
    <w:p w:rsidR="00C7459B" w:rsidRDefault="005C65D5">
      <w:pPr>
        <w:numPr>
          <w:ilvl w:val="0"/>
          <w:numId w:val="3"/>
        </w:numPr>
        <w:tabs>
          <w:tab w:val="left" w:pos="380"/>
        </w:tabs>
        <w:spacing w:line="232" w:lineRule="auto"/>
        <w:ind w:left="380" w:right="780" w:hanging="366"/>
        <w:rPr>
          <w:rFonts w:ascii="Symbol" w:eastAsia="Symbol" w:hAnsi="Symbol" w:cs="Symbol"/>
          <w:color w:val="001F5F"/>
          <w:sz w:val="20"/>
          <w:szCs w:val="20"/>
        </w:rPr>
      </w:pPr>
      <w:r>
        <w:rPr>
          <w:rFonts w:ascii="Book Antiqua" w:eastAsia="Book Antiqua" w:hAnsi="Book Antiqua" w:cs="Book Antiqua"/>
          <w:color w:val="001F5F"/>
          <w:sz w:val="20"/>
          <w:szCs w:val="20"/>
        </w:rPr>
        <w:t>Solely monitored the process performance involving activation, a</w:t>
      </w:r>
      <w:r>
        <w:rPr>
          <w:rFonts w:ascii="Book Antiqua" w:eastAsia="Book Antiqua" w:hAnsi="Book Antiqua" w:cs="Book Antiqua"/>
          <w:color w:val="001F5F"/>
          <w:sz w:val="20"/>
          <w:szCs w:val="20"/>
        </w:rPr>
        <w:t>dministration, customer service by enhancing the processes as per organizational systems and procedures.</w:t>
      </w:r>
    </w:p>
    <w:p w:rsidR="00C7459B" w:rsidRDefault="00C7459B">
      <w:pPr>
        <w:spacing w:line="22" w:lineRule="exact"/>
        <w:rPr>
          <w:rFonts w:ascii="Symbol" w:eastAsia="Symbol" w:hAnsi="Symbol" w:cs="Symbol"/>
          <w:color w:val="001F5F"/>
          <w:sz w:val="20"/>
          <w:szCs w:val="20"/>
        </w:rPr>
      </w:pPr>
    </w:p>
    <w:p w:rsidR="00C7459B" w:rsidRDefault="005C65D5">
      <w:pPr>
        <w:numPr>
          <w:ilvl w:val="0"/>
          <w:numId w:val="3"/>
        </w:numPr>
        <w:tabs>
          <w:tab w:val="left" w:pos="380"/>
        </w:tabs>
        <w:spacing w:line="232" w:lineRule="auto"/>
        <w:ind w:left="380" w:hanging="366"/>
        <w:rPr>
          <w:rFonts w:ascii="Symbol" w:eastAsia="Symbol" w:hAnsi="Symbol" w:cs="Symbol"/>
          <w:color w:val="001F5F"/>
          <w:sz w:val="20"/>
          <w:szCs w:val="20"/>
        </w:rPr>
      </w:pPr>
      <w:r>
        <w:rPr>
          <w:rFonts w:ascii="Book Antiqua" w:eastAsia="Book Antiqua" w:hAnsi="Book Antiqua" w:cs="Book Antiqua"/>
          <w:color w:val="001F5F"/>
          <w:sz w:val="20"/>
          <w:szCs w:val="20"/>
        </w:rPr>
        <w:t>Formulated and implemented MIS procedures and various formats for an effective reporting process ensuring data accuracy.</w:t>
      </w:r>
    </w:p>
    <w:p w:rsidR="00C7459B" w:rsidRDefault="00C7459B">
      <w:pPr>
        <w:spacing w:line="267" w:lineRule="exact"/>
        <w:rPr>
          <w:rFonts w:ascii="Symbol" w:eastAsia="Symbol" w:hAnsi="Symbol" w:cs="Symbol"/>
          <w:color w:val="001F5F"/>
          <w:sz w:val="20"/>
          <w:szCs w:val="20"/>
        </w:rPr>
      </w:pPr>
    </w:p>
    <w:p w:rsidR="00C7459B" w:rsidRDefault="005C65D5">
      <w:pPr>
        <w:numPr>
          <w:ilvl w:val="0"/>
          <w:numId w:val="3"/>
        </w:numPr>
        <w:tabs>
          <w:tab w:val="left" w:pos="380"/>
        </w:tabs>
        <w:spacing w:line="230" w:lineRule="auto"/>
        <w:ind w:left="380" w:right="80" w:hanging="366"/>
        <w:rPr>
          <w:rFonts w:ascii="Symbol" w:eastAsia="Symbol" w:hAnsi="Symbol" w:cs="Symbol"/>
          <w:color w:val="001F5F"/>
          <w:sz w:val="20"/>
          <w:szCs w:val="20"/>
        </w:rPr>
      </w:pPr>
      <w:r>
        <w:rPr>
          <w:rFonts w:ascii="Book Antiqua" w:eastAsia="Book Antiqua" w:hAnsi="Book Antiqua" w:cs="Book Antiqua"/>
          <w:color w:val="001F5F"/>
          <w:sz w:val="20"/>
          <w:szCs w:val="20"/>
        </w:rPr>
        <w:t>Organized personality develo</w:t>
      </w:r>
      <w:r>
        <w:rPr>
          <w:rFonts w:ascii="Book Antiqua" w:eastAsia="Book Antiqua" w:hAnsi="Book Antiqua" w:cs="Book Antiqua"/>
          <w:color w:val="001F5F"/>
          <w:sz w:val="20"/>
          <w:szCs w:val="20"/>
        </w:rPr>
        <w:t>pment classes in the branch with the main objective of motivating and gaining knowledge for enhancing productivity.</w:t>
      </w:r>
    </w:p>
    <w:p w:rsidR="00C7459B" w:rsidRDefault="00C7459B">
      <w:pPr>
        <w:spacing w:line="271" w:lineRule="exact"/>
        <w:rPr>
          <w:rFonts w:ascii="Symbol" w:eastAsia="Symbol" w:hAnsi="Symbol" w:cs="Symbol"/>
          <w:color w:val="001F5F"/>
          <w:sz w:val="20"/>
          <w:szCs w:val="20"/>
        </w:rPr>
      </w:pPr>
    </w:p>
    <w:p w:rsidR="00C7459B" w:rsidRDefault="005C65D5">
      <w:pPr>
        <w:numPr>
          <w:ilvl w:val="0"/>
          <w:numId w:val="3"/>
        </w:numPr>
        <w:tabs>
          <w:tab w:val="left" w:pos="380"/>
        </w:tabs>
        <w:spacing w:line="230" w:lineRule="auto"/>
        <w:ind w:left="380" w:right="120" w:hanging="366"/>
        <w:rPr>
          <w:rFonts w:ascii="Symbol" w:eastAsia="Symbol" w:hAnsi="Symbol" w:cs="Symbol"/>
          <w:color w:val="001F5F"/>
          <w:sz w:val="20"/>
          <w:szCs w:val="20"/>
        </w:rPr>
      </w:pPr>
      <w:r>
        <w:rPr>
          <w:rFonts w:ascii="Book Antiqua" w:eastAsia="Book Antiqua" w:hAnsi="Book Antiqua" w:cs="Book Antiqua"/>
          <w:color w:val="001F5F"/>
          <w:sz w:val="20"/>
          <w:szCs w:val="20"/>
        </w:rPr>
        <w:t>Accountable for executing operations as per organizational standards ensuring efficiency in the functioning process of the branch.</w:t>
      </w:r>
    </w:p>
    <w:p w:rsidR="00C7459B" w:rsidRDefault="00C7459B">
      <w:pPr>
        <w:spacing w:line="20" w:lineRule="exact"/>
        <w:rPr>
          <w:sz w:val="20"/>
          <w:szCs w:val="20"/>
        </w:rPr>
      </w:pPr>
    </w:p>
    <w:p w:rsidR="00C7459B" w:rsidRDefault="00C7459B">
      <w:pPr>
        <w:spacing w:line="200" w:lineRule="exact"/>
        <w:rPr>
          <w:sz w:val="20"/>
          <w:szCs w:val="20"/>
        </w:rPr>
      </w:pPr>
    </w:p>
    <w:p w:rsidR="00C7459B" w:rsidRDefault="00C7459B">
      <w:pPr>
        <w:spacing w:line="200" w:lineRule="exact"/>
        <w:rPr>
          <w:sz w:val="20"/>
          <w:szCs w:val="20"/>
        </w:rPr>
      </w:pPr>
    </w:p>
    <w:p w:rsidR="00C7459B" w:rsidRDefault="00C7459B">
      <w:pPr>
        <w:spacing w:line="200" w:lineRule="exact"/>
        <w:rPr>
          <w:sz w:val="20"/>
          <w:szCs w:val="20"/>
        </w:rPr>
      </w:pPr>
    </w:p>
    <w:p w:rsidR="00C7459B" w:rsidRDefault="00C7459B">
      <w:pPr>
        <w:spacing w:line="200" w:lineRule="exact"/>
        <w:rPr>
          <w:sz w:val="20"/>
          <w:szCs w:val="20"/>
        </w:rPr>
      </w:pPr>
    </w:p>
    <w:p w:rsidR="00C7459B" w:rsidRDefault="00C7459B">
      <w:pPr>
        <w:spacing w:line="224" w:lineRule="exact"/>
        <w:rPr>
          <w:sz w:val="20"/>
          <w:szCs w:val="20"/>
        </w:rPr>
      </w:pPr>
    </w:p>
    <w:p w:rsidR="00C7459B" w:rsidRDefault="005C65D5">
      <w:pPr>
        <w:ind w:left="20"/>
        <w:rPr>
          <w:sz w:val="20"/>
          <w:szCs w:val="20"/>
        </w:rPr>
      </w:pPr>
      <w:r>
        <w:rPr>
          <w:rFonts w:ascii="Book Antiqua" w:eastAsia="Book Antiqua" w:hAnsi="Book Antiqua" w:cs="Book Antiqua"/>
          <w:b/>
          <w:bCs/>
          <w:color w:val="001F5F"/>
        </w:rPr>
        <w:t>ICICI Securities Ltd:</w:t>
      </w:r>
    </w:p>
    <w:p w:rsidR="00C7459B" w:rsidRDefault="00C7459B">
      <w:pPr>
        <w:spacing w:line="122" w:lineRule="exact"/>
        <w:rPr>
          <w:sz w:val="20"/>
          <w:szCs w:val="20"/>
        </w:rPr>
      </w:pPr>
    </w:p>
    <w:p w:rsidR="00C7459B" w:rsidRDefault="005C65D5">
      <w:pPr>
        <w:rPr>
          <w:sz w:val="20"/>
          <w:szCs w:val="20"/>
        </w:rPr>
      </w:pPr>
      <w:r>
        <w:rPr>
          <w:rFonts w:ascii="Book Antiqua" w:eastAsia="Book Antiqua" w:hAnsi="Book Antiqua" w:cs="Book Antiqua"/>
          <w:b/>
          <w:bCs/>
          <w:color w:val="001F5F"/>
          <w:sz w:val="20"/>
          <w:szCs w:val="20"/>
        </w:rPr>
        <w:t>Role - Senior Relationship Manager, Grade Title: Assistant Manager (Jan’ 07 – May’ 08)</w:t>
      </w:r>
    </w:p>
    <w:p w:rsidR="00C7459B" w:rsidRDefault="00C7459B">
      <w:pPr>
        <w:spacing w:line="264" w:lineRule="exact"/>
        <w:rPr>
          <w:sz w:val="20"/>
          <w:szCs w:val="20"/>
        </w:rPr>
      </w:pPr>
    </w:p>
    <w:p w:rsidR="00C7459B" w:rsidRDefault="005C65D5">
      <w:pPr>
        <w:numPr>
          <w:ilvl w:val="0"/>
          <w:numId w:val="4"/>
        </w:numPr>
        <w:tabs>
          <w:tab w:val="left" w:pos="380"/>
        </w:tabs>
        <w:spacing w:line="230" w:lineRule="auto"/>
        <w:ind w:left="380" w:right="1020" w:hanging="366"/>
        <w:rPr>
          <w:rFonts w:ascii="Symbol" w:eastAsia="Symbol" w:hAnsi="Symbol" w:cs="Symbol"/>
          <w:color w:val="001F5F"/>
          <w:sz w:val="20"/>
          <w:szCs w:val="20"/>
        </w:rPr>
      </w:pPr>
      <w:r>
        <w:rPr>
          <w:rFonts w:ascii="Book Antiqua" w:eastAsia="Book Antiqua" w:hAnsi="Book Antiqua" w:cs="Book Antiqua"/>
          <w:color w:val="001F5F"/>
          <w:sz w:val="20"/>
          <w:szCs w:val="20"/>
        </w:rPr>
        <w:t xml:space="preserve">Accountable for preparing MIS, Performance Metrics, Status review, Projections and Forecasts for formulating future course of actions as such to </w:t>
      </w:r>
      <w:r>
        <w:rPr>
          <w:rFonts w:ascii="Book Antiqua" w:eastAsia="Book Antiqua" w:hAnsi="Book Antiqua" w:cs="Book Antiqua"/>
          <w:color w:val="001F5F"/>
          <w:sz w:val="20"/>
          <w:szCs w:val="20"/>
        </w:rPr>
        <w:t>emerge the business venture.</w:t>
      </w:r>
    </w:p>
    <w:p w:rsidR="00C7459B" w:rsidRDefault="00C7459B">
      <w:pPr>
        <w:spacing w:line="19" w:lineRule="exact"/>
        <w:rPr>
          <w:rFonts w:ascii="Symbol" w:eastAsia="Symbol" w:hAnsi="Symbol" w:cs="Symbol"/>
          <w:color w:val="001F5F"/>
          <w:sz w:val="20"/>
          <w:szCs w:val="20"/>
        </w:rPr>
      </w:pPr>
    </w:p>
    <w:p w:rsidR="00C7459B" w:rsidRDefault="005C65D5">
      <w:pPr>
        <w:numPr>
          <w:ilvl w:val="0"/>
          <w:numId w:val="4"/>
        </w:numPr>
        <w:tabs>
          <w:tab w:val="left" w:pos="380"/>
        </w:tabs>
        <w:spacing w:line="232" w:lineRule="auto"/>
        <w:ind w:left="380" w:right="320" w:hanging="366"/>
        <w:rPr>
          <w:rFonts w:ascii="Symbol" w:eastAsia="Symbol" w:hAnsi="Symbol" w:cs="Symbol"/>
          <w:color w:val="001F5F"/>
          <w:sz w:val="20"/>
          <w:szCs w:val="20"/>
        </w:rPr>
      </w:pPr>
      <w:r>
        <w:rPr>
          <w:rFonts w:ascii="Book Antiqua" w:eastAsia="Book Antiqua" w:hAnsi="Book Antiqua" w:cs="Book Antiqua"/>
          <w:color w:val="001F5F"/>
          <w:sz w:val="20"/>
          <w:szCs w:val="20"/>
        </w:rPr>
        <w:t>Involved in Performance Evaluation &amp; Accreditation of Team Members for fostering their performance to achieve goals set by the organization within stipulated time frame.</w:t>
      </w:r>
    </w:p>
    <w:p w:rsidR="00C7459B" w:rsidRDefault="00C7459B">
      <w:pPr>
        <w:spacing w:line="9" w:lineRule="exact"/>
        <w:rPr>
          <w:rFonts w:ascii="Symbol" w:eastAsia="Symbol" w:hAnsi="Symbol" w:cs="Symbol"/>
          <w:color w:val="001F5F"/>
          <w:sz w:val="20"/>
          <w:szCs w:val="20"/>
        </w:rPr>
      </w:pPr>
    </w:p>
    <w:p w:rsidR="00C7459B" w:rsidRDefault="005C65D5">
      <w:pPr>
        <w:numPr>
          <w:ilvl w:val="0"/>
          <w:numId w:val="4"/>
        </w:numPr>
        <w:tabs>
          <w:tab w:val="left" w:pos="380"/>
        </w:tabs>
        <w:ind w:left="380" w:hanging="366"/>
        <w:rPr>
          <w:rFonts w:ascii="Symbol" w:eastAsia="Symbol" w:hAnsi="Symbol" w:cs="Symbol"/>
          <w:color w:val="001F5F"/>
          <w:sz w:val="20"/>
          <w:szCs w:val="20"/>
        </w:rPr>
      </w:pPr>
      <w:r>
        <w:rPr>
          <w:rFonts w:ascii="Book Antiqua" w:eastAsia="Book Antiqua" w:hAnsi="Book Antiqua" w:cs="Book Antiqua"/>
          <w:color w:val="001F5F"/>
          <w:sz w:val="20"/>
          <w:szCs w:val="20"/>
        </w:rPr>
        <w:t>Organize Business meeting with senior managers.</w:t>
      </w:r>
    </w:p>
    <w:p w:rsidR="00C7459B" w:rsidRDefault="00C7459B">
      <w:pPr>
        <w:spacing w:line="9" w:lineRule="exact"/>
        <w:rPr>
          <w:rFonts w:ascii="Symbol" w:eastAsia="Symbol" w:hAnsi="Symbol" w:cs="Symbol"/>
          <w:color w:val="001F5F"/>
          <w:sz w:val="20"/>
          <w:szCs w:val="20"/>
        </w:rPr>
      </w:pPr>
    </w:p>
    <w:p w:rsidR="00C7459B" w:rsidRDefault="005C65D5">
      <w:pPr>
        <w:numPr>
          <w:ilvl w:val="0"/>
          <w:numId w:val="4"/>
        </w:numPr>
        <w:tabs>
          <w:tab w:val="left" w:pos="380"/>
        </w:tabs>
        <w:spacing w:line="229" w:lineRule="auto"/>
        <w:ind w:left="380" w:right="960" w:hanging="366"/>
        <w:rPr>
          <w:rFonts w:ascii="Symbol" w:eastAsia="Symbol" w:hAnsi="Symbol" w:cs="Symbol"/>
          <w:color w:val="001F5F"/>
          <w:sz w:val="20"/>
          <w:szCs w:val="20"/>
        </w:rPr>
      </w:pPr>
      <w:r>
        <w:rPr>
          <w:rFonts w:ascii="Book Antiqua" w:eastAsia="Book Antiqua" w:hAnsi="Book Antiqua" w:cs="Book Antiqua"/>
          <w:color w:val="001F5F"/>
          <w:sz w:val="20"/>
          <w:szCs w:val="20"/>
        </w:rPr>
        <w:t>Involved in training, development &amp; presentations to team members, corporate staff and potential customers.</w:t>
      </w:r>
    </w:p>
    <w:p w:rsidR="00C7459B" w:rsidRDefault="00C7459B">
      <w:pPr>
        <w:spacing w:line="20" w:lineRule="exact"/>
        <w:rPr>
          <w:sz w:val="20"/>
          <w:szCs w:val="20"/>
        </w:rPr>
      </w:pPr>
    </w:p>
    <w:p w:rsidR="00C7459B" w:rsidRDefault="00C7459B">
      <w:pPr>
        <w:spacing w:line="200" w:lineRule="exact"/>
        <w:rPr>
          <w:sz w:val="20"/>
          <w:szCs w:val="20"/>
        </w:rPr>
      </w:pPr>
    </w:p>
    <w:p w:rsidR="00C7459B" w:rsidRDefault="00C7459B">
      <w:pPr>
        <w:spacing w:line="200" w:lineRule="exact"/>
        <w:rPr>
          <w:sz w:val="20"/>
          <w:szCs w:val="20"/>
        </w:rPr>
      </w:pPr>
    </w:p>
    <w:p w:rsidR="00C7459B" w:rsidRDefault="00C7459B">
      <w:pPr>
        <w:spacing w:line="200" w:lineRule="exact"/>
        <w:rPr>
          <w:sz w:val="20"/>
          <w:szCs w:val="20"/>
        </w:rPr>
      </w:pPr>
    </w:p>
    <w:p w:rsidR="00C7459B" w:rsidRDefault="00C7459B">
      <w:pPr>
        <w:spacing w:line="200" w:lineRule="exact"/>
        <w:rPr>
          <w:sz w:val="20"/>
          <w:szCs w:val="20"/>
        </w:rPr>
      </w:pPr>
    </w:p>
    <w:p w:rsidR="00C7459B" w:rsidRDefault="00C7459B">
      <w:pPr>
        <w:spacing w:line="200" w:lineRule="exact"/>
        <w:rPr>
          <w:sz w:val="20"/>
          <w:szCs w:val="20"/>
        </w:rPr>
      </w:pPr>
    </w:p>
    <w:p w:rsidR="00C7459B" w:rsidRDefault="00C7459B">
      <w:pPr>
        <w:spacing w:line="202" w:lineRule="exact"/>
        <w:rPr>
          <w:sz w:val="20"/>
          <w:szCs w:val="20"/>
        </w:rPr>
      </w:pPr>
    </w:p>
    <w:p w:rsidR="00C7459B" w:rsidRDefault="005C65D5">
      <w:pPr>
        <w:ind w:left="20"/>
        <w:rPr>
          <w:sz w:val="20"/>
          <w:szCs w:val="20"/>
        </w:rPr>
      </w:pPr>
      <w:r>
        <w:rPr>
          <w:rFonts w:ascii="Book Antiqua" w:eastAsia="Book Antiqua" w:hAnsi="Book Antiqua" w:cs="Book Antiqua"/>
          <w:b/>
          <w:bCs/>
          <w:color w:val="001F5F"/>
        </w:rPr>
        <w:t>CIPLA Ltd:</w:t>
      </w:r>
    </w:p>
    <w:p w:rsidR="00C7459B" w:rsidRDefault="00C7459B">
      <w:pPr>
        <w:spacing w:line="118" w:lineRule="exact"/>
        <w:rPr>
          <w:sz w:val="20"/>
          <w:szCs w:val="20"/>
        </w:rPr>
      </w:pPr>
    </w:p>
    <w:p w:rsidR="00C7459B" w:rsidRDefault="005C65D5">
      <w:pPr>
        <w:ind w:left="60"/>
        <w:rPr>
          <w:sz w:val="20"/>
          <w:szCs w:val="20"/>
        </w:rPr>
      </w:pPr>
      <w:r>
        <w:rPr>
          <w:rFonts w:ascii="Book Antiqua" w:eastAsia="Book Antiqua" w:hAnsi="Book Antiqua" w:cs="Book Antiqua"/>
          <w:b/>
          <w:bCs/>
          <w:color w:val="001F5F"/>
          <w:sz w:val="20"/>
          <w:szCs w:val="20"/>
        </w:rPr>
        <w:t>Role - Territory Manager (Jun’ 05 – Jan’ 07)</w:t>
      </w:r>
    </w:p>
    <w:p w:rsidR="00C7459B" w:rsidRDefault="00C7459B">
      <w:pPr>
        <w:spacing w:line="115" w:lineRule="exact"/>
        <w:rPr>
          <w:sz w:val="20"/>
          <w:szCs w:val="20"/>
        </w:rPr>
      </w:pPr>
    </w:p>
    <w:p w:rsidR="00C7459B" w:rsidRDefault="005C65D5">
      <w:pPr>
        <w:numPr>
          <w:ilvl w:val="0"/>
          <w:numId w:val="5"/>
        </w:numPr>
        <w:tabs>
          <w:tab w:val="left" w:pos="380"/>
        </w:tabs>
        <w:spacing w:line="230" w:lineRule="auto"/>
        <w:ind w:left="380" w:right="600" w:hanging="366"/>
        <w:rPr>
          <w:rFonts w:ascii="Symbol" w:eastAsia="Symbol" w:hAnsi="Symbol" w:cs="Symbol"/>
          <w:color w:val="001F5F"/>
          <w:sz w:val="20"/>
          <w:szCs w:val="20"/>
        </w:rPr>
      </w:pPr>
      <w:r>
        <w:rPr>
          <w:rFonts w:ascii="Book Antiqua" w:eastAsia="Book Antiqua" w:hAnsi="Book Antiqua" w:cs="Book Antiqua"/>
          <w:color w:val="001F5F"/>
          <w:sz w:val="20"/>
          <w:szCs w:val="20"/>
        </w:rPr>
        <w:t>Acting as a panel member for Product management team and head office to address th</w:t>
      </w:r>
      <w:r>
        <w:rPr>
          <w:rFonts w:ascii="Book Antiqua" w:eastAsia="Book Antiqua" w:hAnsi="Book Antiqua" w:cs="Book Antiqua"/>
          <w:color w:val="001F5F"/>
          <w:sz w:val="20"/>
          <w:szCs w:val="20"/>
        </w:rPr>
        <w:t>e current issues improve the existing promotion system</w:t>
      </w:r>
    </w:p>
    <w:p w:rsidR="00C7459B" w:rsidRDefault="00C7459B">
      <w:pPr>
        <w:spacing w:line="119" w:lineRule="exact"/>
        <w:rPr>
          <w:rFonts w:ascii="Symbol" w:eastAsia="Symbol" w:hAnsi="Symbol" w:cs="Symbol"/>
          <w:color w:val="001F5F"/>
          <w:sz w:val="20"/>
          <w:szCs w:val="20"/>
        </w:rPr>
      </w:pPr>
    </w:p>
    <w:p w:rsidR="00C7459B" w:rsidRDefault="005C65D5">
      <w:pPr>
        <w:numPr>
          <w:ilvl w:val="0"/>
          <w:numId w:val="5"/>
        </w:numPr>
        <w:tabs>
          <w:tab w:val="left" w:pos="380"/>
        </w:tabs>
        <w:spacing w:line="232" w:lineRule="auto"/>
        <w:ind w:left="380" w:right="120" w:hanging="366"/>
        <w:rPr>
          <w:rFonts w:ascii="Symbol" w:eastAsia="Symbol" w:hAnsi="Symbol" w:cs="Symbol"/>
          <w:color w:val="001F5F"/>
          <w:sz w:val="20"/>
          <w:szCs w:val="20"/>
        </w:rPr>
      </w:pPr>
      <w:r>
        <w:rPr>
          <w:rFonts w:ascii="Book Antiqua" w:eastAsia="Book Antiqua" w:hAnsi="Book Antiqua" w:cs="Book Antiqua"/>
          <w:color w:val="001F5F"/>
          <w:sz w:val="20"/>
          <w:szCs w:val="20"/>
        </w:rPr>
        <w:t>Coordinating with Product Managers at head office, developing strategies to improve the ease of marketing team</w:t>
      </w:r>
    </w:p>
    <w:p w:rsidR="00C7459B" w:rsidRDefault="00C7459B">
      <w:pPr>
        <w:spacing w:line="13" w:lineRule="exact"/>
        <w:rPr>
          <w:rFonts w:ascii="Symbol" w:eastAsia="Symbol" w:hAnsi="Symbol" w:cs="Symbol"/>
          <w:color w:val="001F5F"/>
          <w:sz w:val="20"/>
          <w:szCs w:val="20"/>
        </w:rPr>
      </w:pPr>
    </w:p>
    <w:p w:rsidR="00C7459B" w:rsidRDefault="005C65D5">
      <w:pPr>
        <w:numPr>
          <w:ilvl w:val="0"/>
          <w:numId w:val="5"/>
        </w:numPr>
        <w:tabs>
          <w:tab w:val="left" w:pos="380"/>
        </w:tabs>
        <w:ind w:left="380" w:hanging="366"/>
        <w:rPr>
          <w:rFonts w:ascii="Symbol" w:eastAsia="Symbol" w:hAnsi="Symbol" w:cs="Symbol"/>
          <w:color w:val="001F5F"/>
          <w:sz w:val="20"/>
          <w:szCs w:val="20"/>
        </w:rPr>
      </w:pPr>
      <w:r>
        <w:rPr>
          <w:rFonts w:ascii="Book Antiqua" w:eastAsia="Book Antiqua" w:hAnsi="Book Antiqua" w:cs="Book Antiqua"/>
          <w:color w:val="001F5F"/>
          <w:sz w:val="20"/>
          <w:szCs w:val="20"/>
        </w:rPr>
        <w:t>Be responsible for making presentations about drugs to Doctors explaining the benefits</w:t>
      </w:r>
    </w:p>
    <w:p w:rsidR="00C7459B" w:rsidRDefault="00C7459B">
      <w:pPr>
        <w:spacing w:line="1" w:lineRule="exact"/>
        <w:rPr>
          <w:rFonts w:ascii="Symbol" w:eastAsia="Symbol" w:hAnsi="Symbol" w:cs="Symbol"/>
          <w:color w:val="001F5F"/>
          <w:sz w:val="20"/>
          <w:szCs w:val="20"/>
        </w:rPr>
      </w:pPr>
    </w:p>
    <w:p w:rsidR="00C7459B" w:rsidRDefault="005C65D5">
      <w:pPr>
        <w:numPr>
          <w:ilvl w:val="0"/>
          <w:numId w:val="5"/>
        </w:numPr>
        <w:tabs>
          <w:tab w:val="left" w:pos="380"/>
        </w:tabs>
        <w:ind w:left="380" w:hanging="366"/>
        <w:rPr>
          <w:rFonts w:ascii="Symbol" w:eastAsia="Symbol" w:hAnsi="Symbol" w:cs="Symbol"/>
          <w:color w:val="001F5F"/>
          <w:sz w:val="20"/>
          <w:szCs w:val="20"/>
        </w:rPr>
      </w:pPr>
      <w:r>
        <w:rPr>
          <w:rFonts w:ascii="Book Antiqua" w:eastAsia="Book Antiqua" w:hAnsi="Book Antiqua" w:cs="Book Antiqua"/>
          <w:color w:val="001F5F"/>
          <w:sz w:val="20"/>
          <w:szCs w:val="20"/>
        </w:rPr>
        <w:t>Responsible for expanding the Doctor base prescribing medicines of the company</w:t>
      </w:r>
    </w:p>
    <w:p w:rsidR="00C7459B" w:rsidRDefault="00C7459B">
      <w:pPr>
        <w:spacing w:line="1" w:lineRule="exact"/>
        <w:rPr>
          <w:rFonts w:ascii="Symbol" w:eastAsia="Symbol" w:hAnsi="Symbol" w:cs="Symbol"/>
          <w:color w:val="001F5F"/>
          <w:sz w:val="20"/>
          <w:szCs w:val="20"/>
        </w:rPr>
      </w:pPr>
    </w:p>
    <w:p w:rsidR="00C7459B" w:rsidRDefault="005C65D5">
      <w:pPr>
        <w:numPr>
          <w:ilvl w:val="0"/>
          <w:numId w:val="5"/>
        </w:numPr>
        <w:tabs>
          <w:tab w:val="left" w:pos="380"/>
        </w:tabs>
        <w:ind w:left="380" w:hanging="366"/>
        <w:rPr>
          <w:rFonts w:ascii="Symbol" w:eastAsia="Symbol" w:hAnsi="Symbol" w:cs="Symbol"/>
          <w:color w:val="001F5F"/>
          <w:sz w:val="20"/>
          <w:szCs w:val="20"/>
        </w:rPr>
      </w:pPr>
      <w:r>
        <w:rPr>
          <w:rFonts w:ascii="Book Antiqua" w:eastAsia="Book Antiqua" w:hAnsi="Book Antiqua" w:cs="Book Antiqua"/>
          <w:color w:val="001F5F"/>
          <w:sz w:val="20"/>
          <w:szCs w:val="20"/>
        </w:rPr>
        <w:t>To be responsible for expanding the distribution channel and expand outlet presence in unrepresented areas</w:t>
      </w:r>
    </w:p>
    <w:p w:rsidR="00C7459B" w:rsidRDefault="005C65D5">
      <w:pPr>
        <w:numPr>
          <w:ilvl w:val="0"/>
          <w:numId w:val="5"/>
        </w:numPr>
        <w:tabs>
          <w:tab w:val="left" w:pos="380"/>
        </w:tabs>
        <w:ind w:left="380" w:hanging="366"/>
        <w:rPr>
          <w:rFonts w:ascii="Symbol" w:eastAsia="Symbol" w:hAnsi="Symbol" w:cs="Symbol"/>
          <w:color w:val="001F5F"/>
          <w:sz w:val="20"/>
          <w:szCs w:val="20"/>
        </w:rPr>
      </w:pPr>
      <w:r>
        <w:rPr>
          <w:rFonts w:ascii="Book Antiqua" w:eastAsia="Book Antiqua" w:hAnsi="Book Antiqua" w:cs="Book Antiqua"/>
          <w:color w:val="001F5F"/>
          <w:sz w:val="20"/>
          <w:szCs w:val="20"/>
        </w:rPr>
        <w:t>Responsible for preparation of MIS &amp; field reports of executives</w:t>
      </w:r>
    </w:p>
    <w:p w:rsidR="00C7459B" w:rsidRDefault="00C7459B">
      <w:pPr>
        <w:sectPr w:rsidR="00C7459B">
          <w:pgSz w:w="12240" w:h="15840"/>
          <w:pgMar w:top="1440" w:right="920" w:bottom="1014" w:left="1340" w:header="0" w:footer="0" w:gutter="0"/>
          <w:cols w:space="720" w:equalWidth="0">
            <w:col w:w="9980"/>
          </w:cols>
        </w:sectPr>
      </w:pPr>
    </w:p>
    <w:p w:rsidR="00C7459B" w:rsidRDefault="00C7459B">
      <w:pPr>
        <w:spacing w:line="43" w:lineRule="exact"/>
        <w:rPr>
          <w:sz w:val="20"/>
          <w:szCs w:val="20"/>
        </w:rPr>
      </w:pPr>
    </w:p>
    <w:p w:rsidR="00C7459B" w:rsidRDefault="005C65D5">
      <w:pPr>
        <w:ind w:left="5340"/>
        <w:rPr>
          <w:sz w:val="20"/>
          <w:szCs w:val="20"/>
        </w:rPr>
      </w:pPr>
      <w:r>
        <w:rPr>
          <w:rFonts w:ascii="Book Antiqua" w:eastAsia="Book Antiqua" w:hAnsi="Book Antiqua" w:cs="Book Antiqua"/>
          <w:b/>
          <w:bCs/>
          <w:color w:val="001F5F"/>
        </w:rPr>
        <w:t>Education</w:t>
      </w:r>
    </w:p>
    <w:p w:rsidR="00C7459B" w:rsidRDefault="00C7459B">
      <w:pPr>
        <w:spacing w:line="20" w:lineRule="exact"/>
        <w:rPr>
          <w:sz w:val="20"/>
          <w:szCs w:val="20"/>
        </w:rPr>
      </w:pPr>
      <w:r>
        <w:rPr>
          <w:sz w:val="20"/>
          <w:szCs w:val="20"/>
        </w:rPr>
        <w:pict>
          <v:line id="Shape 12" o:spid="_x0000_s1037" style="position:absolute;z-index:251661312;visibility:visible;mso-wrap-distance-left:0;mso-wrap-distance-right:0" from="38.45pt,1.15pt" to="553.6pt,1.15pt" o:allowincell="f" strokeweight="1.44pt"/>
        </w:pict>
      </w:r>
      <w:r>
        <w:rPr>
          <w:sz w:val="20"/>
          <w:szCs w:val="20"/>
        </w:rPr>
        <w:pict>
          <v:rect id="Shape 13" o:spid="_x0000_s1038" style="position:absolute;margin-left:0;margin-top:-6.65pt;width:12.7pt;height:16.65pt;z-index:-251653120;visibility:visible;mso-wrap-distance-left:0;mso-wrap-distance-right:0" o:allowincell="f" fillcolor="#d9d9d9" stroked="f"/>
        </w:pict>
      </w:r>
      <w:r>
        <w:rPr>
          <w:sz w:val="20"/>
          <w:szCs w:val="20"/>
        </w:rPr>
        <w:pict>
          <v:rect id="Shape 14" o:spid="_x0000_s1039" style="position:absolute;margin-left:12.7pt;margin-top:-6.65pt;width:11.8pt;height:16.65pt;z-index:-251652096;visibility:visible;mso-wrap-distance-left:0;mso-wrap-distance-right:0" o:allowincell="f" fillcolor="#1f477b" stroked="f"/>
        </w:pict>
      </w:r>
    </w:p>
    <w:p w:rsidR="00C7459B" w:rsidRDefault="00C7459B">
      <w:pPr>
        <w:spacing w:line="88" w:lineRule="exact"/>
        <w:rPr>
          <w:sz w:val="20"/>
          <w:szCs w:val="20"/>
        </w:rPr>
      </w:pPr>
    </w:p>
    <w:tbl>
      <w:tblPr>
        <w:tblW w:w="0" w:type="auto"/>
        <w:tblLayout w:type="fixed"/>
        <w:tblCellMar>
          <w:left w:w="0" w:type="dxa"/>
          <w:right w:w="0" w:type="dxa"/>
        </w:tblCellMar>
        <w:tblLook w:val="04A0"/>
      </w:tblPr>
      <w:tblGrid>
        <w:gridCol w:w="140"/>
        <w:gridCol w:w="120"/>
        <w:gridCol w:w="120"/>
        <w:gridCol w:w="60"/>
        <w:gridCol w:w="60"/>
        <w:gridCol w:w="260"/>
        <w:gridCol w:w="840"/>
        <w:gridCol w:w="5760"/>
        <w:gridCol w:w="2380"/>
        <w:gridCol w:w="1340"/>
        <w:gridCol w:w="20"/>
      </w:tblGrid>
      <w:tr w:rsidR="00C7459B">
        <w:trPr>
          <w:trHeight w:val="94"/>
        </w:trPr>
        <w:tc>
          <w:tcPr>
            <w:tcW w:w="140" w:type="dxa"/>
            <w:vAlign w:val="bottom"/>
          </w:tcPr>
          <w:p w:rsidR="00C7459B" w:rsidRDefault="00C7459B">
            <w:pPr>
              <w:rPr>
                <w:sz w:val="8"/>
                <w:szCs w:val="8"/>
              </w:rPr>
            </w:pPr>
          </w:p>
        </w:tc>
        <w:tc>
          <w:tcPr>
            <w:tcW w:w="120" w:type="dxa"/>
            <w:vAlign w:val="bottom"/>
          </w:tcPr>
          <w:p w:rsidR="00C7459B" w:rsidRDefault="00C7459B">
            <w:pPr>
              <w:rPr>
                <w:sz w:val="8"/>
                <w:szCs w:val="8"/>
              </w:rPr>
            </w:pPr>
          </w:p>
        </w:tc>
        <w:tc>
          <w:tcPr>
            <w:tcW w:w="120" w:type="dxa"/>
            <w:vAlign w:val="bottom"/>
          </w:tcPr>
          <w:p w:rsidR="00C7459B" w:rsidRDefault="00C7459B">
            <w:pPr>
              <w:rPr>
                <w:sz w:val="8"/>
                <w:szCs w:val="8"/>
              </w:rPr>
            </w:pPr>
          </w:p>
        </w:tc>
        <w:tc>
          <w:tcPr>
            <w:tcW w:w="60" w:type="dxa"/>
            <w:vAlign w:val="bottom"/>
          </w:tcPr>
          <w:p w:rsidR="00C7459B" w:rsidRDefault="00C7459B">
            <w:pPr>
              <w:rPr>
                <w:sz w:val="8"/>
                <w:szCs w:val="8"/>
              </w:rPr>
            </w:pPr>
          </w:p>
        </w:tc>
        <w:tc>
          <w:tcPr>
            <w:tcW w:w="60" w:type="dxa"/>
            <w:vAlign w:val="bottom"/>
          </w:tcPr>
          <w:p w:rsidR="00C7459B" w:rsidRDefault="00C7459B">
            <w:pPr>
              <w:rPr>
                <w:sz w:val="8"/>
                <w:szCs w:val="8"/>
              </w:rPr>
            </w:pPr>
          </w:p>
        </w:tc>
        <w:tc>
          <w:tcPr>
            <w:tcW w:w="260" w:type="dxa"/>
            <w:vAlign w:val="bottom"/>
          </w:tcPr>
          <w:p w:rsidR="00C7459B" w:rsidRDefault="00C7459B">
            <w:pPr>
              <w:rPr>
                <w:sz w:val="8"/>
                <w:szCs w:val="8"/>
              </w:rPr>
            </w:pPr>
          </w:p>
        </w:tc>
        <w:tc>
          <w:tcPr>
            <w:tcW w:w="840" w:type="dxa"/>
            <w:vMerge w:val="restart"/>
            <w:vAlign w:val="bottom"/>
          </w:tcPr>
          <w:p w:rsidR="00C7459B" w:rsidRDefault="005C65D5">
            <w:pPr>
              <w:ind w:left="580"/>
              <w:rPr>
                <w:sz w:val="20"/>
                <w:szCs w:val="20"/>
              </w:rPr>
            </w:pPr>
            <w:r>
              <w:rPr>
                <w:rFonts w:ascii="MS PGothic" w:eastAsia="MS PGothic" w:hAnsi="MS PGothic" w:cs="MS PGothic"/>
                <w:color w:val="001F5F"/>
                <w:sz w:val="20"/>
                <w:szCs w:val="20"/>
              </w:rPr>
              <w:t>✓</w:t>
            </w:r>
          </w:p>
        </w:tc>
        <w:tc>
          <w:tcPr>
            <w:tcW w:w="5760" w:type="dxa"/>
            <w:vMerge w:val="restart"/>
            <w:vAlign w:val="bottom"/>
          </w:tcPr>
          <w:p w:rsidR="00C7459B" w:rsidRDefault="005C65D5">
            <w:pPr>
              <w:ind w:left="100"/>
              <w:rPr>
                <w:sz w:val="20"/>
                <w:szCs w:val="20"/>
              </w:rPr>
            </w:pPr>
            <w:r>
              <w:rPr>
                <w:rFonts w:ascii="Book Antiqua" w:eastAsia="Book Antiqua" w:hAnsi="Book Antiqua" w:cs="Book Antiqua"/>
                <w:b/>
                <w:bCs/>
                <w:color w:val="001F5F"/>
                <w:sz w:val="20"/>
                <w:szCs w:val="20"/>
              </w:rPr>
              <w:t>Master of Business Administration</w:t>
            </w:r>
          </w:p>
        </w:tc>
        <w:tc>
          <w:tcPr>
            <w:tcW w:w="2380" w:type="dxa"/>
            <w:vMerge w:val="restart"/>
            <w:vAlign w:val="bottom"/>
          </w:tcPr>
          <w:p w:rsidR="00C7459B" w:rsidRDefault="005C65D5">
            <w:pPr>
              <w:ind w:left="160"/>
              <w:jc w:val="center"/>
              <w:rPr>
                <w:sz w:val="20"/>
                <w:szCs w:val="20"/>
              </w:rPr>
            </w:pPr>
            <w:r>
              <w:rPr>
                <w:rFonts w:ascii="Book Antiqua" w:eastAsia="Book Antiqua" w:hAnsi="Book Antiqua" w:cs="Book Antiqua"/>
                <w:b/>
                <w:bCs/>
                <w:color w:val="001F5F"/>
                <w:sz w:val="20"/>
                <w:szCs w:val="20"/>
              </w:rPr>
              <w:t>Distinction</w:t>
            </w:r>
          </w:p>
        </w:tc>
        <w:tc>
          <w:tcPr>
            <w:tcW w:w="1340" w:type="dxa"/>
            <w:vMerge w:val="restart"/>
            <w:vAlign w:val="bottom"/>
          </w:tcPr>
          <w:p w:rsidR="00C7459B" w:rsidRDefault="005C65D5">
            <w:pPr>
              <w:ind w:right="400"/>
              <w:jc w:val="right"/>
              <w:rPr>
                <w:sz w:val="20"/>
                <w:szCs w:val="20"/>
              </w:rPr>
            </w:pPr>
            <w:r>
              <w:rPr>
                <w:rFonts w:ascii="Book Antiqua" w:eastAsia="Book Antiqua" w:hAnsi="Book Antiqua" w:cs="Book Antiqua"/>
                <w:b/>
                <w:bCs/>
                <w:color w:val="001F5F"/>
                <w:sz w:val="20"/>
                <w:szCs w:val="20"/>
              </w:rPr>
              <w:t>2004</w:t>
            </w:r>
          </w:p>
        </w:tc>
        <w:tc>
          <w:tcPr>
            <w:tcW w:w="0" w:type="dxa"/>
            <w:vAlign w:val="bottom"/>
          </w:tcPr>
          <w:p w:rsidR="00C7459B" w:rsidRDefault="00C7459B">
            <w:pPr>
              <w:rPr>
                <w:sz w:val="1"/>
                <w:szCs w:val="1"/>
              </w:rPr>
            </w:pPr>
          </w:p>
        </w:tc>
      </w:tr>
      <w:tr w:rsidR="00C7459B">
        <w:trPr>
          <w:trHeight w:val="88"/>
        </w:trPr>
        <w:tc>
          <w:tcPr>
            <w:tcW w:w="140" w:type="dxa"/>
            <w:tcBorders>
              <w:right w:val="single" w:sz="8" w:space="0" w:color="D9D9D9"/>
            </w:tcBorders>
            <w:shd w:val="clear" w:color="auto" w:fill="D9D9D9"/>
            <w:vAlign w:val="bottom"/>
          </w:tcPr>
          <w:p w:rsidR="00C7459B" w:rsidRDefault="00C7459B">
            <w:pPr>
              <w:rPr>
                <w:sz w:val="7"/>
                <w:szCs w:val="7"/>
              </w:rPr>
            </w:pPr>
          </w:p>
        </w:tc>
        <w:tc>
          <w:tcPr>
            <w:tcW w:w="120" w:type="dxa"/>
            <w:shd w:val="clear" w:color="auto" w:fill="D9D9D9"/>
            <w:vAlign w:val="bottom"/>
          </w:tcPr>
          <w:p w:rsidR="00C7459B" w:rsidRDefault="00C7459B">
            <w:pPr>
              <w:rPr>
                <w:sz w:val="7"/>
                <w:szCs w:val="7"/>
              </w:rPr>
            </w:pPr>
          </w:p>
        </w:tc>
        <w:tc>
          <w:tcPr>
            <w:tcW w:w="120" w:type="dxa"/>
            <w:tcBorders>
              <w:right w:val="single" w:sz="8" w:space="0" w:color="1F477B"/>
            </w:tcBorders>
            <w:shd w:val="clear" w:color="auto" w:fill="1F477B"/>
            <w:vAlign w:val="bottom"/>
          </w:tcPr>
          <w:p w:rsidR="00C7459B" w:rsidRDefault="00C7459B">
            <w:pPr>
              <w:rPr>
                <w:sz w:val="7"/>
                <w:szCs w:val="7"/>
              </w:rPr>
            </w:pPr>
          </w:p>
        </w:tc>
        <w:tc>
          <w:tcPr>
            <w:tcW w:w="60" w:type="dxa"/>
            <w:tcBorders>
              <w:right w:val="single" w:sz="8" w:space="0" w:color="1F477B"/>
            </w:tcBorders>
            <w:shd w:val="clear" w:color="auto" w:fill="1F477B"/>
            <w:vAlign w:val="bottom"/>
          </w:tcPr>
          <w:p w:rsidR="00C7459B" w:rsidRDefault="00C7459B">
            <w:pPr>
              <w:rPr>
                <w:sz w:val="7"/>
                <w:szCs w:val="7"/>
              </w:rPr>
            </w:pPr>
          </w:p>
        </w:tc>
        <w:tc>
          <w:tcPr>
            <w:tcW w:w="60" w:type="dxa"/>
            <w:tcBorders>
              <w:right w:val="single" w:sz="8" w:space="0" w:color="1F477B"/>
            </w:tcBorders>
            <w:shd w:val="clear" w:color="auto" w:fill="1F477B"/>
            <w:vAlign w:val="bottom"/>
          </w:tcPr>
          <w:p w:rsidR="00C7459B" w:rsidRDefault="00C7459B">
            <w:pPr>
              <w:rPr>
                <w:sz w:val="7"/>
                <w:szCs w:val="7"/>
              </w:rPr>
            </w:pPr>
          </w:p>
        </w:tc>
        <w:tc>
          <w:tcPr>
            <w:tcW w:w="260" w:type="dxa"/>
            <w:vAlign w:val="bottom"/>
          </w:tcPr>
          <w:p w:rsidR="00C7459B" w:rsidRDefault="00C7459B">
            <w:pPr>
              <w:rPr>
                <w:sz w:val="7"/>
                <w:szCs w:val="7"/>
              </w:rPr>
            </w:pPr>
          </w:p>
        </w:tc>
        <w:tc>
          <w:tcPr>
            <w:tcW w:w="840" w:type="dxa"/>
            <w:vMerge/>
            <w:vAlign w:val="bottom"/>
          </w:tcPr>
          <w:p w:rsidR="00C7459B" w:rsidRDefault="00C7459B">
            <w:pPr>
              <w:rPr>
                <w:sz w:val="7"/>
                <w:szCs w:val="7"/>
              </w:rPr>
            </w:pPr>
          </w:p>
        </w:tc>
        <w:tc>
          <w:tcPr>
            <w:tcW w:w="5760" w:type="dxa"/>
            <w:vMerge/>
            <w:vAlign w:val="bottom"/>
          </w:tcPr>
          <w:p w:rsidR="00C7459B" w:rsidRDefault="00C7459B">
            <w:pPr>
              <w:rPr>
                <w:sz w:val="7"/>
                <w:szCs w:val="7"/>
              </w:rPr>
            </w:pPr>
          </w:p>
        </w:tc>
        <w:tc>
          <w:tcPr>
            <w:tcW w:w="2380" w:type="dxa"/>
            <w:vMerge/>
            <w:vAlign w:val="bottom"/>
          </w:tcPr>
          <w:p w:rsidR="00C7459B" w:rsidRDefault="00C7459B">
            <w:pPr>
              <w:rPr>
                <w:sz w:val="7"/>
                <w:szCs w:val="7"/>
              </w:rPr>
            </w:pPr>
          </w:p>
        </w:tc>
        <w:tc>
          <w:tcPr>
            <w:tcW w:w="1340" w:type="dxa"/>
            <w:vMerge/>
            <w:vAlign w:val="bottom"/>
          </w:tcPr>
          <w:p w:rsidR="00C7459B" w:rsidRDefault="00C7459B">
            <w:pPr>
              <w:rPr>
                <w:sz w:val="7"/>
                <w:szCs w:val="7"/>
              </w:rPr>
            </w:pPr>
          </w:p>
        </w:tc>
        <w:tc>
          <w:tcPr>
            <w:tcW w:w="0" w:type="dxa"/>
            <w:vAlign w:val="bottom"/>
          </w:tcPr>
          <w:p w:rsidR="00C7459B" w:rsidRDefault="00C7459B">
            <w:pPr>
              <w:rPr>
                <w:sz w:val="1"/>
                <w:szCs w:val="1"/>
              </w:rPr>
            </w:pPr>
          </w:p>
        </w:tc>
      </w:tr>
      <w:tr w:rsidR="00C7459B">
        <w:trPr>
          <w:trHeight w:val="110"/>
        </w:trPr>
        <w:tc>
          <w:tcPr>
            <w:tcW w:w="140" w:type="dxa"/>
            <w:tcBorders>
              <w:right w:val="single" w:sz="8" w:space="0" w:color="D9D9D9"/>
            </w:tcBorders>
            <w:vAlign w:val="bottom"/>
          </w:tcPr>
          <w:p w:rsidR="00C7459B" w:rsidRDefault="00C7459B">
            <w:pPr>
              <w:rPr>
                <w:sz w:val="9"/>
                <w:szCs w:val="9"/>
              </w:rPr>
            </w:pPr>
          </w:p>
        </w:tc>
        <w:tc>
          <w:tcPr>
            <w:tcW w:w="120" w:type="dxa"/>
            <w:vAlign w:val="bottom"/>
          </w:tcPr>
          <w:p w:rsidR="00C7459B" w:rsidRDefault="00C7459B">
            <w:pPr>
              <w:rPr>
                <w:sz w:val="9"/>
                <w:szCs w:val="9"/>
              </w:rPr>
            </w:pPr>
          </w:p>
        </w:tc>
        <w:tc>
          <w:tcPr>
            <w:tcW w:w="120" w:type="dxa"/>
            <w:tcBorders>
              <w:right w:val="single" w:sz="8" w:space="0" w:color="1F477B"/>
            </w:tcBorders>
            <w:vAlign w:val="bottom"/>
          </w:tcPr>
          <w:p w:rsidR="00C7459B" w:rsidRDefault="00C7459B">
            <w:pPr>
              <w:rPr>
                <w:sz w:val="9"/>
                <w:szCs w:val="9"/>
              </w:rPr>
            </w:pPr>
          </w:p>
        </w:tc>
        <w:tc>
          <w:tcPr>
            <w:tcW w:w="60" w:type="dxa"/>
            <w:vAlign w:val="bottom"/>
          </w:tcPr>
          <w:p w:rsidR="00C7459B" w:rsidRDefault="00C7459B">
            <w:pPr>
              <w:rPr>
                <w:sz w:val="9"/>
                <w:szCs w:val="9"/>
              </w:rPr>
            </w:pPr>
          </w:p>
        </w:tc>
        <w:tc>
          <w:tcPr>
            <w:tcW w:w="60" w:type="dxa"/>
            <w:vAlign w:val="bottom"/>
          </w:tcPr>
          <w:p w:rsidR="00C7459B" w:rsidRDefault="00C7459B">
            <w:pPr>
              <w:rPr>
                <w:sz w:val="9"/>
                <w:szCs w:val="9"/>
              </w:rPr>
            </w:pPr>
          </w:p>
        </w:tc>
        <w:tc>
          <w:tcPr>
            <w:tcW w:w="260" w:type="dxa"/>
            <w:vAlign w:val="bottom"/>
          </w:tcPr>
          <w:p w:rsidR="00C7459B" w:rsidRDefault="00C7459B">
            <w:pPr>
              <w:rPr>
                <w:sz w:val="9"/>
                <w:szCs w:val="9"/>
              </w:rPr>
            </w:pPr>
          </w:p>
        </w:tc>
        <w:tc>
          <w:tcPr>
            <w:tcW w:w="840" w:type="dxa"/>
            <w:vMerge/>
            <w:vAlign w:val="bottom"/>
          </w:tcPr>
          <w:p w:rsidR="00C7459B" w:rsidRDefault="00C7459B">
            <w:pPr>
              <w:rPr>
                <w:sz w:val="9"/>
                <w:szCs w:val="9"/>
              </w:rPr>
            </w:pPr>
          </w:p>
        </w:tc>
        <w:tc>
          <w:tcPr>
            <w:tcW w:w="5760" w:type="dxa"/>
            <w:vMerge/>
            <w:vAlign w:val="bottom"/>
          </w:tcPr>
          <w:p w:rsidR="00C7459B" w:rsidRDefault="00C7459B">
            <w:pPr>
              <w:rPr>
                <w:sz w:val="9"/>
                <w:szCs w:val="9"/>
              </w:rPr>
            </w:pPr>
          </w:p>
        </w:tc>
        <w:tc>
          <w:tcPr>
            <w:tcW w:w="2380" w:type="dxa"/>
            <w:vMerge/>
            <w:vAlign w:val="bottom"/>
          </w:tcPr>
          <w:p w:rsidR="00C7459B" w:rsidRDefault="00C7459B">
            <w:pPr>
              <w:rPr>
                <w:sz w:val="9"/>
                <w:szCs w:val="9"/>
              </w:rPr>
            </w:pPr>
          </w:p>
        </w:tc>
        <w:tc>
          <w:tcPr>
            <w:tcW w:w="1340" w:type="dxa"/>
            <w:vMerge/>
            <w:vAlign w:val="bottom"/>
          </w:tcPr>
          <w:p w:rsidR="00C7459B" w:rsidRDefault="00C7459B">
            <w:pPr>
              <w:rPr>
                <w:sz w:val="9"/>
                <w:szCs w:val="9"/>
              </w:rPr>
            </w:pPr>
          </w:p>
        </w:tc>
        <w:tc>
          <w:tcPr>
            <w:tcW w:w="0" w:type="dxa"/>
            <w:vAlign w:val="bottom"/>
          </w:tcPr>
          <w:p w:rsidR="00C7459B" w:rsidRDefault="00C7459B">
            <w:pPr>
              <w:rPr>
                <w:sz w:val="1"/>
                <w:szCs w:val="1"/>
              </w:rPr>
            </w:pPr>
          </w:p>
        </w:tc>
      </w:tr>
      <w:tr w:rsidR="00C7459B">
        <w:trPr>
          <w:trHeight w:val="90"/>
        </w:trPr>
        <w:tc>
          <w:tcPr>
            <w:tcW w:w="140" w:type="dxa"/>
            <w:tcBorders>
              <w:right w:val="single" w:sz="8" w:space="0" w:color="D9D9D9"/>
            </w:tcBorders>
            <w:vAlign w:val="bottom"/>
          </w:tcPr>
          <w:p w:rsidR="00C7459B" w:rsidRDefault="00C7459B">
            <w:pPr>
              <w:rPr>
                <w:sz w:val="7"/>
                <w:szCs w:val="7"/>
              </w:rPr>
            </w:pPr>
          </w:p>
        </w:tc>
        <w:tc>
          <w:tcPr>
            <w:tcW w:w="120" w:type="dxa"/>
            <w:vAlign w:val="bottom"/>
          </w:tcPr>
          <w:p w:rsidR="00C7459B" w:rsidRDefault="00C7459B">
            <w:pPr>
              <w:rPr>
                <w:sz w:val="7"/>
                <w:szCs w:val="7"/>
              </w:rPr>
            </w:pPr>
          </w:p>
        </w:tc>
        <w:tc>
          <w:tcPr>
            <w:tcW w:w="120" w:type="dxa"/>
            <w:tcBorders>
              <w:right w:val="single" w:sz="8" w:space="0" w:color="1F477B"/>
            </w:tcBorders>
            <w:vAlign w:val="bottom"/>
          </w:tcPr>
          <w:p w:rsidR="00C7459B" w:rsidRDefault="00C7459B">
            <w:pPr>
              <w:rPr>
                <w:sz w:val="7"/>
                <w:szCs w:val="7"/>
              </w:rPr>
            </w:pPr>
          </w:p>
        </w:tc>
        <w:tc>
          <w:tcPr>
            <w:tcW w:w="60" w:type="dxa"/>
            <w:vAlign w:val="bottom"/>
          </w:tcPr>
          <w:p w:rsidR="00C7459B" w:rsidRDefault="00C7459B">
            <w:pPr>
              <w:rPr>
                <w:sz w:val="7"/>
                <w:szCs w:val="7"/>
              </w:rPr>
            </w:pPr>
          </w:p>
        </w:tc>
        <w:tc>
          <w:tcPr>
            <w:tcW w:w="60" w:type="dxa"/>
            <w:vAlign w:val="bottom"/>
          </w:tcPr>
          <w:p w:rsidR="00C7459B" w:rsidRDefault="00C7459B">
            <w:pPr>
              <w:rPr>
                <w:sz w:val="7"/>
                <w:szCs w:val="7"/>
              </w:rPr>
            </w:pPr>
          </w:p>
        </w:tc>
        <w:tc>
          <w:tcPr>
            <w:tcW w:w="260" w:type="dxa"/>
            <w:vAlign w:val="bottom"/>
          </w:tcPr>
          <w:p w:rsidR="00C7459B" w:rsidRDefault="00C7459B">
            <w:pPr>
              <w:rPr>
                <w:sz w:val="7"/>
                <w:szCs w:val="7"/>
              </w:rPr>
            </w:pPr>
          </w:p>
        </w:tc>
        <w:tc>
          <w:tcPr>
            <w:tcW w:w="840" w:type="dxa"/>
            <w:vAlign w:val="bottom"/>
          </w:tcPr>
          <w:p w:rsidR="00C7459B" w:rsidRDefault="00C7459B">
            <w:pPr>
              <w:rPr>
                <w:sz w:val="7"/>
                <w:szCs w:val="7"/>
              </w:rPr>
            </w:pPr>
          </w:p>
        </w:tc>
        <w:tc>
          <w:tcPr>
            <w:tcW w:w="5760" w:type="dxa"/>
            <w:vMerge w:val="restart"/>
            <w:vAlign w:val="bottom"/>
          </w:tcPr>
          <w:p w:rsidR="00C7459B" w:rsidRDefault="005C65D5">
            <w:pPr>
              <w:ind w:left="100"/>
              <w:rPr>
                <w:sz w:val="20"/>
                <w:szCs w:val="20"/>
              </w:rPr>
            </w:pPr>
            <w:r>
              <w:rPr>
                <w:rFonts w:ascii="Book Antiqua" w:eastAsia="Book Antiqua" w:hAnsi="Book Antiqua" w:cs="Book Antiqua"/>
                <w:color w:val="001F5F"/>
                <w:sz w:val="20"/>
                <w:szCs w:val="20"/>
              </w:rPr>
              <w:t>Vishwa Vishwani Institute of Systems and Management</w:t>
            </w:r>
          </w:p>
        </w:tc>
        <w:tc>
          <w:tcPr>
            <w:tcW w:w="2380" w:type="dxa"/>
            <w:vAlign w:val="bottom"/>
          </w:tcPr>
          <w:p w:rsidR="00C7459B" w:rsidRDefault="00C7459B">
            <w:pPr>
              <w:rPr>
                <w:sz w:val="7"/>
                <w:szCs w:val="7"/>
              </w:rPr>
            </w:pPr>
          </w:p>
        </w:tc>
        <w:tc>
          <w:tcPr>
            <w:tcW w:w="1340" w:type="dxa"/>
            <w:vAlign w:val="bottom"/>
          </w:tcPr>
          <w:p w:rsidR="00C7459B" w:rsidRDefault="00C7459B">
            <w:pPr>
              <w:rPr>
                <w:sz w:val="7"/>
                <w:szCs w:val="7"/>
              </w:rPr>
            </w:pPr>
          </w:p>
        </w:tc>
        <w:tc>
          <w:tcPr>
            <w:tcW w:w="0" w:type="dxa"/>
            <w:vAlign w:val="bottom"/>
          </w:tcPr>
          <w:p w:rsidR="00C7459B" w:rsidRDefault="00C7459B">
            <w:pPr>
              <w:rPr>
                <w:sz w:val="1"/>
                <w:szCs w:val="1"/>
              </w:rPr>
            </w:pPr>
          </w:p>
        </w:tc>
      </w:tr>
      <w:tr w:rsidR="00C7459B">
        <w:trPr>
          <w:trHeight w:val="276"/>
        </w:trPr>
        <w:tc>
          <w:tcPr>
            <w:tcW w:w="140" w:type="dxa"/>
            <w:vAlign w:val="bottom"/>
          </w:tcPr>
          <w:p w:rsidR="00C7459B" w:rsidRDefault="00C7459B">
            <w:pPr>
              <w:rPr>
                <w:sz w:val="24"/>
                <w:szCs w:val="24"/>
              </w:rPr>
            </w:pPr>
          </w:p>
        </w:tc>
        <w:tc>
          <w:tcPr>
            <w:tcW w:w="120" w:type="dxa"/>
            <w:vAlign w:val="bottom"/>
          </w:tcPr>
          <w:p w:rsidR="00C7459B" w:rsidRDefault="00C7459B">
            <w:pPr>
              <w:rPr>
                <w:sz w:val="24"/>
                <w:szCs w:val="24"/>
              </w:rPr>
            </w:pPr>
          </w:p>
        </w:tc>
        <w:tc>
          <w:tcPr>
            <w:tcW w:w="120" w:type="dxa"/>
            <w:vAlign w:val="bottom"/>
          </w:tcPr>
          <w:p w:rsidR="00C7459B" w:rsidRDefault="00C7459B">
            <w:pPr>
              <w:rPr>
                <w:sz w:val="24"/>
                <w:szCs w:val="24"/>
              </w:rPr>
            </w:pPr>
          </w:p>
        </w:tc>
        <w:tc>
          <w:tcPr>
            <w:tcW w:w="60" w:type="dxa"/>
            <w:vAlign w:val="bottom"/>
          </w:tcPr>
          <w:p w:rsidR="00C7459B" w:rsidRDefault="00C7459B">
            <w:pPr>
              <w:rPr>
                <w:sz w:val="24"/>
                <w:szCs w:val="24"/>
              </w:rPr>
            </w:pPr>
          </w:p>
        </w:tc>
        <w:tc>
          <w:tcPr>
            <w:tcW w:w="60" w:type="dxa"/>
            <w:vAlign w:val="bottom"/>
          </w:tcPr>
          <w:p w:rsidR="00C7459B" w:rsidRDefault="00C7459B">
            <w:pPr>
              <w:rPr>
                <w:sz w:val="24"/>
                <w:szCs w:val="24"/>
              </w:rPr>
            </w:pPr>
          </w:p>
        </w:tc>
        <w:tc>
          <w:tcPr>
            <w:tcW w:w="260" w:type="dxa"/>
            <w:vAlign w:val="bottom"/>
          </w:tcPr>
          <w:p w:rsidR="00C7459B" w:rsidRDefault="00C7459B">
            <w:pPr>
              <w:rPr>
                <w:sz w:val="24"/>
                <w:szCs w:val="24"/>
              </w:rPr>
            </w:pPr>
          </w:p>
        </w:tc>
        <w:tc>
          <w:tcPr>
            <w:tcW w:w="840" w:type="dxa"/>
            <w:vAlign w:val="bottom"/>
          </w:tcPr>
          <w:p w:rsidR="00C7459B" w:rsidRDefault="00C7459B">
            <w:pPr>
              <w:rPr>
                <w:sz w:val="24"/>
                <w:szCs w:val="24"/>
              </w:rPr>
            </w:pPr>
          </w:p>
        </w:tc>
        <w:tc>
          <w:tcPr>
            <w:tcW w:w="5760" w:type="dxa"/>
            <w:vMerge/>
            <w:vAlign w:val="bottom"/>
          </w:tcPr>
          <w:p w:rsidR="00C7459B" w:rsidRDefault="00C7459B">
            <w:pPr>
              <w:rPr>
                <w:sz w:val="24"/>
                <w:szCs w:val="24"/>
              </w:rPr>
            </w:pPr>
          </w:p>
        </w:tc>
        <w:tc>
          <w:tcPr>
            <w:tcW w:w="2380" w:type="dxa"/>
            <w:vAlign w:val="bottom"/>
          </w:tcPr>
          <w:p w:rsidR="00C7459B" w:rsidRDefault="00C7459B">
            <w:pPr>
              <w:rPr>
                <w:sz w:val="24"/>
                <w:szCs w:val="24"/>
              </w:rPr>
            </w:pPr>
          </w:p>
        </w:tc>
        <w:tc>
          <w:tcPr>
            <w:tcW w:w="1340" w:type="dxa"/>
            <w:vAlign w:val="bottom"/>
          </w:tcPr>
          <w:p w:rsidR="00C7459B" w:rsidRDefault="00C7459B">
            <w:pPr>
              <w:rPr>
                <w:sz w:val="24"/>
                <w:szCs w:val="24"/>
              </w:rPr>
            </w:pPr>
          </w:p>
        </w:tc>
        <w:tc>
          <w:tcPr>
            <w:tcW w:w="0" w:type="dxa"/>
            <w:vAlign w:val="bottom"/>
          </w:tcPr>
          <w:p w:rsidR="00C7459B" w:rsidRDefault="00C7459B">
            <w:pPr>
              <w:rPr>
                <w:sz w:val="1"/>
                <w:szCs w:val="1"/>
              </w:rPr>
            </w:pPr>
          </w:p>
        </w:tc>
      </w:tr>
      <w:tr w:rsidR="00C7459B">
        <w:trPr>
          <w:trHeight w:val="59"/>
        </w:trPr>
        <w:tc>
          <w:tcPr>
            <w:tcW w:w="140" w:type="dxa"/>
            <w:vAlign w:val="bottom"/>
          </w:tcPr>
          <w:p w:rsidR="00C7459B" w:rsidRDefault="00C7459B">
            <w:pPr>
              <w:rPr>
                <w:sz w:val="5"/>
                <w:szCs w:val="5"/>
              </w:rPr>
            </w:pPr>
          </w:p>
        </w:tc>
        <w:tc>
          <w:tcPr>
            <w:tcW w:w="120" w:type="dxa"/>
            <w:vAlign w:val="bottom"/>
          </w:tcPr>
          <w:p w:rsidR="00C7459B" w:rsidRDefault="00C7459B">
            <w:pPr>
              <w:rPr>
                <w:sz w:val="5"/>
                <w:szCs w:val="5"/>
              </w:rPr>
            </w:pPr>
          </w:p>
        </w:tc>
        <w:tc>
          <w:tcPr>
            <w:tcW w:w="120" w:type="dxa"/>
            <w:vAlign w:val="bottom"/>
          </w:tcPr>
          <w:p w:rsidR="00C7459B" w:rsidRDefault="00C7459B">
            <w:pPr>
              <w:rPr>
                <w:sz w:val="5"/>
                <w:szCs w:val="5"/>
              </w:rPr>
            </w:pPr>
          </w:p>
        </w:tc>
        <w:tc>
          <w:tcPr>
            <w:tcW w:w="60" w:type="dxa"/>
            <w:vAlign w:val="bottom"/>
          </w:tcPr>
          <w:p w:rsidR="00C7459B" w:rsidRDefault="00C7459B">
            <w:pPr>
              <w:rPr>
                <w:sz w:val="5"/>
                <w:szCs w:val="5"/>
              </w:rPr>
            </w:pPr>
          </w:p>
        </w:tc>
        <w:tc>
          <w:tcPr>
            <w:tcW w:w="60" w:type="dxa"/>
            <w:vAlign w:val="bottom"/>
          </w:tcPr>
          <w:p w:rsidR="00C7459B" w:rsidRDefault="00C7459B">
            <w:pPr>
              <w:rPr>
                <w:sz w:val="5"/>
                <w:szCs w:val="5"/>
              </w:rPr>
            </w:pPr>
          </w:p>
        </w:tc>
        <w:tc>
          <w:tcPr>
            <w:tcW w:w="260" w:type="dxa"/>
            <w:vAlign w:val="bottom"/>
          </w:tcPr>
          <w:p w:rsidR="00C7459B" w:rsidRDefault="00C7459B">
            <w:pPr>
              <w:rPr>
                <w:sz w:val="5"/>
                <w:szCs w:val="5"/>
              </w:rPr>
            </w:pPr>
          </w:p>
        </w:tc>
        <w:tc>
          <w:tcPr>
            <w:tcW w:w="840" w:type="dxa"/>
            <w:vMerge w:val="restart"/>
            <w:vAlign w:val="bottom"/>
          </w:tcPr>
          <w:p w:rsidR="00C7459B" w:rsidRDefault="005C65D5">
            <w:pPr>
              <w:ind w:left="520"/>
              <w:rPr>
                <w:sz w:val="20"/>
                <w:szCs w:val="20"/>
              </w:rPr>
            </w:pPr>
            <w:r>
              <w:rPr>
                <w:rFonts w:ascii="MS PGothic" w:eastAsia="MS PGothic" w:hAnsi="MS PGothic" w:cs="MS PGothic"/>
                <w:color w:val="001F5F"/>
                <w:sz w:val="20"/>
                <w:szCs w:val="20"/>
              </w:rPr>
              <w:t>✓</w:t>
            </w:r>
          </w:p>
        </w:tc>
        <w:tc>
          <w:tcPr>
            <w:tcW w:w="5760" w:type="dxa"/>
            <w:vMerge w:val="restart"/>
            <w:vAlign w:val="bottom"/>
          </w:tcPr>
          <w:p w:rsidR="00C7459B" w:rsidRDefault="005C65D5">
            <w:pPr>
              <w:ind w:left="100"/>
              <w:rPr>
                <w:sz w:val="20"/>
                <w:szCs w:val="20"/>
              </w:rPr>
            </w:pPr>
            <w:r>
              <w:rPr>
                <w:rFonts w:ascii="Book Antiqua" w:eastAsia="Book Antiqua" w:hAnsi="Book Antiqua" w:cs="Book Antiqua"/>
                <w:b/>
                <w:bCs/>
                <w:color w:val="001F5F"/>
                <w:sz w:val="20"/>
                <w:szCs w:val="20"/>
              </w:rPr>
              <w:t>Bachelor of Commerce</w:t>
            </w:r>
          </w:p>
        </w:tc>
        <w:tc>
          <w:tcPr>
            <w:tcW w:w="2380" w:type="dxa"/>
            <w:vMerge w:val="restart"/>
            <w:vAlign w:val="bottom"/>
          </w:tcPr>
          <w:p w:rsidR="00C7459B" w:rsidRDefault="005C65D5">
            <w:pPr>
              <w:ind w:left="180"/>
              <w:jc w:val="center"/>
              <w:rPr>
                <w:sz w:val="20"/>
                <w:szCs w:val="20"/>
              </w:rPr>
            </w:pPr>
            <w:r>
              <w:rPr>
                <w:rFonts w:ascii="Book Antiqua" w:eastAsia="Book Antiqua" w:hAnsi="Book Antiqua" w:cs="Book Antiqua"/>
                <w:b/>
                <w:bCs/>
                <w:color w:val="001F5F"/>
                <w:w w:val="99"/>
                <w:sz w:val="20"/>
                <w:szCs w:val="20"/>
              </w:rPr>
              <w:t>First Division</w:t>
            </w:r>
          </w:p>
        </w:tc>
        <w:tc>
          <w:tcPr>
            <w:tcW w:w="1340" w:type="dxa"/>
            <w:vMerge w:val="restart"/>
            <w:vAlign w:val="bottom"/>
          </w:tcPr>
          <w:p w:rsidR="00C7459B" w:rsidRDefault="005C65D5">
            <w:pPr>
              <w:ind w:right="400"/>
              <w:jc w:val="right"/>
              <w:rPr>
                <w:sz w:val="20"/>
                <w:szCs w:val="20"/>
              </w:rPr>
            </w:pPr>
            <w:r>
              <w:rPr>
                <w:rFonts w:ascii="Book Antiqua" w:eastAsia="Book Antiqua" w:hAnsi="Book Antiqua" w:cs="Book Antiqua"/>
                <w:b/>
                <w:bCs/>
                <w:color w:val="001F5F"/>
                <w:sz w:val="20"/>
                <w:szCs w:val="20"/>
              </w:rPr>
              <w:t>2002</w:t>
            </w:r>
          </w:p>
        </w:tc>
        <w:tc>
          <w:tcPr>
            <w:tcW w:w="0" w:type="dxa"/>
            <w:vAlign w:val="bottom"/>
          </w:tcPr>
          <w:p w:rsidR="00C7459B" w:rsidRDefault="00C7459B">
            <w:pPr>
              <w:rPr>
                <w:sz w:val="1"/>
                <w:szCs w:val="1"/>
              </w:rPr>
            </w:pPr>
          </w:p>
        </w:tc>
      </w:tr>
      <w:tr w:rsidR="00C7459B">
        <w:trPr>
          <w:trHeight w:val="191"/>
        </w:trPr>
        <w:tc>
          <w:tcPr>
            <w:tcW w:w="140" w:type="dxa"/>
            <w:vAlign w:val="bottom"/>
          </w:tcPr>
          <w:p w:rsidR="00C7459B" w:rsidRDefault="00C7459B">
            <w:pPr>
              <w:rPr>
                <w:sz w:val="16"/>
                <w:szCs w:val="16"/>
              </w:rPr>
            </w:pPr>
          </w:p>
        </w:tc>
        <w:tc>
          <w:tcPr>
            <w:tcW w:w="120" w:type="dxa"/>
            <w:vAlign w:val="bottom"/>
          </w:tcPr>
          <w:p w:rsidR="00C7459B" w:rsidRDefault="00C7459B">
            <w:pPr>
              <w:rPr>
                <w:sz w:val="16"/>
                <w:szCs w:val="16"/>
              </w:rPr>
            </w:pPr>
          </w:p>
        </w:tc>
        <w:tc>
          <w:tcPr>
            <w:tcW w:w="120" w:type="dxa"/>
            <w:vAlign w:val="bottom"/>
          </w:tcPr>
          <w:p w:rsidR="00C7459B" w:rsidRDefault="00C7459B">
            <w:pPr>
              <w:rPr>
                <w:sz w:val="16"/>
                <w:szCs w:val="16"/>
              </w:rPr>
            </w:pPr>
          </w:p>
        </w:tc>
        <w:tc>
          <w:tcPr>
            <w:tcW w:w="60" w:type="dxa"/>
            <w:vAlign w:val="bottom"/>
          </w:tcPr>
          <w:p w:rsidR="00C7459B" w:rsidRDefault="00C7459B">
            <w:pPr>
              <w:rPr>
                <w:sz w:val="16"/>
                <w:szCs w:val="16"/>
              </w:rPr>
            </w:pPr>
          </w:p>
        </w:tc>
        <w:tc>
          <w:tcPr>
            <w:tcW w:w="60" w:type="dxa"/>
            <w:tcBorders>
              <w:right w:val="single" w:sz="8" w:space="0" w:color="1F477B"/>
            </w:tcBorders>
            <w:vAlign w:val="bottom"/>
          </w:tcPr>
          <w:p w:rsidR="00C7459B" w:rsidRDefault="00C7459B">
            <w:pPr>
              <w:rPr>
                <w:sz w:val="16"/>
                <w:szCs w:val="16"/>
              </w:rPr>
            </w:pPr>
          </w:p>
        </w:tc>
        <w:tc>
          <w:tcPr>
            <w:tcW w:w="260" w:type="dxa"/>
            <w:vAlign w:val="bottom"/>
          </w:tcPr>
          <w:p w:rsidR="00C7459B" w:rsidRDefault="00C7459B">
            <w:pPr>
              <w:rPr>
                <w:sz w:val="16"/>
                <w:szCs w:val="16"/>
              </w:rPr>
            </w:pPr>
          </w:p>
        </w:tc>
        <w:tc>
          <w:tcPr>
            <w:tcW w:w="840" w:type="dxa"/>
            <w:vMerge/>
            <w:vAlign w:val="bottom"/>
          </w:tcPr>
          <w:p w:rsidR="00C7459B" w:rsidRDefault="00C7459B">
            <w:pPr>
              <w:rPr>
                <w:sz w:val="16"/>
                <w:szCs w:val="16"/>
              </w:rPr>
            </w:pPr>
          </w:p>
        </w:tc>
        <w:tc>
          <w:tcPr>
            <w:tcW w:w="5760" w:type="dxa"/>
            <w:vMerge/>
            <w:vAlign w:val="bottom"/>
          </w:tcPr>
          <w:p w:rsidR="00C7459B" w:rsidRDefault="00C7459B">
            <w:pPr>
              <w:rPr>
                <w:sz w:val="16"/>
                <w:szCs w:val="16"/>
              </w:rPr>
            </w:pPr>
          </w:p>
        </w:tc>
        <w:tc>
          <w:tcPr>
            <w:tcW w:w="2380" w:type="dxa"/>
            <w:vMerge/>
            <w:vAlign w:val="bottom"/>
          </w:tcPr>
          <w:p w:rsidR="00C7459B" w:rsidRDefault="00C7459B">
            <w:pPr>
              <w:rPr>
                <w:sz w:val="16"/>
                <w:szCs w:val="16"/>
              </w:rPr>
            </w:pPr>
          </w:p>
        </w:tc>
        <w:tc>
          <w:tcPr>
            <w:tcW w:w="1340" w:type="dxa"/>
            <w:vMerge/>
            <w:vAlign w:val="bottom"/>
          </w:tcPr>
          <w:p w:rsidR="00C7459B" w:rsidRDefault="00C7459B">
            <w:pPr>
              <w:rPr>
                <w:sz w:val="16"/>
                <w:szCs w:val="16"/>
              </w:rPr>
            </w:pPr>
          </w:p>
        </w:tc>
        <w:tc>
          <w:tcPr>
            <w:tcW w:w="0" w:type="dxa"/>
            <w:vAlign w:val="bottom"/>
          </w:tcPr>
          <w:p w:rsidR="00C7459B" w:rsidRDefault="00C7459B">
            <w:pPr>
              <w:rPr>
                <w:sz w:val="1"/>
                <w:szCs w:val="1"/>
              </w:rPr>
            </w:pPr>
          </w:p>
        </w:tc>
      </w:tr>
      <w:tr w:rsidR="00C7459B">
        <w:trPr>
          <w:trHeight w:val="231"/>
        </w:trPr>
        <w:tc>
          <w:tcPr>
            <w:tcW w:w="140" w:type="dxa"/>
            <w:vAlign w:val="bottom"/>
          </w:tcPr>
          <w:p w:rsidR="00C7459B" w:rsidRDefault="00C7459B">
            <w:pPr>
              <w:rPr>
                <w:sz w:val="20"/>
                <w:szCs w:val="20"/>
              </w:rPr>
            </w:pPr>
          </w:p>
        </w:tc>
        <w:tc>
          <w:tcPr>
            <w:tcW w:w="120" w:type="dxa"/>
            <w:vAlign w:val="bottom"/>
          </w:tcPr>
          <w:p w:rsidR="00C7459B" w:rsidRDefault="00C7459B">
            <w:pPr>
              <w:rPr>
                <w:sz w:val="20"/>
                <w:szCs w:val="20"/>
              </w:rPr>
            </w:pPr>
          </w:p>
        </w:tc>
        <w:tc>
          <w:tcPr>
            <w:tcW w:w="120" w:type="dxa"/>
            <w:vAlign w:val="bottom"/>
          </w:tcPr>
          <w:p w:rsidR="00C7459B" w:rsidRDefault="00C7459B">
            <w:pPr>
              <w:rPr>
                <w:sz w:val="20"/>
                <w:szCs w:val="20"/>
              </w:rPr>
            </w:pPr>
          </w:p>
        </w:tc>
        <w:tc>
          <w:tcPr>
            <w:tcW w:w="60" w:type="dxa"/>
            <w:vAlign w:val="bottom"/>
          </w:tcPr>
          <w:p w:rsidR="00C7459B" w:rsidRDefault="00C7459B">
            <w:pPr>
              <w:rPr>
                <w:sz w:val="20"/>
                <w:szCs w:val="20"/>
              </w:rPr>
            </w:pPr>
          </w:p>
        </w:tc>
        <w:tc>
          <w:tcPr>
            <w:tcW w:w="60" w:type="dxa"/>
            <w:vAlign w:val="bottom"/>
          </w:tcPr>
          <w:p w:rsidR="00C7459B" w:rsidRDefault="00C7459B">
            <w:pPr>
              <w:rPr>
                <w:sz w:val="20"/>
                <w:szCs w:val="20"/>
              </w:rPr>
            </w:pPr>
          </w:p>
        </w:tc>
        <w:tc>
          <w:tcPr>
            <w:tcW w:w="260" w:type="dxa"/>
            <w:vAlign w:val="bottom"/>
          </w:tcPr>
          <w:p w:rsidR="00C7459B" w:rsidRDefault="00C7459B">
            <w:pPr>
              <w:rPr>
                <w:sz w:val="20"/>
                <w:szCs w:val="20"/>
              </w:rPr>
            </w:pPr>
          </w:p>
        </w:tc>
        <w:tc>
          <w:tcPr>
            <w:tcW w:w="840" w:type="dxa"/>
            <w:vMerge/>
            <w:vAlign w:val="bottom"/>
          </w:tcPr>
          <w:p w:rsidR="00C7459B" w:rsidRDefault="00C7459B">
            <w:pPr>
              <w:rPr>
                <w:sz w:val="20"/>
                <w:szCs w:val="20"/>
              </w:rPr>
            </w:pPr>
          </w:p>
        </w:tc>
        <w:tc>
          <w:tcPr>
            <w:tcW w:w="5760" w:type="dxa"/>
            <w:vMerge/>
            <w:vAlign w:val="bottom"/>
          </w:tcPr>
          <w:p w:rsidR="00C7459B" w:rsidRDefault="00C7459B">
            <w:pPr>
              <w:rPr>
                <w:sz w:val="20"/>
                <w:szCs w:val="20"/>
              </w:rPr>
            </w:pPr>
          </w:p>
        </w:tc>
        <w:tc>
          <w:tcPr>
            <w:tcW w:w="2380" w:type="dxa"/>
            <w:vMerge/>
            <w:vAlign w:val="bottom"/>
          </w:tcPr>
          <w:p w:rsidR="00C7459B" w:rsidRDefault="00C7459B">
            <w:pPr>
              <w:rPr>
                <w:sz w:val="20"/>
                <w:szCs w:val="20"/>
              </w:rPr>
            </w:pPr>
          </w:p>
        </w:tc>
        <w:tc>
          <w:tcPr>
            <w:tcW w:w="1340" w:type="dxa"/>
            <w:vMerge/>
            <w:vAlign w:val="bottom"/>
          </w:tcPr>
          <w:p w:rsidR="00C7459B" w:rsidRDefault="00C7459B">
            <w:pPr>
              <w:rPr>
                <w:sz w:val="20"/>
                <w:szCs w:val="20"/>
              </w:rPr>
            </w:pPr>
          </w:p>
        </w:tc>
        <w:tc>
          <w:tcPr>
            <w:tcW w:w="0" w:type="dxa"/>
            <w:vAlign w:val="bottom"/>
          </w:tcPr>
          <w:p w:rsidR="00C7459B" w:rsidRDefault="00C7459B">
            <w:pPr>
              <w:rPr>
                <w:sz w:val="1"/>
                <w:szCs w:val="1"/>
              </w:rPr>
            </w:pPr>
          </w:p>
        </w:tc>
      </w:tr>
      <w:tr w:rsidR="00C7459B">
        <w:trPr>
          <w:trHeight w:val="111"/>
        </w:trPr>
        <w:tc>
          <w:tcPr>
            <w:tcW w:w="140" w:type="dxa"/>
            <w:vAlign w:val="bottom"/>
          </w:tcPr>
          <w:p w:rsidR="00C7459B" w:rsidRDefault="00C7459B">
            <w:pPr>
              <w:rPr>
                <w:sz w:val="9"/>
                <w:szCs w:val="9"/>
              </w:rPr>
            </w:pPr>
          </w:p>
        </w:tc>
        <w:tc>
          <w:tcPr>
            <w:tcW w:w="120" w:type="dxa"/>
            <w:vAlign w:val="bottom"/>
          </w:tcPr>
          <w:p w:rsidR="00C7459B" w:rsidRDefault="00C7459B">
            <w:pPr>
              <w:rPr>
                <w:sz w:val="9"/>
                <w:szCs w:val="9"/>
              </w:rPr>
            </w:pPr>
          </w:p>
        </w:tc>
        <w:tc>
          <w:tcPr>
            <w:tcW w:w="120" w:type="dxa"/>
            <w:vAlign w:val="bottom"/>
          </w:tcPr>
          <w:p w:rsidR="00C7459B" w:rsidRDefault="00C7459B">
            <w:pPr>
              <w:rPr>
                <w:sz w:val="9"/>
                <w:szCs w:val="9"/>
              </w:rPr>
            </w:pPr>
          </w:p>
        </w:tc>
        <w:tc>
          <w:tcPr>
            <w:tcW w:w="60" w:type="dxa"/>
            <w:vAlign w:val="bottom"/>
          </w:tcPr>
          <w:p w:rsidR="00C7459B" w:rsidRDefault="00C7459B">
            <w:pPr>
              <w:rPr>
                <w:sz w:val="9"/>
                <w:szCs w:val="9"/>
              </w:rPr>
            </w:pPr>
          </w:p>
        </w:tc>
        <w:tc>
          <w:tcPr>
            <w:tcW w:w="60" w:type="dxa"/>
            <w:vAlign w:val="bottom"/>
          </w:tcPr>
          <w:p w:rsidR="00C7459B" w:rsidRDefault="00C7459B">
            <w:pPr>
              <w:rPr>
                <w:sz w:val="9"/>
                <w:szCs w:val="9"/>
              </w:rPr>
            </w:pPr>
          </w:p>
        </w:tc>
        <w:tc>
          <w:tcPr>
            <w:tcW w:w="260" w:type="dxa"/>
            <w:vAlign w:val="bottom"/>
          </w:tcPr>
          <w:p w:rsidR="00C7459B" w:rsidRDefault="00C7459B">
            <w:pPr>
              <w:rPr>
                <w:sz w:val="9"/>
                <w:szCs w:val="9"/>
              </w:rPr>
            </w:pPr>
          </w:p>
        </w:tc>
        <w:tc>
          <w:tcPr>
            <w:tcW w:w="840" w:type="dxa"/>
            <w:vAlign w:val="bottom"/>
          </w:tcPr>
          <w:p w:rsidR="00C7459B" w:rsidRDefault="00C7459B">
            <w:pPr>
              <w:rPr>
                <w:sz w:val="9"/>
                <w:szCs w:val="9"/>
              </w:rPr>
            </w:pPr>
          </w:p>
        </w:tc>
        <w:tc>
          <w:tcPr>
            <w:tcW w:w="5760" w:type="dxa"/>
            <w:vMerge w:val="restart"/>
            <w:vAlign w:val="bottom"/>
          </w:tcPr>
          <w:p w:rsidR="00C7459B" w:rsidRDefault="005C65D5">
            <w:pPr>
              <w:ind w:left="100"/>
              <w:rPr>
                <w:sz w:val="20"/>
                <w:szCs w:val="20"/>
              </w:rPr>
            </w:pPr>
            <w:r>
              <w:rPr>
                <w:rFonts w:ascii="Book Antiqua" w:eastAsia="Book Antiqua" w:hAnsi="Book Antiqua" w:cs="Book Antiqua"/>
                <w:color w:val="001F5F"/>
                <w:sz w:val="20"/>
                <w:szCs w:val="20"/>
              </w:rPr>
              <w:t>Osmania University</w:t>
            </w:r>
          </w:p>
        </w:tc>
        <w:tc>
          <w:tcPr>
            <w:tcW w:w="2380" w:type="dxa"/>
            <w:vAlign w:val="bottom"/>
          </w:tcPr>
          <w:p w:rsidR="00C7459B" w:rsidRDefault="00C7459B">
            <w:pPr>
              <w:rPr>
                <w:sz w:val="9"/>
                <w:szCs w:val="9"/>
              </w:rPr>
            </w:pPr>
          </w:p>
        </w:tc>
        <w:tc>
          <w:tcPr>
            <w:tcW w:w="1340" w:type="dxa"/>
            <w:vAlign w:val="bottom"/>
          </w:tcPr>
          <w:p w:rsidR="00C7459B" w:rsidRDefault="00C7459B">
            <w:pPr>
              <w:rPr>
                <w:sz w:val="9"/>
                <w:szCs w:val="9"/>
              </w:rPr>
            </w:pPr>
          </w:p>
        </w:tc>
        <w:tc>
          <w:tcPr>
            <w:tcW w:w="0" w:type="dxa"/>
            <w:vAlign w:val="bottom"/>
          </w:tcPr>
          <w:p w:rsidR="00C7459B" w:rsidRDefault="00C7459B">
            <w:pPr>
              <w:rPr>
                <w:sz w:val="1"/>
                <w:szCs w:val="1"/>
              </w:rPr>
            </w:pPr>
          </w:p>
        </w:tc>
      </w:tr>
      <w:tr w:rsidR="00C7459B">
        <w:trPr>
          <w:trHeight w:val="191"/>
        </w:trPr>
        <w:tc>
          <w:tcPr>
            <w:tcW w:w="140" w:type="dxa"/>
            <w:vAlign w:val="bottom"/>
          </w:tcPr>
          <w:p w:rsidR="00C7459B" w:rsidRDefault="00C7459B">
            <w:pPr>
              <w:rPr>
                <w:sz w:val="16"/>
                <w:szCs w:val="16"/>
              </w:rPr>
            </w:pPr>
          </w:p>
        </w:tc>
        <w:tc>
          <w:tcPr>
            <w:tcW w:w="120" w:type="dxa"/>
            <w:vAlign w:val="bottom"/>
          </w:tcPr>
          <w:p w:rsidR="00C7459B" w:rsidRDefault="00C7459B">
            <w:pPr>
              <w:rPr>
                <w:sz w:val="16"/>
                <w:szCs w:val="16"/>
              </w:rPr>
            </w:pPr>
          </w:p>
        </w:tc>
        <w:tc>
          <w:tcPr>
            <w:tcW w:w="120" w:type="dxa"/>
            <w:vAlign w:val="bottom"/>
          </w:tcPr>
          <w:p w:rsidR="00C7459B" w:rsidRDefault="00C7459B">
            <w:pPr>
              <w:rPr>
                <w:sz w:val="16"/>
                <w:szCs w:val="16"/>
              </w:rPr>
            </w:pPr>
          </w:p>
        </w:tc>
        <w:tc>
          <w:tcPr>
            <w:tcW w:w="60" w:type="dxa"/>
            <w:vAlign w:val="bottom"/>
          </w:tcPr>
          <w:p w:rsidR="00C7459B" w:rsidRDefault="00C7459B">
            <w:pPr>
              <w:rPr>
                <w:sz w:val="16"/>
                <w:szCs w:val="16"/>
              </w:rPr>
            </w:pPr>
          </w:p>
        </w:tc>
        <w:tc>
          <w:tcPr>
            <w:tcW w:w="60" w:type="dxa"/>
            <w:tcBorders>
              <w:right w:val="single" w:sz="8" w:space="0" w:color="1F477B"/>
            </w:tcBorders>
            <w:vAlign w:val="bottom"/>
          </w:tcPr>
          <w:p w:rsidR="00C7459B" w:rsidRDefault="00C7459B">
            <w:pPr>
              <w:rPr>
                <w:sz w:val="16"/>
                <w:szCs w:val="16"/>
              </w:rPr>
            </w:pPr>
          </w:p>
        </w:tc>
        <w:tc>
          <w:tcPr>
            <w:tcW w:w="260" w:type="dxa"/>
            <w:vAlign w:val="bottom"/>
          </w:tcPr>
          <w:p w:rsidR="00C7459B" w:rsidRDefault="00C7459B">
            <w:pPr>
              <w:rPr>
                <w:sz w:val="16"/>
                <w:szCs w:val="16"/>
              </w:rPr>
            </w:pPr>
          </w:p>
        </w:tc>
        <w:tc>
          <w:tcPr>
            <w:tcW w:w="840" w:type="dxa"/>
            <w:vAlign w:val="bottom"/>
          </w:tcPr>
          <w:p w:rsidR="00C7459B" w:rsidRDefault="00C7459B">
            <w:pPr>
              <w:rPr>
                <w:sz w:val="16"/>
                <w:szCs w:val="16"/>
              </w:rPr>
            </w:pPr>
          </w:p>
        </w:tc>
        <w:tc>
          <w:tcPr>
            <w:tcW w:w="5760" w:type="dxa"/>
            <w:vMerge/>
            <w:vAlign w:val="bottom"/>
          </w:tcPr>
          <w:p w:rsidR="00C7459B" w:rsidRDefault="00C7459B">
            <w:pPr>
              <w:rPr>
                <w:sz w:val="16"/>
                <w:szCs w:val="16"/>
              </w:rPr>
            </w:pPr>
          </w:p>
        </w:tc>
        <w:tc>
          <w:tcPr>
            <w:tcW w:w="2380" w:type="dxa"/>
            <w:vAlign w:val="bottom"/>
          </w:tcPr>
          <w:p w:rsidR="00C7459B" w:rsidRDefault="00C7459B">
            <w:pPr>
              <w:rPr>
                <w:sz w:val="16"/>
                <w:szCs w:val="16"/>
              </w:rPr>
            </w:pPr>
          </w:p>
        </w:tc>
        <w:tc>
          <w:tcPr>
            <w:tcW w:w="1340" w:type="dxa"/>
            <w:vAlign w:val="bottom"/>
          </w:tcPr>
          <w:p w:rsidR="00C7459B" w:rsidRDefault="00C7459B">
            <w:pPr>
              <w:rPr>
                <w:sz w:val="16"/>
                <w:szCs w:val="16"/>
              </w:rPr>
            </w:pPr>
          </w:p>
        </w:tc>
        <w:tc>
          <w:tcPr>
            <w:tcW w:w="0" w:type="dxa"/>
            <w:vAlign w:val="bottom"/>
          </w:tcPr>
          <w:p w:rsidR="00C7459B" w:rsidRDefault="00C7459B">
            <w:pPr>
              <w:rPr>
                <w:sz w:val="1"/>
                <w:szCs w:val="1"/>
              </w:rPr>
            </w:pPr>
          </w:p>
        </w:tc>
      </w:tr>
      <w:tr w:rsidR="00C7459B">
        <w:trPr>
          <w:trHeight w:val="67"/>
        </w:trPr>
        <w:tc>
          <w:tcPr>
            <w:tcW w:w="140" w:type="dxa"/>
            <w:vAlign w:val="bottom"/>
          </w:tcPr>
          <w:p w:rsidR="00C7459B" w:rsidRDefault="00C7459B">
            <w:pPr>
              <w:rPr>
                <w:sz w:val="5"/>
                <w:szCs w:val="5"/>
              </w:rPr>
            </w:pPr>
          </w:p>
        </w:tc>
        <w:tc>
          <w:tcPr>
            <w:tcW w:w="120" w:type="dxa"/>
            <w:vAlign w:val="bottom"/>
          </w:tcPr>
          <w:p w:rsidR="00C7459B" w:rsidRDefault="00C7459B">
            <w:pPr>
              <w:rPr>
                <w:sz w:val="5"/>
                <w:szCs w:val="5"/>
              </w:rPr>
            </w:pPr>
          </w:p>
        </w:tc>
        <w:tc>
          <w:tcPr>
            <w:tcW w:w="120" w:type="dxa"/>
            <w:vAlign w:val="bottom"/>
          </w:tcPr>
          <w:p w:rsidR="00C7459B" w:rsidRDefault="00C7459B">
            <w:pPr>
              <w:rPr>
                <w:sz w:val="5"/>
                <w:szCs w:val="5"/>
              </w:rPr>
            </w:pPr>
          </w:p>
        </w:tc>
        <w:tc>
          <w:tcPr>
            <w:tcW w:w="60" w:type="dxa"/>
            <w:vAlign w:val="bottom"/>
          </w:tcPr>
          <w:p w:rsidR="00C7459B" w:rsidRDefault="00C7459B">
            <w:pPr>
              <w:rPr>
                <w:sz w:val="5"/>
                <w:szCs w:val="5"/>
              </w:rPr>
            </w:pPr>
          </w:p>
        </w:tc>
        <w:tc>
          <w:tcPr>
            <w:tcW w:w="60" w:type="dxa"/>
            <w:vAlign w:val="bottom"/>
          </w:tcPr>
          <w:p w:rsidR="00C7459B" w:rsidRDefault="00C7459B">
            <w:pPr>
              <w:rPr>
                <w:sz w:val="5"/>
                <w:szCs w:val="5"/>
              </w:rPr>
            </w:pPr>
          </w:p>
        </w:tc>
        <w:tc>
          <w:tcPr>
            <w:tcW w:w="260" w:type="dxa"/>
            <w:vAlign w:val="bottom"/>
          </w:tcPr>
          <w:p w:rsidR="00C7459B" w:rsidRDefault="00C7459B">
            <w:pPr>
              <w:rPr>
                <w:sz w:val="5"/>
                <w:szCs w:val="5"/>
              </w:rPr>
            </w:pPr>
          </w:p>
        </w:tc>
        <w:tc>
          <w:tcPr>
            <w:tcW w:w="840" w:type="dxa"/>
            <w:vAlign w:val="bottom"/>
          </w:tcPr>
          <w:p w:rsidR="00C7459B" w:rsidRDefault="00C7459B">
            <w:pPr>
              <w:rPr>
                <w:sz w:val="5"/>
                <w:szCs w:val="5"/>
              </w:rPr>
            </w:pPr>
          </w:p>
        </w:tc>
        <w:tc>
          <w:tcPr>
            <w:tcW w:w="5760" w:type="dxa"/>
            <w:vMerge/>
            <w:vAlign w:val="bottom"/>
          </w:tcPr>
          <w:p w:rsidR="00C7459B" w:rsidRDefault="00C7459B">
            <w:pPr>
              <w:rPr>
                <w:sz w:val="5"/>
                <w:szCs w:val="5"/>
              </w:rPr>
            </w:pPr>
          </w:p>
        </w:tc>
        <w:tc>
          <w:tcPr>
            <w:tcW w:w="2380" w:type="dxa"/>
            <w:vAlign w:val="bottom"/>
          </w:tcPr>
          <w:p w:rsidR="00C7459B" w:rsidRDefault="00C7459B">
            <w:pPr>
              <w:rPr>
                <w:sz w:val="5"/>
                <w:szCs w:val="5"/>
              </w:rPr>
            </w:pPr>
          </w:p>
        </w:tc>
        <w:tc>
          <w:tcPr>
            <w:tcW w:w="1340" w:type="dxa"/>
            <w:vAlign w:val="bottom"/>
          </w:tcPr>
          <w:p w:rsidR="00C7459B" w:rsidRDefault="00C7459B">
            <w:pPr>
              <w:rPr>
                <w:sz w:val="5"/>
                <w:szCs w:val="5"/>
              </w:rPr>
            </w:pPr>
          </w:p>
        </w:tc>
        <w:tc>
          <w:tcPr>
            <w:tcW w:w="0" w:type="dxa"/>
            <w:vAlign w:val="bottom"/>
          </w:tcPr>
          <w:p w:rsidR="00C7459B" w:rsidRDefault="00C7459B">
            <w:pPr>
              <w:rPr>
                <w:sz w:val="1"/>
                <w:szCs w:val="1"/>
              </w:rPr>
            </w:pPr>
          </w:p>
        </w:tc>
      </w:tr>
      <w:tr w:rsidR="00C7459B">
        <w:trPr>
          <w:trHeight w:val="481"/>
        </w:trPr>
        <w:tc>
          <w:tcPr>
            <w:tcW w:w="140" w:type="dxa"/>
            <w:vAlign w:val="bottom"/>
          </w:tcPr>
          <w:p w:rsidR="00C7459B" w:rsidRDefault="00C7459B">
            <w:pPr>
              <w:rPr>
                <w:sz w:val="24"/>
                <w:szCs w:val="24"/>
              </w:rPr>
            </w:pPr>
          </w:p>
        </w:tc>
        <w:tc>
          <w:tcPr>
            <w:tcW w:w="120" w:type="dxa"/>
            <w:vAlign w:val="bottom"/>
          </w:tcPr>
          <w:p w:rsidR="00C7459B" w:rsidRDefault="00C7459B">
            <w:pPr>
              <w:rPr>
                <w:sz w:val="24"/>
                <w:szCs w:val="24"/>
              </w:rPr>
            </w:pPr>
          </w:p>
        </w:tc>
        <w:tc>
          <w:tcPr>
            <w:tcW w:w="120" w:type="dxa"/>
            <w:vAlign w:val="bottom"/>
          </w:tcPr>
          <w:p w:rsidR="00C7459B" w:rsidRDefault="00C7459B">
            <w:pPr>
              <w:rPr>
                <w:sz w:val="24"/>
                <w:szCs w:val="24"/>
              </w:rPr>
            </w:pPr>
          </w:p>
        </w:tc>
        <w:tc>
          <w:tcPr>
            <w:tcW w:w="60" w:type="dxa"/>
            <w:vAlign w:val="bottom"/>
          </w:tcPr>
          <w:p w:rsidR="00C7459B" w:rsidRDefault="00C7459B">
            <w:pPr>
              <w:rPr>
                <w:sz w:val="24"/>
                <w:szCs w:val="24"/>
              </w:rPr>
            </w:pPr>
          </w:p>
        </w:tc>
        <w:tc>
          <w:tcPr>
            <w:tcW w:w="60" w:type="dxa"/>
            <w:vAlign w:val="bottom"/>
          </w:tcPr>
          <w:p w:rsidR="00C7459B" w:rsidRDefault="00C7459B">
            <w:pPr>
              <w:rPr>
                <w:sz w:val="24"/>
                <w:szCs w:val="24"/>
              </w:rPr>
            </w:pPr>
          </w:p>
        </w:tc>
        <w:tc>
          <w:tcPr>
            <w:tcW w:w="260" w:type="dxa"/>
            <w:vAlign w:val="bottom"/>
          </w:tcPr>
          <w:p w:rsidR="00C7459B" w:rsidRDefault="00C7459B">
            <w:pPr>
              <w:rPr>
                <w:sz w:val="24"/>
                <w:szCs w:val="24"/>
              </w:rPr>
            </w:pPr>
          </w:p>
        </w:tc>
        <w:tc>
          <w:tcPr>
            <w:tcW w:w="840" w:type="dxa"/>
            <w:vAlign w:val="bottom"/>
          </w:tcPr>
          <w:p w:rsidR="00C7459B" w:rsidRDefault="005C65D5">
            <w:pPr>
              <w:ind w:left="580"/>
              <w:rPr>
                <w:sz w:val="20"/>
                <w:szCs w:val="20"/>
              </w:rPr>
            </w:pPr>
            <w:r>
              <w:rPr>
                <w:rFonts w:ascii="MS PGothic" w:eastAsia="MS PGothic" w:hAnsi="MS PGothic" w:cs="MS PGothic"/>
                <w:color w:val="001F5F"/>
                <w:sz w:val="20"/>
                <w:szCs w:val="20"/>
              </w:rPr>
              <w:t>✓</w:t>
            </w:r>
          </w:p>
        </w:tc>
        <w:tc>
          <w:tcPr>
            <w:tcW w:w="5760" w:type="dxa"/>
            <w:vAlign w:val="bottom"/>
          </w:tcPr>
          <w:p w:rsidR="00C7459B" w:rsidRDefault="005C65D5">
            <w:pPr>
              <w:ind w:left="100"/>
              <w:rPr>
                <w:sz w:val="20"/>
                <w:szCs w:val="20"/>
              </w:rPr>
            </w:pPr>
            <w:r>
              <w:rPr>
                <w:rFonts w:ascii="Book Antiqua" w:eastAsia="Book Antiqua" w:hAnsi="Book Antiqua" w:cs="Book Antiqua"/>
                <w:b/>
                <w:bCs/>
                <w:color w:val="001F5F"/>
                <w:sz w:val="20"/>
                <w:szCs w:val="20"/>
              </w:rPr>
              <w:t>Higher Secondary School</w:t>
            </w:r>
          </w:p>
        </w:tc>
        <w:tc>
          <w:tcPr>
            <w:tcW w:w="2380" w:type="dxa"/>
            <w:vAlign w:val="bottom"/>
          </w:tcPr>
          <w:p w:rsidR="00C7459B" w:rsidRDefault="005C65D5">
            <w:pPr>
              <w:ind w:left="180"/>
              <w:jc w:val="center"/>
              <w:rPr>
                <w:sz w:val="20"/>
                <w:szCs w:val="20"/>
              </w:rPr>
            </w:pPr>
            <w:r>
              <w:rPr>
                <w:rFonts w:ascii="Book Antiqua" w:eastAsia="Book Antiqua" w:hAnsi="Book Antiqua" w:cs="Book Antiqua"/>
                <w:b/>
                <w:bCs/>
                <w:color w:val="001F5F"/>
                <w:w w:val="99"/>
                <w:sz w:val="20"/>
                <w:szCs w:val="20"/>
              </w:rPr>
              <w:t>First Division</w:t>
            </w:r>
          </w:p>
        </w:tc>
        <w:tc>
          <w:tcPr>
            <w:tcW w:w="1340" w:type="dxa"/>
            <w:vAlign w:val="bottom"/>
          </w:tcPr>
          <w:p w:rsidR="00C7459B" w:rsidRDefault="005C65D5">
            <w:pPr>
              <w:ind w:right="400"/>
              <w:jc w:val="right"/>
              <w:rPr>
                <w:sz w:val="20"/>
                <w:szCs w:val="20"/>
              </w:rPr>
            </w:pPr>
            <w:r>
              <w:rPr>
                <w:rFonts w:ascii="Book Antiqua" w:eastAsia="Book Antiqua" w:hAnsi="Book Antiqua" w:cs="Book Antiqua"/>
                <w:b/>
                <w:bCs/>
                <w:color w:val="001F5F"/>
                <w:sz w:val="20"/>
                <w:szCs w:val="20"/>
              </w:rPr>
              <w:t>1999</w:t>
            </w:r>
          </w:p>
        </w:tc>
        <w:tc>
          <w:tcPr>
            <w:tcW w:w="0" w:type="dxa"/>
            <w:vAlign w:val="bottom"/>
          </w:tcPr>
          <w:p w:rsidR="00C7459B" w:rsidRDefault="00C7459B">
            <w:pPr>
              <w:rPr>
                <w:sz w:val="1"/>
                <w:szCs w:val="1"/>
              </w:rPr>
            </w:pPr>
          </w:p>
        </w:tc>
      </w:tr>
      <w:tr w:rsidR="00C7459B">
        <w:trPr>
          <w:trHeight w:val="369"/>
        </w:trPr>
        <w:tc>
          <w:tcPr>
            <w:tcW w:w="140" w:type="dxa"/>
            <w:vAlign w:val="bottom"/>
          </w:tcPr>
          <w:p w:rsidR="00C7459B" w:rsidRDefault="00C7459B">
            <w:pPr>
              <w:rPr>
                <w:sz w:val="24"/>
                <w:szCs w:val="24"/>
              </w:rPr>
            </w:pPr>
          </w:p>
        </w:tc>
        <w:tc>
          <w:tcPr>
            <w:tcW w:w="120" w:type="dxa"/>
            <w:vAlign w:val="bottom"/>
          </w:tcPr>
          <w:p w:rsidR="00C7459B" w:rsidRDefault="00C7459B">
            <w:pPr>
              <w:rPr>
                <w:sz w:val="24"/>
                <w:szCs w:val="24"/>
              </w:rPr>
            </w:pPr>
          </w:p>
        </w:tc>
        <w:tc>
          <w:tcPr>
            <w:tcW w:w="120" w:type="dxa"/>
            <w:vAlign w:val="bottom"/>
          </w:tcPr>
          <w:p w:rsidR="00C7459B" w:rsidRDefault="00C7459B">
            <w:pPr>
              <w:rPr>
                <w:sz w:val="24"/>
                <w:szCs w:val="24"/>
              </w:rPr>
            </w:pPr>
          </w:p>
        </w:tc>
        <w:tc>
          <w:tcPr>
            <w:tcW w:w="60" w:type="dxa"/>
            <w:vAlign w:val="bottom"/>
          </w:tcPr>
          <w:p w:rsidR="00C7459B" w:rsidRDefault="00C7459B">
            <w:pPr>
              <w:rPr>
                <w:sz w:val="24"/>
                <w:szCs w:val="24"/>
              </w:rPr>
            </w:pPr>
          </w:p>
        </w:tc>
        <w:tc>
          <w:tcPr>
            <w:tcW w:w="60" w:type="dxa"/>
            <w:vAlign w:val="bottom"/>
          </w:tcPr>
          <w:p w:rsidR="00C7459B" w:rsidRDefault="00C7459B">
            <w:pPr>
              <w:rPr>
                <w:sz w:val="24"/>
                <w:szCs w:val="24"/>
              </w:rPr>
            </w:pPr>
          </w:p>
        </w:tc>
        <w:tc>
          <w:tcPr>
            <w:tcW w:w="260" w:type="dxa"/>
            <w:vAlign w:val="bottom"/>
          </w:tcPr>
          <w:p w:rsidR="00C7459B" w:rsidRDefault="00C7459B">
            <w:pPr>
              <w:rPr>
                <w:sz w:val="24"/>
                <w:szCs w:val="24"/>
              </w:rPr>
            </w:pPr>
          </w:p>
        </w:tc>
        <w:tc>
          <w:tcPr>
            <w:tcW w:w="840" w:type="dxa"/>
            <w:vAlign w:val="bottom"/>
          </w:tcPr>
          <w:p w:rsidR="00C7459B" w:rsidRDefault="00C7459B">
            <w:pPr>
              <w:rPr>
                <w:sz w:val="24"/>
                <w:szCs w:val="24"/>
              </w:rPr>
            </w:pPr>
          </w:p>
        </w:tc>
        <w:tc>
          <w:tcPr>
            <w:tcW w:w="5760" w:type="dxa"/>
            <w:vAlign w:val="bottom"/>
          </w:tcPr>
          <w:p w:rsidR="00C7459B" w:rsidRDefault="005C65D5">
            <w:pPr>
              <w:ind w:left="100"/>
              <w:rPr>
                <w:sz w:val="20"/>
                <w:szCs w:val="20"/>
              </w:rPr>
            </w:pPr>
            <w:r>
              <w:rPr>
                <w:rFonts w:ascii="Book Antiqua" w:eastAsia="Book Antiqua" w:hAnsi="Book Antiqua" w:cs="Book Antiqua"/>
                <w:color w:val="001F5F"/>
                <w:sz w:val="20"/>
                <w:szCs w:val="20"/>
              </w:rPr>
              <w:t>Board of Intermediate Education A.P.</w:t>
            </w:r>
          </w:p>
        </w:tc>
        <w:tc>
          <w:tcPr>
            <w:tcW w:w="2380" w:type="dxa"/>
            <w:vAlign w:val="bottom"/>
          </w:tcPr>
          <w:p w:rsidR="00C7459B" w:rsidRDefault="00C7459B">
            <w:pPr>
              <w:rPr>
                <w:sz w:val="24"/>
                <w:szCs w:val="24"/>
              </w:rPr>
            </w:pPr>
          </w:p>
        </w:tc>
        <w:tc>
          <w:tcPr>
            <w:tcW w:w="1340" w:type="dxa"/>
            <w:vAlign w:val="bottom"/>
          </w:tcPr>
          <w:p w:rsidR="00C7459B" w:rsidRDefault="00C7459B">
            <w:pPr>
              <w:rPr>
                <w:sz w:val="24"/>
                <w:szCs w:val="24"/>
              </w:rPr>
            </w:pPr>
          </w:p>
        </w:tc>
        <w:tc>
          <w:tcPr>
            <w:tcW w:w="0" w:type="dxa"/>
            <w:vAlign w:val="bottom"/>
          </w:tcPr>
          <w:p w:rsidR="00C7459B" w:rsidRDefault="00C7459B">
            <w:pPr>
              <w:rPr>
                <w:sz w:val="1"/>
                <w:szCs w:val="1"/>
              </w:rPr>
            </w:pPr>
          </w:p>
        </w:tc>
      </w:tr>
      <w:tr w:rsidR="00C7459B">
        <w:trPr>
          <w:trHeight w:val="133"/>
        </w:trPr>
        <w:tc>
          <w:tcPr>
            <w:tcW w:w="140" w:type="dxa"/>
            <w:vAlign w:val="bottom"/>
          </w:tcPr>
          <w:p w:rsidR="00C7459B" w:rsidRDefault="00C7459B">
            <w:pPr>
              <w:rPr>
                <w:sz w:val="11"/>
                <w:szCs w:val="11"/>
              </w:rPr>
            </w:pPr>
          </w:p>
        </w:tc>
        <w:tc>
          <w:tcPr>
            <w:tcW w:w="120" w:type="dxa"/>
            <w:vAlign w:val="bottom"/>
          </w:tcPr>
          <w:p w:rsidR="00C7459B" w:rsidRDefault="00C7459B">
            <w:pPr>
              <w:rPr>
                <w:sz w:val="11"/>
                <w:szCs w:val="11"/>
              </w:rPr>
            </w:pPr>
          </w:p>
        </w:tc>
        <w:tc>
          <w:tcPr>
            <w:tcW w:w="120" w:type="dxa"/>
            <w:vAlign w:val="bottom"/>
          </w:tcPr>
          <w:p w:rsidR="00C7459B" w:rsidRDefault="00C7459B">
            <w:pPr>
              <w:rPr>
                <w:sz w:val="11"/>
                <w:szCs w:val="11"/>
              </w:rPr>
            </w:pPr>
          </w:p>
        </w:tc>
        <w:tc>
          <w:tcPr>
            <w:tcW w:w="60" w:type="dxa"/>
            <w:vAlign w:val="bottom"/>
          </w:tcPr>
          <w:p w:rsidR="00C7459B" w:rsidRDefault="00C7459B">
            <w:pPr>
              <w:rPr>
                <w:sz w:val="11"/>
                <w:szCs w:val="11"/>
              </w:rPr>
            </w:pPr>
          </w:p>
        </w:tc>
        <w:tc>
          <w:tcPr>
            <w:tcW w:w="60" w:type="dxa"/>
            <w:vAlign w:val="bottom"/>
          </w:tcPr>
          <w:p w:rsidR="00C7459B" w:rsidRDefault="00C7459B">
            <w:pPr>
              <w:rPr>
                <w:sz w:val="11"/>
                <w:szCs w:val="11"/>
              </w:rPr>
            </w:pPr>
          </w:p>
        </w:tc>
        <w:tc>
          <w:tcPr>
            <w:tcW w:w="260" w:type="dxa"/>
            <w:vAlign w:val="bottom"/>
          </w:tcPr>
          <w:p w:rsidR="00C7459B" w:rsidRDefault="00C7459B">
            <w:pPr>
              <w:rPr>
                <w:sz w:val="11"/>
                <w:szCs w:val="11"/>
              </w:rPr>
            </w:pPr>
          </w:p>
        </w:tc>
        <w:tc>
          <w:tcPr>
            <w:tcW w:w="840" w:type="dxa"/>
            <w:tcBorders>
              <w:bottom w:val="single" w:sz="8" w:space="0" w:color="auto"/>
            </w:tcBorders>
            <w:vAlign w:val="bottom"/>
          </w:tcPr>
          <w:p w:rsidR="00C7459B" w:rsidRDefault="00C7459B">
            <w:pPr>
              <w:rPr>
                <w:sz w:val="11"/>
                <w:szCs w:val="11"/>
              </w:rPr>
            </w:pPr>
          </w:p>
        </w:tc>
        <w:tc>
          <w:tcPr>
            <w:tcW w:w="5760" w:type="dxa"/>
            <w:tcBorders>
              <w:bottom w:val="single" w:sz="8" w:space="0" w:color="auto"/>
            </w:tcBorders>
            <w:vAlign w:val="bottom"/>
          </w:tcPr>
          <w:p w:rsidR="00C7459B" w:rsidRDefault="00C7459B">
            <w:pPr>
              <w:rPr>
                <w:sz w:val="11"/>
                <w:szCs w:val="11"/>
              </w:rPr>
            </w:pPr>
          </w:p>
        </w:tc>
        <w:tc>
          <w:tcPr>
            <w:tcW w:w="2380" w:type="dxa"/>
            <w:tcBorders>
              <w:bottom w:val="single" w:sz="8" w:space="0" w:color="auto"/>
            </w:tcBorders>
            <w:vAlign w:val="bottom"/>
          </w:tcPr>
          <w:p w:rsidR="00C7459B" w:rsidRDefault="00C7459B">
            <w:pPr>
              <w:rPr>
                <w:sz w:val="11"/>
                <w:szCs w:val="11"/>
              </w:rPr>
            </w:pPr>
          </w:p>
        </w:tc>
        <w:tc>
          <w:tcPr>
            <w:tcW w:w="1340" w:type="dxa"/>
            <w:tcBorders>
              <w:bottom w:val="single" w:sz="8" w:space="0" w:color="auto"/>
            </w:tcBorders>
            <w:vAlign w:val="bottom"/>
          </w:tcPr>
          <w:p w:rsidR="00C7459B" w:rsidRDefault="00C7459B">
            <w:pPr>
              <w:rPr>
                <w:sz w:val="11"/>
                <w:szCs w:val="11"/>
              </w:rPr>
            </w:pPr>
          </w:p>
        </w:tc>
        <w:tc>
          <w:tcPr>
            <w:tcW w:w="0" w:type="dxa"/>
            <w:vAlign w:val="bottom"/>
          </w:tcPr>
          <w:p w:rsidR="00C7459B" w:rsidRDefault="00C7459B">
            <w:pPr>
              <w:rPr>
                <w:sz w:val="1"/>
                <w:szCs w:val="1"/>
              </w:rPr>
            </w:pPr>
          </w:p>
        </w:tc>
      </w:tr>
      <w:tr w:rsidR="00C7459B">
        <w:trPr>
          <w:trHeight w:val="182"/>
        </w:trPr>
        <w:tc>
          <w:tcPr>
            <w:tcW w:w="140" w:type="dxa"/>
            <w:vAlign w:val="bottom"/>
          </w:tcPr>
          <w:p w:rsidR="00C7459B" w:rsidRDefault="00C7459B">
            <w:pPr>
              <w:rPr>
                <w:sz w:val="15"/>
                <w:szCs w:val="15"/>
              </w:rPr>
            </w:pPr>
          </w:p>
        </w:tc>
        <w:tc>
          <w:tcPr>
            <w:tcW w:w="120" w:type="dxa"/>
            <w:vAlign w:val="bottom"/>
          </w:tcPr>
          <w:p w:rsidR="00C7459B" w:rsidRDefault="00C7459B">
            <w:pPr>
              <w:rPr>
                <w:sz w:val="15"/>
                <w:szCs w:val="15"/>
              </w:rPr>
            </w:pPr>
          </w:p>
        </w:tc>
        <w:tc>
          <w:tcPr>
            <w:tcW w:w="120" w:type="dxa"/>
            <w:vAlign w:val="bottom"/>
          </w:tcPr>
          <w:p w:rsidR="00C7459B" w:rsidRDefault="00C7459B">
            <w:pPr>
              <w:rPr>
                <w:sz w:val="15"/>
                <w:szCs w:val="15"/>
              </w:rPr>
            </w:pPr>
          </w:p>
        </w:tc>
        <w:tc>
          <w:tcPr>
            <w:tcW w:w="60" w:type="dxa"/>
            <w:tcBorders>
              <w:right w:val="single" w:sz="8" w:space="0" w:color="1F477B"/>
            </w:tcBorders>
            <w:vAlign w:val="bottom"/>
          </w:tcPr>
          <w:p w:rsidR="00C7459B" w:rsidRDefault="00C7459B">
            <w:pPr>
              <w:rPr>
                <w:sz w:val="15"/>
                <w:szCs w:val="15"/>
              </w:rPr>
            </w:pPr>
          </w:p>
        </w:tc>
        <w:tc>
          <w:tcPr>
            <w:tcW w:w="60" w:type="dxa"/>
            <w:vAlign w:val="bottom"/>
          </w:tcPr>
          <w:p w:rsidR="00C7459B" w:rsidRDefault="00C7459B">
            <w:pPr>
              <w:rPr>
                <w:sz w:val="15"/>
                <w:szCs w:val="15"/>
              </w:rPr>
            </w:pPr>
          </w:p>
        </w:tc>
        <w:tc>
          <w:tcPr>
            <w:tcW w:w="260" w:type="dxa"/>
            <w:vAlign w:val="bottom"/>
          </w:tcPr>
          <w:p w:rsidR="00C7459B" w:rsidRDefault="00C7459B">
            <w:pPr>
              <w:rPr>
                <w:sz w:val="15"/>
                <w:szCs w:val="15"/>
              </w:rPr>
            </w:pPr>
          </w:p>
        </w:tc>
        <w:tc>
          <w:tcPr>
            <w:tcW w:w="840" w:type="dxa"/>
            <w:vAlign w:val="bottom"/>
          </w:tcPr>
          <w:p w:rsidR="00C7459B" w:rsidRDefault="00C7459B">
            <w:pPr>
              <w:rPr>
                <w:sz w:val="15"/>
                <w:szCs w:val="15"/>
              </w:rPr>
            </w:pPr>
          </w:p>
        </w:tc>
        <w:tc>
          <w:tcPr>
            <w:tcW w:w="5760" w:type="dxa"/>
            <w:vAlign w:val="bottom"/>
          </w:tcPr>
          <w:p w:rsidR="00C7459B" w:rsidRDefault="00C7459B">
            <w:pPr>
              <w:rPr>
                <w:sz w:val="15"/>
                <w:szCs w:val="15"/>
              </w:rPr>
            </w:pPr>
          </w:p>
        </w:tc>
        <w:tc>
          <w:tcPr>
            <w:tcW w:w="2380" w:type="dxa"/>
            <w:vAlign w:val="bottom"/>
          </w:tcPr>
          <w:p w:rsidR="00C7459B" w:rsidRDefault="00C7459B">
            <w:pPr>
              <w:rPr>
                <w:sz w:val="15"/>
                <w:szCs w:val="15"/>
              </w:rPr>
            </w:pPr>
          </w:p>
        </w:tc>
        <w:tc>
          <w:tcPr>
            <w:tcW w:w="1340" w:type="dxa"/>
            <w:vAlign w:val="bottom"/>
          </w:tcPr>
          <w:p w:rsidR="00C7459B" w:rsidRDefault="00C7459B">
            <w:pPr>
              <w:rPr>
                <w:sz w:val="15"/>
                <w:szCs w:val="15"/>
              </w:rPr>
            </w:pPr>
          </w:p>
        </w:tc>
        <w:tc>
          <w:tcPr>
            <w:tcW w:w="0" w:type="dxa"/>
            <w:vAlign w:val="bottom"/>
          </w:tcPr>
          <w:p w:rsidR="00C7459B" w:rsidRDefault="00C7459B">
            <w:pPr>
              <w:rPr>
                <w:sz w:val="1"/>
                <w:szCs w:val="1"/>
              </w:rPr>
            </w:pPr>
          </w:p>
        </w:tc>
      </w:tr>
    </w:tbl>
    <w:p w:rsidR="00C7459B" w:rsidRDefault="005C65D5">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-12065</wp:posOffset>
            </wp:positionH>
            <wp:positionV relativeFrom="paragraph">
              <wp:posOffset>-1605915</wp:posOffset>
            </wp:positionV>
            <wp:extent cx="336550" cy="58115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336550" cy="5811520"/>
                    </a:xfrm>
                    <a:prstGeom prst="rect">
                      <a:avLst/>
                    </a:prstGeom>
                    <a:noFill/>
                  </pic:spPr>
                </pic:pic>
              </a:graphicData>
            </a:graphic>
          </wp:anchor>
        </w:drawing>
      </w:r>
    </w:p>
    <w:p w:rsidR="00C7459B" w:rsidRDefault="00C7459B">
      <w:pPr>
        <w:spacing w:line="200" w:lineRule="exact"/>
        <w:rPr>
          <w:sz w:val="20"/>
          <w:szCs w:val="20"/>
        </w:rPr>
      </w:pPr>
    </w:p>
    <w:p w:rsidR="00C7459B" w:rsidRDefault="00C7459B">
      <w:pPr>
        <w:spacing w:line="251" w:lineRule="exact"/>
        <w:rPr>
          <w:sz w:val="20"/>
          <w:szCs w:val="20"/>
        </w:rPr>
      </w:pPr>
    </w:p>
    <w:p w:rsidR="00C7459B" w:rsidRDefault="005C65D5">
      <w:pPr>
        <w:ind w:left="5700"/>
        <w:rPr>
          <w:sz w:val="20"/>
          <w:szCs w:val="20"/>
        </w:rPr>
      </w:pPr>
      <w:r>
        <w:rPr>
          <w:rFonts w:ascii="Book Antiqua" w:eastAsia="Book Antiqua" w:hAnsi="Book Antiqua" w:cs="Book Antiqua"/>
          <w:b/>
          <w:bCs/>
          <w:color w:val="001F5F"/>
        </w:rPr>
        <w:t>Certifications</w:t>
      </w:r>
    </w:p>
    <w:p w:rsidR="00C7459B" w:rsidRDefault="00C7459B">
      <w:pPr>
        <w:spacing w:line="20" w:lineRule="exact"/>
        <w:rPr>
          <w:sz w:val="20"/>
          <w:szCs w:val="20"/>
        </w:rPr>
      </w:pPr>
      <w:r>
        <w:rPr>
          <w:sz w:val="20"/>
          <w:szCs w:val="20"/>
        </w:rPr>
        <w:pict>
          <v:line id="Shape 16" o:spid="_x0000_s1041" style="position:absolute;z-index:251662336;visibility:visible;mso-wrap-distance-left:0;mso-wrap-distance-right:0" from="37.35pt,1.05pt" to="552.6pt,1.05pt" o:allowincell="f" strokeweight=".50797mm"/>
        </w:pict>
      </w:r>
    </w:p>
    <w:p w:rsidR="00C7459B" w:rsidRDefault="00C7459B">
      <w:pPr>
        <w:spacing w:line="7" w:lineRule="exact"/>
        <w:rPr>
          <w:sz w:val="20"/>
          <w:szCs w:val="20"/>
        </w:rPr>
      </w:pPr>
    </w:p>
    <w:p w:rsidR="00C7459B" w:rsidRDefault="005C65D5">
      <w:pPr>
        <w:numPr>
          <w:ilvl w:val="0"/>
          <w:numId w:val="6"/>
        </w:numPr>
        <w:tabs>
          <w:tab w:val="left" w:pos="1660"/>
        </w:tabs>
        <w:ind w:left="1660" w:hanging="356"/>
        <w:rPr>
          <w:rFonts w:ascii="MS PGothic" w:eastAsia="MS PGothic" w:hAnsi="MS PGothic" w:cs="MS PGothic"/>
          <w:color w:val="001F5F"/>
          <w:sz w:val="40"/>
          <w:szCs w:val="40"/>
          <w:vertAlign w:val="superscript"/>
        </w:rPr>
      </w:pPr>
      <w:r>
        <w:rPr>
          <w:rFonts w:ascii="Book Antiqua" w:eastAsia="Book Antiqua" w:hAnsi="Book Antiqua" w:cs="Book Antiqua"/>
          <w:b/>
          <w:bCs/>
          <w:color w:val="001F5F"/>
          <w:sz w:val="20"/>
          <w:szCs w:val="20"/>
        </w:rPr>
        <w:t xml:space="preserve">Certified Human Resource Manager – </w:t>
      </w:r>
      <w:r>
        <w:rPr>
          <w:rFonts w:ascii="Book Antiqua" w:eastAsia="Book Antiqua" w:hAnsi="Book Antiqua" w:cs="Book Antiqua"/>
          <w:color w:val="001F5F"/>
          <w:sz w:val="20"/>
          <w:szCs w:val="20"/>
        </w:rPr>
        <w:t>Certification from</w:t>
      </w:r>
      <w:r>
        <w:rPr>
          <w:rFonts w:ascii="Book Antiqua" w:eastAsia="Book Antiqua" w:hAnsi="Book Antiqua" w:cs="Book Antiqua"/>
          <w:b/>
          <w:bCs/>
          <w:color w:val="001F5F"/>
          <w:sz w:val="20"/>
          <w:szCs w:val="20"/>
        </w:rPr>
        <w:t xml:space="preserve"> CPD- United Kingdom</w:t>
      </w:r>
    </w:p>
    <w:p w:rsidR="00C7459B" w:rsidRDefault="00C7459B">
      <w:pPr>
        <w:spacing w:line="172" w:lineRule="exact"/>
        <w:rPr>
          <w:rFonts w:ascii="MS PGothic" w:eastAsia="MS PGothic" w:hAnsi="MS PGothic" w:cs="MS PGothic"/>
          <w:color w:val="001F5F"/>
          <w:sz w:val="40"/>
          <w:szCs w:val="40"/>
          <w:vertAlign w:val="superscript"/>
        </w:rPr>
      </w:pPr>
    </w:p>
    <w:p w:rsidR="00C7459B" w:rsidRDefault="005C65D5">
      <w:pPr>
        <w:numPr>
          <w:ilvl w:val="0"/>
          <w:numId w:val="6"/>
        </w:numPr>
        <w:tabs>
          <w:tab w:val="left" w:pos="1660"/>
        </w:tabs>
        <w:spacing w:line="181" w:lineRule="auto"/>
        <w:ind w:left="1660" w:hanging="356"/>
        <w:rPr>
          <w:rFonts w:ascii="MS PGothic" w:eastAsia="MS PGothic" w:hAnsi="MS PGothic" w:cs="MS PGothic"/>
          <w:color w:val="001F5F"/>
          <w:sz w:val="32"/>
          <w:szCs w:val="32"/>
          <w:vertAlign w:val="superscript"/>
        </w:rPr>
      </w:pPr>
      <w:r>
        <w:rPr>
          <w:rFonts w:ascii="Book Antiqua" w:eastAsia="Book Antiqua" w:hAnsi="Book Antiqua" w:cs="Book Antiqua"/>
          <w:b/>
          <w:bCs/>
          <w:color w:val="001F5F"/>
          <w:sz w:val="16"/>
          <w:szCs w:val="16"/>
        </w:rPr>
        <w:t xml:space="preserve">Certified PRINCE2 Professional </w:t>
      </w:r>
      <w:r>
        <w:rPr>
          <w:rFonts w:ascii="Book Antiqua" w:eastAsia="Book Antiqua" w:hAnsi="Book Antiqua" w:cs="Book Antiqua"/>
          <w:color w:val="001F5F"/>
          <w:sz w:val="16"/>
          <w:szCs w:val="16"/>
        </w:rPr>
        <w:t>–Project Management -</w:t>
      </w:r>
      <w:r>
        <w:rPr>
          <w:rFonts w:ascii="Book Antiqua" w:eastAsia="Book Antiqua" w:hAnsi="Book Antiqua" w:cs="Book Antiqua"/>
          <w:b/>
          <w:bCs/>
          <w:color w:val="001F5F"/>
          <w:sz w:val="16"/>
          <w:szCs w:val="16"/>
        </w:rPr>
        <w:t xml:space="preserve"> United Kingdom</w:t>
      </w:r>
    </w:p>
    <w:p w:rsidR="00C7459B" w:rsidRDefault="00C7459B">
      <w:pPr>
        <w:spacing w:line="178" w:lineRule="exact"/>
        <w:rPr>
          <w:rFonts w:ascii="MS PGothic" w:eastAsia="MS PGothic" w:hAnsi="MS PGothic" w:cs="MS PGothic"/>
          <w:color w:val="001F5F"/>
          <w:sz w:val="32"/>
          <w:szCs w:val="32"/>
          <w:vertAlign w:val="superscript"/>
        </w:rPr>
      </w:pPr>
    </w:p>
    <w:p w:rsidR="00C7459B" w:rsidRDefault="005C65D5">
      <w:pPr>
        <w:numPr>
          <w:ilvl w:val="0"/>
          <w:numId w:val="6"/>
        </w:numPr>
        <w:tabs>
          <w:tab w:val="left" w:pos="1660"/>
        </w:tabs>
        <w:spacing w:line="184" w:lineRule="auto"/>
        <w:ind w:left="1660" w:hanging="356"/>
        <w:rPr>
          <w:rFonts w:ascii="MS PGothic" w:eastAsia="MS PGothic" w:hAnsi="MS PGothic" w:cs="MS PGothic"/>
          <w:color w:val="001F5F"/>
          <w:sz w:val="31"/>
          <w:szCs w:val="31"/>
          <w:vertAlign w:val="superscript"/>
        </w:rPr>
      </w:pPr>
      <w:r>
        <w:rPr>
          <w:rFonts w:ascii="Book Antiqua" w:eastAsia="Book Antiqua" w:hAnsi="Book Antiqua" w:cs="Book Antiqua"/>
          <w:b/>
          <w:bCs/>
          <w:color w:val="001F5F"/>
          <w:sz w:val="16"/>
          <w:szCs w:val="16"/>
        </w:rPr>
        <w:t xml:space="preserve">Certified in Interview Skills Workshop </w:t>
      </w:r>
      <w:r>
        <w:rPr>
          <w:rFonts w:ascii="Book Antiqua" w:eastAsia="Book Antiqua" w:hAnsi="Book Antiqua" w:cs="Book Antiqua"/>
          <w:color w:val="001F5F"/>
          <w:sz w:val="16"/>
          <w:szCs w:val="16"/>
        </w:rPr>
        <w:t>from Cognizant</w:t>
      </w:r>
    </w:p>
    <w:p w:rsidR="00C7459B" w:rsidRDefault="00C7459B">
      <w:pPr>
        <w:spacing w:line="295" w:lineRule="exact"/>
        <w:rPr>
          <w:sz w:val="20"/>
          <w:szCs w:val="20"/>
        </w:rPr>
      </w:pPr>
    </w:p>
    <w:tbl>
      <w:tblPr>
        <w:tblW w:w="0" w:type="auto"/>
        <w:tblInd w:w="740" w:type="dxa"/>
        <w:tblLayout w:type="fixed"/>
        <w:tblCellMar>
          <w:left w:w="0" w:type="dxa"/>
          <w:right w:w="0" w:type="dxa"/>
        </w:tblCellMar>
        <w:tblLook w:val="04A0"/>
      </w:tblPr>
      <w:tblGrid>
        <w:gridCol w:w="2240"/>
        <w:gridCol w:w="8080"/>
      </w:tblGrid>
      <w:tr w:rsidR="00C7459B">
        <w:trPr>
          <w:trHeight w:val="283"/>
        </w:trPr>
        <w:tc>
          <w:tcPr>
            <w:tcW w:w="2240" w:type="dxa"/>
            <w:tcBorders>
              <w:bottom w:val="single" w:sz="8" w:space="0" w:color="auto"/>
            </w:tcBorders>
            <w:vAlign w:val="bottom"/>
          </w:tcPr>
          <w:p w:rsidR="00C7459B" w:rsidRDefault="00C7459B">
            <w:pPr>
              <w:rPr>
                <w:sz w:val="24"/>
                <w:szCs w:val="24"/>
              </w:rPr>
            </w:pPr>
          </w:p>
        </w:tc>
        <w:tc>
          <w:tcPr>
            <w:tcW w:w="8080" w:type="dxa"/>
            <w:tcBorders>
              <w:bottom w:val="single" w:sz="8" w:space="0" w:color="auto"/>
            </w:tcBorders>
            <w:vAlign w:val="bottom"/>
          </w:tcPr>
          <w:p w:rsidR="00C7459B" w:rsidRDefault="005C65D5">
            <w:pPr>
              <w:ind w:left="2340"/>
              <w:rPr>
                <w:sz w:val="20"/>
                <w:szCs w:val="20"/>
              </w:rPr>
            </w:pPr>
            <w:r>
              <w:rPr>
                <w:rFonts w:ascii="Book Antiqua" w:eastAsia="Book Antiqua" w:hAnsi="Book Antiqua" w:cs="Book Antiqua"/>
                <w:b/>
                <w:bCs/>
                <w:color w:val="001F5F"/>
              </w:rPr>
              <w:t>Personal Information</w:t>
            </w:r>
          </w:p>
        </w:tc>
      </w:tr>
      <w:tr w:rsidR="00C7459B">
        <w:trPr>
          <w:trHeight w:val="445"/>
        </w:trPr>
        <w:tc>
          <w:tcPr>
            <w:tcW w:w="2240" w:type="dxa"/>
            <w:vAlign w:val="bottom"/>
          </w:tcPr>
          <w:p w:rsidR="00C7459B" w:rsidRDefault="005C65D5">
            <w:pPr>
              <w:ind w:left="200"/>
              <w:rPr>
                <w:sz w:val="20"/>
                <w:szCs w:val="20"/>
              </w:rPr>
            </w:pPr>
            <w:r>
              <w:rPr>
                <w:rFonts w:ascii="Book Antiqua" w:eastAsia="Book Antiqua" w:hAnsi="Book Antiqua" w:cs="Book Antiqua"/>
                <w:b/>
                <w:bCs/>
                <w:color w:val="001F5F"/>
                <w:sz w:val="20"/>
                <w:szCs w:val="20"/>
              </w:rPr>
              <w:t>Date of Birth</w:t>
            </w:r>
          </w:p>
        </w:tc>
        <w:tc>
          <w:tcPr>
            <w:tcW w:w="8080" w:type="dxa"/>
            <w:vAlign w:val="bottom"/>
          </w:tcPr>
          <w:p w:rsidR="00C7459B" w:rsidRDefault="005C65D5">
            <w:pPr>
              <w:ind w:left="340"/>
              <w:rPr>
                <w:sz w:val="20"/>
                <w:szCs w:val="20"/>
              </w:rPr>
            </w:pPr>
            <w:r>
              <w:rPr>
                <w:rFonts w:ascii="Book Antiqua" w:eastAsia="Book Antiqua" w:hAnsi="Book Antiqua" w:cs="Book Antiqua"/>
                <w:color w:val="001F5F"/>
                <w:sz w:val="20"/>
                <w:szCs w:val="20"/>
              </w:rPr>
              <w:t>28 Oct 1981</w:t>
            </w:r>
          </w:p>
        </w:tc>
      </w:tr>
      <w:tr w:rsidR="00C7459B">
        <w:trPr>
          <w:trHeight w:val="497"/>
        </w:trPr>
        <w:tc>
          <w:tcPr>
            <w:tcW w:w="2240" w:type="dxa"/>
            <w:vAlign w:val="bottom"/>
          </w:tcPr>
          <w:p w:rsidR="00C7459B" w:rsidRDefault="005C65D5">
            <w:pPr>
              <w:ind w:left="200"/>
              <w:rPr>
                <w:sz w:val="20"/>
                <w:szCs w:val="20"/>
              </w:rPr>
            </w:pPr>
            <w:r>
              <w:rPr>
                <w:rFonts w:ascii="Book Antiqua" w:eastAsia="Book Antiqua" w:hAnsi="Book Antiqua" w:cs="Book Antiqua"/>
                <w:b/>
                <w:bCs/>
                <w:color w:val="001F5F"/>
                <w:sz w:val="20"/>
                <w:szCs w:val="20"/>
              </w:rPr>
              <w:t>Marital Status</w:t>
            </w:r>
          </w:p>
        </w:tc>
        <w:tc>
          <w:tcPr>
            <w:tcW w:w="8080" w:type="dxa"/>
            <w:vAlign w:val="bottom"/>
          </w:tcPr>
          <w:p w:rsidR="00C7459B" w:rsidRDefault="005C65D5">
            <w:pPr>
              <w:ind w:left="340"/>
              <w:rPr>
                <w:sz w:val="20"/>
                <w:szCs w:val="20"/>
              </w:rPr>
            </w:pPr>
            <w:r>
              <w:rPr>
                <w:rFonts w:ascii="Book Antiqua" w:eastAsia="Book Antiqua" w:hAnsi="Book Antiqua" w:cs="Book Antiqua"/>
                <w:color w:val="001F5F"/>
                <w:sz w:val="20"/>
                <w:szCs w:val="20"/>
              </w:rPr>
              <w:t>Married</w:t>
            </w:r>
          </w:p>
        </w:tc>
      </w:tr>
      <w:tr w:rsidR="00C7459B">
        <w:trPr>
          <w:trHeight w:val="497"/>
        </w:trPr>
        <w:tc>
          <w:tcPr>
            <w:tcW w:w="2240" w:type="dxa"/>
            <w:vAlign w:val="bottom"/>
          </w:tcPr>
          <w:p w:rsidR="00C7459B" w:rsidRDefault="005C65D5">
            <w:pPr>
              <w:ind w:left="200"/>
              <w:rPr>
                <w:sz w:val="20"/>
                <w:szCs w:val="20"/>
              </w:rPr>
            </w:pPr>
            <w:r>
              <w:rPr>
                <w:rFonts w:ascii="Book Antiqua" w:eastAsia="Book Antiqua" w:hAnsi="Book Antiqua" w:cs="Book Antiqua"/>
                <w:b/>
                <w:bCs/>
                <w:color w:val="001F5F"/>
                <w:sz w:val="20"/>
                <w:szCs w:val="20"/>
              </w:rPr>
              <w:t>Languages Known</w:t>
            </w:r>
          </w:p>
        </w:tc>
        <w:tc>
          <w:tcPr>
            <w:tcW w:w="8080" w:type="dxa"/>
            <w:vAlign w:val="bottom"/>
          </w:tcPr>
          <w:p w:rsidR="00C7459B" w:rsidRDefault="005C65D5">
            <w:pPr>
              <w:ind w:left="340"/>
              <w:rPr>
                <w:sz w:val="20"/>
                <w:szCs w:val="20"/>
              </w:rPr>
            </w:pPr>
            <w:r>
              <w:rPr>
                <w:rFonts w:ascii="Book Antiqua" w:eastAsia="Book Antiqua" w:hAnsi="Book Antiqua" w:cs="Book Antiqua"/>
                <w:color w:val="001F5F"/>
                <w:sz w:val="20"/>
                <w:szCs w:val="20"/>
              </w:rPr>
              <w:t>English, Hindi, Telugu</w:t>
            </w:r>
          </w:p>
        </w:tc>
      </w:tr>
      <w:tr w:rsidR="00C7459B">
        <w:trPr>
          <w:trHeight w:val="494"/>
        </w:trPr>
        <w:tc>
          <w:tcPr>
            <w:tcW w:w="2240" w:type="dxa"/>
            <w:vAlign w:val="bottom"/>
          </w:tcPr>
          <w:p w:rsidR="00C7459B" w:rsidRDefault="005C65D5">
            <w:pPr>
              <w:ind w:left="200"/>
              <w:rPr>
                <w:sz w:val="20"/>
                <w:szCs w:val="20"/>
              </w:rPr>
            </w:pPr>
            <w:r>
              <w:rPr>
                <w:rFonts w:ascii="Book Antiqua" w:eastAsia="Book Antiqua" w:hAnsi="Book Antiqua" w:cs="Book Antiqua"/>
                <w:b/>
                <w:bCs/>
                <w:color w:val="001F5F"/>
                <w:sz w:val="20"/>
                <w:szCs w:val="20"/>
              </w:rPr>
              <w:t>Nationality</w:t>
            </w:r>
          </w:p>
        </w:tc>
        <w:tc>
          <w:tcPr>
            <w:tcW w:w="8080" w:type="dxa"/>
            <w:vAlign w:val="bottom"/>
          </w:tcPr>
          <w:p w:rsidR="00C7459B" w:rsidRDefault="005C65D5">
            <w:pPr>
              <w:ind w:left="340"/>
              <w:rPr>
                <w:sz w:val="20"/>
                <w:szCs w:val="20"/>
              </w:rPr>
            </w:pPr>
            <w:r>
              <w:rPr>
                <w:rFonts w:ascii="Book Antiqua" w:eastAsia="Book Antiqua" w:hAnsi="Book Antiqua" w:cs="Book Antiqua"/>
                <w:color w:val="001F5F"/>
                <w:sz w:val="20"/>
                <w:szCs w:val="20"/>
              </w:rPr>
              <w:t>Indian</w:t>
            </w:r>
          </w:p>
        </w:tc>
      </w:tr>
      <w:tr w:rsidR="00C7459B">
        <w:trPr>
          <w:trHeight w:val="499"/>
        </w:trPr>
        <w:tc>
          <w:tcPr>
            <w:tcW w:w="2240" w:type="dxa"/>
            <w:vAlign w:val="bottom"/>
          </w:tcPr>
          <w:p w:rsidR="00C7459B" w:rsidRDefault="005C65D5">
            <w:pPr>
              <w:ind w:left="200"/>
              <w:rPr>
                <w:sz w:val="20"/>
                <w:szCs w:val="20"/>
              </w:rPr>
            </w:pPr>
            <w:r>
              <w:rPr>
                <w:rFonts w:ascii="Book Antiqua" w:eastAsia="Book Antiqua" w:hAnsi="Book Antiqua" w:cs="Book Antiqua"/>
                <w:b/>
                <w:bCs/>
                <w:color w:val="001F5F"/>
                <w:sz w:val="20"/>
                <w:szCs w:val="20"/>
              </w:rPr>
              <w:t>Visa Stampings</w:t>
            </w:r>
          </w:p>
        </w:tc>
        <w:tc>
          <w:tcPr>
            <w:tcW w:w="8080" w:type="dxa"/>
            <w:vAlign w:val="bottom"/>
          </w:tcPr>
          <w:p w:rsidR="00C7459B" w:rsidRDefault="005C65D5">
            <w:pPr>
              <w:ind w:left="340"/>
              <w:rPr>
                <w:sz w:val="20"/>
                <w:szCs w:val="20"/>
              </w:rPr>
            </w:pPr>
            <w:r>
              <w:rPr>
                <w:rFonts w:ascii="Book Antiqua" w:eastAsia="Book Antiqua" w:hAnsi="Book Antiqua" w:cs="Book Antiqua"/>
                <w:b/>
                <w:bCs/>
                <w:color w:val="001F5F"/>
                <w:sz w:val="20"/>
                <w:szCs w:val="20"/>
              </w:rPr>
              <w:t xml:space="preserve">USA- H3 </w:t>
            </w:r>
            <w:r>
              <w:rPr>
                <w:rFonts w:ascii="Book Antiqua" w:eastAsia="Book Antiqua" w:hAnsi="Book Antiqua" w:cs="Book Antiqua"/>
                <w:color w:val="001F5F"/>
                <w:sz w:val="20"/>
                <w:szCs w:val="20"/>
              </w:rPr>
              <w:t>visa &amp;</w:t>
            </w:r>
            <w:r>
              <w:rPr>
                <w:rFonts w:ascii="Book Antiqua" w:eastAsia="Book Antiqua" w:hAnsi="Book Antiqua" w:cs="Book Antiqua"/>
                <w:b/>
                <w:bCs/>
                <w:color w:val="001F5F"/>
                <w:sz w:val="20"/>
                <w:szCs w:val="20"/>
              </w:rPr>
              <w:t xml:space="preserve"> Singapore Employment Pass </w:t>
            </w:r>
            <w:r>
              <w:rPr>
                <w:rFonts w:ascii="Book Antiqua" w:eastAsia="Book Antiqua" w:hAnsi="Book Antiqua" w:cs="Book Antiqua"/>
                <w:color w:val="001F5F"/>
                <w:sz w:val="20"/>
                <w:szCs w:val="20"/>
              </w:rPr>
              <w:t>from Cognizant</w:t>
            </w:r>
          </w:p>
        </w:tc>
      </w:tr>
      <w:tr w:rsidR="00C7459B">
        <w:trPr>
          <w:trHeight w:val="497"/>
        </w:trPr>
        <w:tc>
          <w:tcPr>
            <w:tcW w:w="2240" w:type="dxa"/>
            <w:vAlign w:val="bottom"/>
          </w:tcPr>
          <w:p w:rsidR="00C7459B" w:rsidRDefault="005C65D5">
            <w:pPr>
              <w:ind w:left="200"/>
              <w:rPr>
                <w:sz w:val="20"/>
                <w:szCs w:val="20"/>
              </w:rPr>
            </w:pPr>
            <w:r>
              <w:rPr>
                <w:rFonts w:ascii="Book Antiqua" w:eastAsia="Book Antiqua" w:hAnsi="Book Antiqua" w:cs="Book Antiqua"/>
                <w:b/>
                <w:bCs/>
                <w:color w:val="001F5F"/>
                <w:sz w:val="20"/>
                <w:szCs w:val="20"/>
              </w:rPr>
              <w:t>Countries Visited</w:t>
            </w:r>
          </w:p>
        </w:tc>
        <w:tc>
          <w:tcPr>
            <w:tcW w:w="8080" w:type="dxa"/>
            <w:vAlign w:val="bottom"/>
          </w:tcPr>
          <w:p w:rsidR="00C7459B" w:rsidRDefault="005C65D5">
            <w:pPr>
              <w:ind w:left="340"/>
              <w:rPr>
                <w:sz w:val="20"/>
                <w:szCs w:val="20"/>
              </w:rPr>
            </w:pPr>
            <w:r>
              <w:rPr>
                <w:rFonts w:ascii="Book Antiqua" w:eastAsia="Book Antiqua" w:hAnsi="Book Antiqua" w:cs="Book Antiqua"/>
                <w:color w:val="001F5F"/>
                <w:sz w:val="20"/>
                <w:szCs w:val="20"/>
              </w:rPr>
              <w:t>Singapore, Malaysia, Thailand and Philippines, Dubai-UAE</w:t>
            </w:r>
          </w:p>
        </w:tc>
      </w:tr>
      <w:tr w:rsidR="00C7459B">
        <w:trPr>
          <w:trHeight w:val="471"/>
        </w:trPr>
        <w:tc>
          <w:tcPr>
            <w:tcW w:w="2240" w:type="dxa"/>
            <w:vAlign w:val="bottom"/>
          </w:tcPr>
          <w:p w:rsidR="00C7459B" w:rsidRDefault="005C65D5">
            <w:pPr>
              <w:ind w:left="200"/>
              <w:rPr>
                <w:sz w:val="20"/>
                <w:szCs w:val="20"/>
              </w:rPr>
            </w:pPr>
            <w:r>
              <w:rPr>
                <w:rFonts w:ascii="Book Antiqua" w:eastAsia="Book Antiqua" w:hAnsi="Book Antiqua" w:cs="Book Antiqua"/>
                <w:b/>
                <w:bCs/>
                <w:color w:val="001F5F"/>
                <w:sz w:val="20"/>
                <w:szCs w:val="20"/>
              </w:rPr>
              <w:t>Visa Status</w:t>
            </w:r>
          </w:p>
        </w:tc>
        <w:tc>
          <w:tcPr>
            <w:tcW w:w="8080" w:type="dxa"/>
            <w:vAlign w:val="bottom"/>
          </w:tcPr>
          <w:p w:rsidR="00C7459B" w:rsidRDefault="005C65D5">
            <w:pPr>
              <w:ind w:left="340"/>
              <w:rPr>
                <w:sz w:val="20"/>
                <w:szCs w:val="20"/>
              </w:rPr>
            </w:pPr>
            <w:r>
              <w:rPr>
                <w:rFonts w:ascii="Book Antiqua" w:eastAsia="Book Antiqua" w:hAnsi="Book Antiqua" w:cs="Book Antiqua"/>
                <w:b/>
                <w:bCs/>
                <w:color w:val="001F5F"/>
                <w:sz w:val="20"/>
                <w:szCs w:val="20"/>
              </w:rPr>
              <w:t>Work Visa, Dubai - UAE</w:t>
            </w:r>
          </w:p>
        </w:tc>
      </w:tr>
    </w:tbl>
    <w:p w:rsidR="00C7459B" w:rsidRDefault="00C7459B">
      <w:pPr>
        <w:spacing w:line="1" w:lineRule="exact"/>
        <w:rPr>
          <w:sz w:val="20"/>
          <w:szCs w:val="20"/>
        </w:rPr>
      </w:pPr>
    </w:p>
    <w:sectPr w:rsidR="00C7459B" w:rsidSect="00C7459B">
      <w:pgSz w:w="12240" w:h="15840"/>
      <w:pgMar w:top="1440" w:right="520" w:bottom="1440" w:left="640" w:header="0" w:footer="0" w:gutter="0"/>
      <w:cols w:space="720" w:equalWidth="0">
        <w:col w:w="11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9E942F1C"/>
    <w:lvl w:ilvl="0" w:tplc="8C04E052">
      <w:start w:val="1"/>
      <w:numFmt w:val="bullet"/>
      <w:lvlText w:val="•"/>
      <w:lvlJc w:val="left"/>
    </w:lvl>
    <w:lvl w:ilvl="1" w:tplc="48D236AA">
      <w:numFmt w:val="decimal"/>
      <w:lvlText w:val=""/>
      <w:lvlJc w:val="left"/>
    </w:lvl>
    <w:lvl w:ilvl="2" w:tplc="A2925254">
      <w:numFmt w:val="decimal"/>
      <w:lvlText w:val=""/>
      <w:lvlJc w:val="left"/>
    </w:lvl>
    <w:lvl w:ilvl="3" w:tplc="E9CCC25A">
      <w:numFmt w:val="decimal"/>
      <w:lvlText w:val=""/>
      <w:lvlJc w:val="left"/>
    </w:lvl>
    <w:lvl w:ilvl="4" w:tplc="983A5C80">
      <w:numFmt w:val="decimal"/>
      <w:lvlText w:val=""/>
      <w:lvlJc w:val="left"/>
    </w:lvl>
    <w:lvl w:ilvl="5" w:tplc="22D0D49C">
      <w:numFmt w:val="decimal"/>
      <w:lvlText w:val=""/>
      <w:lvlJc w:val="left"/>
    </w:lvl>
    <w:lvl w:ilvl="6" w:tplc="F336261E">
      <w:numFmt w:val="decimal"/>
      <w:lvlText w:val=""/>
      <w:lvlJc w:val="left"/>
    </w:lvl>
    <w:lvl w:ilvl="7" w:tplc="AF1C5AF6">
      <w:numFmt w:val="decimal"/>
      <w:lvlText w:val=""/>
      <w:lvlJc w:val="left"/>
    </w:lvl>
    <w:lvl w:ilvl="8" w:tplc="EB1C32B4">
      <w:numFmt w:val="decimal"/>
      <w:lvlText w:val=""/>
      <w:lvlJc w:val="left"/>
    </w:lvl>
  </w:abstractNum>
  <w:abstractNum w:abstractNumId="1">
    <w:nsid w:val="00002CD6"/>
    <w:multiLevelType w:val="hybridMultilevel"/>
    <w:tmpl w:val="47C60812"/>
    <w:lvl w:ilvl="0" w:tplc="04D83B98">
      <w:start w:val="1"/>
      <w:numFmt w:val="bullet"/>
      <w:lvlText w:val="❖"/>
      <w:lvlJc w:val="left"/>
    </w:lvl>
    <w:lvl w:ilvl="1" w:tplc="7EAE46E2">
      <w:numFmt w:val="decimal"/>
      <w:lvlText w:val=""/>
      <w:lvlJc w:val="left"/>
    </w:lvl>
    <w:lvl w:ilvl="2" w:tplc="CE0AEDB4">
      <w:numFmt w:val="decimal"/>
      <w:lvlText w:val=""/>
      <w:lvlJc w:val="left"/>
    </w:lvl>
    <w:lvl w:ilvl="3" w:tplc="C8CA6642">
      <w:numFmt w:val="decimal"/>
      <w:lvlText w:val=""/>
      <w:lvlJc w:val="left"/>
    </w:lvl>
    <w:lvl w:ilvl="4" w:tplc="79D8F826">
      <w:numFmt w:val="decimal"/>
      <w:lvlText w:val=""/>
      <w:lvlJc w:val="left"/>
    </w:lvl>
    <w:lvl w:ilvl="5" w:tplc="5E8483B4">
      <w:numFmt w:val="decimal"/>
      <w:lvlText w:val=""/>
      <w:lvlJc w:val="left"/>
    </w:lvl>
    <w:lvl w:ilvl="6" w:tplc="0298FC5E">
      <w:numFmt w:val="decimal"/>
      <w:lvlText w:val=""/>
      <w:lvlJc w:val="left"/>
    </w:lvl>
    <w:lvl w:ilvl="7" w:tplc="5330EE7A">
      <w:numFmt w:val="decimal"/>
      <w:lvlText w:val=""/>
      <w:lvlJc w:val="left"/>
    </w:lvl>
    <w:lvl w:ilvl="8" w:tplc="701EA6CC">
      <w:numFmt w:val="decimal"/>
      <w:lvlText w:val=""/>
      <w:lvlJc w:val="left"/>
    </w:lvl>
  </w:abstractNum>
  <w:abstractNum w:abstractNumId="2">
    <w:nsid w:val="00005F90"/>
    <w:multiLevelType w:val="hybridMultilevel"/>
    <w:tmpl w:val="C174343E"/>
    <w:lvl w:ilvl="0" w:tplc="A3EE83A4">
      <w:start w:val="1"/>
      <w:numFmt w:val="bullet"/>
      <w:lvlText w:val="•"/>
      <w:lvlJc w:val="left"/>
    </w:lvl>
    <w:lvl w:ilvl="1" w:tplc="B27E1682">
      <w:numFmt w:val="decimal"/>
      <w:lvlText w:val=""/>
      <w:lvlJc w:val="left"/>
    </w:lvl>
    <w:lvl w:ilvl="2" w:tplc="D2B05B8E">
      <w:numFmt w:val="decimal"/>
      <w:lvlText w:val=""/>
      <w:lvlJc w:val="left"/>
    </w:lvl>
    <w:lvl w:ilvl="3" w:tplc="E16A2018">
      <w:numFmt w:val="decimal"/>
      <w:lvlText w:val=""/>
      <w:lvlJc w:val="left"/>
    </w:lvl>
    <w:lvl w:ilvl="4" w:tplc="8CF89F94">
      <w:numFmt w:val="decimal"/>
      <w:lvlText w:val=""/>
      <w:lvlJc w:val="left"/>
    </w:lvl>
    <w:lvl w:ilvl="5" w:tplc="879E48A2">
      <w:numFmt w:val="decimal"/>
      <w:lvlText w:val=""/>
      <w:lvlJc w:val="left"/>
    </w:lvl>
    <w:lvl w:ilvl="6" w:tplc="FA0A0F32">
      <w:numFmt w:val="decimal"/>
      <w:lvlText w:val=""/>
      <w:lvlJc w:val="left"/>
    </w:lvl>
    <w:lvl w:ilvl="7" w:tplc="60D8BA68">
      <w:numFmt w:val="decimal"/>
      <w:lvlText w:val=""/>
      <w:lvlJc w:val="left"/>
    </w:lvl>
    <w:lvl w:ilvl="8" w:tplc="A73E9834">
      <w:numFmt w:val="decimal"/>
      <w:lvlText w:val=""/>
      <w:lvlJc w:val="left"/>
    </w:lvl>
  </w:abstractNum>
  <w:abstractNum w:abstractNumId="3">
    <w:nsid w:val="00006952"/>
    <w:multiLevelType w:val="hybridMultilevel"/>
    <w:tmpl w:val="D618072C"/>
    <w:lvl w:ilvl="0" w:tplc="A3A6A390">
      <w:start w:val="1"/>
      <w:numFmt w:val="bullet"/>
      <w:lvlText w:val="•"/>
      <w:lvlJc w:val="left"/>
    </w:lvl>
    <w:lvl w:ilvl="1" w:tplc="6340250E">
      <w:numFmt w:val="decimal"/>
      <w:lvlText w:val=""/>
      <w:lvlJc w:val="left"/>
    </w:lvl>
    <w:lvl w:ilvl="2" w:tplc="1098E506">
      <w:numFmt w:val="decimal"/>
      <w:lvlText w:val=""/>
      <w:lvlJc w:val="left"/>
    </w:lvl>
    <w:lvl w:ilvl="3" w:tplc="A468DB3E">
      <w:numFmt w:val="decimal"/>
      <w:lvlText w:val=""/>
      <w:lvlJc w:val="left"/>
    </w:lvl>
    <w:lvl w:ilvl="4" w:tplc="72745C46">
      <w:numFmt w:val="decimal"/>
      <w:lvlText w:val=""/>
      <w:lvlJc w:val="left"/>
    </w:lvl>
    <w:lvl w:ilvl="5" w:tplc="4F3AF3EA">
      <w:numFmt w:val="decimal"/>
      <w:lvlText w:val=""/>
      <w:lvlJc w:val="left"/>
    </w:lvl>
    <w:lvl w:ilvl="6" w:tplc="DC2C0E5C">
      <w:numFmt w:val="decimal"/>
      <w:lvlText w:val=""/>
      <w:lvlJc w:val="left"/>
    </w:lvl>
    <w:lvl w:ilvl="7" w:tplc="5E28B436">
      <w:numFmt w:val="decimal"/>
      <w:lvlText w:val=""/>
      <w:lvlJc w:val="left"/>
    </w:lvl>
    <w:lvl w:ilvl="8" w:tplc="FFE8FAB6">
      <w:numFmt w:val="decimal"/>
      <w:lvlText w:val=""/>
      <w:lvlJc w:val="left"/>
    </w:lvl>
  </w:abstractNum>
  <w:abstractNum w:abstractNumId="4">
    <w:nsid w:val="00006DF1"/>
    <w:multiLevelType w:val="hybridMultilevel"/>
    <w:tmpl w:val="ADEE00A8"/>
    <w:lvl w:ilvl="0" w:tplc="AC7A6FD6">
      <w:start w:val="1"/>
      <w:numFmt w:val="bullet"/>
      <w:lvlText w:val="✓"/>
      <w:lvlJc w:val="left"/>
    </w:lvl>
    <w:lvl w:ilvl="1" w:tplc="C7245E28">
      <w:numFmt w:val="decimal"/>
      <w:lvlText w:val=""/>
      <w:lvlJc w:val="left"/>
    </w:lvl>
    <w:lvl w:ilvl="2" w:tplc="828E1606">
      <w:numFmt w:val="decimal"/>
      <w:lvlText w:val=""/>
      <w:lvlJc w:val="left"/>
    </w:lvl>
    <w:lvl w:ilvl="3" w:tplc="395279A2">
      <w:numFmt w:val="decimal"/>
      <w:lvlText w:val=""/>
      <w:lvlJc w:val="left"/>
    </w:lvl>
    <w:lvl w:ilvl="4" w:tplc="CD027AEC">
      <w:numFmt w:val="decimal"/>
      <w:lvlText w:val=""/>
      <w:lvlJc w:val="left"/>
    </w:lvl>
    <w:lvl w:ilvl="5" w:tplc="0E60B56C">
      <w:numFmt w:val="decimal"/>
      <w:lvlText w:val=""/>
      <w:lvlJc w:val="left"/>
    </w:lvl>
    <w:lvl w:ilvl="6" w:tplc="8862A104">
      <w:numFmt w:val="decimal"/>
      <w:lvlText w:val=""/>
      <w:lvlJc w:val="left"/>
    </w:lvl>
    <w:lvl w:ilvl="7" w:tplc="AC408856">
      <w:numFmt w:val="decimal"/>
      <w:lvlText w:val=""/>
      <w:lvlJc w:val="left"/>
    </w:lvl>
    <w:lvl w:ilvl="8" w:tplc="CC78A00E">
      <w:numFmt w:val="decimal"/>
      <w:lvlText w:val=""/>
      <w:lvlJc w:val="left"/>
    </w:lvl>
  </w:abstractNum>
  <w:abstractNum w:abstractNumId="5">
    <w:nsid w:val="000072AE"/>
    <w:multiLevelType w:val="hybridMultilevel"/>
    <w:tmpl w:val="7BC490B0"/>
    <w:lvl w:ilvl="0" w:tplc="4A424CCA">
      <w:start w:val="1"/>
      <w:numFmt w:val="bullet"/>
      <w:lvlText w:val="•"/>
      <w:lvlJc w:val="left"/>
    </w:lvl>
    <w:lvl w:ilvl="1" w:tplc="6C32391C">
      <w:numFmt w:val="decimal"/>
      <w:lvlText w:val=""/>
      <w:lvlJc w:val="left"/>
    </w:lvl>
    <w:lvl w:ilvl="2" w:tplc="741CC434">
      <w:numFmt w:val="decimal"/>
      <w:lvlText w:val=""/>
      <w:lvlJc w:val="left"/>
    </w:lvl>
    <w:lvl w:ilvl="3" w:tplc="71BA6394">
      <w:numFmt w:val="decimal"/>
      <w:lvlText w:val=""/>
      <w:lvlJc w:val="left"/>
    </w:lvl>
    <w:lvl w:ilvl="4" w:tplc="9F260B64">
      <w:numFmt w:val="decimal"/>
      <w:lvlText w:val=""/>
      <w:lvlJc w:val="left"/>
    </w:lvl>
    <w:lvl w:ilvl="5" w:tplc="60DC5B06">
      <w:numFmt w:val="decimal"/>
      <w:lvlText w:val=""/>
      <w:lvlJc w:val="left"/>
    </w:lvl>
    <w:lvl w:ilvl="6" w:tplc="50BA5484">
      <w:numFmt w:val="decimal"/>
      <w:lvlText w:val=""/>
      <w:lvlJc w:val="left"/>
    </w:lvl>
    <w:lvl w:ilvl="7" w:tplc="BAB422F6">
      <w:numFmt w:val="decimal"/>
      <w:lvlText w:val=""/>
      <w:lvlJc w:val="left"/>
    </w:lvl>
    <w:lvl w:ilvl="8" w:tplc="AEEAE670">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459B"/>
    <w:rsid w:val="005C65D5"/>
    <w:rsid w:val="00C74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5C65D5"/>
    <w:rPr>
      <w:rFonts w:ascii="Tahoma" w:hAnsi="Tahoma" w:cs="Tahoma"/>
      <w:sz w:val="16"/>
      <w:szCs w:val="16"/>
    </w:rPr>
  </w:style>
  <w:style w:type="character" w:customStyle="1" w:styleId="BalloonTextChar">
    <w:name w:val="Balloon Text Char"/>
    <w:basedOn w:val="DefaultParagraphFont"/>
    <w:link w:val="BalloonText"/>
    <w:uiPriority w:val="99"/>
    <w:semiHidden/>
    <w:rsid w:val="005C6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wanatham-392497@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2019-08-08T12:35:00Z</dcterms:created>
  <dcterms:modified xsi:type="dcterms:W3CDTF">2019-08-08T12:35:00Z</dcterms:modified>
</cp:coreProperties>
</file>