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color w:val="631A36"/>
          <w:sz w:val="46"/>
          <w:szCs w:val="46"/>
        </w:rPr>
        <w:t xml:space="preserve">JESUSA 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-314960</wp:posOffset>
            </wp:positionV>
            <wp:extent cx="304800" cy="443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13" w:lineRule="exact"/>
        <w:rPr>
          <w:sz w:val="24"/>
          <w:szCs w:val="24"/>
        </w:rPr>
      </w:pPr>
    </w:p>
    <w:p w:rsidR="00874F16" w:rsidRDefault="00A23CC4">
      <w:pPr>
        <w:ind w:left="20"/>
        <w:rPr>
          <w:rFonts w:ascii="Arial" w:eastAsia="Arial" w:hAnsi="Arial" w:cs="Arial"/>
          <w:color w:val="C7A163"/>
          <w:sz w:val="21"/>
          <w:szCs w:val="21"/>
        </w:rPr>
      </w:pPr>
      <w:r>
        <w:rPr>
          <w:rFonts w:ascii="Arial" w:eastAsia="Arial" w:hAnsi="Arial" w:cs="Arial"/>
          <w:color w:val="C7A163"/>
          <w:sz w:val="21"/>
          <w:szCs w:val="21"/>
        </w:rPr>
        <w:t>BUSINESS DEVELOPMENT MANAGER</w:t>
      </w:r>
    </w:p>
    <w:p w:rsidR="00A23CC4" w:rsidRDefault="00A23CC4">
      <w:pPr>
        <w:ind w:left="20"/>
        <w:rPr>
          <w:sz w:val="20"/>
          <w:szCs w:val="20"/>
        </w:rPr>
      </w:pPr>
      <w:hyperlink r:id="rId5" w:history="1">
        <w:r w:rsidRPr="004E3B93">
          <w:rPr>
            <w:rStyle w:val="Hyperlink"/>
            <w:sz w:val="20"/>
            <w:szCs w:val="20"/>
          </w:rPr>
          <w:t>Jesusa-392512@2freemail.com</w:t>
        </w:r>
      </w:hyperlink>
      <w:r>
        <w:rPr>
          <w:sz w:val="20"/>
          <w:szCs w:val="20"/>
        </w:rPr>
        <w:t xml:space="preserve"> </w:t>
      </w:r>
    </w:p>
    <w:p w:rsidR="00A23CC4" w:rsidRDefault="00A23CC4">
      <w:pPr>
        <w:spacing w:line="168" w:lineRule="exact"/>
        <w:rPr>
          <w:sz w:val="24"/>
          <w:szCs w:val="24"/>
        </w:rPr>
      </w:pPr>
    </w:p>
    <w:p w:rsidR="00A23CC4" w:rsidRDefault="00A23CC4">
      <w:pPr>
        <w:spacing w:line="168" w:lineRule="exact"/>
        <w:rPr>
          <w:sz w:val="24"/>
          <w:szCs w:val="24"/>
        </w:rPr>
      </w:pPr>
    </w:p>
    <w:p w:rsidR="00874F16" w:rsidRDefault="00A23CC4" w:rsidP="00A23CC4">
      <w:pPr>
        <w:tabs>
          <w:tab w:val="left" w:pos="6480"/>
        </w:tabs>
        <w:spacing w:line="256" w:lineRule="auto"/>
        <w:ind w:left="20" w:righ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Sales and Business Development Manager with 8+ years experience in generating maximum revenue for the business by exceeding target sales and profit margins. I aim to work in collaboration with the other teams</w:t>
      </w:r>
      <w:r>
        <w:rPr>
          <w:rFonts w:ascii="Arial" w:eastAsia="Arial" w:hAnsi="Arial" w:cs="Arial"/>
          <w:sz w:val="16"/>
          <w:szCs w:val="16"/>
        </w:rPr>
        <w:t xml:space="preserve"> to devise a feasible business budget and implement marketing strategies that will solidify relations by established and prospective clients.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176530</wp:posOffset>
            </wp:positionV>
            <wp:extent cx="7554595" cy="11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4F16" w:rsidRDefault="00874F16">
      <w:pPr>
        <w:spacing w:line="31" w:lineRule="exact"/>
        <w:rPr>
          <w:sz w:val="24"/>
          <w:szCs w:val="24"/>
        </w:rPr>
      </w:pPr>
    </w:p>
    <w:p w:rsidR="00874F16" w:rsidRDefault="00A23CC4">
      <w:pPr>
        <w:spacing w:line="119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209550</wp:posOffset>
            </wp:positionH>
            <wp:positionV relativeFrom="paragraph">
              <wp:posOffset>156845</wp:posOffset>
            </wp:positionV>
            <wp:extent cx="1228725" cy="1228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ectPr w:rsidR="00874F16">
          <w:pgSz w:w="11900" w:h="16840"/>
          <w:pgMar w:top="407" w:right="500" w:bottom="233" w:left="760" w:header="0" w:footer="0" w:gutter="0"/>
          <w:cols w:num="2" w:space="720" w:equalWidth="0">
            <w:col w:w="6500" w:space="720"/>
            <w:col w:w="3420"/>
          </w:cols>
        </w:sectPr>
      </w:pPr>
    </w:p>
    <w:p w:rsidR="00874F16" w:rsidRDefault="00874F16">
      <w:pPr>
        <w:spacing w:line="318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PROFESSIONAL EXPERIENCE</w:t>
      </w:r>
    </w:p>
    <w:p w:rsidR="00874F16" w:rsidRDefault="00874F16">
      <w:pPr>
        <w:spacing w:line="60" w:lineRule="exact"/>
        <w:rPr>
          <w:sz w:val="24"/>
          <w:szCs w:val="24"/>
        </w:rPr>
      </w:pPr>
    </w:p>
    <w:p w:rsidR="00874F16" w:rsidRDefault="00A23CC4">
      <w:pPr>
        <w:ind w:left="20" w:right="10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Business Development Manager </w:t>
      </w:r>
      <w:r>
        <w:rPr>
          <w:rFonts w:ascii="Arial" w:eastAsia="Arial" w:hAnsi="Arial" w:cs="Arial"/>
        </w:rPr>
        <w:t>Redmen Fire Protection Management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-302895</wp:posOffset>
            </wp:positionV>
            <wp:extent cx="304800" cy="443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33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C7A163"/>
          <w:sz w:val="14"/>
          <w:szCs w:val="14"/>
        </w:rPr>
        <w:t>01/2017 – 05/2019</w:t>
      </w:r>
    </w:p>
    <w:p w:rsidR="00874F16" w:rsidRDefault="00874F16">
      <w:pPr>
        <w:spacing w:line="17" w:lineRule="exact"/>
        <w:rPr>
          <w:sz w:val="24"/>
          <w:szCs w:val="24"/>
        </w:rPr>
      </w:pPr>
    </w:p>
    <w:p w:rsidR="00874F16" w:rsidRDefault="00A23CC4">
      <w:pPr>
        <w:spacing w:line="239" w:lineRule="auto"/>
        <w:ind w:left="20" w:right="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4"/>
          <w:szCs w:val="14"/>
        </w:rPr>
        <w:t xml:space="preserve">Fire protection and safety services company., from large scale installations of fire prevention, detection and </w:t>
      </w:r>
      <w:r>
        <w:rPr>
          <w:rFonts w:ascii="Arial" w:eastAsia="Arial" w:hAnsi="Arial" w:cs="Arial"/>
          <w:i/>
          <w:iCs/>
          <w:color w:val="7C7C7C"/>
          <w:sz w:val="14"/>
          <w:szCs w:val="14"/>
        </w:rPr>
        <w:t>extinguishing systems to the provision of portable fire extinguishers and fire safety products.</w:t>
      </w:r>
    </w:p>
    <w:p w:rsidR="00874F16" w:rsidRDefault="00874F16">
      <w:pPr>
        <w:spacing w:line="95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C7A163"/>
          <w:sz w:val="14"/>
          <w:szCs w:val="14"/>
        </w:rPr>
        <w:t>Achievements/Tasks</w:t>
      </w:r>
    </w:p>
    <w:p w:rsidR="00874F16" w:rsidRDefault="00874F16">
      <w:pPr>
        <w:spacing w:line="41" w:lineRule="exact"/>
        <w:rPr>
          <w:sz w:val="24"/>
          <w:szCs w:val="24"/>
        </w:rPr>
      </w:pPr>
    </w:p>
    <w:p w:rsidR="00874F16" w:rsidRDefault="00A23CC4">
      <w:pPr>
        <w:spacing w:line="255" w:lineRule="auto"/>
        <w:ind w:left="200" w:right="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Reports directly to the Division Manager and Managing Director.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42" w:lineRule="exact"/>
        <w:rPr>
          <w:sz w:val="24"/>
          <w:szCs w:val="24"/>
        </w:rPr>
      </w:pPr>
    </w:p>
    <w:p w:rsidR="00874F16" w:rsidRDefault="00A23CC4">
      <w:pPr>
        <w:spacing w:line="255" w:lineRule="auto"/>
        <w:ind w:left="200" w:righ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Prepare and maintain statistical and analytical reports used in manageme</w:t>
      </w:r>
      <w:r>
        <w:rPr>
          <w:rFonts w:ascii="Arial" w:eastAsia="Arial" w:hAnsi="Arial" w:cs="Arial"/>
          <w:sz w:val="16"/>
          <w:szCs w:val="16"/>
        </w:rPr>
        <w:t>nt and decision making.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41" w:lineRule="exact"/>
        <w:rPr>
          <w:sz w:val="24"/>
          <w:szCs w:val="24"/>
        </w:rPr>
      </w:pPr>
    </w:p>
    <w:p w:rsidR="00874F16" w:rsidRDefault="00A23CC4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Develop reports/processes that increase the ability of the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-79375</wp:posOffset>
            </wp:positionV>
            <wp:extent cx="49530" cy="495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A23CC4">
      <w:pPr>
        <w:spacing w:line="183" w:lineRule="exact"/>
        <w:ind w:left="200" w:righ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 Unicode MS" w:eastAsia="Arial Unicode MS" w:hAnsi="Arial Unicode MS" w:cs="Arial Unicode MS"/>
          <w:sz w:val="16"/>
          <w:szCs w:val="16"/>
        </w:rPr>
        <w:t>ﬀ</w:t>
      </w:r>
      <w:r>
        <w:rPr>
          <w:rFonts w:ascii="Arial" w:eastAsia="Arial" w:hAnsi="Arial" w:cs="Arial"/>
          <w:sz w:val="16"/>
          <w:szCs w:val="16"/>
        </w:rPr>
        <w:t>shore project to e</w:t>
      </w:r>
      <w:r>
        <w:rPr>
          <w:rFonts w:ascii="Arial Unicode MS" w:eastAsia="Arial Unicode MS" w:hAnsi="Arial Unicode MS" w:cs="Arial Unicode MS"/>
          <w:sz w:val="16"/>
          <w:szCs w:val="16"/>
        </w:rPr>
        <w:t>ﬀ</w:t>
      </w:r>
      <w:r>
        <w:rPr>
          <w:rFonts w:ascii="Arial" w:eastAsia="Arial" w:hAnsi="Arial" w:cs="Arial"/>
          <w:sz w:val="16"/>
          <w:szCs w:val="16"/>
        </w:rPr>
        <w:t>ectively and accurately plan acceptable performance results.</w:t>
      </w:r>
    </w:p>
    <w:p w:rsidR="00874F16" w:rsidRDefault="00874F16">
      <w:pPr>
        <w:spacing w:line="318" w:lineRule="exact"/>
        <w:rPr>
          <w:sz w:val="24"/>
          <w:szCs w:val="24"/>
        </w:rPr>
      </w:pPr>
    </w:p>
    <w:p w:rsidR="00874F16" w:rsidRDefault="00A23CC4">
      <w:pPr>
        <w:ind w:left="2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Sales and Customer Relations Team Manager </w:t>
      </w:r>
      <w:r>
        <w:rPr>
          <w:rFonts w:ascii="Arial" w:eastAsia="Arial" w:hAnsi="Arial" w:cs="Arial"/>
        </w:rPr>
        <w:t>Virgin Mobile (United Kingdom)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-302895</wp:posOffset>
            </wp:positionV>
            <wp:extent cx="304800" cy="4438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33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C7A163"/>
          <w:sz w:val="14"/>
          <w:szCs w:val="14"/>
        </w:rPr>
        <w:t>06/2011 –</w:t>
      </w:r>
      <w:r>
        <w:rPr>
          <w:rFonts w:ascii="Arial" w:eastAsia="Arial" w:hAnsi="Arial" w:cs="Arial"/>
          <w:i/>
          <w:iCs/>
          <w:color w:val="C7A163"/>
          <w:sz w:val="14"/>
          <w:szCs w:val="14"/>
        </w:rPr>
        <w:t xml:space="preserve"> 12/2016</w:t>
      </w:r>
    </w:p>
    <w:p w:rsidR="00874F16" w:rsidRDefault="00874F16">
      <w:pPr>
        <w:spacing w:line="17" w:lineRule="exact"/>
        <w:rPr>
          <w:sz w:val="24"/>
          <w:szCs w:val="24"/>
        </w:rPr>
      </w:pPr>
    </w:p>
    <w:p w:rsidR="00874F16" w:rsidRDefault="00A23CC4">
      <w:pPr>
        <w:ind w:left="20" w:righ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4"/>
          <w:szCs w:val="14"/>
        </w:rPr>
        <w:t>Virgin Mobile is a wireless communications brand used by eight independent brand-licensees worldwide.</w:t>
      </w:r>
    </w:p>
    <w:p w:rsidR="00874F16" w:rsidRDefault="00874F16">
      <w:pPr>
        <w:spacing w:line="94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C7A163"/>
          <w:sz w:val="14"/>
          <w:szCs w:val="14"/>
        </w:rPr>
        <w:t>Achievements/Tasks</w:t>
      </w:r>
    </w:p>
    <w:p w:rsidR="00874F16" w:rsidRDefault="00874F16">
      <w:pPr>
        <w:spacing w:line="41" w:lineRule="exact"/>
        <w:rPr>
          <w:sz w:val="24"/>
          <w:szCs w:val="24"/>
        </w:rPr>
      </w:pPr>
    </w:p>
    <w:p w:rsidR="00874F16" w:rsidRDefault="00A23CC4">
      <w:pPr>
        <w:spacing w:line="190" w:lineRule="exact"/>
        <w:ind w:left="200" w:righ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Responsible for overall operations of sales sta</w:t>
      </w:r>
      <w:r>
        <w:rPr>
          <w:rFonts w:ascii="Arial Unicode MS" w:eastAsia="Arial Unicode MS" w:hAnsi="Arial Unicode MS" w:cs="Arial Unicode MS"/>
          <w:sz w:val="16"/>
          <w:szCs w:val="16"/>
        </w:rPr>
        <w:t>ﬀ</w:t>
      </w:r>
      <w:r>
        <w:rPr>
          <w:rFonts w:ascii="Arial" w:eastAsia="Arial" w:hAnsi="Arial" w:cs="Arial"/>
          <w:sz w:val="16"/>
          <w:szCs w:val="16"/>
        </w:rPr>
        <w:t xml:space="preserve"> and proper financial functions ensuring related policies are adhered to.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-203200</wp:posOffset>
            </wp:positionV>
            <wp:extent cx="49530" cy="49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54" w:lineRule="exact"/>
        <w:rPr>
          <w:sz w:val="24"/>
          <w:szCs w:val="24"/>
        </w:rPr>
      </w:pPr>
    </w:p>
    <w:p w:rsidR="00874F16" w:rsidRDefault="00A23CC4">
      <w:pPr>
        <w:spacing w:line="192" w:lineRule="exact"/>
        <w:ind w:left="200" w:right="2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Reinforce program's expectation and motivate sta</w:t>
      </w:r>
      <w:r>
        <w:rPr>
          <w:rFonts w:ascii="Arial Unicode MS" w:eastAsia="Arial Unicode MS" w:hAnsi="Arial Unicode MS" w:cs="Arial Unicode MS"/>
          <w:sz w:val="16"/>
          <w:szCs w:val="16"/>
        </w:rPr>
        <w:t>ﬀ</w:t>
      </w:r>
      <w:r>
        <w:rPr>
          <w:rFonts w:ascii="Arial" w:eastAsia="Arial" w:hAnsi="Arial" w:cs="Arial"/>
          <w:sz w:val="16"/>
          <w:szCs w:val="16"/>
        </w:rPr>
        <w:t xml:space="preserve"> to meet and/or exceed productivity target without a</w:t>
      </w:r>
      <w:r>
        <w:rPr>
          <w:rFonts w:ascii="Arial Unicode MS" w:eastAsia="Arial Unicode MS" w:hAnsi="Arial Unicode MS" w:cs="Arial Unicode MS"/>
          <w:sz w:val="16"/>
          <w:szCs w:val="16"/>
        </w:rPr>
        <w:t>ﬀ</w:t>
      </w:r>
      <w:r>
        <w:rPr>
          <w:rFonts w:ascii="Arial" w:eastAsia="Arial" w:hAnsi="Arial" w:cs="Arial"/>
          <w:sz w:val="16"/>
          <w:szCs w:val="16"/>
        </w:rPr>
        <w:t>ecting the high quality of delivery.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-327660</wp:posOffset>
            </wp:positionV>
            <wp:extent cx="49530" cy="495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55" w:lineRule="exact"/>
        <w:rPr>
          <w:sz w:val="24"/>
          <w:szCs w:val="24"/>
        </w:rPr>
      </w:pPr>
    </w:p>
    <w:p w:rsidR="00874F16" w:rsidRDefault="00A23CC4">
      <w:pPr>
        <w:spacing w:line="193" w:lineRule="exact"/>
        <w:ind w:left="200" w:righ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Development of related operational and financial plans and forecasts in cooperation with Team Manager's direct </w:t>
      </w:r>
      <w:r>
        <w:rPr>
          <w:rFonts w:ascii="Arial" w:eastAsia="Arial" w:hAnsi="Arial" w:cs="Arial"/>
          <w:sz w:val="16"/>
          <w:szCs w:val="16"/>
        </w:rPr>
        <w:t>report. Ensure involvement of the sta</w:t>
      </w:r>
      <w:r>
        <w:rPr>
          <w:rFonts w:ascii="Arial Unicode MS" w:eastAsia="Arial Unicode MS" w:hAnsi="Arial Unicode MS" w:cs="Arial Unicode MS"/>
          <w:sz w:val="16"/>
          <w:szCs w:val="16"/>
        </w:rPr>
        <w:t>ﬀ</w:t>
      </w:r>
      <w:r>
        <w:rPr>
          <w:rFonts w:ascii="Arial" w:eastAsia="Arial" w:hAnsi="Arial" w:cs="Arial"/>
          <w:sz w:val="16"/>
          <w:szCs w:val="16"/>
        </w:rPr>
        <w:t xml:space="preserve"> in analysis by reinforcing program's expectations of their respective performance.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-451485</wp:posOffset>
            </wp:positionV>
            <wp:extent cx="49530" cy="49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300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Sales Executive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-142240</wp:posOffset>
            </wp:positionV>
            <wp:extent cx="304800" cy="4438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Dell</w:t>
      </w:r>
    </w:p>
    <w:p w:rsidR="00874F16" w:rsidRDefault="00874F16">
      <w:pPr>
        <w:spacing w:line="52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C7A163"/>
          <w:sz w:val="14"/>
          <w:szCs w:val="14"/>
        </w:rPr>
        <w:t>10/2004 – 06/2011</w:t>
      </w:r>
    </w:p>
    <w:p w:rsidR="00874F16" w:rsidRDefault="00874F16">
      <w:pPr>
        <w:spacing w:line="17" w:lineRule="exact"/>
        <w:rPr>
          <w:sz w:val="24"/>
          <w:szCs w:val="24"/>
        </w:rPr>
      </w:pPr>
    </w:p>
    <w:p w:rsidR="00874F16" w:rsidRDefault="00A23CC4">
      <w:pPr>
        <w:spacing w:line="239" w:lineRule="auto"/>
        <w:ind w:left="20" w:righ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4"/>
          <w:szCs w:val="14"/>
        </w:rPr>
        <w:t>Dell is an American multinational computer technology company based in Round Rock, Texas</w:t>
      </w:r>
      <w:r>
        <w:rPr>
          <w:rFonts w:ascii="Arial" w:eastAsia="Arial" w:hAnsi="Arial" w:cs="Arial"/>
          <w:i/>
          <w:iCs/>
          <w:color w:val="7C7C7C"/>
          <w:sz w:val="14"/>
          <w:szCs w:val="14"/>
        </w:rPr>
        <w:t>, United States, that develops, sells, repairs, and supports computers and related products and services.</w:t>
      </w:r>
    </w:p>
    <w:p w:rsidR="00874F16" w:rsidRDefault="00874F16">
      <w:pPr>
        <w:spacing w:line="95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C7A163"/>
          <w:sz w:val="14"/>
          <w:szCs w:val="14"/>
        </w:rPr>
        <w:t>Achievements/Tasks</w:t>
      </w:r>
    </w:p>
    <w:p w:rsidR="00874F16" w:rsidRDefault="00874F16">
      <w:pPr>
        <w:spacing w:line="41" w:lineRule="exact"/>
        <w:rPr>
          <w:sz w:val="24"/>
          <w:szCs w:val="24"/>
        </w:rPr>
      </w:pPr>
    </w:p>
    <w:p w:rsidR="00874F16" w:rsidRDefault="00A23CC4">
      <w:pPr>
        <w:spacing w:line="255" w:lineRule="auto"/>
        <w:ind w:left="200" w:righ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Meet or exceed sales objectives by providing complex solution to meet customer requirements.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42" w:lineRule="exact"/>
        <w:rPr>
          <w:sz w:val="24"/>
          <w:szCs w:val="24"/>
        </w:rPr>
      </w:pPr>
    </w:p>
    <w:p w:rsidR="00874F16" w:rsidRDefault="00A23CC4">
      <w:pPr>
        <w:spacing w:line="255" w:lineRule="auto"/>
        <w:ind w:left="200" w:righ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Demonstrate a strong sense of </w:t>
      </w:r>
      <w:r>
        <w:rPr>
          <w:rFonts w:ascii="Arial" w:eastAsia="Arial" w:hAnsi="Arial" w:cs="Arial"/>
          <w:sz w:val="16"/>
          <w:szCs w:val="16"/>
        </w:rPr>
        <w:t>business acumen, drive for success and drive for sales closure.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42" w:lineRule="exact"/>
        <w:rPr>
          <w:sz w:val="24"/>
          <w:szCs w:val="24"/>
        </w:rPr>
      </w:pPr>
    </w:p>
    <w:p w:rsidR="00874F16" w:rsidRDefault="00A23CC4">
      <w:pPr>
        <w:spacing w:line="255" w:lineRule="auto"/>
        <w:ind w:left="200" w:righ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Handled supervisor or escalated calls. Ensure customer's concern is resolved.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-211455</wp:posOffset>
            </wp:positionV>
            <wp:extent cx="49530" cy="49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42" w:lineRule="exact"/>
        <w:rPr>
          <w:sz w:val="24"/>
          <w:szCs w:val="24"/>
        </w:rPr>
      </w:pPr>
    </w:p>
    <w:p w:rsidR="00874F16" w:rsidRDefault="00A23CC4">
      <w:pPr>
        <w:spacing w:line="190" w:lineRule="exact"/>
        <w:ind w:left="200" w:righ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Monitoring customer's account and making follow up by calling di</w:t>
      </w:r>
      <w:r>
        <w:rPr>
          <w:rFonts w:ascii="Arial Unicode MS" w:eastAsia="Arial Unicode MS" w:hAnsi="Arial Unicode MS" w:cs="Arial Unicode MS"/>
          <w:sz w:val="16"/>
          <w:szCs w:val="16"/>
        </w:rPr>
        <w:t>ﬀ</w:t>
      </w:r>
      <w:r>
        <w:rPr>
          <w:rFonts w:ascii="Arial" w:eastAsia="Arial" w:hAnsi="Arial" w:cs="Arial"/>
          <w:sz w:val="16"/>
          <w:szCs w:val="16"/>
        </w:rPr>
        <w:t>erent departments if needed.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-203200</wp:posOffset>
            </wp:positionV>
            <wp:extent cx="49530" cy="495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200" w:lineRule="exact"/>
        <w:rPr>
          <w:sz w:val="24"/>
          <w:szCs w:val="24"/>
        </w:rPr>
      </w:pPr>
    </w:p>
    <w:p w:rsidR="00874F16" w:rsidRDefault="00874F16">
      <w:pPr>
        <w:spacing w:line="210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TRAININGS</w:t>
      </w:r>
    </w:p>
    <w:p w:rsidR="00874F16" w:rsidRDefault="00874F16">
      <w:pPr>
        <w:spacing w:line="59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Coaching Workshop Team Leader Certification Program</w:t>
      </w:r>
    </w:p>
    <w:p w:rsidR="00874F16" w:rsidRDefault="00874F16">
      <w:pPr>
        <w:spacing w:line="15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4"/>
          <w:szCs w:val="14"/>
        </w:rPr>
        <w:t>Acquire Asia Pacific Inc.</w:t>
      </w:r>
    </w:p>
    <w:p w:rsidR="00874F16" w:rsidRDefault="00874F16">
      <w:pPr>
        <w:spacing w:line="166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Excel Workshop 1 &amp; 2</w:t>
      </w:r>
    </w:p>
    <w:p w:rsidR="00874F16" w:rsidRDefault="00874F16">
      <w:pPr>
        <w:spacing w:line="15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4"/>
          <w:szCs w:val="14"/>
        </w:rPr>
        <w:t>247 Customer Service Philippines Inc.</w:t>
      </w:r>
    </w:p>
    <w:p w:rsidR="00874F16" w:rsidRDefault="00874F16">
      <w:pPr>
        <w:spacing w:line="166" w:lineRule="exact"/>
        <w:rPr>
          <w:sz w:val="24"/>
          <w:szCs w:val="24"/>
        </w:r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Presentation Skills Basic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4F16" w:rsidRDefault="00874F16">
      <w:pPr>
        <w:spacing w:line="298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KEY SKILLS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106680</wp:posOffset>
            </wp:positionV>
            <wp:extent cx="1278890" cy="1765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170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Sales Team Leadership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212090</wp:posOffset>
            </wp:positionV>
            <wp:extent cx="1278890" cy="176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335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Territory Management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212090</wp:posOffset>
            </wp:positionV>
            <wp:extent cx="1278890" cy="176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335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New Account </w:t>
      </w:r>
      <w:r>
        <w:rPr>
          <w:rFonts w:ascii="Arial" w:eastAsia="Arial" w:hAnsi="Arial" w:cs="Arial"/>
          <w:sz w:val="16"/>
          <w:szCs w:val="16"/>
        </w:rPr>
        <w:t>Development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212090</wp:posOffset>
            </wp:positionV>
            <wp:extent cx="1278890" cy="176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335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Relationship Building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212090</wp:posOffset>
            </wp:positionV>
            <wp:extent cx="1278890" cy="1765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335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Complex Negotiations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212090</wp:posOffset>
            </wp:positionV>
            <wp:extent cx="1278890" cy="1765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335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Presentations and Proposals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212090</wp:posOffset>
            </wp:positionV>
            <wp:extent cx="1278890" cy="176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335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Closing Strategies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212090</wp:posOffset>
            </wp:positionV>
            <wp:extent cx="1278890" cy="1765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335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Sales Training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1957070</wp:posOffset>
            </wp:positionH>
            <wp:positionV relativeFrom="paragraph">
              <wp:posOffset>212090</wp:posOffset>
            </wp:positionV>
            <wp:extent cx="1278890" cy="1765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335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Lead Qualification</w:t>
      </w:r>
    </w:p>
    <w:p w:rsidR="00874F16" w:rsidRDefault="00874F16">
      <w:pPr>
        <w:spacing w:line="315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874F16" w:rsidRDefault="00874F16">
      <w:pPr>
        <w:spacing w:line="60" w:lineRule="exact"/>
        <w:rPr>
          <w:sz w:val="24"/>
          <w:szCs w:val="24"/>
        </w:rPr>
      </w:pPr>
    </w:p>
    <w:p w:rsidR="00874F16" w:rsidRDefault="00A23CC4">
      <w:pPr>
        <w:spacing w:line="263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Bachelor of Science in Business Management </w:t>
      </w:r>
      <w:r>
        <w:rPr>
          <w:rFonts w:ascii="Arial" w:eastAsia="Arial" w:hAnsi="Arial" w:cs="Arial"/>
          <w:sz w:val="21"/>
          <w:szCs w:val="21"/>
        </w:rPr>
        <w:t>Philippine School of Business Administration</w:t>
      </w:r>
    </w:p>
    <w:p w:rsidR="00874F16" w:rsidRDefault="00874F16">
      <w:pPr>
        <w:spacing w:line="30" w:lineRule="exact"/>
        <w:rPr>
          <w:sz w:val="24"/>
          <w:szCs w:val="24"/>
        </w:rPr>
      </w:pPr>
    </w:p>
    <w:p w:rsidR="00874F16" w:rsidRDefault="00A23CC4">
      <w:pPr>
        <w:tabs>
          <w:tab w:val="left" w:pos="36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C7A163"/>
          <w:sz w:val="14"/>
          <w:szCs w:val="14"/>
        </w:rPr>
        <w:t>06/2001 – 10/2004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C7A163"/>
          <w:sz w:val="13"/>
          <w:szCs w:val="13"/>
        </w:rPr>
        <w:t>Quezon City, Philippines</w:t>
      </w:r>
    </w:p>
    <w:p w:rsidR="00874F16" w:rsidRDefault="00874F16">
      <w:pPr>
        <w:spacing w:line="200" w:lineRule="exact"/>
        <w:rPr>
          <w:sz w:val="24"/>
          <w:szCs w:val="24"/>
        </w:rPr>
      </w:pPr>
    </w:p>
    <w:p w:rsidR="00874F16" w:rsidRDefault="00874F16">
      <w:pPr>
        <w:spacing w:line="248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ACHIEVEMENTS</w:t>
      </w:r>
    </w:p>
    <w:p w:rsidR="00874F16" w:rsidRDefault="00874F16">
      <w:pPr>
        <w:spacing w:line="59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Asia Champions League</w:t>
      </w:r>
    </w:p>
    <w:p w:rsidR="00874F16" w:rsidRDefault="00874F16">
      <w:pPr>
        <w:spacing w:line="24" w:lineRule="exact"/>
        <w:rPr>
          <w:sz w:val="24"/>
          <w:szCs w:val="24"/>
        </w:rPr>
      </w:pPr>
    </w:p>
    <w:p w:rsidR="00874F16" w:rsidRDefault="00A23CC4">
      <w:pPr>
        <w:ind w:right="3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4"/>
          <w:szCs w:val="14"/>
        </w:rPr>
        <w:t>Rank #4 Sales Manager across all 45 countries/[programs across Asia Pacific Region</w:t>
      </w:r>
    </w:p>
    <w:p w:rsidR="00874F16" w:rsidRDefault="00874F16">
      <w:pPr>
        <w:spacing w:line="364" w:lineRule="exact"/>
        <w:rPr>
          <w:sz w:val="24"/>
          <w:szCs w:val="24"/>
        </w:rPr>
      </w:pPr>
    </w:p>
    <w:p w:rsidR="00874F16" w:rsidRDefault="00A23C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SALES EXPERTISE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57150</wp:posOffset>
            </wp:positionV>
            <wp:extent cx="2518410" cy="2489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170" w:lineRule="exact"/>
        <w:rPr>
          <w:sz w:val="24"/>
          <w:szCs w:val="24"/>
        </w:rPr>
      </w:pPr>
    </w:p>
    <w:p w:rsidR="00874F16" w:rsidRDefault="00A23CC4">
      <w:pPr>
        <w:tabs>
          <w:tab w:val="left" w:pos="25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Budgeting and Cost Control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Lead Generation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93345</wp:posOffset>
            </wp:positionV>
            <wp:extent cx="2077085" cy="2489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226" w:lineRule="exact"/>
        <w:rPr>
          <w:sz w:val="24"/>
          <w:szCs w:val="24"/>
        </w:rPr>
      </w:pPr>
    </w:p>
    <w:p w:rsidR="00874F16" w:rsidRDefault="00A23CC4">
      <w:pPr>
        <w:tabs>
          <w:tab w:val="left" w:pos="17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Loss Prevention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 xml:space="preserve">After </w:t>
      </w:r>
      <w:r>
        <w:rPr>
          <w:rFonts w:ascii="Arial" w:eastAsia="Arial" w:hAnsi="Arial" w:cs="Arial"/>
          <w:sz w:val="15"/>
          <w:szCs w:val="15"/>
        </w:rPr>
        <w:t>Sales Service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93345</wp:posOffset>
            </wp:positionV>
            <wp:extent cx="2564765" cy="2489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195" w:lineRule="exact"/>
        <w:rPr>
          <w:sz w:val="24"/>
          <w:szCs w:val="24"/>
        </w:rPr>
      </w:pPr>
    </w:p>
    <w:p w:rsidR="00874F16" w:rsidRDefault="00A23CC4">
      <w:pPr>
        <w:tabs>
          <w:tab w:val="left" w:pos="2460"/>
        </w:tabs>
        <w:spacing w:line="215" w:lineRule="exact"/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Key Account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Sta</w:t>
      </w:r>
      <w:r>
        <w:rPr>
          <w:rFonts w:ascii="Arial Unicode MS" w:eastAsia="Arial Unicode MS" w:hAnsi="Arial Unicode MS" w:cs="Arial Unicode MS"/>
          <w:sz w:val="16"/>
          <w:szCs w:val="16"/>
        </w:rPr>
        <w:t>ﬀ</w:t>
      </w:r>
      <w:r>
        <w:rPr>
          <w:rFonts w:ascii="Arial" w:eastAsia="Arial" w:hAnsi="Arial" w:cs="Arial"/>
          <w:sz w:val="16"/>
          <w:szCs w:val="16"/>
        </w:rPr>
        <w:t xml:space="preserve"> Development</w:t>
      </w:r>
    </w:p>
    <w:p w:rsidR="00874F16" w:rsidRDefault="00A23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93345</wp:posOffset>
            </wp:positionV>
            <wp:extent cx="1586865" cy="2489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F16" w:rsidRDefault="00874F16">
      <w:pPr>
        <w:spacing w:line="226" w:lineRule="exact"/>
        <w:rPr>
          <w:sz w:val="24"/>
          <w:szCs w:val="24"/>
        </w:rPr>
      </w:pPr>
    </w:p>
    <w:p w:rsidR="00874F16" w:rsidRDefault="00A23CC4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Client Relations Management</w:t>
      </w:r>
    </w:p>
    <w:p w:rsidR="00874F16" w:rsidRDefault="00874F16">
      <w:pPr>
        <w:spacing w:line="2466" w:lineRule="exact"/>
        <w:rPr>
          <w:sz w:val="24"/>
          <w:szCs w:val="24"/>
        </w:rPr>
      </w:pPr>
    </w:p>
    <w:p w:rsidR="00874F16" w:rsidRDefault="00874F16">
      <w:pPr>
        <w:sectPr w:rsidR="00874F16">
          <w:type w:val="continuous"/>
          <w:pgSz w:w="11900" w:h="16840"/>
          <w:pgMar w:top="407" w:right="500" w:bottom="233" w:left="760" w:header="0" w:footer="0" w:gutter="0"/>
          <w:cols w:num="2" w:space="720" w:equalWidth="0">
            <w:col w:w="4820" w:space="720"/>
            <w:col w:w="5100"/>
          </w:cols>
        </w:sectPr>
      </w:pPr>
    </w:p>
    <w:p w:rsidR="00874F16" w:rsidRDefault="00A23C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3"/>
          <w:szCs w:val="13"/>
        </w:rPr>
        <w:lastRenderedPageBreak/>
        <w:t>247 Customer Service Philippines Inc.</w:t>
      </w:r>
    </w:p>
    <w:sectPr w:rsidR="00874F16" w:rsidSect="00874F16">
      <w:type w:val="continuous"/>
      <w:pgSz w:w="11900" w:h="16840"/>
      <w:pgMar w:top="407" w:right="500" w:bottom="233" w:left="76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4F16"/>
    <w:rsid w:val="00874F16"/>
    <w:rsid w:val="00A2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Jesusa-392512@2freemail.com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2019-08-05T07:56:00Z</dcterms:created>
  <dcterms:modified xsi:type="dcterms:W3CDTF">2019-08-05T07:56:00Z</dcterms:modified>
</cp:coreProperties>
</file>