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78" w:rsidRDefault="009F7108">
      <w:pPr>
        <w:spacing w:after="208" w:line="240" w:lineRule="auto"/>
        <w:ind w:left="0" w:firstLine="0"/>
        <w:jc w:val="left"/>
      </w:pPr>
      <w:bookmarkStart w:id="0" w:name="_GoBack"/>
      <w:bookmarkEnd w:id="0"/>
      <w:r>
        <w:t xml:space="preserve"> </w:t>
      </w:r>
    </w:p>
    <w:p w:rsidR="00550978" w:rsidRDefault="009F7108">
      <w:pPr>
        <w:spacing w:after="30" w:line="240" w:lineRule="auto"/>
        <w:ind w:left="10" w:right="-15"/>
        <w:jc w:val="center"/>
      </w:pPr>
      <w:r>
        <w:rPr>
          <w:b/>
        </w:rPr>
        <w:t xml:space="preserve">Curriculum Vitae </w:t>
      </w:r>
    </w:p>
    <w:p w:rsidR="00550978" w:rsidRDefault="009F7108">
      <w:pPr>
        <w:spacing w:after="30" w:line="240" w:lineRule="auto"/>
        <w:ind w:left="10" w:right="-15"/>
        <w:jc w:val="center"/>
      </w:pPr>
      <w:r>
        <w:rPr>
          <w:b/>
        </w:rPr>
        <w:t xml:space="preserve">Mechanical Engineer </w:t>
      </w:r>
    </w:p>
    <w:p w:rsidR="00550978" w:rsidRDefault="009F7108">
      <w:pPr>
        <w:spacing w:after="30" w:line="240" w:lineRule="auto"/>
        <w:ind w:left="0" w:firstLine="0"/>
        <w:jc w:val="center"/>
      </w:pPr>
      <w:r>
        <w:rPr>
          <w:b/>
        </w:rPr>
        <w:t xml:space="preserve"> </w:t>
      </w:r>
    </w:p>
    <w:p w:rsidR="00550978" w:rsidRDefault="00C83D47">
      <w:pPr>
        <w:spacing w:after="35" w:line="240" w:lineRule="auto"/>
        <w:ind w:right="-15"/>
        <w:jc w:val="left"/>
      </w:pPr>
      <w:proofErr w:type="spellStart"/>
      <w:r>
        <w:rPr>
          <w:b/>
        </w:rPr>
        <w:t>Navin</w:t>
      </w:r>
      <w:proofErr w:type="spellEnd"/>
      <w:r>
        <w:rPr>
          <w:b/>
        </w:rPr>
        <w:t xml:space="preserve"> </w:t>
      </w:r>
    </w:p>
    <w:p w:rsidR="00C83D47" w:rsidRDefault="00DC1781" w:rsidP="00227CE6">
      <w:hyperlink r:id="rId5" w:history="1">
        <w:r w:rsidRPr="00CB2D9A">
          <w:rPr>
            <w:rStyle w:val="Hyperlink"/>
          </w:rPr>
          <w:t>Navin-392513@2freemail.com</w:t>
        </w:r>
      </w:hyperlink>
      <w:r>
        <w:t xml:space="preserve"> </w:t>
      </w:r>
    </w:p>
    <w:p w:rsidR="00550978" w:rsidRDefault="009F7108">
      <w:pPr>
        <w:spacing w:after="7" w:line="240" w:lineRule="auto"/>
        <w:ind w:left="0" w:firstLine="0"/>
        <w:jc w:val="center"/>
      </w:pPr>
      <w:r>
        <w:t xml:space="preserve"> </w:t>
      </w:r>
    </w:p>
    <w:p w:rsidR="00550978" w:rsidRDefault="001C1F4D">
      <w:pPr>
        <w:spacing w:after="28" w:line="240" w:lineRule="auto"/>
        <w:ind w:left="0" w:firstLine="0"/>
        <w:jc w:val="left"/>
      </w:pPr>
      <w:r w:rsidRPr="001C1F4D">
        <w:rPr>
          <w:noProof/>
          <w:sz w:val="22"/>
        </w:rPr>
      </w:r>
      <w:r w:rsidRPr="001C1F4D">
        <w:rPr>
          <w:noProof/>
          <w:sz w:val="22"/>
        </w:rPr>
        <w:pict>
          <v:group id="Group 2075" o:spid="_x0000_s1026" style="width:471pt;height:.7pt;mso-position-horizontal-relative:char;mso-position-vertical-relative:line" coordsize="598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">
            <v:shape id="Shape 2727" o:spid="_x0000_s1027" style="position:absolute;width:59814;height:91;visibility:visible" coordsize="598144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cYA&#10;AADdAAAADwAAAGRycy9kb3ducmV2LnhtbESPQU8CMRSE7yT+h+aZcJOumyC4UIiCEkPw4Kr3l+1j&#10;u7J93bQVVn89NTHhOJmZbzLzZW9bcSQfGscKbkcZCOLK6YZrBR/vzzdTECEia2wdk4IfCrBcXA3m&#10;WGh34jc6lrEWCcKhQAUmxq6QMlSGLIaR64iTt3feYkzS11J7PCW4bWWeZXfSYsNpwWBHK0PVofy2&#10;CjbZp3k0909fviu3v+Pmdbc+YFBqeN0/zEBE6uMl/N9+0QryST6BvzfpCcj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OcYAAADdAAAADwAAAAAAAAAAAAAAAACYAgAAZHJz&#10;L2Rvd25yZXYueG1sUEsFBgAAAAAEAAQA9QAAAIsDAAAAAA==&#10;" adj="0,,0" path="m,l5981447,r,9144l,9144,,e" fillcolor="black" stroked="f" strokeweight="0">
              <v:stroke miterlimit="83231f" joinstyle="miter"/>
              <v:formulas/>
              <v:path arrowok="t" o:connecttype="segments" textboxrect="0,0,5981447,9144"/>
            </v:shape>
            <w10:wrap type="none"/>
            <w10:anchorlock/>
          </v:group>
        </w:pict>
      </w:r>
    </w:p>
    <w:p w:rsidR="00550978" w:rsidRDefault="009F7108">
      <w:pPr>
        <w:spacing w:after="30" w:line="240" w:lineRule="auto"/>
        <w:ind w:left="0" w:firstLine="0"/>
        <w:jc w:val="center"/>
      </w:pPr>
      <w:r>
        <w:rPr>
          <w:b/>
        </w:rPr>
        <w:t xml:space="preserve"> </w:t>
      </w:r>
    </w:p>
    <w:p w:rsidR="00550978" w:rsidRDefault="009F7108">
      <w:pPr>
        <w:spacing w:after="28" w:line="240" w:lineRule="auto"/>
        <w:ind w:left="0" w:firstLine="0"/>
        <w:jc w:val="left"/>
      </w:pPr>
      <w:r>
        <w:rPr>
          <w:b/>
        </w:rPr>
        <w:t xml:space="preserve"> </w:t>
      </w:r>
    </w:p>
    <w:p w:rsidR="00550978" w:rsidRDefault="009F7108">
      <w:pPr>
        <w:spacing w:after="35" w:line="240" w:lineRule="auto"/>
        <w:ind w:right="-15"/>
        <w:jc w:val="left"/>
      </w:pPr>
      <w:r>
        <w:rPr>
          <w:b/>
        </w:rPr>
        <w:t xml:space="preserve">EXPERIENCE: </w:t>
      </w:r>
    </w:p>
    <w:p w:rsidR="00550978" w:rsidRDefault="009F7108">
      <w:pPr>
        <w:spacing w:after="30" w:line="240" w:lineRule="auto"/>
        <w:ind w:left="0" w:firstLine="0"/>
        <w:jc w:val="left"/>
      </w:pPr>
      <w:r>
        <w:rPr>
          <w:b/>
        </w:rPr>
        <w:t xml:space="preserve"> </w:t>
      </w:r>
    </w:p>
    <w:p w:rsidR="00550978" w:rsidRDefault="009F7108">
      <w:r>
        <w:t xml:space="preserve">COMPANY </w:t>
      </w:r>
      <w:r>
        <w:tab/>
        <w:t xml:space="preserve"> </w:t>
      </w:r>
      <w:r>
        <w:tab/>
        <w:t xml:space="preserve">: </w:t>
      </w:r>
      <w:r>
        <w:tab/>
        <w:t xml:space="preserve">Energy FZE </w:t>
      </w:r>
    </w:p>
    <w:p w:rsidR="00550978" w:rsidRDefault="0015668F">
      <w:r>
        <w:t xml:space="preserve">POSITION </w:t>
      </w:r>
      <w:r>
        <w:tab/>
        <w:t xml:space="preserve"> </w:t>
      </w:r>
      <w:r>
        <w:tab/>
        <w:t xml:space="preserve">: </w:t>
      </w:r>
      <w:r>
        <w:tab/>
      </w:r>
      <w:proofErr w:type="gramStart"/>
      <w:r>
        <w:t>Project</w:t>
      </w:r>
      <w:r w:rsidR="00C83D47">
        <w:t xml:space="preserve">  Engineer</w:t>
      </w:r>
      <w:proofErr w:type="gramEnd"/>
      <w:r w:rsidR="009F7108">
        <w:t xml:space="preserve"> </w:t>
      </w:r>
    </w:p>
    <w:p w:rsidR="00550978" w:rsidRDefault="0015668F">
      <w:r>
        <w:t xml:space="preserve">YEAR  </w:t>
      </w:r>
      <w:r>
        <w:tab/>
        <w:t xml:space="preserve"> </w:t>
      </w:r>
      <w:r>
        <w:tab/>
        <w:t xml:space="preserve"> </w:t>
      </w:r>
      <w:r>
        <w:tab/>
        <w:t xml:space="preserve">: </w:t>
      </w:r>
      <w:r>
        <w:tab/>
        <w:t>2017</w:t>
      </w:r>
      <w:r w:rsidR="00C83D47">
        <w:t xml:space="preserve"> </w:t>
      </w:r>
      <w:proofErr w:type="gramStart"/>
      <w:r w:rsidR="00C83D47">
        <w:t>sep</w:t>
      </w:r>
      <w:proofErr w:type="gramEnd"/>
      <w:r w:rsidR="009F7108">
        <w:t xml:space="preserve"> </w:t>
      </w:r>
      <w:r>
        <w:t>till date</w:t>
      </w:r>
    </w:p>
    <w:p w:rsidR="00550978" w:rsidRDefault="009F7108">
      <w:pPr>
        <w:spacing w:after="30" w:line="240" w:lineRule="auto"/>
        <w:ind w:left="0" w:firstLine="0"/>
        <w:jc w:val="left"/>
      </w:pPr>
      <w:r>
        <w:rPr>
          <w:b/>
        </w:rPr>
        <w:t xml:space="preserve"> </w:t>
      </w:r>
    </w:p>
    <w:p w:rsidR="00550978" w:rsidRDefault="009F7108">
      <w:r>
        <w:rPr>
          <w:b/>
        </w:rPr>
        <w:t xml:space="preserve">PRODUCT LINE  : </w:t>
      </w:r>
      <w:r>
        <w:t>Modularized Process Equipment Skids, Production, Test Separators, Offshore/ onshore Burner Booms, Offshore Accommodation modules, Early Production Facilities, FPSO Top side Modules, Well Simulation Modules, High pressure well head piping, choke and diverter manifold skids, Process and Petro chemical, Pressure vessels of ASME specifications, High pressure (15k/10k) sand separator and accumulator vessel skids. Zone rated A60, Pressurized/ non pressurized, Lab/ Office/workshop cabins, Drilling mud plants, Pumping skids, Heavy structural frames for on/offshore rigs</w:t>
      </w:r>
      <w:r>
        <w:rPr>
          <w:b/>
        </w:rPr>
        <w:t xml:space="preserve"> </w:t>
      </w:r>
    </w:p>
    <w:p w:rsidR="00550978" w:rsidRDefault="009F7108">
      <w:pPr>
        <w:spacing w:after="30" w:line="240" w:lineRule="auto"/>
        <w:ind w:left="0" w:firstLine="0"/>
        <w:jc w:val="left"/>
      </w:pPr>
      <w:r>
        <w:rPr>
          <w:b/>
        </w:rPr>
        <w:t xml:space="preserve"> </w:t>
      </w:r>
    </w:p>
    <w:p w:rsidR="00550978" w:rsidRDefault="009F7108">
      <w:r w:rsidRPr="00227CE6">
        <w:rPr>
          <w:b/>
        </w:rPr>
        <w:t xml:space="preserve">Projects </w:t>
      </w:r>
      <w:r>
        <w:t xml:space="preserve">  </w:t>
      </w:r>
      <w:r>
        <w:tab/>
        <w:t xml:space="preserve"> </w:t>
      </w:r>
      <w:r>
        <w:tab/>
        <w:t xml:space="preserve">: </w:t>
      </w:r>
      <w:r>
        <w:tab/>
        <w:t xml:space="preserve">3 Phase Well test Separator Skid- EASTLINE ENERGY – Nigeria </w:t>
      </w:r>
    </w:p>
    <w:p w:rsidR="00550978" w:rsidRDefault="009F7108">
      <w:r>
        <w:t xml:space="preserve"> </w:t>
      </w:r>
      <w:r>
        <w:tab/>
        <w:t xml:space="preserve"> </w:t>
      </w:r>
      <w:r>
        <w:tab/>
        <w:t xml:space="preserve"> </w:t>
      </w:r>
      <w:r>
        <w:tab/>
        <w:t xml:space="preserve"> </w:t>
      </w:r>
      <w:r>
        <w:tab/>
        <w:t xml:space="preserve">100 HP Pump Skid Package –IOG – OMAN </w:t>
      </w:r>
    </w:p>
    <w:p w:rsidR="00550978" w:rsidRDefault="009F7108">
      <w:r>
        <w:t xml:space="preserve"> </w:t>
      </w:r>
      <w:r>
        <w:tab/>
        <w:t xml:space="preserve"> </w:t>
      </w:r>
      <w:r>
        <w:tab/>
        <w:t xml:space="preserve"> </w:t>
      </w:r>
      <w:r>
        <w:tab/>
        <w:t xml:space="preserve"> </w:t>
      </w:r>
      <w:r>
        <w:tab/>
        <w:t xml:space="preserve">Slug Catcher / Blow Case Skid – IES / United Energy – Pakistan </w:t>
      </w:r>
    </w:p>
    <w:p w:rsidR="00550978" w:rsidRDefault="009F7108">
      <w:r>
        <w:t xml:space="preserve"> </w:t>
      </w:r>
      <w:r>
        <w:tab/>
        <w:t xml:space="preserve"> </w:t>
      </w:r>
      <w:r>
        <w:tab/>
        <w:t xml:space="preserve"> </w:t>
      </w:r>
      <w:r>
        <w:tab/>
        <w:t xml:space="preserve"> </w:t>
      </w:r>
      <w:r>
        <w:tab/>
        <w:t xml:space="preserve">42”x 15ft Well Test Separator Skid – EASTLINE ENERGY – Nigeria </w:t>
      </w:r>
    </w:p>
    <w:p w:rsidR="00550978" w:rsidRDefault="009F7108">
      <w:r>
        <w:t xml:space="preserve"> </w:t>
      </w:r>
      <w:r>
        <w:tab/>
        <w:t xml:space="preserve"> </w:t>
      </w:r>
      <w:r>
        <w:tab/>
        <w:t xml:space="preserve"> </w:t>
      </w:r>
      <w:r>
        <w:tab/>
        <w:t xml:space="preserve"> </w:t>
      </w:r>
      <w:r>
        <w:tab/>
        <w:t xml:space="preserve">High Pressure Well Head Piping –EASTLINE ENERGY – Nigeria </w:t>
      </w:r>
    </w:p>
    <w:p w:rsidR="00550978" w:rsidRDefault="009F7108">
      <w:r>
        <w:t xml:space="preserve"> </w:t>
      </w:r>
      <w:r>
        <w:tab/>
        <w:t xml:space="preserve"> </w:t>
      </w:r>
      <w:r>
        <w:tab/>
        <w:t xml:space="preserve"> </w:t>
      </w:r>
      <w:r>
        <w:tab/>
        <w:t xml:space="preserve"> </w:t>
      </w:r>
      <w:r>
        <w:tab/>
        <w:t xml:space="preserve">High Pressure Piping Spools – NATIONAL ENERGY – IRAQ </w:t>
      </w:r>
    </w:p>
    <w:p w:rsidR="00550978" w:rsidRDefault="009F7108">
      <w:r>
        <w:t xml:space="preserve"> </w:t>
      </w:r>
      <w:r>
        <w:tab/>
        <w:t xml:space="preserve"> </w:t>
      </w:r>
      <w:r>
        <w:tab/>
        <w:t xml:space="preserve"> </w:t>
      </w:r>
      <w:r>
        <w:tab/>
        <w:t xml:space="preserve"> </w:t>
      </w:r>
      <w:r>
        <w:tab/>
        <w:t xml:space="preserve">Chemical injection Pump, Accessories – PETROZONE- Oman </w:t>
      </w:r>
    </w:p>
    <w:p w:rsidR="00550978" w:rsidRDefault="009F7108">
      <w:r>
        <w:t xml:space="preserve"> </w:t>
      </w:r>
      <w:r>
        <w:tab/>
        <w:t xml:space="preserve"> </w:t>
      </w:r>
      <w:r>
        <w:tab/>
        <w:t xml:space="preserve"> </w:t>
      </w:r>
      <w:r>
        <w:tab/>
        <w:t xml:space="preserve"> </w:t>
      </w:r>
      <w:r>
        <w:tab/>
        <w:t xml:space="preserve">Pressure Relief Valves – TETRA OILFIELD SERVICES - IRAQ </w:t>
      </w:r>
    </w:p>
    <w:p w:rsidR="00550978" w:rsidRDefault="009F7108">
      <w:pPr>
        <w:spacing w:after="28" w:line="240" w:lineRule="auto"/>
        <w:ind w:left="0" w:firstLine="0"/>
        <w:jc w:val="left"/>
      </w:pPr>
      <w:r>
        <w:rPr>
          <w:b/>
        </w:rPr>
        <w:t xml:space="preserve"> </w:t>
      </w:r>
    </w:p>
    <w:p w:rsidR="00550978" w:rsidRDefault="009F7108">
      <w:pPr>
        <w:spacing w:after="30" w:line="240" w:lineRule="auto"/>
        <w:ind w:left="0" w:firstLine="0"/>
        <w:jc w:val="left"/>
      </w:pPr>
      <w:r>
        <w:rPr>
          <w:b/>
        </w:rPr>
        <w:t xml:space="preserve"> </w:t>
      </w:r>
    </w:p>
    <w:p w:rsidR="00550978" w:rsidRDefault="00550978">
      <w:pPr>
        <w:spacing w:after="30" w:line="240" w:lineRule="auto"/>
        <w:ind w:left="0" w:firstLine="0"/>
        <w:jc w:val="left"/>
      </w:pPr>
    </w:p>
    <w:p w:rsidR="00550978" w:rsidRDefault="0015668F">
      <w:pPr>
        <w:spacing w:after="35" w:line="240" w:lineRule="auto"/>
        <w:ind w:right="-15"/>
        <w:jc w:val="left"/>
      </w:pPr>
      <w:r>
        <w:rPr>
          <w:b/>
        </w:rPr>
        <w:t>Project Engineering Scope:</w:t>
      </w:r>
      <w:r w:rsidR="009F7108">
        <w:rPr>
          <w:b/>
        </w:rPr>
        <w:t xml:space="preserve"> </w:t>
      </w:r>
      <w:r w:rsidR="009F7108">
        <w:rPr>
          <w:b/>
        </w:rPr>
        <w:tab/>
        <w:t xml:space="preserve"> </w:t>
      </w:r>
    </w:p>
    <w:p w:rsidR="00550978" w:rsidRDefault="009F7108">
      <w:r>
        <w:t>Preparation of project specific documents and get it approved by client, Coordinate with client, Company Engineering, QC, planning, purchase, Safety, logistics, production departments including 3rd party inspection, testing agencies as a center point coordinator, follow up and control and monitor production schedules, submitting weekly, monthly progress reports, conducting inter departmental meetings to ensure the planning schedules are met, coordinate with inspection, 3</w:t>
      </w:r>
      <w:r>
        <w:rPr>
          <w:vertAlign w:val="superscript"/>
        </w:rPr>
        <w:t>rd</w:t>
      </w:r>
      <w:r>
        <w:t xml:space="preserve"> party for stage inspections as per ITP, coordinate with logistics and stores to arrange the availability of tools and equipment for stage inspections, coordinate with engineering for release of engineering drawings and MTO and issue correct revisions to production and purchase to plan and expedite the schedule. Completion, delivery of the equipment with final documentation, closeout of project, reconciliation of  project balance materials and helping finance department for invoicing, close out of change orders, disputes and claims and NCR’s etc. </w:t>
      </w:r>
    </w:p>
    <w:p w:rsidR="00550978" w:rsidRDefault="009F7108">
      <w:pPr>
        <w:spacing w:after="28" w:line="240" w:lineRule="auto"/>
        <w:ind w:left="0" w:firstLine="0"/>
        <w:jc w:val="left"/>
        <w:rPr>
          <w:b/>
        </w:rPr>
      </w:pPr>
      <w:r>
        <w:rPr>
          <w:b/>
        </w:rPr>
        <w:t xml:space="preserve"> </w:t>
      </w:r>
    </w:p>
    <w:p w:rsidR="00DC1781" w:rsidRDefault="00DC1781">
      <w:pPr>
        <w:spacing w:after="28" w:line="240" w:lineRule="auto"/>
        <w:ind w:left="0" w:firstLine="0"/>
        <w:jc w:val="left"/>
        <w:rPr>
          <w:b/>
        </w:rPr>
      </w:pPr>
    </w:p>
    <w:p w:rsidR="00DC1781" w:rsidRDefault="00DC1781">
      <w:pPr>
        <w:spacing w:after="28" w:line="240" w:lineRule="auto"/>
        <w:ind w:left="0" w:firstLine="0"/>
        <w:jc w:val="left"/>
        <w:rPr>
          <w:b/>
        </w:rPr>
      </w:pPr>
    </w:p>
    <w:p w:rsidR="00DC1781" w:rsidRDefault="00DC1781">
      <w:pPr>
        <w:spacing w:after="28" w:line="240" w:lineRule="auto"/>
        <w:ind w:left="0" w:firstLine="0"/>
        <w:jc w:val="left"/>
      </w:pPr>
    </w:p>
    <w:p w:rsidR="0015668F" w:rsidRDefault="0015668F">
      <w:pPr>
        <w:spacing w:after="35" w:line="240" w:lineRule="auto"/>
        <w:ind w:right="-15"/>
        <w:jc w:val="left"/>
        <w:rPr>
          <w:b/>
        </w:rPr>
      </w:pPr>
    </w:p>
    <w:p w:rsidR="00550978" w:rsidRDefault="009F7108">
      <w:pPr>
        <w:spacing w:after="35" w:line="240" w:lineRule="auto"/>
        <w:ind w:right="-15"/>
        <w:jc w:val="left"/>
      </w:pPr>
      <w:r>
        <w:rPr>
          <w:b/>
        </w:rPr>
        <w:lastRenderedPageBreak/>
        <w:t xml:space="preserve">Academic Qualification: </w:t>
      </w:r>
    </w:p>
    <w:tbl>
      <w:tblPr>
        <w:tblStyle w:val="TableGrid"/>
        <w:tblW w:w="6536" w:type="dxa"/>
        <w:tblInd w:w="0" w:type="dxa"/>
        <w:tblLook w:val="04A0"/>
      </w:tblPr>
      <w:tblGrid>
        <w:gridCol w:w="2161"/>
        <w:gridCol w:w="720"/>
        <w:gridCol w:w="3655"/>
      </w:tblGrid>
      <w:tr w:rsidR="00550978">
        <w:trPr>
          <w:trHeight w:val="224"/>
        </w:trPr>
        <w:tc>
          <w:tcPr>
            <w:tcW w:w="2161" w:type="dxa"/>
            <w:tcBorders>
              <w:top w:val="nil"/>
              <w:left w:val="nil"/>
              <w:bottom w:val="nil"/>
              <w:right w:val="nil"/>
            </w:tcBorders>
          </w:tcPr>
          <w:p w:rsidR="00550978" w:rsidRDefault="009F7108">
            <w:pPr>
              <w:spacing w:after="0" w:line="276" w:lineRule="auto"/>
              <w:ind w:left="0" w:firstLine="0"/>
              <w:jc w:val="left"/>
            </w:pPr>
            <w:r>
              <w:t xml:space="preserve">Degree  </w:t>
            </w:r>
            <w:r>
              <w:tab/>
              <w:t xml:space="preserve"> </w:t>
            </w:r>
          </w:p>
        </w:tc>
        <w:tc>
          <w:tcPr>
            <w:tcW w:w="720" w:type="dxa"/>
            <w:tcBorders>
              <w:top w:val="nil"/>
              <w:left w:val="nil"/>
              <w:bottom w:val="nil"/>
              <w:right w:val="nil"/>
            </w:tcBorders>
          </w:tcPr>
          <w:p w:rsidR="00550978" w:rsidRDefault="009F7108">
            <w:pPr>
              <w:spacing w:after="0" w:line="276" w:lineRule="auto"/>
              <w:ind w:left="0" w:firstLine="0"/>
              <w:jc w:val="left"/>
            </w:pPr>
            <w:r>
              <w:t xml:space="preserve">:  </w:t>
            </w:r>
          </w:p>
        </w:tc>
        <w:tc>
          <w:tcPr>
            <w:tcW w:w="3655" w:type="dxa"/>
            <w:tcBorders>
              <w:top w:val="nil"/>
              <w:left w:val="nil"/>
              <w:bottom w:val="nil"/>
              <w:right w:val="nil"/>
            </w:tcBorders>
          </w:tcPr>
          <w:p w:rsidR="00550978" w:rsidRDefault="009F7108">
            <w:pPr>
              <w:spacing w:after="0" w:line="276" w:lineRule="auto"/>
              <w:ind w:left="0" w:firstLine="0"/>
              <w:jc w:val="left"/>
            </w:pPr>
            <w:r>
              <w:t xml:space="preserve">Bachelor of Mechanical Engineering </w:t>
            </w:r>
          </w:p>
        </w:tc>
      </w:tr>
      <w:tr w:rsidR="00550978">
        <w:trPr>
          <w:trHeight w:val="254"/>
        </w:trPr>
        <w:tc>
          <w:tcPr>
            <w:tcW w:w="2161" w:type="dxa"/>
            <w:tcBorders>
              <w:top w:val="nil"/>
              <w:left w:val="nil"/>
              <w:bottom w:val="nil"/>
              <w:right w:val="nil"/>
            </w:tcBorders>
          </w:tcPr>
          <w:p w:rsidR="00550978" w:rsidRDefault="009F7108">
            <w:pPr>
              <w:spacing w:after="0" w:line="276" w:lineRule="auto"/>
              <w:ind w:left="0" w:firstLine="0"/>
              <w:jc w:val="left"/>
            </w:pPr>
            <w:r>
              <w:t xml:space="preserve">College  </w:t>
            </w:r>
            <w:r>
              <w:tab/>
              <w:t xml:space="preserve"> </w:t>
            </w:r>
          </w:p>
        </w:tc>
        <w:tc>
          <w:tcPr>
            <w:tcW w:w="720" w:type="dxa"/>
            <w:tcBorders>
              <w:top w:val="nil"/>
              <w:left w:val="nil"/>
              <w:bottom w:val="nil"/>
              <w:right w:val="nil"/>
            </w:tcBorders>
          </w:tcPr>
          <w:p w:rsidR="00550978" w:rsidRDefault="009F7108">
            <w:pPr>
              <w:spacing w:after="0" w:line="276" w:lineRule="auto"/>
              <w:ind w:left="0" w:firstLine="0"/>
              <w:jc w:val="left"/>
            </w:pPr>
            <w:r>
              <w:t xml:space="preserve">: </w:t>
            </w:r>
          </w:p>
        </w:tc>
        <w:tc>
          <w:tcPr>
            <w:tcW w:w="3655" w:type="dxa"/>
            <w:tcBorders>
              <w:top w:val="nil"/>
              <w:left w:val="nil"/>
              <w:bottom w:val="nil"/>
              <w:right w:val="nil"/>
            </w:tcBorders>
          </w:tcPr>
          <w:p w:rsidR="00550978" w:rsidRDefault="0015668F">
            <w:pPr>
              <w:spacing w:after="0" w:line="276" w:lineRule="auto"/>
              <w:ind w:left="0" w:firstLine="0"/>
            </w:pPr>
            <w:r>
              <w:t xml:space="preserve">Sri Krishna college of </w:t>
            </w:r>
            <w:proofErr w:type="spellStart"/>
            <w:r>
              <w:t>technology,Coimbatore</w:t>
            </w:r>
            <w:proofErr w:type="spellEnd"/>
          </w:p>
        </w:tc>
      </w:tr>
      <w:tr w:rsidR="00550978">
        <w:trPr>
          <w:trHeight w:val="497"/>
        </w:trPr>
        <w:tc>
          <w:tcPr>
            <w:tcW w:w="2161" w:type="dxa"/>
            <w:tcBorders>
              <w:top w:val="nil"/>
              <w:left w:val="nil"/>
              <w:bottom w:val="nil"/>
              <w:right w:val="nil"/>
            </w:tcBorders>
          </w:tcPr>
          <w:p w:rsidR="00550978" w:rsidRDefault="009F7108">
            <w:pPr>
              <w:spacing w:after="28" w:line="240" w:lineRule="auto"/>
              <w:ind w:left="0" w:firstLine="0"/>
              <w:jc w:val="left"/>
            </w:pPr>
            <w:r>
              <w:t xml:space="preserve">University </w:t>
            </w:r>
            <w:r>
              <w:tab/>
              <w:t xml:space="preserve"> </w:t>
            </w:r>
          </w:p>
          <w:p w:rsidR="00550978" w:rsidRDefault="009F7108">
            <w:pPr>
              <w:spacing w:after="0" w:line="276" w:lineRule="auto"/>
              <w:ind w:left="0" w:firstLine="0"/>
              <w:jc w:val="left"/>
            </w:pPr>
            <w:r>
              <w:rPr>
                <w:b/>
              </w:rPr>
              <w:t xml:space="preserve"> </w:t>
            </w:r>
          </w:p>
        </w:tc>
        <w:tc>
          <w:tcPr>
            <w:tcW w:w="720" w:type="dxa"/>
            <w:tcBorders>
              <w:top w:val="nil"/>
              <w:left w:val="nil"/>
              <w:bottom w:val="nil"/>
              <w:right w:val="nil"/>
            </w:tcBorders>
          </w:tcPr>
          <w:p w:rsidR="00550978" w:rsidRDefault="009F7108">
            <w:pPr>
              <w:spacing w:after="0" w:line="276" w:lineRule="auto"/>
              <w:ind w:left="0" w:firstLine="0"/>
              <w:jc w:val="left"/>
            </w:pPr>
            <w:r>
              <w:t xml:space="preserve">:  </w:t>
            </w:r>
          </w:p>
        </w:tc>
        <w:tc>
          <w:tcPr>
            <w:tcW w:w="3655" w:type="dxa"/>
            <w:tcBorders>
              <w:top w:val="nil"/>
              <w:left w:val="nil"/>
              <w:bottom w:val="nil"/>
              <w:right w:val="nil"/>
            </w:tcBorders>
          </w:tcPr>
          <w:p w:rsidR="00550978" w:rsidRDefault="009F7108">
            <w:pPr>
              <w:spacing w:after="0" w:line="276" w:lineRule="auto"/>
              <w:ind w:left="0" w:firstLine="0"/>
              <w:jc w:val="left"/>
            </w:pPr>
            <w:r>
              <w:t xml:space="preserve">Anna University </w:t>
            </w:r>
          </w:p>
        </w:tc>
      </w:tr>
      <w:tr w:rsidR="00550978">
        <w:trPr>
          <w:trHeight w:val="245"/>
        </w:trPr>
        <w:tc>
          <w:tcPr>
            <w:tcW w:w="2161" w:type="dxa"/>
            <w:tcBorders>
              <w:top w:val="nil"/>
              <w:left w:val="nil"/>
              <w:bottom w:val="nil"/>
              <w:right w:val="nil"/>
            </w:tcBorders>
          </w:tcPr>
          <w:p w:rsidR="00550978" w:rsidRDefault="009F7108">
            <w:pPr>
              <w:spacing w:after="0" w:line="276" w:lineRule="auto"/>
              <w:ind w:left="0" w:firstLine="0"/>
              <w:jc w:val="left"/>
            </w:pPr>
            <w:r>
              <w:rPr>
                <w:b/>
              </w:rPr>
              <w:t xml:space="preserve">Computer Knowledge </w:t>
            </w:r>
          </w:p>
        </w:tc>
        <w:tc>
          <w:tcPr>
            <w:tcW w:w="720" w:type="dxa"/>
            <w:tcBorders>
              <w:top w:val="nil"/>
              <w:left w:val="nil"/>
              <w:bottom w:val="nil"/>
              <w:right w:val="nil"/>
            </w:tcBorders>
          </w:tcPr>
          <w:p w:rsidR="00550978" w:rsidRDefault="009F7108">
            <w:pPr>
              <w:spacing w:after="0" w:line="276" w:lineRule="auto"/>
              <w:ind w:left="0" w:firstLine="0"/>
              <w:jc w:val="left"/>
            </w:pPr>
            <w:r>
              <w:rPr>
                <w:b/>
              </w:rPr>
              <w:t xml:space="preserve">: </w:t>
            </w:r>
          </w:p>
        </w:tc>
        <w:tc>
          <w:tcPr>
            <w:tcW w:w="3655" w:type="dxa"/>
            <w:tcBorders>
              <w:top w:val="nil"/>
              <w:left w:val="nil"/>
              <w:bottom w:val="nil"/>
              <w:right w:val="nil"/>
            </w:tcBorders>
          </w:tcPr>
          <w:p w:rsidR="00550978" w:rsidRDefault="00550978">
            <w:pPr>
              <w:spacing w:after="0" w:line="276" w:lineRule="auto"/>
              <w:ind w:left="0" w:firstLine="0"/>
              <w:jc w:val="left"/>
            </w:pPr>
          </w:p>
        </w:tc>
      </w:tr>
      <w:tr w:rsidR="00550978">
        <w:trPr>
          <w:trHeight w:val="245"/>
        </w:trPr>
        <w:tc>
          <w:tcPr>
            <w:tcW w:w="2161" w:type="dxa"/>
            <w:tcBorders>
              <w:top w:val="nil"/>
              <w:left w:val="nil"/>
              <w:bottom w:val="nil"/>
              <w:right w:val="nil"/>
            </w:tcBorders>
          </w:tcPr>
          <w:p w:rsidR="00550978" w:rsidRDefault="009F7108">
            <w:pPr>
              <w:spacing w:after="0" w:line="276" w:lineRule="auto"/>
              <w:ind w:left="0" w:firstLine="0"/>
              <w:jc w:val="left"/>
            </w:pPr>
            <w:r>
              <w:t xml:space="preserve">Structural Design  </w:t>
            </w:r>
          </w:p>
        </w:tc>
        <w:tc>
          <w:tcPr>
            <w:tcW w:w="720" w:type="dxa"/>
            <w:tcBorders>
              <w:top w:val="nil"/>
              <w:left w:val="nil"/>
              <w:bottom w:val="nil"/>
              <w:right w:val="nil"/>
            </w:tcBorders>
          </w:tcPr>
          <w:p w:rsidR="00550978" w:rsidRDefault="009F7108">
            <w:pPr>
              <w:spacing w:after="0" w:line="276" w:lineRule="auto"/>
              <w:ind w:left="0" w:firstLine="0"/>
              <w:jc w:val="left"/>
            </w:pPr>
            <w:r>
              <w:t xml:space="preserve">: </w:t>
            </w:r>
          </w:p>
        </w:tc>
        <w:tc>
          <w:tcPr>
            <w:tcW w:w="3655" w:type="dxa"/>
            <w:tcBorders>
              <w:top w:val="nil"/>
              <w:left w:val="nil"/>
              <w:bottom w:val="nil"/>
              <w:right w:val="nil"/>
            </w:tcBorders>
          </w:tcPr>
          <w:p w:rsidR="00550978" w:rsidRDefault="009F7108">
            <w:pPr>
              <w:spacing w:after="0" w:line="276" w:lineRule="auto"/>
              <w:ind w:left="0" w:firstLine="0"/>
              <w:jc w:val="left"/>
            </w:pPr>
            <w:r>
              <w:t xml:space="preserve">STAD Pro </w:t>
            </w:r>
          </w:p>
        </w:tc>
      </w:tr>
      <w:tr w:rsidR="00550978">
        <w:trPr>
          <w:trHeight w:val="245"/>
        </w:trPr>
        <w:tc>
          <w:tcPr>
            <w:tcW w:w="2161" w:type="dxa"/>
            <w:tcBorders>
              <w:top w:val="nil"/>
              <w:left w:val="nil"/>
              <w:bottom w:val="nil"/>
              <w:right w:val="nil"/>
            </w:tcBorders>
          </w:tcPr>
          <w:p w:rsidR="00550978" w:rsidRDefault="009F7108">
            <w:pPr>
              <w:spacing w:after="0" w:line="276" w:lineRule="auto"/>
              <w:ind w:left="0" w:firstLine="0"/>
              <w:jc w:val="left"/>
            </w:pPr>
            <w:r>
              <w:t xml:space="preserve">Design Drawings  </w:t>
            </w:r>
          </w:p>
        </w:tc>
        <w:tc>
          <w:tcPr>
            <w:tcW w:w="720" w:type="dxa"/>
            <w:tcBorders>
              <w:top w:val="nil"/>
              <w:left w:val="nil"/>
              <w:bottom w:val="nil"/>
              <w:right w:val="nil"/>
            </w:tcBorders>
          </w:tcPr>
          <w:p w:rsidR="00550978" w:rsidRDefault="009F7108">
            <w:pPr>
              <w:spacing w:after="0" w:line="276" w:lineRule="auto"/>
              <w:ind w:left="0" w:firstLine="0"/>
              <w:jc w:val="left"/>
            </w:pPr>
            <w:r>
              <w:t xml:space="preserve">: </w:t>
            </w:r>
          </w:p>
        </w:tc>
        <w:tc>
          <w:tcPr>
            <w:tcW w:w="3655" w:type="dxa"/>
            <w:tcBorders>
              <w:top w:val="nil"/>
              <w:left w:val="nil"/>
              <w:bottom w:val="nil"/>
              <w:right w:val="nil"/>
            </w:tcBorders>
          </w:tcPr>
          <w:p w:rsidR="00550978" w:rsidRDefault="009F7108">
            <w:pPr>
              <w:spacing w:after="0" w:line="276" w:lineRule="auto"/>
              <w:ind w:left="0" w:firstLine="0"/>
              <w:jc w:val="left"/>
            </w:pPr>
            <w:r>
              <w:t xml:space="preserve">AUTOCAD </w:t>
            </w:r>
          </w:p>
        </w:tc>
      </w:tr>
      <w:tr w:rsidR="00550978">
        <w:trPr>
          <w:trHeight w:val="244"/>
        </w:trPr>
        <w:tc>
          <w:tcPr>
            <w:tcW w:w="2161" w:type="dxa"/>
            <w:tcBorders>
              <w:top w:val="nil"/>
              <w:left w:val="nil"/>
              <w:bottom w:val="nil"/>
              <w:right w:val="nil"/>
            </w:tcBorders>
          </w:tcPr>
          <w:p w:rsidR="00550978" w:rsidRDefault="009F7108">
            <w:pPr>
              <w:spacing w:after="0" w:line="276" w:lineRule="auto"/>
              <w:ind w:left="0" w:firstLine="0"/>
              <w:jc w:val="left"/>
            </w:pPr>
            <w:r>
              <w:t xml:space="preserve">Pressure vessel Design </w:t>
            </w:r>
          </w:p>
        </w:tc>
        <w:tc>
          <w:tcPr>
            <w:tcW w:w="720" w:type="dxa"/>
            <w:tcBorders>
              <w:top w:val="nil"/>
              <w:left w:val="nil"/>
              <w:bottom w:val="nil"/>
              <w:right w:val="nil"/>
            </w:tcBorders>
          </w:tcPr>
          <w:p w:rsidR="00550978" w:rsidRDefault="009F7108">
            <w:pPr>
              <w:spacing w:after="0" w:line="276" w:lineRule="auto"/>
              <w:ind w:left="0" w:firstLine="0"/>
              <w:jc w:val="left"/>
            </w:pPr>
            <w:r>
              <w:t xml:space="preserve">: </w:t>
            </w:r>
          </w:p>
        </w:tc>
        <w:tc>
          <w:tcPr>
            <w:tcW w:w="3655" w:type="dxa"/>
            <w:tcBorders>
              <w:top w:val="nil"/>
              <w:left w:val="nil"/>
              <w:bottom w:val="nil"/>
              <w:right w:val="nil"/>
            </w:tcBorders>
          </w:tcPr>
          <w:p w:rsidR="00550978" w:rsidRDefault="009F7108">
            <w:pPr>
              <w:spacing w:after="0" w:line="276" w:lineRule="auto"/>
              <w:ind w:left="0" w:firstLine="0"/>
              <w:jc w:val="left"/>
            </w:pPr>
            <w:proofErr w:type="spellStart"/>
            <w:r>
              <w:t>PVElite</w:t>
            </w:r>
            <w:proofErr w:type="spellEnd"/>
            <w:r>
              <w:t xml:space="preserve"> </w:t>
            </w:r>
          </w:p>
        </w:tc>
      </w:tr>
      <w:tr w:rsidR="00550978">
        <w:trPr>
          <w:trHeight w:val="244"/>
        </w:trPr>
        <w:tc>
          <w:tcPr>
            <w:tcW w:w="2161" w:type="dxa"/>
            <w:tcBorders>
              <w:top w:val="nil"/>
              <w:left w:val="nil"/>
              <w:bottom w:val="nil"/>
              <w:right w:val="nil"/>
            </w:tcBorders>
          </w:tcPr>
          <w:p w:rsidR="00550978" w:rsidRDefault="009F7108">
            <w:pPr>
              <w:spacing w:after="0" w:line="276" w:lineRule="auto"/>
              <w:ind w:left="0" w:firstLine="0"/>
              <w:jc w:val="left"/>
            </w:pPr>
            <w:r>
              <w:t xml:space="preserve">Office suite </w:t>
            </w:r>
            <w:r>
              <w:tab/>
              <w:t xml:space="preserve"> </w:t>
            </w:r>
          </w:p>
        </w:tc>
        <w:tc>
          <w:tcPr>
            <w:tcW w:w="720" w:type="dxa"/>
            <w:tcBorders>
              <w:top w:val="nil"/>
              <w:left w:val="nil"/>
              <w:bottom w:val="nil"/>
              <w:right w:val="nil"/>
            </w:tcBorders>
          </w:tcPr>
          <w:p w:rsidR="00550978" w:rsidRDefault="009F7108">
            <w:pPr>
              <w:spacing w:after="0" w:line="276" w:lineRule="auto"/>
              <w:ind w:left="0" w:firstLine="0"/>
              <w:jc w:val="left"/>
            </w:pPr>
            <w:r>
              <w:t xml:space="preserve">:  </w:t>
            </w:r>
          </w:p>
        </w:tc>
        <w:tc>
          <w:tcPr>
            <w:tcW w:w="3655" w:type="dxa"/>
            <w:tcBorders>
              <w:top w:val="nil"/>
              <w:left w:val="nil"/>
              <w:bottom w:val="nil"/>
              <w:right w:val="nil"/>
            </w:tcBorders>
          </w:tcPr>
          <w:p w:rsidR="00550978" w:rsidRDefault="009F7108">
            <w:pPr>
              <w:spacing w:after="0" w:line="276" w:lineRule="auto"/>
              <w:ind w:left="0" w:firstLine="0"/>
              <w:jc w:val="left"/>
            </w:pPr>
            <w:r>
              <w:t xml:space="preserve">MS office (WORD, EXCEL, POWERPOINT) </w:t>
            </w:r>
          </w:p>
        </w:tc>
      </w:tr>
    </w:tbl>
    <w:p w:rsidR="00550978" w:rsidRDefault="00550978">
      <w:pPr>
        <w:spacing w:after="188" w:line="240" w:lineRule="auto"/>
        <w:ind w:left="0" w:firstLine="0"/>
        <w:jc w:val="left"/>
      </w:pPr>
    </w:p>
    <w:p w:rsidR="00296589" w:rsidRDefault="00296589" w:rsidP="00296589">
      <w:pPr>
        <w:tabs>
          <w:tab w:val="left" w:pos="1710"/>
        </w:tabs>
        <w:spacing w:after="0" w:line="240" w:lineRule="auto"/>
        <w:rPr>
          <w:rFonts w:ascii="Times New Roman" w:eastAsia="Times New Roman" w:hAnsi="Times New Roman" w:cs="Times New Roman"/>
          <w:b/>
          <w:szCs w:val="20"/>
        </w:rPr>
      </w:pPr>
    </w:p>
    <w:p w:rsidR="00296589" w:rsidRPr="00677729" w:rsidRDefault="00296589" w:rsidP="00296589">
      <w:pPr>
        <w:tabs>
          <w:tab w:val="left" w:pos="1710"/>
        </w:tabs>
        <w:spacing w:after="0" w:line="240" w:lineRule="auto"/>
        <w:rPr>
          <w:rFonts w:asciiTheme="minorHAnsi" w:eastAsia="Times New Roman" w:hAnsiTheme="minorHAnsi" w:cstheme="minorHAnsi"/>
          <w:b/>
          <w:szCs w:val="20"/>
          <w:u w:val="single"/>
        </w:rPr>
      </w:pPr>
      <w:r w:rsidRPr="00677729">
        <w:rPr>
          <w:rFonts w:asciiTheme="minorHAnsi" w:eastAsia="Times New Roman" w:hAnsiTheme="minorHAnsi" w:cstheme="minorHAnsi"/>
          <w:b/>
          <w:szCs w:val="20"/>
        </w:rPr>
        <w:t>PROJECTS:</w:t>
      </w:r>
    </w:p>
    <w:p w:rsidR="00296589" w:rsidRPr="00677729" w:rsidRDefault="00296589" w:rsidP="00296589">
      <w:pPr>
        <w:tabs>
          <w:tab w:val="left" w:pos="1710"/>
        </w:tabs>
        <w:spacing w:after="0" w:line="240" w:lineRule="auto"/>
        <w:rPr>
          <w:rFonts w:asciiTheme="minorHAnsi" w:eastAsia="Times New Roman" w:hAnsiTheme="minorHAnsi" w:cstheme="minorHAnsi"/>
          <w:b/>
          <w:szCs w:val="20"/>
        </w:rPr>
      </w:pPr>
      <w:r w:rsidRPr="00677729">
        <w:rPr>
          <w:rFonts w:asciiTheme="minorHAnsi" w:eastAsia="Times New Roman" w:hAnsiTheme="minorHAnsi" w:cstheme="minorHAnsi"/>
          <w:b/>
          <w:szCs w:val="20"/>
        </w:rPr>
        <w:t xml:space="preserve">  </w:t>
      </w:r>
    </w:p>
    <w:p w:rsidR="00296589" w:rsidRPr="00677729" w:rsidRDefault="00296589" w:rsidP="00296589">
      <w:pPr>
        <w:spacing w:after="0" w:line="240" w:lineRule="auto"/>
        <w:ind w:left="0" w:firstLine="0"/>
        <w:jc w:val="left"/>
        <w:rPr>
          <w:rFonts w:asciiTheme="minorHAnsi" w:eastAsia="Times New Roman" w:hAnsiTheme="minorHAnsi" w:cstheme="minorHAnsi"/>
          <w:szCs w:val="20"/>
        </w:rPr>
      </w:pPr>
      <w:r w:rsidRPr="00677729">
        <w:rPr>
          <w:rFonts w:asciiTheme="minorHAnsi" w:eastAsia="Times New Roman" w:hAnsiTheme="minorHAnsi" w:cstheme="minorHAnsi"/>
          <w:b/>
          <w:szCs w:val="20"/>
        </w:rPr>
        <w:t xml:space="preserve"> PROJECT-1: PHYSICALLY CHALLENGED E-VEHICLE-(During Final </w:t>
      </w:r>
      <w:proofErr w:type="gramStart"/>
      <w:r w:rsidRPr="00677729">
        <w:rPr>
          <w:rFonts w:asciiTheme="minorHAnsi" w:eastAsia="Times New Roman" w:hAnsiTheme="minorHAnsi" w:cstheme="minorHAnsi"/>
          <w:b/>
          <w:szCs w:val="20"/>
        </w:rPr>
        <w:t>Year ,</w:t>
      </w:r>
      <w:proofErr w:type="gramEnd"/>
      <w:r w:rsidRPr="00677729">
        <w:rPr>
          <w:rFonts w:asciiTheme="minorHAnsi" w:eastAsia="Times New Roman" w:hAnsiTheme="minorHAnsi" w:cstheme="minorHAnsi"/>
          <w:b/>
          <w:szCs w:val="20"/>
        </w:rPr>
        <w:t xml:space="preserve"> Mar’17)***Awarded as the Best Project of the year 2017 in Mechanical Department***              </w:t>
      </w:r>
      <w:proofErr w:type="spellStart"/>
      <w:r w:rsidRPr="00677729">
        <w:rPr>
          <w:rFonts w:asciiTheme="minorHAnsi" w:eastAsia="Times New Roman" w:hAnsiTheme="minorHAnsi" w:cstheme="minorHAnsi"/>
          <w:szCs w:val="20"/>
        </w:rPr>
        <w:t>Its</w:t>
      </w:r>
      <w:proofErr w:type="spellEnd"/>
      <w:r w:rsidRPr="00677729">
        <w:rPr>
          <w:rFonts w:asciiTheme="minorHAnsi" w:eastAsia="Times New Roman" w:hAnsiTheme="minorHAnsi" w:cstheme="minorHAnsi"/>
          <w:szCs w:val="20"/>
        </w:rPr>
        <w:t xml:space="preserve"> an Electric Rechargeable Vehicle(E-Vehicle) which could run with the help of batteries.</w:t>
      </w:r>
    </w:p>
    <w:p w:rsidR="00296589" w:rsidRPr="00677729" w:rsidRDefault="00296589" w:rsidP="00296589">
      <w:pPr>
        <w:spacing w:after="0" w:line="240" w:lineRule="auto"/>
        <w:ind w:left="0" w:firstLine="0"/>
        <w:jc w:val="left"/>
        <w:rPr>
          <w:rFonts w:asciiTheme="minorHAnsi" w:eastAsia="Times New Roman" w:hAnsiTheme="minorHAnsi" w:cstheme="minorHAnsi"/>
          <w:szCs w:val="20"/>
        </w:rPr>
      </w:pPr>
    </w:p>
    <w:p w:rsidR="00296589" w:rsidRPr="00677729" w:rsidRDefault="00296589" w:rsidP="00296589">
      <w:pPr>
        <w:spacing w:after="0" w:line="240" w:lineRule="auto"/>
        <w:ind w:left="0" w:firstLine="0"/>
        <w:jc w:val="left"/>
        <w:rPr>
          <w:rFonts w:asciiTheme="minorHAnsi" w:eastAsia="Times New Roman" w:hAnsiTheme="minorHAnsi" w:cstheme="minorHAnsi"/>
          <w:szCs w:val="20"/>
        </w:rPr>
      </w:pPr>
      <w:r w:rsidRPr="00677729">
        <w:rPr>
          <w:rFonts w:asciiTheme="minorHAnsi" w:eastAsia="Times New Roman" w:hAnsiTheme="minorHAnsi" w:cstheme="minorHAnsi"/>
          <w:szCs w:val="20"/>
        </w:rPr>
        <w:t xml:space="preserve">Designed and Manufactured exclusively for the Physically Challenged people lost either Hands </w:t>
      </w:r>
      <w:proofErr w:type="gramStart"/>
      <w:r w:rsidRPr="00677729">
        <w:rPr>
          <w:rFonts w:asciiTheme="minorHAnsi" w:eastAsia="Times New Roman" w:hAnsiTheme="minorHAnsi" w:cstheme="minorHAnsi"/>
          <w:szCs w:val="20"/>
        </w:rPr>
        <w:t>or  Legs</w:t>
      </w:r>
      <w:proofErr w:type="gramEnd"/>
      <w:r w:rsidRPr="00677729">
        <w:rPr>
          <w:rFonts w:asciiTheme="minorHAnsi" w:eastAsia="Times New Roman" w:hAnsiTheme="minorHAnsi" w:cstheme="minorHAnsi"/>
          <w:szCs w:val="20"/>
        </w:rPr>
        <w:t xml:space="preserve"> ,Using unique steering system.</w:t>
      </w:r>
    </w:p>
    <w:p w:rsidR="00296589" w:rsidRPr="00677729" w:rsidRDefault="00296589" w:rsidP="00296589">
      <w:pPr>
        <w:spacing w:after="0" w:line="240" w:lineRule="auto"/>
        <w:ind w:left="0" w:firstLine="0"/>
        <w:jc w:val="left"/>
        <w:rPr>
          <w:rFonts w:asciiTheme="minorHAnsi" w:eastAsia="Times New Roman" w:hAnsiTheme="minorHAnsi" w:cstheme="minorHAnsi"/>
          <w:szCs w:val="20"/>
        </w:rPr>
      </w:pPr>
    </w:p>
    <w:p w:rsidR="00296589" w:rsidRPr="00677729" w:rsidRDefault="00296589" w:rsidP="00296589">
      <w:pPr>
        <w:spacing w:after="0" w:line="240" w:lineRule="auto"/>
        <w:ind w:left="0" w:firstLine="0"/>
        <w:jc w:val="left"/>
        <w:rPr>
          <w:rFonts w:asciiTheme="minorHAnsi" w:eastAsia="Times New Roman" w:hAnsiTheme="minorHAnsi" w:cstheme="minorHAnsi"/>
          <w:szCs w:val="20"/>
        </w:rPr>
      </w:pPr>
    </w:p>
    <w:p w:rsidR="00296589" w:rsidRPr="00677729" w:rsidRDefault="00296589" w:rsidP="00296589">
      <w:pPr>
        <w:tabs>
          <w:tab w:val="left" w:pos="1710"/>
        </w:tabs>
        <w:spacing w:after="0" w:line="240" w:lineRule="auto"/>
        <w:rPr>
          <w:rFonts w:asciiTheme="minorHAnsi" w:eastAsia="Times New Roman" w:hAnsiTheme="minorHAnsi" w:cstheme="minorHAnsi"/>
          <w:b/>
          <w:szCs w:val="20"/>
        </w:rPr>
      </w:pPr>
      <w:r w:rsidRPr="00677729">
        <w:rPr>
          <w:rFonts w:asciiTheme="minorHAnsi" w:eastAsia="Times New Roman" w:hAnsiTheme="minorHAnsi" w:cstheme="minorHAnsi"/>
          <w:b/>
          <w:szCs w:val="20"/>
        </w:rPr>
        <w:t>PROJECT-2: CO</w:t>
      </w:r>
      <w:r w:rsidRPr="00677729">
        <w:rPr>
          <w:rFonts w:asciiTheme="minorHAnsi" w:eastAsia="Times New Roman" w:hAnsiTheme="minorHAnsi" w:cstheme="minorHAnsi"/>
          <w:b/>
          <w:szCs w:val="20"/>
          <w:vertAlign w:val="subscript"/>
        </w:rPr>
        <w:t>2</w:t>
      </w:r>
      <w:r w:rsidRPr="00677729">
        <w:rPr>
          <w:rFonts w:asciiTheme="minorHAnsi" w:eastAsia="Times New Roman" w:hAnsiTheme="minorHAnsi" w:cstheme="minorHAnsi"/>
          <w:b/>
          <w:szCs w:val="20"/>
        </w:rPr>
        <w:t xml:space="preserve"> EMISSION CONTROL-(During 2</w:t>
      </w:r>
      <w:r w:rsidRPr="00677729">
        <w:rPr>
          <w:rFonts w:asciiTheme="minorHAnsi" w:eastAsia="Times New Roman" w:hAnsiTheme="minorHAnsi" w:cstheme="minorHAnsi"/>
          <w:b/>
          <w:szCs w:val="20"/>
          <w:vertAlign w:val="superscript"/>
        </w:rPr>
        <w:t>nd</w:t>
      </w:r>
      <w:r w:rsidRPr="00677729">
        <w:rPr>
          <w:rFonts w:asciiTheme="minorHAnsi" w:eastAsia="Times New Roman" w:hAnsiTheme="minorHAnsi" w:cstheme="minorHAnsi"/>
          <w:b/>
          <w:szCs w:val="20"/>
        </w:rPr>
        <w:t xml:space="preserve"> Year, Sept’14)</w:t>
      </w:r>
    </w:p>
    <w:p w:rsidR="00296589" w:rsidRPr="00677729" w:rsidRDefault="00296589" w:rsidP="00296589">
      <w:pPr>
        <w:tabs>
          <w:tab w:val="left" w:pos="1710"/>
        </w:tabs>
        <w:spacing w:after="0" w:line="240" w:lineRule="auto"/>
        <w:rPr>
          <w:rFonts w:asciiTheme="minorHAnsi" w:eastAsia="Times New Roman" w:hAnsiTheme="minorHAnsi" w:cstheme="minorHAnsi"/>
          <w:b/>
          <w:szCs w:val="20"/>
        </w:rPr>
      </w:pPr>
      <w:r w:rsidRPr="00677729">
        <w:rPr>
          <w:rFonts w:asciiTheme="minorHAnsi" w:eastAsia="Times New Roman" w:hAnsiTheme="minorHAnsi" w:cstheme="minorHAnsi"/>
          <w:b/>
          <w:szCs w:val="20"/>
        </w:rPr>
        <w:tab/>
      </w:r>
    </w:p>
    <w:p w:rsidR="00296589" w:rsidRPr="00677729" w:rsidRDefault="00296589" w:rsidP="00296589">
      <w:pPr>
        <w:tabs>
          <w:tab w:val="left" w:pos="1710"/>
        </w:tabs>
        <w:spacing w:after="0" w:line="240" w:lineRule="auto"/>
        <w:rPr>
          <w:rFonts w:asciiTheme="minorHAnsi" w:eastAsia="Times New Roman" w:hAnsiTheme="minorHAnsi" w:cstheme="minorHAnsi"/>
          <w:szCs w:val="20"/>
        </w:rPr>
      </w:pPr>
      <w:r w:rsidRPr="00677729">
        <w:rPr>
          <w:rFonts w:asciiTheme="minorHAnsi" w:eastAsia="Times New Roman" w:hAnsiTheme="minorHAnsi" w:cstheme="minorHAnsi"/>
          <w:b/>
          <w:szCs w:val="20"/>
        </w:rPr>
        <w:tab/>
      </w:r>
      <w:r w:rsidRPr="00677729">
        <w:rPr>
          <w:rFonts w:asciiTheme="minorHAnsi" w:eastAsia="Times New Roman" w:hAnsiTheme="minorHAnsi" w:cstheme="minorHAnsi"/>
          <w:szCs w:val="20"/>
        </w:rPr>
        <w:t xml:space="preserve">The Key objective of this project is to reduce the pollution caused by the automobiles used extensively in the high populated areas. The unique content of this Project is ZEOLITE (Commercial Adsorbent and Catalyst) which is embedded inside the Muffler of the automobiles, so as to achieve the reduction of the Cox and </w:t>
      </w:r>
      <w:proofErr w:type="spellStart"/>
      <w:r w:rsidRPr="00677729">
        <w:rPr>
          <w:rFonts w:asciiTheme="minorHAnsi" w:eastAsia="Times New Roman" w:hAnsiTheme="minorHAnsi" w:cstheme="minorHAnsi"/>
          <w:szCs w:val="20"/>
        </w:rPr>
        <w:t>Nox</w:t>
      </w:r>
      <w:proofErr w:type="spellEnd"/>
      <w:r w:rsidRPr="00677729">
        <w:rPr>
          <w:rFonts w:asciiTheme="minorHAnsi" w:eastAsia="Times New Roman" w:hAnsiTheme="minorHAnsi" w:cstheme="minorHAnsi"/>
          <w:szCs w:val="20"/>
        </w:rPr>
        <w:t xml:space="preserve"> emission by 50%.</w:t>
      </w:r>
    </w:p>
    <w:p w:rsidR="00296589" w:rsidRPr="00677729" w:rsidRDefault="00296589" w:rsidP="00296589">
      <w:pPr>
        <w:tabs>
          <w:tab w:val="left" w:pos="1710"/>
        </w:tabs>
        <w:spacing w:after="0" w:line="240" w:lineRule="auto"/>
        <w:rPr>
          <w:rFonts w:asciiTheme="minorHAnsi" w:eastAsia="Times New Roman" w:hAnsiTheme="minorHAnsi" w:cstheme="minorHAnsi"/>
          <w:szCs w:val="20"/>
        </w:rPr>
      </w:pPr>
    </w:p>
    <w:p w:rsidR="00296589" w:rsidRPr="00677729" w:rsidRDefault="00296589" w:rsidP="00296589">
      <w:pPr>
        <w:tabs>
          <w:tab w:val="left" w:pos="1710"/>
        </w:tabs>
        <w:spacing w:after="0" w:line="240" w:lineRule="auto"/>
        <w:rPr>
          <w:rFonts w:asciiTheme="minorHAnsi" w:eastAsia="Times New Roman" w:hAnsiTheme="minorHAnsi" w:cstheme="minorHAnsi"/>
          <w:b/>
          <w:szCs w:val="20"/>
        </w:rPr>
      </w:pPr>
    </w:p>
    <w:p w:rsidR="00296589" w:rsidRPr="00677729" w:rsidRDefault="00296589" w:rsidP="00296589">
      <w:pPr>
        <w:tabs>
          <w:tab w:val="left" w:pos="1710"/>
        </w:tabs>
        <w:spacing w:after="0" w:line="240" w:lineRule="auto"/>
        <w:rPr>
          <w:rFonts w:asciiTheme="minorHAnsi" w:eastAsia="Times New Roman" w:hAnsiTheme="minorHAnsi" w:cstheme="minorHAnsi"/>
          <w:b/>
          <w:szCs w:val="20"/>
        </w:rPr>
      </w:pPr>
    </w:p>
    <w:p w:rsidR="00296589" w:rsidRPr="00677729" w:rsidRDefault="00296589" w:rsidP="00296589">
      <w:pPr>
        <w:tabs>
          <w:tab w:val="left" w:pos="1710"/>
        </w:tabs>
        <w:spacing w:after="0" w:line="240" w:lineRule="auto"/>
        <w:rPr>
          <w:rFonts w:asciiTheme="minorHAnsi" w:eastAsia="Times New Roman" w:hAnsiTheme="minorHAnsi" w:cstheme="minorHAnsi"/>
          <w:b/>
          <w:szCs w:val="20"/>
        </w:rPr>
      </w:pPr>
      <w:r w:rsidRPr="00677729">
        <w:rPr>
          <w:rFonts w:asciiTheme="minorHAnsi" w:eastAsia="Times New Roman" w:hAnsiTheme="minorHAnsi" w:cstheme="minorHAnsi"/>
          <w:b/>
          <w:szCs w:val="20"/>
        </w:rPr>
        <w:t>ACADEMIC TRAININGS:</w:t>
      </w:r>
    </w:p>
    <w:p w:rsidR="00296589" w:rsidRPr="00677729" w:rsidRDefault="00296589" w:rsidP="00296589">
      <w:pPr>
        <w:tabs>
          <w:tab w:val="left" w:pos="1710"/>
        </w:tabs>
        <w:spacing w:after="0" w:line="240" w:lineRule="auto"/>
        <w:rPr>
          <w:rFonts w:asciiTheme="minorHAnsi" w:eastAsia="Times New Roman" w:hAnsiTheme="minorHAnsi" w:cstheme="minorHAnsi"/>
          <w:b/>
          <w:szCs w:val="20"/>
        </w:rPr>
      </w:pPr>
    </w:p>
    <w:p w:rsidR="00296589" w:rsidRPr="00677729" w:rsidRDefault="00296589" w:rsidP="00296589">
      <w:pPr>
        <w:pStyle w:val="ListParagraph"/>
        <w:numPr>
          <w:ilvl w:val="0"/>
          <w:numId w:val="1"/>
        </w:numPr>
        <w:tabs>
          <w:tab w:val="left" w:pos="1710"/>
        </w:tabs>
        <w:spacing w:after="0" w:line="240" w:lineRule="auto"/>
        <w:jc w:val="left"/>
        <w:rPr>
          <w:rFonts w:asciiTheme="minorHAnsi" w:eastAsia="Times New Roman" w:hAnsiTheme="minorHAnsi" w:cstheme="minorHAnsi"/>
          <w:szCs w:val="20"/>
        </w:rPr>
      </w:pPr>
      <w:r w:rsidRPr="00677729">
        <w:rPr>
          <w:rFonts w:asciiTheme="minorHAnsi" w:eastAsia="Times New Roman" w:hAnsiTheme="minorHAnsi" w:cstheme="minorHAnsi"/>
          <w:szCs w:val="20"/>
        </w:rPr>
        <w:t>Implant training at “</w:t>
      </w:r>
      <w:r w:rsidRPr="00677729">
        <w:rPr>
          <w:rFonts w:asciiTheme="minorHAnsi" w:eastAsia="Times New Roman" w:hAnsiTheme="minorHAnsi" w:cstheme="minorHAnsi"/>
          <w:b/>
          <w:szCs w:val="20"/>
        </w:rPr>
        <w:t>TRANSPORT CORPORATION”</w:t>
      </w:r>
      <w:r w:rsidRPr="00677729">
        <w:rPr>
          <w:rFonts w:asciiTheme="minorHAnsi" w:eastAsia="Times New Roman" w:hAnsiTheme="minorHAnsi" w:cstheme="minorHAnsi"/>
          <w:szCs w:val="20"/>
        </w:rPr>
        <w:t xml:space="preserve">, </w:t>
      </w:r>
      <w:proofErr w:type="spellStart"/>
      <w:r w:rsidRPr="00677729">
        <w:rPr>
          <w:rFonts w:asciiTheme="minorHAnsi" w:eastAsia="Times New Roman" w:hAnsiTheme="minorHAnsi" w:cstheme="minorHAnsi"/>
          <w:szCs w:val="20"/>
        </w:rPr>
        <w:t>Mettupalayam</w:t>
      </w:r>
      <w:proofErr w:type="spellEnd"/>
      <w:r w:rsidRPr="00677729">
        <w:rPr>
          <w:rFonts w:asciiTheme="minorHAnsi" w:eastAsia="Times New Roman" w:hAnsiTheme="minorHAnsi" w:cstheme="minorHAnsi"/>
          <w:szCs w:val="20"/>
        </w:rPr>
        <w:t>.</w:t>
      </w:r>
    </w:p>
    <w:p w:rsidR="00296589" w:rsidRPr="00677729" w:rsidRDefault="00296589" w:rsidP="00296589">
      <w:pPr>
        <w:pStyle w:val="ListParagraph"/>
        <w:numPr>
          <w:ilvl w:val="0"/>
          <w:numId w:val="1"/>
        </w:numPr>
        <w:tabs>
          <w:tab w:val="left" w:pos="1710"/>
        </w:tabs>
        <w:spacing w:after="0" w:line="240" w:lineRule="auto"/>
        <w:jc w:val="left"/>
        <w:rPr>
          <w:rFonts w:asciiTheme="minorHAnsi" w:eastAsia="Times New Roman" w:hAnsiTheme="minorHAnsi" w:cstheme="minorHAnsi"/>
          <w:szCs w:val="20"/>
        </w:rPr>
      </w:pPr>
      <w:r w:rsidRPr="00677729">
        <w:rPr>
          <w:rFonts w:asciiTheme="minorHAnsi" w:eastAsia="Times New Roman" w:hAnsiTheme="minorHAnsi" w:cstheme="minorHAnsi"/>
          <w:szCs w:val="20"/>
        </w:rPr>
        <w:t xml:space="preserve">Implant training at </w:t>
      </w:r>
      <w:r w:rsidRPr="00677729">
        <w:rPr>
          <w:rFonts w:asciiTheme="minorHAnsi" w:eastAsia="Times New Roman" w:hAnsiTheme="minorHAnsi" w:cstheme="minorHAnsi"/>
          <w:b/>
          <w:szCs w:val="20"/>
        </w:rPr>
        <w:t>“CPC LIMITED”</w:t>
      </w:r>
      <w:r w:rsidRPr="00677729">
        <w:rPr>
          <w:rFonts w:asciiTheme="minorHAnsi" w:eastAsia="Times New Roman" w:hAnsiTheme="minorHAnsi" w:cstheme="minorHAnsi"/>
          <w:szCs w:val="20"/>
        </w:rPr>
        <w:t>, Coimbatore.</w:t>
      </w:r>
    </w:p>
    <w:p w:rsidR="00296589" w:rsidRPr="00677729" w:rsidRDefault="00296589" w:rsidP="00296589">
      <w:pPr>
        <w:pStyle w:val="ListParagraph"/>
        <w:numPr>
          <w:ilvl w:val="0"/>
          <w:numId w:val="1"/>
        </w:numPr>
        <w:tabs>
          <w:tab w:val="left" w:pos="1710"/>
        </w:tabs>
        <w:spacing w:after="0" w:line="240" w:lineRule="auto"/>
        <w:jc w:val="left"/>
        <w:rPr>
          <w:rFonts w:asciiTheme="minorHAnsi" w:eastAsia="Times New Roman" w:hAnsiTheme="minorHAnsi" w:cstheme="minorHAnsi"/>
          <w:szCs w:val="20"/>
        </w:rPr>
      </w:pPr>
      <w:r w:rsidRPr="00677729">
        <w:rPr>
          <w:rFonts w:asciiTheme="minorHAnsi" w:eastAsia="Times New Roman" w:hAnsiTheme="minorHAnsi" w:cstheme="minorHAnsi"/>
          <w:szCs w:val="20"/>
        </w:rPr>
        <w:t xml:space="preserve">Training </w:t>
      </w:r>
      <w:proofErr w:type="gramStart"/>
      <w:r w:rsidRPr="00677729">
        <w:rPr>
          <w:rFonts w:asciiTheme="minorHAnsi" w:eastAsia="Times New Roman" w:hAnsiTheme="minorHAnsi" w:cstheme="minorHAnsi"/>
          <w:szCs w:val="20"/>
        </w:rPr>
        <w:t>on  Assembling</w:t>
      </w:r>
      <w:proofErr w:type="gramEnd"/>
      <w:r w:rsidRPr="00677729">
        <w:rPr>
          <w:rFonts w:asciiTheme="minorHAnsi" w:eastAsia="Times New Roman" w:hAnsiTheme="minorHAnsi" w:cstheme="minorHAnsi"/>
          <w:szCs w:val="20"/>
        </w:rPr>
        <w:t xml:space="preserve"> and Dismantling of Automobile Diesel Engines</w:t>
      </w:r>
      <w:r w:rsidRPr="00677729">
        <w:rPr>
          <w:rFonts w:asciiTheme="minorHAnsi" w:eastAsia="Times New Roman" w:hAnsiTheme="minorHAnsi" w:cstheme="minorHAnsi"/>
          <w:b/>
          <w:szCs w:val="20"/>
        </w:rPr>
        <w:t xml:space="preserve"> </w:t>
      </w:r>
      <w:r w:rsidRPr="00677729">
        <w:rPr>
          <w:rFonts w:asciiTheme="minorHAnsi" w:eastAsia="Times New Roman" w:hAnsiTheme="minorHAnsi" w:cstheme="minorHAnsi"/>
          <w:szCs w:val="20"/>
        </w:rPr>
        <w:t>at</w:t>
      </w:r>
      <w:r w:rsidRPr="00677729">
        <w:rPr>
          <w:rFonts w:asciiTheme="minorHAnsi" w:eastAsia="Times New Roman" w:hAnsiTheme="minorHAnsi" w:cstheme="minorHAnsi"/>
          <w:b/>
          <w:szCs w:val="20"/>
        </w:rPr>
        <w:t xml:space="preserve"> “GOODWIN MOTORS”</w:t>
      </w:r>
      <w:r w:rsidRPr="00677729">
        <w:rPr>
          <w:rFonts w:asciiTheme="minorHAnsi" w:eastAsia="Times New Roman" w:hAnsiTheme="minorHAnsi" w:cstheme="minorHAnsi"/>
          <w:szCs w:val="20"/>
        </w:rPr>
        <w:t>, Chennai.</w:t>
      </w:r>
    </w:p>
    <w:p w:rsidR="00296589" w:rsidRDefault="00296589">
      <w:pPr>
        <w:spacing w:after="188" w:line="240" w:lineRule="auto"/>
        <w:ind w:left="0" w:firstLine="0"/>
        <w:jc w:val="left"/>
      </w:pPr>
    </w:p>
    <w:p w:rsidR="00296589" w:rsidRPr="00677729" w:rsidRDefault="00296589" w:rsidP="00296589">
      <w:pPr>
        <w:rPr>
          <w:rFonts w:asciiTheme="minorHAnsi" w:eastAsia="Times New Roman" w:hAnsiTheme="minorHAnsi" w:cstheme="minorHAnsi"/>
          <w:szCs w:val="20"/>
        </w:rPr>
      </w:pPr>
      <w:r w:rsidRPr="00677729">
        <w:rPr>
          <w:rFonts w:asciiTheme="minorHAnsi" w:eastAsia="Times New Roman" w:hAnsiTheme="minorHAnsi" w:cstheme="minorHAnsi"/>
          <w:b/>
          <w:szCs w:val="20"/>
          <w:u w:val="single"/>
        </w:rPr>
        <w:t>PERSONAL DETAILS:</w:t>
      </w:r>
    </w:p>
    <w:p w:rsidR="00296589" w:rsidRPr="00677729" w:rsidRDefault="00296589" w:rsidP="00296589">
      <w:pPr>
        <w:spacing w:after="0" w:line="240" w:lineRule="auto"/>
        <w:ind w:left="0" w:firstLine="0"/>
        <w:rPr>
          <w:rFonts w:asciiTheme="minorHAnsi" w:eastAsia="Times New Roman" w:hAnsiTheme="minorHAnsi" w:cstheme="minorHAnsi"/>
          <w:szCs w:val="20"/>
        </w:rPr>
      </w:pPr>
      <w:r w:rsidRPr="00677729">
        <w:rPr>
          <w:rFonts w:asciiTheme="minorHAnsi" w:eastAsia="Times New Roman" w:hAnsiTheme="minorHAnsi" w:cstheme="minorHAnsi"/>
          <w:szCs w:val="20"/>
        </w:rPr>
        <w:t xml:space="preserve">Date of Birth      </w:t>
      </w:r>
      <w:r w:rsidRPr="00677729">
        <w:rPr>
          <w:rFonts w:asciiTheme="minorHAnsi" w:eastAsia="Times New Roman" w:hAnsiTheme="minorHAnsi" w:cstheme="minorHAnsi"/>
          <w:szCs w:val="20"/>
        </w:rPr>
        <w:tab/>
      </w:r>
      <w:r>
        <w:rPr>
          <w:rFonts w:asciiTheme="minorHAnsi" w:eastAsia="Times New Roman" w:hAnsiTheme="minorHAnsi" w:cstheme="minorHAnsi"/>
          <w:szCs w:val="20"/>
        </w:rPr>
        <w:t xml:space="preserve">                </w:t>
      </w:r>
      <w:r w:rsidRPr="00677729">
        <w:rPr>
          <w:rFonts w:asciiTheme="minorHAnsi" w:eastAsia="Times New Roman" w:hAnsiTheme="minorHAnsi" w:cstheme="minorHAnsi"/>
          <w:szCs w:val="20"/>
        </w:rPr>
        <w:t>: 04</w:t>
      </w:r>
      <w:r w:rsidRPr="00677729">
        <w:rPr>
          <w:rFonts w:asciiTheme="minorHAnsi" w:eastAsia="Times New Roman" w:hAnsiTheme="minorHAnsi" w:cstheme="minorHAnsi"/>
          <w:szCs w:val="20"/>
          <w:vertAlign w:val="superscript"/>
        </w:rPr>
        <w:t>th</w:t>
      </w:r>
      <w:r w:rsidRPr="00677729">
        <w:rPr>
          <w:rFonts w:asciiTheme="minorHAnsi" w:eastAsia="Times New Roman" w:hAnsiTheme="minorHAnsi" w:cstheme="minorHAnsi"/>
          <w:szCs w:val="20"/>
        </w:rPr>
        <w:t xml:space="preserve"> August 1996</w:t>
      </w:r>
    </w:p>
    <w:p w:rsidR="00296589" w:rsidRPr="00677729" w:rsidRDefault="00296589" w:rsidP="00296589">
      <w:pPr>
        <w:spacing w:after="0" w:line="240" w:lineRule="auto"/>
        <w:rPr>
          <w:rFonts w:asciiTheme="minorHAnsi" w:eastAsia="Times New Roman" w:hAnsiTheme="minorHAnsi" w:cstheme="minorHAnsi"/>
          <w:szCs w:val="20"/>
        </w:rPr>
      </w:pPr>
      <w:r w:rsidRPr="00677729">
        <w:rPr>
          <w:rFonts w:asciiTheme="minorHAnsi" w:eastAsia="Times New Roman" w:hAnsiTheme="minorHAnsi" w:cstheme="minorHAnsi"/>
          <w:szCs w:val="20"/>
        </w:rPr>
        <w:t xml:space="preserve">Gender         </w:t>
      </w:r>
      <w:r>
        <w:rPr>
          <w:rFonts w:asciiTheme="minorHAnsi" w:eastAsia="Times New Roman" w:hAnsiTheme="minorHAnsi" w:cstheme="minorHAnsi"/>
          <w:szCs w:val="20"/>
        </w:rPr>
        <w:t xml:space="preserve">    </w:t>
      </w:r>
      <w:r w:rsidRPr="00677729">
        <w:rPr>
          <w:rFonts w:asciiTheme="minorHAnsi" w:eastAsia="Times New Roman" w:hAnsiTheme="minorHAnsi" w:cstheme="minorHAnsi"/>
          <w:szCs w:val="20"/>
        </w:rPr>
        <w:t xml:space="preserve">        </w:t>
      </w:r>
      <w:r w:rsidRPr="00677729">
        <w:rPr>
          <w:rFonts w:asciiTheme="minorHAnsi" w:eastAsia="Times New Roman" w:hAnsiTheme="minorHAnsi" w:cstheme="minorHAnsi"/>
          <w:szCs w:val="20"/>
        </w:rPr>
        <w:tab/>
        <w:t>: Male</w:t>
      </w:r>
    </w:p>
    <w:p w:rsidR="00296589" w:rsidRPr="00677729" w:rsidRDefault="00296589" w:rsidP="00296589">
      <w:pPr>
        <w:spacing w:after="0" w:line="240" w:lineRule="auto"/>
        <w:rPr>
          <w:rFonts w:asciiTheme="minorHAnsi" w:eastAsia="Times New Roman" w:hAnsiTheme="minorHAnsi" w:cstheme="minorHAnsi"/>
          <w:szCs w:val="20"/>
        </w:rPr>
      </w:pPr>
      <w:r w:rsidRPr="00677729">
        <w:rPr>
          <w:rFonts w:asciiTheme="minorHAnsi" w:eastAsia="Times New Roman" w:hAnsiTheme="minorHAnsi" w:cstheme="minorHAnsi"/>
          <w:szCs w:val="20"/>
        </w:rPr>
        <w:t xml:space="preserve">Nationality           </w:t>
      </w:r>
      <w:r w:rsidRPr="00677729">
        <w:rPr>
          <w:rFonts w:asciiTheme="minorHAnsi" w:eastAsia="Times New Roman" w:hAnsiTheme="minorHAnsi" w:cstheme="minorHAnsi"/>
          <w:szCs w:val="20"/>
        </w:rPr>
        <w:tab/>
      </w:r>
      <w:r>
        <w:rPr>
          <w:rFonts w:asciiTheme="minorHAnsi" w:eastAsia="Times New Roman" w:hAnsiTheme="minorHAnsi" w:cstheme="minorHAnsi"/>
          <w:szCs w:val="20"/>
        </w:rPr>
        <w:t xml:space="preserve">                </w:t>
      </w:r>
      <w:r w:rsidRPr="00677729">
        <w:rPr>
          <w:rFonts w:asciiTheme="minorHAnsi" w:eastAsia="Times New Roman" w:hAnsiTheme="minorHAnsi" w:cstheme="minorHAnsi"/>
          <w:szCs w:val="20"/>
        </w:rPr>
        <w:t>: Indian</w:t>
      </w:r>
    </w:p>
    <w:p w:rsidR="00296589" w:rsidRPr="00677729" w:rsidRDefault="00296589" w:rsidP="00296589">
      <w:pPr>
        <w:spacing w:after="0" w:line="240" w:lineRule="auto"/>
        <w:rPr>
          <w:rFonts w:asciiTheme="minorHAnsi" w:eastAsia="Times New Roman" w:hAnsiTheme="minorHAnsi" w:cstheme="minorHAnsi"/>
          <w:szCs w:val="20"/>
        </w:rPr>
      </w:pPr>
      <w:r w:rsidRPr="00677729">
        <w:rPr>
          <w:rFonts w:asciiTheme="minorHAnsi" w:eastAsia="Times New Roman" w:hAnsiTheme="minorHAnsi" w:cstheme="minorHAnsi"/>
          <w:szCs w:val="20"/>
        </w:rPr>
        <w:t xml:space="preserve">Languages Known   </w:t>
      </w:r>
      <w:r>
        <w:rPr>
          <w:rFonts w:asciiTheme="minorHAnsi" w:eastAsia="Times New Roman" w:hAnsiTheme="minorHAnsi" w:cstheme="minorHAnsi"/>
          <w:szCs w:val="20"/>
        </w:rPr>
        <w:t xml:space="preserve">          </w:t>
      </w:r>
      <w:r w:rsidRPr="00677729">
        <w:rPr>
          <w:rFonts w:asciiTheme="minorHAnsi" w:eastAsia="Times New Roman" w:hAnsiTheme="minorHAnsi" w:cstheme="minorHAnsi"/>
          <w:szCs w:val="20"/>
        </w:rPr>
        <w:t xml:space="preserve">   : English, Tamil,</w:t>
      </w:r>
      <w:r>
        <w:rPr>
          <w:rFonts w:asciiTheme="minorHAnsi" w:eastAsia="Times New Roman" w:hAnsiTheme="minorHAnsi" w:cstheme="minorHAnsi"/>
          <w:szCs w:val="20"/>
        </w:rPr>
        <w:t xml:space="preserve"> </w:t>
      </w:r>
      <w:proofErr w:type="gramStart"/>
      <w:r w:rsidRPr="00677729">
        <w:rPr>
          <w:rFonts w:asciiTheme="minorHAnsi" w:eastAsia="Times New Roman" w:hAnsiTheme="minorHAnsi" w:cstheme="minorHAnsi"/>
          <w:szCs w:val="20"/>
        </w:rPr>
        <w:t>Malayalam</w:t>
      </w:r>
      <w:proofErr w:type="gramEnd"/>
    </w:p>
    <w:p w:rsidR="00296589" w:rsidRPr="00677729" w:rsidRDefault="00296589" w:rsidP="00296589">
      <w:pPr>
        <w:spacing w:after="0" w:line="240" w:lineRule="auto"/>
        <w:ind w:left="0" w:firstLine="0"/>
        <w:jc w:val="left"/>
        <w:rPr>
          <w:rFonts w:asciiTheme="minorHAnsi" w:hAnsiTheme="minorHAnsi" w:cstheme="minorHAnsi"/>
        </w:rPr>
      </w:pPr>
    </w:p>
    <w:p w:rsidR="00296589" w:rsidRPr="00677729" w:rsidRDefault="00296589" w:rsidP="00296589">
      <w:pPr>
        <w:spacing w:after="0" w:line="240" w:lineRule="auto"/>
        <w:ind w:left="0" w:firstLine="0"/>
        <w:jc w:val="left"/>
        <w:rPr>
          <w:rFonts w:asciiTheme="minorHAnsi" w:hAnsiTheme="minorHAnsi" w:cstheme="minorHAnsi"/>
        </w:rPr>
      </w:pPr>
    </w:p>
    <w:p w:rsidR="00296589" w:rsidRPr="00677729" w:rsidRDefault="00296589" w:rsidP="00296589">
      <w:pPr>
        <w:spacing w:after="0" w:line="240" w:lineRule="auto"/>
        <w:rPr>
          <w:rFonts w:asciiTheme="minorHAnsi" w:eastAsia="Times New Roman" w:hAnsiTheme="minorHAnsi" w:cstheme="minorHAnsi"/>
          <w:szCs w:val="20"/>
        </w:rPr>
      </w:pPr>
    </w:p>
    <w:p w:rsidR="00550978" w:rsidRDefault="009F7108">
      <w:r>
        <w:t xml:space="preserve"> </w:t>
      </w:r>
    </w:p>
    <w:sectPr w:rsidR="00550978" w:rsidSect="00E51047">
      <w:pgSz w:w="12240" w:h="15840"/>
      <w:pgMar w:top="1480" w:right="1438" w:bottom="100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66B1F"/>
    <w:multiLevelType w:val="hybridMultilevel"/>
    <w:tmpl w:val="F7CC19EE"/>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0978"/>
    <w:rsid w:val="0015668F"/>
    <w:rsid w:val="001C1F4D"/>
    <w:rsid w:val="00227CE6"/>
    <w:rsid w:val="00296589"/>
    <w:rsid w:val="00550978"/>
    <w:rsid w:val="007D71EA"/>
    <w:rsid w:val="009F7108"/>
    <w:rsid w:val="00C83D47"/>
    <w:rsid w:val="00DC1781"/>
    <w:rsid w:val="00E51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47"/>
    <w:pPr>
      <w:spacing w:after="15" w:line="245" w:lineRule="auto"/>
      <w:ind w:left="-5"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5104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6589"/>
    <w:pPr>
      <w:ind w:left="720"/>
      <w:contextualSpacing/>
    </w:pPr>
  </w:style>
  <w:style w:type="character" w:styleId="Hyperlink">
    <w:name w:val="Hyperlink"/>
    <w:basedOn w:val="DefaultParagraphFont"/>
    <w:uiPriority w:val="99"/>
    <w:unhideWhenUsed/>
    <w:rsid w:val="00DC1781"/>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vin-39251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Visitor1</cp:lastModifiedBy>
  <cp:revision>2</cp:revision>
  <dcterms:created xsi:type="dcterms:W3CDTF">2019-08-05T07:30:00Z</dcterms:created>
  <dcterms:modified xsi:type="dcterms:W3CDTF">2019-08-05T07:30:00Z</dcterms:modified>
</cp:coreProperties>
</file>