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C" w:rsidRPr="00CF208A" w:rsidRDefault="00F36EDC" w:rsidP="008272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08A">
        <w:rPr>
          <w:rFonts w:ascii="Arial" w:hAnsi="Arial" w:cs="Arial"/>
          <w:b/>
          <w:bCs/>
          <w:sz w:val="24"/>
          <w:szCs w:val="24"/>
        </w:rPr>
        <w:t>CURRICULUM VITAE</w:t>
      </w:r>
    </w:p>
    <w:p w:rsidR="0082721C" w:rsidRPr="00CF208A" w:rsidRDefault="00964D09" w:rsidP="0082721C">
      <w:pPr>
        <w:rPr>
          <w:rFonts w:ascii="Arial" w:hAnsi="Arial" w:cs="Arial"/>
        </w:rPr>
      </w:pPr>
      <w:r w:rsidRPr="00964D09">
        <w:rPr>
          <w:rFonts w:ascii="Arial" w:hAnsi="Arial" w:cs="Arial"/>
          <w:noProof/>
        </w:rPr>
        <w:pict>
          <v:line id="Line 3" o:spid="_x0000_s1026" style="position:absolute;z-index:251653120;visibility:visible;mso-position-horizontal:right;mso-position-horizontal-relative:margin" from="793.8pt,6.45pt" to="1236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Tz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" strokeweight="4pt">
            <w10:wrap anchorx="margin"/>
          </v:line>
        </w:pict>
      </w:r>
    </w:p>
    <w:tbl>
      <w:tblPr>
        <w:tblStyle w:val="TableGrid"/>
        <w:tblW w:w="0" w:type="auto"/>
        <w:tblLook w:val="04A0"/>
      </w:tblPr>
      <w:tblGrid>
        <w:gridCol w:w="6090"/>
        <w:gridCol w:w="2946"/>
      </w:tblGrid>
      <w:tr w:rsidR="000B7CAC" w:rsidTr="000B7CAC">
        <w:trPr>
          <w:trHeight w:val="2195"/>
        </w:trPr>
        <w:tc>
          <w:tcPr>
            <w:tcW w:w="6205" w:type="dxa"/>
          </w:tcPr>
          <w:p w:rsidR="000B7CAC" w:rsidRPr="00CF208A" w:rsidRDefault="008C5093" w:rsidP="000B7CAC">
            <w:pPr>
              <w:tabs>
                <w:tab w:val="left" w:pos="1845"/>
                <w:tab w:val="left" w:pos="2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7CAC" w:rsidRPr="00CF208A">
              <w:rPr>
                <w:rFonts w:ascii="Arial" w:hAnsi="Arial" w:cs="Arial"/>
                <w:b/>
                <w:bCs/>
              </w:rPr>
              <w:t>Kareem  BE, MBA, PMP, PQP.</w:t>
            </w:r>
            <w:r w:rsidR="000B7CAC" w:rsidRPr="00CF208A">
              <w:rPr>
                <w:rFonts w:ascii="Arial" w:hAnsi="Arial" w:cs="Arial"/>
                <w:b/>
                <w:bCs/>
              </w:rPr>
              <w:tab/>
            </w:r>
          </w:p>
          <w:p w:rsidR="00C87E4D" w:rsidRDefault="000B7CAC" w:rsidP="000B7CAC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CF208A">
              <w:rPr>
                <w:rFonts w:ascii="Arial" w:hAnsi="Arial" w:cs="Arial"/>
                <w:b/>
              </w:rPr>
              <w:t>E-mail:</w:t>
            </w:r>
            <w:hyperlink r:id="rId8" w:history="1">
              <w:r w:rsidR="008C5093" w:rsidRPr="00BB03D7">
                <w:rPr>
                  <w:rStyle w:val="Hyperlink"/>
                  <w:rFonts w:ascii="Arial" w:hAnsi="Arial" w:cs="Arial"/>
                  <w:shd w:val="clear" w:color="auto" w:fill="FFFFFF"/>
                </w:rPr>
                <w:t>kareem-392877@2freemail.com</w:t>
              </w:r>
            </w:hyperlink>
          </w:p>
          <w:p w:rsidR="000B7CAC" w:rsidRDefault="000B7CAC" w:rsidP="008E1681">
            <w:pPr>
              <w:tabs>
                <w:tab w:val="left" w:pos="1845"/>
                <w:tab w:val="left" w:pos="29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5" w:type="dxa"/>
          </w:tcPr>
          <w:p w:rsidR="000B7CAC" w:rsidRDefault="00D87C90" w:rsidP="00EC4477">
            <w:pPr>
              <w:tabs>
                <w:tab w:val="left" w:pos="1845"/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D87C90">
              <w:rPr>
                <w:rFonts w:ascii="Arial" w:hAnsi="Arial" w:cs="Arial"/>
                <w:b/>
                <w:bCs/>
                <w:noProof/>
                <w:lang w:val="en-GB" w:eastAsia="en-GB"/>
              </w:rPr>
              <w:drawing>
                <wp:inline distT="0" distB="0" distL="0" distR="0">
                  <wp:extent cx="1733550" cy="1534192"/>
                  <wp:effectExtent l="0" t="0" r="0" b="8890"/>
                  <wp:docPr id="7" name="Picture 7" descr="C:\Users\HP\Desktop\Photo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hoto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633" cy="154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03D" w:rsidRPr="00CF208A" w:rsidRDefault="00964D09" w:rsidP="00B25A15">
      <w:pPr>
        <w:rPr>
          <w:rFonts w:ascii="Arial" w:hAnsi="Arial" w:cs="Arial"/>
          <w:b/>
          <w:bCs/>
          <w:sz w:val="22"/>
          <w:szCs w:val="22"/>
        </w:rPr>
      </w:pPr>
      <w:r w:rsidRPr="00964D09">
        <w:rPr>
          <w:rFonts w:ascii="Arial" w:hAnsi="Arial" w:cs="Arial"/>
          <w:b/>
          <w:bCs/>
          <w:noProof/>
          <w:sz w:val="22"/>
          <w:szCs w:val="22"/>
        </w:rPr>
        <w:pict>
          <v:line id="Line 24" o:spid="_x0000_s1032" style="position:absolute;z-index:251657216;visibility:visible;mso-position-horizontal-relative:text;mso-position-vertical-relative:text" from="-12.05pt,2.65pt" to="44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" strokecolor="gray" strokeweight="3pt"/>
        </w:pict>
      </w:r>
      <w:r w:rsidR="00AF4147">
        <w:rPr>
          <w:rFonts w:ascii="Arial" w:hAnsi="Arial" w:cs="Arial"/>
          <w:b/>
          <w:bCs/>
          <w:sz w:val="22"/>
          <w:szCs w:val="22"/>
        </w:rPr>
        <w:t>`</w:t>
      </w:r>
    </w:p>
    <w:p w:rsidR="00424472" w:rsidRPr="00CF208A" w:rsidRDefault="00BE61B8" w:rsidP="007908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F208A">
        <w:rPr>
          <w:rFonts w:ascii="Arial" w:hAnsi="Arial" w:cs="Arial"/>
          <w:sz w:val="24"/>
          <w:szCs w:val="24"/>
        </w:rPr>
        <w:t>Currently working</w:t>
      </w:r>
      <w:r w:rsidR="00A71613">
        <w:rPr>
          <w:rFonts w:ascii="Arial" w:hAnsi="Arial" w:cs="Arial"/>
          <w:sz w:val="24"/>
          <w:szCs w:val="24"/>
        </w:rPr>
        <w:t>as a Mep Project Manager</w:t>
      </w:r>
      <w:r w:rsidRPr="00CF208A">
        <w:rPr>
          <w:rFonts w:ascii="Arial" w:hAnsi="Arial" w:cs="Arial"/>
          <w:sz w:val="24"/>
          <w:szCs w:val="24"/>
        </w:rPr>
        <w:t xml:space="preserve"> in “</w:t>
      </w:r>
      <w:r w:rsidR="004B3BF4" w:rsidRPr="00CF208A">
        <w:rPr>
          <w:rFonts w:ascii="Arial" w:hAnsi="Arial" w:cs="Arial"/>
          <w:sz w:val="24"/>
          <w:szCs w:val="24"/>
        </w:rPr>
        <w:t>Takyeef Electromechanical</w:t>
      </w:r>
      <w:r w:rsidRPr="00CF208A">
        <w:rPr>
          <w:rFonts w:ascii="Arial" w:hAnsi="Arial" w:cs="Arial"/>
          <w:sz w:val="24"/>
          <w:szCs w:val="24"/>
        </w:rPr>
        <w:t xml:space="preserve">” </w:t>
      </w:r>
      <w:r w:rsidR="004B3BF4" w:rsidRPr="00CF208A">
        <w:rPr>
          <w:rFonts w:ascii="Arial" w:hAnsi="Arial" w:cs="Arial"/>
          <w:sz w:val="24"/>
          <w:szCs w:val="24"/>
        </w:rPr>
        <w:t>Qatar</w:t>
      </w:r>
      <w:r w:rsidRPr="00CF208A">
        <w:rPr>
          <w:rFonts w:ascii="Arial" w:hAnsi="Arial" w:cs="Arial"/>
          <w:sz w:val="24"/>
          <w:szCs w:val="24"/>
        </w:rPr>
        <w:t xml:space="preserve"> a specialist </w:t>
      </w:r>
      <w:r w:rsidR="00BC6AC0" w:rsidRPr="00CF208A">
        <w:rPr>
          <w:rFonts w:ascii="Arial" w:hAnsi="Arial" w:cs="Arial"/>
          <w:sz w:val="22"/>
          <w:szCs w:val="22"/>
        </w:rPr>
        <w:t>Electromechanical</w:t>
      </w:r>
      <w:r w:rsidR="0063160E" w:rsidRPr="00CF208A">
        <w:rPr>
          <w:rFonts w:ascii="Arial" w:hAnsi="Arial" w:cs="Arial"/>
          <w:sz w:val="24"/>
          <w:szCs w:val="24"/>
        </w:rPr>
        <w:t xml:space="preserve"> Contracting Company.</w:t>
      </w:r>
    </w:p>
    <w:tbl>
      <w:tblPr>
        <w:tblStyle w:val="TableGrid"/>
        <w:tblW w:w="9248" w:type="dxa"/>
        <w:tblLayout w:type="fixed"/>
        <w:tblLook w:val="04A0"/>
      </w:tblPr>
      <w:tblGrid>
        <w:gridCol w:w="4338"/>
        <w:gridCol w:w="4910"/>
      </w:tblGrid>
      <w:tr w:rsidR="00D71F35" w:rsidRPr="00CF208A" w:rsidTr="00826EBC">
        <w:trPr>
          <w:trHeight w:val="494"/>
        </w:trPr>
        <w:tc>
          <w:tcPr>
            <w:tcW w:w="4338" w:type="dxa"/>
          </w:tcPr>
          <w:p w:rsidR="00FA0B88" w:rsidRPr="00CF208A" w:rsidRDefault="00FA0B88" w:rsidP="00FA0B88">
            <w:pPr>
              <w:rPr>
                <w:rFonts w:ascii="Arial" w:hAnsi="Arial" w:cs="Arial"/>
                <w:b/>
                <w:bCs/>
              </w:rPr>
            </w:pPr>
          </w:p>
          <w:p w:rsidR="00D71F35" w:rsidRPr="00CF208A" w:rsidRDefault="00FA0B88" w:rsidP="00FA0B88">
            <w:pPr>
              <w:rPr>
                <w:rFonts w:ascii="Arial" w:hAnsi="Arial" w:cs="Arial"/>
                <w:bCs/>
              </w:rPr>
            </w:pPr>
            <w:r w:rsidRPr="00CF208A">
              <w:rPr>
                <w:rFonts w:ascii="Arial" w:hAnsi="Arial" w:cs="Arial"/>
                <w:b/>
              </w:rPr>
              <w:t>EDUCATIONAL QUALIFICATION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rPr>
                <w:rFonts w:ascii="Arial" w:hAnsi="Arial" w:cs="Arial"/>
              </w:rPr>
            </w:pPr>
          </w:p>
          <w:p w:rsidR="00D71F35" w:rsidRPr="00CF208A" w:rsidRDefault="00D71F35" w:rsidP="00FA0B88">
            <w:pPr>
              <w:rPr>
                <w:rFonts w:ascii="Arial" w:hAnsi="Arial" w:cs="Arial"/>
              </w:rPr>
            </w:pPr>
            <w:r w:rsidRPr="00CF208A">
              <w:rPr>
                <w:rFonts w:ascii="Arial" w:hAnsi="Arial" w:cs="Arial"/>
                <w:b/>
              </w:rPr>
              <w:t>C</w:t>
            </w:r>
            <w:r w:rsidR="00FA0B88" w:rsidRPr="00CF208A">
              <w:rPr>
                <w:rFonts w:ascii="Arial" w:hAnsi="Arial" w:cs="Arial"/>
                <w:b/>
              </w:rPr>
              <w:t>OLLEGE / UNIVERSITY / INSTITU</w:t>
            </w:r>
            <w:r w:rsidR="00303147" w:rsidRPr="00CF208A">
              <w:rPr>
                <w:rFonts w:ascii="Arial" w:hAnsi="Arial" w:cs="Arial"/>
                <w:b/>
              </w:rPr>
              <w:t>T</w:t>
            </w:r>
            <w:r w:rsidR="00FA0B88" w:rsidRPr="00CF208A">
              <w:rPr>
                <w:rFonts w:ascii="Arial" w:hAnsi="Arial" w:cs="Arial"/>
                <w:b/>
              </w:rPr>
              <w:t>E</w:t>
            </w:r>
          </w:p>
        </w:tc>
      </w:tr>
      <w:tr w:rsidR="00D71F35" w:rsidRPr="00CF208A" w:rsidTr="00D14E7C">
        <w:trPr>
          <w:trHeight w:val="854"/>
        </w:trPr>
        <w:tc>
          <w:tcPr>
            <w:tcW w:w="4338" w:type="dxa"/>
          </w:tcPr>
          <w:p w:rsidR="00D71F35" w:rsidRPr="00CF208A" w:rsidRDefault="00D71F35" w:rsidP="00D14E7C">
            <w:pPr>
              <w:pStyle w:val="Heading3"/>
              <w:spacing w:line="360" w:lineRule="auto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CF208A">
              <w:rPr>
                <w:rFonts w:ascii="Arial" w:hAnsi="Arial" w:cs="Arial"/>
                <w:bCs w:val="0"/>
                <w:sz w:val="22"/>
                <w:szCs w:val="22"/>
              </w:rPr>
              <w:t xml:space="preserve">BE </w:t>
            </w:r>
            <w:r w:rsidRPr="00CF208A">
              <w:rPr>
                <w:rFonts w:ascii="Arial" w:hAnsi="Arial" w:cs="Arial"/>
                <w:bCs w:val="0"/>
                <w:sz w:val="20"/>
                <w:szCs w:val="20"/>
              </w:rPr>
              <w:t xml:space="preserve"> - Bachelor’s Degree in Mechanical Engineering</w:t>
            </w:r>
            <w:r w:rsidR="00D14E7C" w:rsidRPr="00CF208A">
              <w:rPr>
                <w:rFonts w:ascii="Arial" w:hAnsi="Arial" w:cs="Arial"/>
                <w:bCs w:val="0"/>
                <w:sz w:val="20"/>
                <w:szCs w:val="20"/>
              </w:rPr>
              <w:t>.Classification - First Class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Karpagam College of Engineering Affiliated to Anna University  Chennai, India.           </w:t>
            </w:r>
          </w:p>
        </w:tc>
      </w:tr>
      <w:tr w:rsidR="00D71F35" w:rsidRPr="00CF208A" w:rsidTr="00826EBC">
        <w:trPr>
          <w:trHeight w:val="787"/>
        </w:trPr>
        <w:tc>
          <w:tcPr>
            <w:tcW w:w="4338" w:type="dxa"/>
          </w:tcPr>
          <w:p w:rsidR="00D71F35" w:rsidRPr="00CF208A" w:rsidRDefault="00D71F35" w:rsidP="002716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35" w:rsidRPr="00CF208A" w:rsidRDefault="00D71F35" w:rsidP="00D14E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</w:rPr>
              <w:t>MBA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 - Mater of Business Administration   </w:t>
            </w:r>
            <w:r w:rsidR="00D14E7C" w:rsidRPr="00CF208A">
              <w:rPr>
                <w:rFonts w:ascii="Arial" w:hAnsi="Arial" w:cs="Arial"/>
                <w:b/>
                <w:bCs/>
                <w:sz w:val="20"/>
                <w:szCs w:val="20"/>
              </w:rPr>
              <w:t>Classification -  First Class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F35" w:rsidRPr="00CF208A" w:rsidRDefault="00D71F35" w:rsidP="00271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  <w:sz w:val="20"/>
                <w:szCs w:val="20"/>
              </w:rPr>
              <w:t>Manonmaniam Sundaranar University, India</w:t>
            </w: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35" w:rsidRPr="00CF208A" w:rsidTr="00826EBC">
        <w:trPr>
          <w:trHeight w:val="624"/>
        </w:trPr>
        <w:tc>
          <w:tcPr>
            <w:tcW w:w="4338" w:type="dxa"/>
          </w:tcPr>
          <w:p w:rsidR="00D71F35" w:rsidRPr="00CF208A" w:rsidRDefault="00D71F35" w:rsidP="002716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</w:rPr>
              <w:t>PMP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Pr="00CF208A">
              <w:rPr>
                <w:rStyle w:val="apple-converted-space"/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>Project Management Professional)</w:t>
            </w:r>
            <w:r w:rsidR="00C87E4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87E4D" w:rsidRPr="00C87E4D">
              <w:rPr>
                <w:rFonts w:ascii="Arial" w:hAnsi="Arial" w:cs="Arial"/>
                <w:b/>
              </w:rPr>
              <w:t>1712709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D71F35" w:rsidRPr="00CF208A" w:rsidRDefault="00D71F35" w:rsidP="002716F4">
            <w:pPr>
              <w:pStyle w:val="Heading3"/>
              <w:shd w:val="clear" w:color="auto" w:fill="FFFFFF"/>
              <w:spacing w:before="0" w:after="0"/>
              <w:outlineLvl w:val="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F208A">
              <w:rPr>
                <w:rFonts w:ascii="Arial" w:hAnsi="Arial" w:cs="Arial"/>
                <w:sz w:val="20"/>
                <w:szCs w:val="20"/>
              </w:rPr>
              <w:t xml:space="preserve">  PMI  (</w:t>
            </w:r>
            <w:hyperlink r:id="rId10" w:history="1">
              <w:r w:rsidRPr="00CF208A">
                <w:rPr>
                  <w:rFonts w:ascii="Arial" w:hAnsi="Arial" w:cs="Arial"/>
                  <w:sz w:val="20"/>
                  <w:szCs w:val="20"/>
                </w:rPr>
                <w:t>Project Management Institute</w:t>
              </w:r>
            </w:hyperlink>
            <w:r w:rsidRPr="00CF208A">
              <w:rPr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  <w:r w:rsidRPr="00CF208A">
              <w:rPr>
                <w:rFonts w:ascii="Arial" w:hAnsi="Arial" w:cs="Arial"/>
                <w:bCs w:val="0"/>
                <w:sz w:val="20"/>
                <w:szCs w:val="20"/>
              </w:rPr>
              <w:t>- USA</w:t>
            </w: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35" w:rsidRPr="00CF208A" w:rsidTr="00826EBC">
        <w:trPr>
          <w:trHeight w:val="515"/>
        </w:trPr>
        <w:tc>
          <w:tcPr>
            <w:tcW w:w="4338" w:type="dxa"/>
          </w:tcPr>
          <w:p w:rsidR="00D71F35" w:rsidRPr="00CF208A" w:rsidRDefault="00D71F35" w:rsidP="002716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</w:rPr>
              <w:t>ASHRAE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 Member </w:t>
            </w:r>
            <w:r w:rsidRPr="00CF208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>ID No- 8190284)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  <w:bCs/>
                <w:sz w:val="20"/>
                <w:szCs w:val="20"/>
              </w:rPr>
              <w:t>American Society of Heating, Refrigerating and Air-Conditioning Engineers - USA</w:t>
            </w:r>
          </w:p>
        </w:tc>
      </w:tr>
      <w:tr w:rsidR="00D71F35" w:rsidRPr="00CF208A" w:rsidTr="007140F6">
        <w:trPr>
          <w:trHeight w:val="557"/>
        </w:trPr>
        <w:tc>
          <w:tcPr>
            <w:tcW w:w="4338" w:type="dxa"/>
          </w:tcPr>
          <w:p w:rsidR="00D71F35" w:rsidRPr="00CF208A" w:rsidRDefault="00D71F35" w:rsidP="002716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b/>
              </w:rPr>
            </w:pPr>
            <w:r w:rsidRPr="00CF208A">
              <w:rPr>
                <w:rFonts w:ascii="Arial" w:hAnsi="Arial" w:cs="Arial"/>
                <w:b/>
              </w:rPr>
              <w:t>Project Management</w:t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  <w:bCs/>
                <w:sz w:val="20"/>
                <w:szCs w:val="20"/>
              </w:rPr>
              <w:t>Cambridge institute</w:t>
            </w:r>
          </w:p>
        </w:tc>
      </w:tr>
      <w:tr w:rsidR="00D71F35" w:rsidRPr="00CF208A" w:rsidTr="007140F6">
        <w:trPr>
          <w:trHeight w:val="818"/>
        </w:trPr>
        <w:tc>
          <w:tcPr>
            <w:tcW w:w="4338" w:type="dxa"/>
          </w:tcPr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F35" w:rsidRPr="00CF208A" w:rsidRDefault="00D71F35" w:rsidP="002716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</w:rPr>
              <w:t>PQP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 - Pearl Qualified Professional</w:t>
            </w:r>
            <w:r w:rsidRPr="00CF208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PBRS </w:t>
            </w:r>
            <w:r w:rsidRPr="00CF208A">
              <w:rPr>
                <w:rFonts w:ascii="Arial" w:hAnsi="Arial" w:cs="Arial"/>
                <w:sz w:val="20"/>
                <w:szCs w:val="20"/>
              </w:rPr>
              <w:t>(</w:t>
            </w:r>
            <w:r w:rsidRPr="00CF208A">
              <w:rPr>
                <w:rFonts w:ascii="Arial" w:hAnsi="Arial" w:cs="Arial"/>
                <w:b/>
                <w:sz w:val="20"/>
                <w:szCs w:val="20"/>
              </w:rPr>
              <w:t>ID No  - 652)</w:t>
            </w:r>
          </w:p>
          <w:p w:rsidR="00D71F35" w:rsidRPr="00CF208A" w:rsidRDefault="00F00A66" w:rsidP="00F00A66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10" w:type="dxa"/>
          </w:tcPr>
          <w:p w:rsidR="00D71F35" w:rsidRPr="00CF208A" w:rsidRDefault="00D71F35" w:rsidP="002716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35" w:rsidRPr="00CF208A" w:rsidRDefault="00D71F35" w:rsidP="002716F4">
            <w:pPr>
              <w:rPr>
                <w:rFonts w:ascii="Arial" w:hAnsi="Arial" w:cs="Arial"/>
                <w:sz w:val="20"/>
                <w:szCs w:val="20"/>
              </w:rPr>
            </w:pPr>
            <w:r w:rsidRPr="00CF208A">
              <w:rPr>
                <w:rFonts w:ascii="Arial" w:hAnsi="Arial" w:cs="Arial"/>
                <w:b/>
                <w:sz w:val="20"/>
                <w:szCs w:val="20"/>
              </w:rPr>
              <w:t xml:space="preserve"> Estidama (UPC - Urban planning council – Abu Dhabi)</w:t>
            </w:r>
          </w:p>
        </w:tc>
      </w:tr>
    </w:tbl>
    <w:p w:rsidR="00D71F35" w:rsidRPr="00CF208A" w:rsidRDefault="00D71F35" w:rsidP="00D71F35">
      <w:pPr>
        <w:rPr>
          <w:rFonts w:ascii="Arial" w:hAnsi="Arial" w:cs="Arial"/>
        </w:rPr>
      </w:pPr>
    </w:p>
    <w:p w:rsidR="00F36EDC" w:rsidRPr="00CF208A" w:rsidRDefault="00CF208A" w:rsidP="0082721C">
      <w:pPr>
        <w:rPr>
          <w:rFonts w:ascii="Arial" w:hAnsi="Arial" w:cs="Arial"/>
          <w:b/>
          <w:sz w:val="18"/>
          <w:szCs w:val="18"/>
        </w:rPr>
      </w:pPr>
      <w:r w:rsidRPr="00CF208A">
        <w:rPr>
          <w:rFonts w:ascii="Arial" w:hAnsi="Arial" w:cs="Arial"/>
          <w:b/>
          <w:bCs/>
          <w:caps/>
          <w:sz w:val="24"/>
          <w:szCs w:val="24"/>
        </w:rPr>
        <w:t>WORK EXPERIENCE:</w:t>
      </w:r>
      <w:r w:rsidR="00932441" w:rsidRPr="00CF208A">
        <w:rPr>
          <w:rFonts w:ascii="Arial" w:hAnsi="Arial" w:cs="Arial"/>
          <w:b/>
          <w:sz w:val="24"/>
          <w:szCs w:val="24"/>
        </w:rPr>
        <w:t>1</w:t>
      </w:r>
      <w:r w:rsidR="00BD4BC3">
        <w:rPr>
          <w:rFonts w:ascii="Arial" w:hAnsi="Arial" w:cs="Arial"/>
          <w:b/>
          <w:sz w:val="24"/>
          <w:szCs w:val="24"/>
        </w:rPr>
        <w:t>5</w:t>
      </w:r>
      <w:r w:rsidR="005E2EAC" w:rsidRPr="00CF208A">
        <w:rPr>
          <w:rFonts w:ascii="Arial" w:hAnsi="Arial" w:cs="Arial"/>
          <w:b/>
          <w:sz w:val="24"/>
          <w:szCs w:val="24"/>
        </w:rPr>
        <w:t>YEARS</w:t>
      </w:r>
      <w:r w:rsidR="00771E02" w:rsidRPr="00CF208A">
        <w:rPr>
          <w:rFonts w:ascii="Arial" w:hAnsi="Arial" w:cs="Arial"/>
          <w:b/>
          <w:sz w:val="18"/>
          <w:szCs w:val="18"/>
        </w:rPr>
        <w:t>.</w:t>
      </w:r>
    </w:p>
    <w:p w:rsidR="00F36EDC" w:rsidRPr="00CF208A" w:rsidRDefault="00964D09" w:rsidP="0082721C">
      <w:pPr>
        <w:rPr>
          <w:rFonts w:ascii="Arial" w:hAnsi="Arial" w:cs="Arial"/>
        </w:rPr>
      </w:pPr>
      <w:r w:rsidRPr="00964D09">
        <w:rPr>
          <w:rFonts w:ascii="Arial" w:hAnsi="Arial" w:cs="Arial"/>
          <w:b/>
          <w:bCs/>
          <w:caps/>
          <w:noProof/>
          <w:sz w:val="22"/>
          <w:szCs w:val="22"/>
        </w:rPr>
        <w:pict>
          <v:line id="Line 6" o:spid="_x0000_s1031" style="position:absolute;z-index:251654144;visibility:visible" from=".9pt,.95pt" to="44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" strokecolor="gray" strokeweight="3pt"/>
        </w:pict>
      </w:r>
    </w:p>
    <w:p w:rsidR="00633751" w:rsidRPr="00CF208A" w:rsidRDefault="00771E02" w:rsidP="00633751">
      <w:pPr>
        <w:spacing w:line="360" w:lineRule="auto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 xml:space="preserve">With over </w:t>
      </w:r>
      <w:r w:rsidR="003447CB" w:rsidRPr="00CF208A">
        <w:rPr>
          <w:rFonts w:ascii="Arial" w:hAnsi="Arial" w:cs="Arial"/>
          <w:sz w:val="22"/>
          <w:szCs w:val="22"/>
        </w:rPr>
        <w:t>1</w:t>
      </w:r>
      <w:r w:rsidR="00BD4BC3">
        <w:rPr>
          <w:rFonts w:ascii="Arial" w:hAnsi="Arial" w:cs="Arial"/>
          <w:sz w:val="22"/>
          <w:szCs w:val="22"/>
        </w:rPr>
        <w:t>5</w:t>
      </w:r>
      <w:r w:rsidRPr="00CF208A">
        <w:rPr>
          <w:rFonts w:ascii="Arial" w:hAnsi="Arial" w:cs="Arial"/>
          <w:sz w:val="22"/>
          <w:szCs w:val="22"/>
        </w:rPr>
        <w:t xml:space="preserve"> years of handling</w:t>
      </w:r>
      <w:r w:rsidR="00D91BDA" w:rsidRPr="00CF208A">
        <w:rPr>
          <w:rFonts w:ascii="Arial" w:hAnsi="Arial" w:cs="Arial"/>
          <w:sz w:val="22"/>
          <w:szCs w:val="22"/>
        </w:rPr>
        <w:t xml:space="preserve"> MEP </w:t>
      </w:r>
      <w:r w:rsidR="00971089" w:rsidRPr="00CF208A">
        <w:rPr>
          <w:rFonts w:ascii="Arial" w:hAnsi="Arial" w:cs="Arial"/>
          <w:sz w:val="22"/>
          <w:szCs w:val="22"/>
        </w:rPr>
        <w:t>Electromechanical</w:t>
      </w:r>
      <w:r w:rsidR="00477785" w:rsidRPr="00CF208A">
        <w:rPr>
          <w:rFonts w:ascii="Arial" w:hAnsi="Arial" w:cs="Arial"/>
          <w:sz w:val="22"/>
          <w:szCs w:val="22"/>
        </w:rPr>
        <w:t xml:space="preserve"> Projects in</w:t>
      </w:r>
      <w:r w:rsidR="00A45D6A" w:rsidRPr="00CF208A">
        <w:rPr>
          <w:rFonts w:ascii="Arial" w:hAnsi="Arial" w:cs="Arial"/>
          <w:sz w:val="22"/>
          <w:szCs w:val="22"/>
        </w:rPr>
        <w:t xml:space="preserve">High </w:t>
      </w:r>
      <w:r w:rsidR="00477785" w:rsidRPr="00CF208A">
        <w:rPr>
          <w:rFonts w:ascii="Arial" w:hAnsi="Arial" w:cs="Arial"/>
          <w:sz w:val="22"/>
          <w:szCs w:val="22"/>
        </w:rPr>
        <w:t>rise buildings</w:t>
      </w:r>
      <w:r w:rsidR="00716AFB" w:rsidRPr="00CF208A">
        <w:rPr>
          <w:rFonts w:ascii="Arial" w:hAnsi="Arial" w:cs="Arial"/>
          <w:sz w:val="22"/>
          <w:szCs w:val="22"/>
        </w:rPr>
        <w:t>,</w:t>
      </w:r>
      <w:r w:rsidR="00A45D6A" w:rsidRPr="00CF208A">
        <w:rPr>
          <w:rFonts w:ascii="Arial" w:hAnsi="Arial" w:cs="Arial"/>
          <w:sz w:val="22"/>
          <w:szCs w:val="22"/>
        </w:rPr>
        <w:t xml:space="preserve"> Palaces, </w:t>
      </w:r>
      <w:r w:rsidR="00967C9F" w:rsidRPr="00CF208A">
        <w:rPr>
          <w:rFonts w:ascii="Arial" w:hAnsi="Arial" w:cs="Arial"/>
          <w:sz w:val="22"/>
          <w:szCs w:val="22"/>
        </w:rPr>
        <w:t xml:space="preserve">Defense </w:t>
      </w:r>
      <w:r w:rsidR="00A45D6A" w:rsidRPr="00CF208A">
        <w:rPr>
          <w:rFonts w:ascii="Arial" w:hAnsi="Arial" w:cs="Arial"/>
          <w:sz w:val="22"/>
          <w:szCs w:val="22"/>
        </w:rPr>
        <w:t xml:space="preserve">Airbase, Industries, </w:t>
      </w:r>
      <w:r w:rsidR="00CD7784" w:rsidRPr="00CF208A">
        <w:rPr>
          <w:rFonts w:ascii="Arial" w:hAnsi="Arial" w:cs="Arial"/>
          <w:sz w:val="22"/>
          <w:szCs w:val="22"/>
        </w:rPr>
        <w:t>Hotels</w:t>
      </w:r>
      <w:r w:rsidR="00A45D6A" w:rsidRPr="00CF208A">
        <w:rPr>
          <w:rFonts w:ascii="Arial" w:hAnsi="Arial" w:cs="Arial"/>
          <w:sz w:val="22"/>
          <w:szCs w:val="22"/>
        </w:rPr>
        <w:t>&amp; Education buildings</w:t>
      </w:r>
      <w:r w:rsidR="00716AFB" w:rsidRPr="00CF208A">
        <w:rPr>
          <w:rFonts w:ascii="Arial" w:hAnsi="Arial" w:cs="Arial"/>
          <w:sz w:val="22"/>
          <w:szCs w:val="22"/>
        </w:rPr>
        <w:t>.</w:t>
      </w:r>
    </w:p>
    <w:p w:rsidR="000F0C5A" w:rsidRPr="00CF208A" w:rsidRDefault="000F0C5A" w:rsidP="00CF208A">
      <w:pPr>
        <w:spacing w:line="360" w:lineRule="auto"/>
        <w:ind w:right="-252"/>
        <w:rPr>
          <w:rFonts w:ascii="Arial" w:hAnsi="Arial" w:cs="Arial"/>
          <w:sz w:val="22"/>
          <w:szCs w:val="22"/>
        </w:rPr>
      </w:pPr>
    </w:p>
    <w:p w:rsidR="000F0C5A" w:rsidRPr="00CF208A" w:rsidRDefault="000F0C5A" w:rsidP="00CF208A">
      <w:pPr>
        <w:spacing w:line="480" w:lineRule="auto"/>
        <w:ind w:right="-252"/>
        <w:rPr>
          <w:rFonts w:ascii="Arial" w:hAnsi="Arial" w:cs="Arial"/>
        </w:rPr>
      </w:pPr>
      <w:r w:rsidRPr="00CF208A">
        <w:rPr>
          <w:rFonts w:ascii="Arial" w:hAnsi="Arial" w:cs="Arial"/>
          <w:sz w:val="22"/>
          <w:szCs w:val="22"/>
        </w:rPr>
        <w:t xml:space="preserve">Currently Working in </w:t>
      </w:r>
      <w:r w:rsidRPr="00CF208A">
        <w:rPr>
          <w:rFonts w:ascii="Arial" w:hAnsi="Arial" w:cs="Arial"/>
          <w:b/>
          <w:sz w:val="22"/>
          <w:szCs w:val="22"/>
        </w:rPr>
        <w:t xml:space="preserve">M/s </w:t>
      </w:r>
      <w:r w:rsidR="00CF208A" w:rsidRPr="00CF208A">
        <w:rPr>
          <w:rFonts w:ascii="Arial" w:hAnsi="Arial" w:cs="Arial"/>
          <w:b/>
          <w:sz w:val="22"/>
          <w:szCs w:val="22"/>
        </w:rPr>
        <w:t>Takyeef Electromechanical from</w:t>
      </w:r>
      <w:r w:rsidRPr="00CF208A">
        <w:rPr>
          <w:rFonts w:ascii="Arial" w:hAnsi="Arial" w:cs="Arial"/>
          <w:b/>
          <w:sz w:val="22"/>
          <w:szCs w:val="22"/>
        </w:rPr>
        <w:t xml:space="preserve"> Dec 2015.</w:t>
      </w:r>
      <w:r w:rsidRPr="00CF208A">
        <w:rPr>
          <w:rFonts w:ascii="Arial" w:hAnsi="Arial" w:cs="Arial"/>
          <w:b/>
          <w:sz w:val="22"/>
          <w:szCs w:val="22"/>
        </w:rPr>
        <w:tab/>
        <w:t>-   Qatar</w:t>
      </w:r>
    </w:p>
    <w:p w:rsidR="00B939C3" w:rsidRPr="00CF208A" w:rsidRDefault="00CF208A" w:rsidP="00CF208A">
      <w:pPr>
        <w:spacing w:line="480" w:lineRule="auto"/>
        <w:ind w:right="-252"/>
        <w:rPr>
          <w:rFonts w:ascii="Arial" w:hAnsi="Arial" w:cs="Arial"/>
        </w:rPr>
      </w:pPr>
      <w:r w:rsidRPr="00CF208A">
        <w:rPr>
          <w:rFonts w:ascii="Arial" w:hAnsi="Arial" w:cs="Arial"/>
          <w:sz w:val="22"/>
          <w:szCs w:val="22"/>
        </w:rPr>
        <w:t>Worked in</w:t>
      </w:r>
      <w:r w:rsidR="00B939C3" w:rsidRPr="00CF208A">
        <w:rPr>
          <w:rFonts w:ascii="Arial" w:hAnsi="Arial" w:cs="Arial"/>
          <w:sz w:val="22"/>
          <w:szCs w:val="22"/>
        </w:rPr>
        <w:t xml:space="preserve"> M/s Zener Groups from March 2009 – </w:t>
      </w:r>
      <w:r w:rsidR="000F0C5A" w:rsidRPr="00CF208A">
        <w:rPr>
          <w:rFonts w:ascii="Arial" w:hAnsi="Arial" w:cs="Arial"/>
          <w:sz w:val="22"/>
          <w:szCs w:val="22"/>
        </w:rPr>
        <w:t>Nov 2015</w:t>
      </w:r>
      <w:r w:rsidR="00B939C3" w:rsidRPr="00CF208A">
        <w:rPr>
          <w:rFonts w:ascii="Arial" w:hAnsi="Arial" w:cs="Arial"/>
          <w:sz w:val="22"/>
          <w:szCs w:val="22"/>
        </w:rPr>
        <w:t>.</w:t>
      </w:r>
      <w:r w:rsidR="00B939C3" w:rsidRPr="00CF208A">
        <w:rPr>
          <w:rFonts w:ascii="Arial" w:hAnsi="Arial" w:cs="Arial"/>
          <w:sz w:val="22"/>
          <w:szCs w:val="22"/>
        </w:rPr>
        <w:tab/>
      </w:r>
      <w:r w:rsidR="000F0C5A" w:rsidRPr="00CF208A">
        <w:rPr>
          <w:rFonts w:ascii="Arial" w:hAnsi="Arial" w:cs="Arial"/>
          <w:sz w:val="22"/>
          <w:szCs w:val="22"/>
        </w:rPr>
        <w:tab/>
      </w:r>
      <w:r w:rsidR="00B939C3" w:rsidRPr="00CF208A">
        <w:rPr>
          <w:rFonts w:ascii="Arial" w:hAnsi="Arial" w:cs="Arial"/>
          <w:sz w:val="22"/>
          <w:szCs w:val="22"/>
        </w:rPr>
        <w:t xml:space="preserve">-     UAE </w:t>
      </w:r>
    </w:p>
    <w:p w:rsidR="00B939C3" w:rsidRPr="00CF208A" w:rsidRDefault="00B939C3" w:rsidP="00CF208A">
      <w:pPr>
        <w:spacing w:line="480" w:lineRule="auto"/>
        <w:ind w:right="-252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Worked in M/s M</w:t>
      </w:r>
      <w:r w:rsidR="00790832">
        <w:rPr>
          <w:rFonts w:ascii="Arial" w:hAnsi="Arial" w:cs="Arial"/>
          <w:sz w:val="22"/>
          <w:szCs w:val="22"/>
        </w:rPr>
        <w:t>apco</w:t>
      </w:r>
      <w:r w:rsidRPr="00CF208A">
        <w:rPr>
          <w:rFonts w:ascii="Arial" w:hAnsi="Arial" w:cs="Arial"/>
          <w:sz w:val="22"/>
          <w:szCs w:val="22"/>
        </w:rPr>
        <w:t xml:space="preserve"> I</w:t>
      </w:r>
      <w:r w:rsidR="00790832">
        <w:rPr>
          <w:rFonts w:ascii="Arial" w:hAnsi="Arial" w:cs="Arial"/>
          <w:sz w:val="22"/>
          <w:szCs w:val="22"/>
        </w:rPr>
        <w:t>nc</w:t>
      </w:r>
      <w:r w:rsidR="00CF208A" w:rsidRPr="00CF208A">
        <w:rPr>
          <w:rFonts w:ascii="Arial" w:hAnsi="Arial" w:cs="Arial"/>
          <w:sz w:val="22"/>
          <w:szCs w:val="22"/>
        </w:rPr>
        <w:t>W</w:t>
      </w:r>
      <w:r w:rsidR="00790832">
        <w:rPr>
          <w:rFonts w:ascii="Arial" w:hAnsi="Arial" w:cs="Arial"/>
          <w:sz w:val="22"/>
          <w:szCs w:val="22"/>
        </w:rPr>
        <w:t>ll</w:t>
      </w:r>
      <w:r w:rsidR="00CF208A" w:rsidRPr="00CF208A">
        <w:rPr>
          <w:rFonts w:ascii="Arial" w:hAnsi="Arial" w:cs="Arial"/>
          <w:sz w:val="22"/>
          <w:szCs w:val="22"/>
        </w:rPr>
        <w:t xml:space="preserve"> from</w:t>
      </w:r>
      <w:r w:rsidRPr="00CF208A">
        <w:rPr>
          <w:rFonts w:ascii="Arial" w:hAnsi="Arial" w:cs="Arial"/>
          <w:sz w:val="22"/>
          <w:szCs w:val="22"/>
        </w:rPr>
        <w:t xml:space="preserve"> June 2007 to Feb. 2009.</w:t>
      </w:r>
      <w:r w:rsidRPr="00CF208A">
        <w:rPr>
          <w:rFonts w:ascii="Arial" w:hAnsi="Arial" w:cs="Arial"/>
          <w:sz w:val="22"/>
          <w:szCs w:val="22"/>
        </w:rPr>
        <w:tab/>
      </w:r>
      <w:r w:rsidRPr="00CF208A">
        <w:rPr>
          <w:rFonts w:ascii="Arial" w:hAnsi="Arial" w:cs="Arial"/>
          <w:sz w:val="22"/>
          <w:szCs w:val="22"/>
        </w:rPr>
        <w:tab/>
        <w:t xml:space="preserve">-   Qatar </w:t>
      </w:r>
    </w:p>
    <w:p w:rsidR="00CD7784" w:rsidRPr="00CF208A" w:rsidRDefault="00CD7784" w:rsidP="00CF208A">
      <w:pPr>
        <w:spacing w:line="480" w:lineRule="auto"/>
        <w:ind w:right="-111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Worked in M/s Beta Square Technologies from April 2005 to May. 2007.</w:t>
      </w:r>
      <w:r w:rsidRPr="00CF208A">
        <w:rPr>
          <w:rFonts w:ascii="Arial" w:hAnsi="Arial" w:cs="Arial"/>
          <w:sz w:val="22"/>
          <w:szCs w:val="22"/>
        </w:rPr>
        <w:tab/>
        <w:t xml:space="preserve">-    India   </w:t>
      </w:r>
    </w:p>
    <w:p w:rsidR="00716AFB" w:rsidRPr="00CF208A" w:rsidRDefault="00716AFB" w:rsidP="00CD7784">
      <w:pPr>
        <w:spacing w:line="480" w:lineRule="auto"/>
        <w:ind w:right="72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lastRenderedPageBreak/>
        <w:t xml:space="preserve">Area of Work </w:t>
      </w:r>
    </w:p>
    <w:p w:rsidR="009D6080" w:rsidRPr="00CF208A" w:rsidRDefault="009D6080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>HVAC.</w:t>
      </w:r>
    </w:p>
    <w:p w:rsidR="009D6080" w:rsidRPr="00CF208A" w:rsidRDefault="009D6080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>Plumbing &amp; drainage.</w:t>
      </w:r>
    </w:p>
    <w:p w:rsidR="009D6080" w:rsidRPr="00CF208A" w:rsidRDefault="009D6080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>Fire Fighting.</w:t>
      </w:r>
    </w:p>
    <w:p w:rsidR="00EA677C" w:rsidRPr="00CF208A" w:rsidRDefault="00EA677C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 xml:space="preserve">Electrical </w:t>
      </w:r>
      <w:r w:rsidR="000C5AC3" w:rsidRPr="00CF208A">
        <w:rPr>
          <w:rFonts w:ascii="Arial" w:hAnsi="Arial" w:cs="Arial"/>
          <w:b/>
          <w:bCs/>
          <w:sz w:val="22"/>
          <w:szCs w:val="22"/>
        </w:rPr>
        <w:t xml:space="preserve">HV, LV Works </w:t>
      </w:r>
    </w:p>
    <w:p w:rsidR="000C5AC3" w:rsidRPr="00CF208A" w:rsidRDefault="00C857FF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>ELV</w:t>
      </w:r>
      <w:r w:rsidR="000C5AC3" w:rsidRPr="00CF208A">
        <w:rPr>
          <w:rFonts w:ascii="Arial" w:hAnsi="Arial" w:cs="Arial"/>
          <w:b/>
          <w:bCs/>
          <w:sz w:val="22"/>
          <w:szCs w:val="22"/>
        </w:rPr>
        <w:t xml:space="preserve"> System</w:t>
      </w:r>
    </w:p>
    <w:p w:rsidR="009D6080" w:rsidRPr="00CF208A" w:rsidRDefault="00BA277E" w:rsidP="00A33893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>Estidama</w:t>
      </w:r>
      <w:r w:rsidR="00B6248C" w:rsidRPr="00CF208A">
        <w:rPr>
          <w:rFonts w:ascii="Arial" w:hAnsi="Arial" w:cs="Arial"/>
          <w:b/>
          <w:bCs/>
          <w:sz w:val="22"/>
          <w:szCs w:val="22"/>
        </w:rPr>
        <w:t xml:space="preserve"> (Green Building)</w:t>
      </w:r>
      <w:r w:rsidR="009D6080" w:rsidRPr="00CF208A">
        <w:rPr>
          <w:rFonts w:ascii="Arial" w:hAnsi="Arial" w:cs="Arial"/>
          <w:b/>
          <w:bCs/>
          <w:sz w:val="22"/>
          <w:szCs w:val="22"/>
        </w:rPr>
        <w:t>.</w:t>
      </w:r>
    </w:p>
    <w:p w:rsidR="009D6080" w:rsidRPr="00CF208A" w:rsidRDefault="009D6080" w:rsidP="00A33893">
      <w:pPr>
        <w:pStyle w:val="ListParagraph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14709" w:rsidRPr="00CF208A" w:rsidRDefault="00CF208A" w:rsidP="00CF208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Completed MEP</w:t>
      </w:r>
      <w:r w:rsidR="00F56784" w:rsidRPr="00CF208A">
        <w:rPr>
          <w:rFonts w:ascii="Arial" w:hAnsi="Arial" w:cs="Arial"/>
          <w:sz w:val="22"/>
          <w:szCs w:val="22"/>
        </w:rPr>
        <w:t xml:space="preserve"> Projects in Qatar &amp; UAE </w:t>
      </w:r>
      <w:r w:rsidRPr="00CF208A">
        <w:rPr>
          <w:rFonts w:ascii="Arial" w:hAnsi="Arial" w:cs="Arial"/>
          <w:sz w:val="22"/>
          <w:szCs w:val="22"/>
        </w:rPr>
        <w:t xml:space="preserve">with </w:t>
      </w:r>
      <w:r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>leading</w:t>
      </w:r>
      <w:r w:rsidR="00FF79F6"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Construction Companies </w:t>
      </w:r>
      <w:r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>like:</w:t>
      </w:r>
      <w:r w:rsidR="00FF79F6"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>Besix</w:t>
      </w:r>
      <w:r w:rsidR="00937EDF"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ACC, </w:t>
      </w:r>
      <w:r w:rsidR="00937EDF" w:rsidRPr="00CF208A">
        <w:rPr>
          <w:rFonts w:ascii="Arial" w:hAnsi="Arial" w:cs="Arial"/>
          <w:sz w:val="22"/>
          <w:szCs w:val="22"/>
        </w:rPr>
        <w:t>Rizzani de Eccher</w:t>
      </w:r>
      <w:r w:rsidR="00937EDF"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 </w:t>
      </w:r>
      <w:r w:rsidR="00937EDF" w:rsidRPr="00CF208A">
        <w:rPr>
          <w:rFonts w:ascii="Arial" w:hAnsi="Arial" w:cs="Arial"/>
          <w:sz w:val="22"/>
          <w:szCs w:val="22"/>
        </w:rPr>
        <w:t xml:space="preserve">Al Dhabi, Intermass, </w:t>
      </w:r>
      <w:r w:rsidR="00CD7784" w:rsidRPr="00CF208A">
        <w:rPr>
          <w:rFonts w:ascii="Arial" w:hAnsi="Arial" w:cs="Arial"/>
          <w:sz w:val="22"/>
          <w:szCs w:val="22"/>
        </w:rPr>
        <w:t xml:space="preserve">Tadmur </w:t>
      </w:r>
      <w:r w:rsidR="00937EDF" w:rsidRPr="00CF208A">
        <w:rPr>
          <w:rFonts w:ascii="Arial" w:hAnsi="Arial" w:cs="Arial"/>
          <w:sz w:val="22"/>
          <w:szCs w:val="22"/>
        </w:rPr>
        <w:t>etc</w:t>
      </w:r>
      <w:r w:rsidR="00595C36" w:rsidRPr="00CF208A">
        <w:rPr>
          <w:rFonts w:ascii="Arial" w:hAnsi="Arial" w:cs="Arial"/>
          <w:sz w:val="22"/>
          <w:szCs w:val="22"/>
        </w:rPr>
        <w:t>&amp;</w:t>
      </w:r>
      <w:r w:rsidR="00FF79F6" w:rsidRPr="00CF208A">
        <w:rPr>
          <w:rFonts w:ascii="Arial" w:hAnsi="Arial" w:cs="Arial"/>
          <w:sz w:val="22"/>
          <w:szCs w:val="22"/>
        </w:rPr>
        <w:t xml:space="preserve">with leading </w:t>
      </w:r>
      <w:r w:rsidR="00D70805" w:rsidRPr="00CF208A">
        <w:rPr>
          <w:rFonts w:ascii="Arial" w:hAnsi="Arial" w:cs="Arial"/>
          <w:sz w:val="22"/>
          <w:szCs w:val="22"/>
        </w:rPr>
        <w:t>C</w:t>
      </w:r>
      <w:r w:rsidR="00FF79F6" w:rsidRPr="00CF208A">
        <w:rPr>
          <w:rFonts w:ascii="Arial" w:hAnsi="Arial" w:cs="Arial"/>
          <w:sz w:val="22"/>
          <w:szCs w:val="22"/>
        </w:rPr>
        <w:t xml:space="preserve">onsultants </w:t>
      </w:r>
      <w:r w:rsidRPr="00CF208A">
        <w:rPr>
          <w:rFonts w:ascii="Arial" w:hAnsi="Arial" w:cs="Arial"/>
          <w:sz w:val="22"/>
          <w:szCs w:val="22"/>
        </w:rPr>
        <w:t>like:</w:t>
      </w:r>
      <w:r w:rsidR="00937EDF" w:rsidRPr="00CF208A">
        <w:rPr>
          <w:rFonts w:ascii="Arial" w:hAnsi="Arial" w:cs="Arial"/>
          <w:sz w:val="22"/>
          <w:szCs w:val="22"/>
        </w:rPr>
        <w:t xml:space="preserve">Miro, Atkins, EHAF, </w:t>
      </w:r>
      <w:r w:rsidR="00CD7784" w:rsidRPr="00CF208A">
        <w:rPr>
          <w:rFonts w:ascii="Arial" w:hAnsi="Arial" w:cs="Arial"/>
          <w:sz w:val="22"/>
          <w:szCs w:val="22"/>
        </w:rPr>
        <w:t>Mott Mac Donald</w:t>
      </w:r>
      <w:r w:rsidR="00D70805" w:rsidRPr="00CF208A">
        <w:rPr>
          <w:rFonts w:ascii="Arial" w:hAnsi="Arial" w:cs="Arial"/>
          <w:sz w:val="22"/>
          <w:szCs w:val="22"/>
        </w:rPr>
        <w:t xml:space="preserve">, </w:t>
      </w:r>
      <w:r w:rsidR="00937EDF" w:rsidRPr="00CF208A">
        <w:rPr>
          <w:rFonts w:ascii="Arial" w:hAnsi="Arial" w:cs="Arial"/>
          <w:sz w:val="22"/>
          <w:szCs w:val="22"/>
        </w:rPr>
        <w:t>White Young</w:t>
      </w:r>
      <w:r w:rsidR="00937EDF" w:rsidRPr="00CF2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37EDF" w:rsidRPr="00CF208A">
        <w:rPr>
          <w:rFonts w:ascii="Arial" w:hAnsi="Arial" w:cs="Arial"/>
          <w:sz w:val="22"/>
          <w:szCs w:val="22"/>
        </w:rPr>
        <w:t>Arab Consultants</w:t>
      </w:r>
      <w:r w:rsidR="00CD7784" w:rsidRPr="00CF208A">
        <w:rPr>
          <w:rFonts w:ascii="Arial" w:hAnsi="Arial" w:cs="Arial"/>
          <w:sz w:val="22"/>
          <w:szCs w:val="22"/>
        </w:rPr>
        <w:t xml:space="preserve">, MZP Partners, Arab Engineering </w:t>
      </w:r>
      <w:r w:rsidRPr="00CF208A">
        <w:rPr>
          <w:rFonts w:ascii="Arial" w:hAnsi="Arial" w:cs="Arial"/>
          <w:sz w:val="22"/>
          <w:szCs w:val="22"/>
        </w:rPr>
        <w:t>Consultant etc.</w:t>
      </w:r>
    </w:p>
    <w:p w:rsidR="008A64A8" w:rsidRPr="00CF208A" w:rsidRDefault="008A64A8" w:rsidP="00CF208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33751" w:rsidRPr="00CF208A" w:rsidRDefault="00964D09" w:rsidP="00CF208A">
      <w:pPr>
        <w:tabs>
          <w:tab w:val="left" w:pos="1410"/>
        </w:tabs>
        <w:spacing w:line="360" w:lineRule="auto"/>
        <w:jc w:val="both"/>
        <w:rPr>
          <w:rFonts w:ascii="Arial" w:hAnsi="Arial" w:cs="Arial"/>
          <w:b/>
        </w:rPr>
      </w:pPr>
      <w:r w:rsidRPr="00964D09">
        <w:rPr>
          <w:rFonts w:ascii="Arial" w:hAnsi="Arial" w:cs="Arial"/>
          <w:b/>
          <w:bCs/>
          <w:i/>
          <w:iCs/>
          <w:noProof/>
          <w:sz w:val="28"/>
          <w:szCs w:val="28"/>
        </w:rPr>
        <w:pict>
          <v:line id="Line 33" o:spid="_x0000_s1030" style="position:absolute;left:0;text-align:left;flip:y;z-index:251666432;visibility:visible" from="-8.25pt,19.6pt" to="4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" strokecolor="gray" strokeweight="3pt"/>
        </w:pict>
      </w:r>
      <w:r w:rsidR="00633751" w:rsidRPr="00CF208A">
        <w:rPr>
          <w:rFonts w:ascii="Arial" w:hAnsi="Arial" w:cs="Arial"/>
          <w:b/>
        </w:rPr>
        <w:t>Key Responsibilities</w:t>
      </w:r>
      <w:r w:rsidR="00633751" w:rsidRPr="00CF208A">
        <w:rPr>
          <w:rFonts w:ascii="Arial" w:hAnsi="Arial" w:cs="Arial"/>
          <w:b/>
        </w:rPr>
        <w:tab/>
        <w:t>:</w:t>
      </w:r>
    </w:p>
    <w:p w:rsidR="00633751" w:rsidRPr="00CF208A" w:rsidRDefault="00633751" w:rsidP="00CF208A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26060" w:rsidRPr="00CF208A" w:rsidRDefault="00E26060" w:rsidP="00E26060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Oversee on-site construction works in order to ensure that operations are carried out in the safest and most efficient manner and operating procedures and standards are correctly followed, taking corrective action</w:t>
      </w:r>
    </w:p>
    <w:p w:rsidR="00E26060" w:rsidRDefault="00E26060" w:rsidP="00E2606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Develop working templates for establishing and tracking project MEP requirements, technical specifications, cost estimations and appointment of contractors.</w:t>
      </w:r>
    </w:p>
    <w:p w:rsidR="000C5AC3" w:rsidRPr="00CF208A" w:rsidRDefault="00A52E8A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 xml:space="preserve">Preparation of </w:t>
      </w:r>
      <w:r w:rsidR="000C5AC3" w:rsidRPr="00CF208A">
        <w:rPr>
          <w:rFonts w:ascii="Arial" w:hAnsi="Arial" w:cs="Arial"/>
        </w:rPr>
        <w:t xml:space="preserve">pre &amp;post contract documents, and negotiation with clients, suppliers&amp; subcontractors. Liaise with all departments, consultants/clients, </w:t>
      </w:r>
    </w:p>
    <w:p w:rsidR="000C5AC3" w:rsidRPr="00CF208A" w:rsidRDefault="000C5AC3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 xml:space="preserve">Reviewing scope, time &amp; cost impact </w:t>
      </w:r>
      <w:r w:rsidR="00CF208A" w:rsidRPr="00CF208A">
        <w:rPr>
          <w:rFonts w:ascii="Arial" w:hAnsi="Arial" w:cs="Arial"/>
        </w:rPr>
        <w:t>ensures</w:t>
      </w:r>
      <w:r w:rsidRPr="00CF208A">
        <w:rPr>
          <w:rFonts w:ascii="Arial" w:hAnsi="Arial" w:cs="Arial"/>
        </w:rPr>
        <w:t xml:space="preserve"> technical feasibility of project designs and engineering activities, identifying Risks associated with the completion of each package, preparing mitigation measures are in place.</w:t>
      </w:r>
    </w:p>
    <w:p w:rsidR="00A52E8A" w:rsidRPr="00CF208A" w:rsidRDefault="000C5AC3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M</w:t>
      </w:r>
      <w:r w:rsidR="00A52E8A" w:rsidRPr="00CF208A">
        <w:rPr>
          <w:rFonts w:ascii="Arial" w:hAnsi="Arial" w:cs="Arial"/>
        </w:rPr>
        <w:t xml:space="preserve">anaging co-ordination meeting to review the interfacing of </w:t>
      </w:r>
      <w:r w:rsidR="00CF208A" w:rsidRPr="00CF208A">
        <w:rPr>
          <w:rFonts w:ascii="Arial" w:hAnsi="Arial" w:cs="Arial"/>
        </w:rPr>
        <w:t>each</w:t>
      </w:r>
      <w:r w:rsidR="00A52E8A" w:rsidRPr="00CF208A">
        <w:rPr>
          <w:rFonts w:ascii="Arial" w:hAnsi="Arial" w:cs="Arial"/>
        </w:rPr>
        <w:t xml:space="preserve"> package and ensuring the design is co-ordinate prior of the package</w:t>
      </w:r>
    </w:p>
    <w:p w:rsidR="00633751" w:rsidRPr="00CF208A" w:rsidRDefault="007C0313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 xml:space="preserve">Design, </w:t>
      </w:r>
      <w:r w:rsidR="00633751" w:rsidRPr="00CF208A">
        <w:rPr>
          <w:rFonts w:ascii="Arial" w:hAnsi="Arial" w:cs="Arial"/>
        </w:rPr>
        <w:t xml:space="preserve">Analyze and </w:t>
      </w:r>
      <w:r w:rsidR="0021504B" w:rsidRPr="00CF208A">
        <w:rPr>
          <w:rFonts w:ascii="Arial" w:hAnsi="Arial" w:cs="Arial"/>
        </w:rPr>
        <w:t xml:space="preserve">prepare </w:t>
      </w:r>
      <w:r w:rsidR="00633751" w:rsidRPr="00CF208A">
        <w:rPr>
          <w:rFonts w:ascii="Arial" w:hAnsi="Arial" w:cs="Arial"/>
        </w:rPr>
        <w:t xml:space="preserve">technical drawings </w:t>
      </w:r>
      <w:r w:rsidR="0021504B" w:rsidRPr="00CF208A">
        <w:rPr>
          <w:rFonts w:ascii="Arial" w:hAnsi="Arial" w:cs="Arial"/>
        </w:rPr>
        <w:t>&amp;</w:t>
      </w:r>
      <w:r w:rsidR="00633751" w:rsidRPr="00CF208A">
        <w:rPr>
          <w:rFonts w:ascii="Arial" w:hAnsi="Arial" w:cs="Arial"/>
        </w:rPr>
        <w:t xml:space="preserve"> ensure the feasibility of project designs and engineering activities</w:t>
      </w:r>
      <w:r w:rsidR="0021504B" w:rsidRPr="00CF208A">
        <w:rPr>
          <w:rFonts w:ascii="Arial" w:hAnsi="Arial" w:cs="Arial"/>
        </w:rPr>
        <w:t>.</w:t>
      </w:r>
    </w:p>
    <w:p w:rsidR="00633751" w:rsidRPr="00CF208A" w:rsidRDefault="00633751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Prepare work schedule, organize and assign the work to the Engineers, supervisors and team of technicians to carry out works conforming to the specified quality standards</w:t>
      </w:r>
      <w:r w:rsidR="009F1BB5" w:rsidRPr="00CF208A">
        <w:rPr>
          <w:rFonts w:ascii="Arial" w:hAnsi="Arial" w:cs="Arial"/>
        </w:rPr>
        <w:t>.</w:t>
      </w:r>
    </w:p>
    <w:p w:rsidR="000C5AC3" w:rsidRDefault="000C5AC3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Sourcing of materials/services, certification of payments, costing and subsequent settlement of variations including new rates, value engineering, review and finalization of claims,</w:t>
      </w:r>
      <w:r w:rsidR="00A71613">
        <w:rPr>
          <w:rFonts w:ascii="Arial" w:hAnsi="Arial" w:cs="Arial"/>
        </w:rPr>
        <w:t xml:space="preserve"> CTC, </w:t>
      </w:r>
      <w:r w:rsidR="001C5C03">
        <w:rPr>
          <w:rFonts w:ascii="Arial" w:hAnsi="Arial" w:cs="Arial"/>
        </w:rPr>
        <w:t xml:space="preserve">EOT, </w:t>
      </w:r>
      <w:r w:rsidRPr="00CF208A">
        <w:rPr>
          <w:rFonts w:ascii="Arial" w:hAnsi="Arial" w:cs="Arial"/>
        </w:rPr>
        <w:t xml:space="preserve">close out of Contract (TOC, DLC </w:t>
      </w:r>
      <w:r w:rsidR="00CF208A" w:rsidRPr="00CF208A">
        <w:rPr>
          <w:rFonts w:ascii="Arial" w:hAnsi="Arial" w:cs="Arial"/>
        </w:rPr>
        <w:t>etc.</w:t>
      </w:r>
      <w:r w:rsidRPr="00CF208A">
        <w:rPr>
          <w:rFonts w:ascii="Arial" w:hAnsi="Arial" w:cs="Arial"/>
        </w:rPr>
        <w:t>) and contractual correspondences etc.</w:t>
      </w:r>
    </w:p>
    <w:p w:rsidR="000B7CAC" w:rsidRDefault="000B7CAC" w:rsidP="00CF208A">
      <w:pPr>
        <w:spacing w:line="360" w:lineRule="auto"/>
        <w:ind w:left="360"/>
        <w:jc w:val="both"/>
        <w:rPr>
          <w:rFonts w:ascii="Arial" w:hAnsi="Arial" w:cs="Arial"/>
        </w:rPr>
      </w:pPr>
    </w:p>
    <w:p w:rsidR="00C87E4D" w:rsidRPr="00CF208A" w:rsidRDefault="00C87E4D" w:rsidP="00CF208A">
      <w:pPr>
        <w:spacing w:line="360" w:lineRule="auto"/>
        <w:ind w:left="360"/>
        <w:jc w:val="both"/>
        <w:rPr>
          <w:rFonts w:ascii="Arial" w:hAnsi="Arial" w:cs="Arial"/>
        </w:rPr>
      </w:pPr>
    </w:p>
    <w:p w:rsidR="001C5C03" w:rsidRPr="00CF208A" w:rsidRDefault="001C5C03" w:rsidP="00CF208A">
      <w:pPr>
        <w:spacing w:line="360" w:lineRule="auto"/>
        <w:ind w:left="360"/>
        <w:jc w:val="both"/>
        <w:rPr>
          <w:rFonts w:ascii="Arial" w:hAnsi="Arial" w:cs="Arial"/>
        </w:rPr>
      </w:pPr>
    </w:p>
    <w:p w:rsidR="009D1C0D" w:rsidRPr="00CF208A" w:rsidRDefault="00106F79" w:rsidP="00CF208A">
      <w:pPr>
        <w:spacing w:line="360" w:lineRule="auto"/>
        <w:jc w:val="both"/>
        <w:rPr>
          <w:rFonts w:ascii="Arial" w:hAnsi="Arial" w:cs="Arial"/>
          <w:b/>
        </w:rPr>
      </w:pPr>
      <w:r w:rsidRPr="00CF208A">
        <w:rPr>
          <w:rFonts w:ascii="Arial" w:hAnsi="Arial" w:cs="Arial"/>
          <w:b/>
        </w:rPr>
        <w:lastRenderedPageBreak/>
        <w:t>Estidama</w:t>
      </w:r>
      <w:r w:rsidR="009D1C0D" w:rsidRPr="00CF208A">
        <w:rPr>
          <w:rFonts w:ascii="Arial" w:hAnsi="Arial" w:cs="Arial"/>
          <w:b/>
        </w:rPr>
        <w:t xml:space="preserve"> – Green Building</w:t>
      </w:r>
    </w:p>
    <w:p w:rsidR="009D1C0D" w:rsidRPr="00CF208A" w:rsidRDefault="009D1C0D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Facilitates the pearl rating system for both design &amp; construction stages.</w:t>
      </w:r>
    </w:p>
    <w:p w:rsidR="009D1C0D" w:rsidRPr="00CF208A" w:rsidRDefault="009D1C0D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Understanding requirement of pearl building, community rating system and associated guides and local codes.</w:t>
      </w:r>
    </w:p>
    <w:p w:rsidR="009D1C0D" w:rsidRPr="00CF208A" w:rsidRDefault="009D1C0D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Provide quality assurance to documents prior submission to estidama, communicating with pearl assessor and obtaining approvals.</w:t>
      </w:r>
    </w:p>
    <w:p w:rsidR="009D1C0D" w:rsidRPr="00CF208A" w:rsidRDefault="009D1C0D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Review and update credit submission on regular basics right from design stage till the construction completion stage and obtaining pearl rating system.</w:t>
      </w:r>
    </w:p>
    <w:p w:rsidR="00B939C3" w:rsidRPr="00CF208A" w:rsidRDefault="00B939C3" w:rsidP="00A33893">
      <w:pPr>
        <w:spacing w:line="360" w:lineRule="auto"/>
        <w:ind w:right="720"/>
        <w:rPr>
          <w:rFonts w:ascii="Arial" w:hAnsi="Arial" w:cs="Arial"/>
          <w:b/>
        </w:rPr>
      </w:pPr>
      <w:r w:rsidRPr="00CF208A">
        <w:rPr>
          <w:rFonts w:ascii="Arial" w:hAnsi="Arial" w:cs="Arial"/>
          <w:b/>
        </w:rPr>
        <w:t>Software Exposure</w:t>
      </w:r>
    </w:p>
    <w:p w:rsidR="00B939C3" w:rsidRPr="00CF208A" w:rsidRDefault="00964D09" w:rsidP="00A33893">
      <w:pPr>
        <w:spacing w:line="276" w:lineRule="auto"/>
        <w:rPr>
          <w:rFonts w:ascii="Arial" w:hAnsi="Arial" w:cs="Arial"/>
          <w:b/>
          <w:bCs/>
          <w:u w:val="single"/>
        </w:rPr>
      </w:pPr>
      <w:r w:rsidRPr="00964D09">
        <w:rPr>
          <w:rFonts w:ascii="Arial" w:hAnsi="Arial" w:cs="Arial"/>
          <w:b/>
          <w:bCs/>
          <w:caps/>
          <w:noProof/>
          <w:sz w:val="22"/>
          <w:szCs w:val="22"/>
        </w:rPr>
        <w:pict>
          <v:line id="Line 37" o:spid="_x0000_s1029" style="position:absolute;z-index:251670528;visibility:visible" from="-3.6pt,1.5pt" to="43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" strokecolor="gray" strokeweight="3pt"/>
        </w:pict>
      </w:r>
    </w:p>
    <w:p w:rsidR="00B939C3" w:rsidRPr="00CF208A" w:rsidRDefault="00CF208A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HVAC Heating</w:t>
      </w:r>
      <w:r w:rsidR="00B939C3" w:rsidRPr="00CF208A">
        <w:rPr>
          <w:rFonts w:ascii="Arial" w:hAnsi="Arial" w:cs="Arial"/>
          <w:sz w:val="22"/>
          <w:szCs w:val="22"/>
        </w:rPr>
        <w:t>&amp; Cooling load Calculation software</w:t>
      </w:r>
      <w:r w:rsidR="004762F3" w:rsidRPr="00CF208A">
        <w:rPr>
          <w:rFonts w:ascii="Arial" w:hAnsi="Arial" w:cs="Arial"/>
          <w:sz w:val="22"/>
          <w:szCs w:val="22"/>
        </w:rPr>
        <w:t>(HAP)</w:t>
      </w:r>
      <w:r w:rsidR="00B939C3" w:rsidRPr="00CF208A">
        <w:rPr>
          <w:rFonts w:ascii="Arial" w:hAnsi="Arial" w:cs="Arial"/>
          <w:sz w:val="22"/>
          <w:szCs w:val="22"/>
        </w:rPr>
        <w:t>.</w:t>
      </w:r>
    </w:p>
    <w:p w:rsidR="00B939C3" w:rsidRPr="00CF208A" w:rsidRDefault="00B939C3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Plan swift – Estimation software.</w:t>
      </w:r>
    </w:p>
    <w:p w:rsidR="00B939C3" w:rsidRPr="00CF208A" w:rsidRDefault="00B939C3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Duct &amp; pipe sizing software.</w:t>
      </w:r>
    </w:p>
    <w:p w:rsidR="00B939C3" w:rsidRPr="00CF208A" w:rsidRDefault="00B939C3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Auto Cad.</w:t>
      </w:r>
    </w:p>
    <w:p w:rsidR="00B939C3" w:rsidRPr="00CF208A" w:rsidRDefault="00B939C3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Energy Modeling Software</w:t>
      </w:r>
    </w:p>
    <w:p w:rsidR="00B939C3" w:rsidRPr="00CF208A" w:rsidRDefault="00B939C3" w:rsidP="00A33893">
      <w:pPr>
        <w:ind w:left="1800"/>
        <w:rPr>
          <w:rFonts w:ascii="Arial" w:hAnsi="Arial" w:cs="Arial"/>
          <w:sz w:val="22"/>
          <w:szCs w:val="22"/>
        </w:rPr>
      </w:pPr>
      <w:r w:rsidRPr="00CF208A">
        <w:rPr>
          <w:rFonts w:ascii="Arial" w:hAnsi="Arial" w:cs="Arial"/>
          <w:sz w:val="22"/>
          <w:szCs w:val="22"/>
        </w:rPr>
        <w:t>Operating system</w:t>
      </w:r>
      <w:r w:rsidR="00535680" w:rsidRPr="00CF208A">
        <w:rPr>
          <w:rFonts w:ascii="Arial" w:hAnsi="Arial" w:cs="Arial"/>
          <w:sz w:val="22"/>
          <w:szCs w:val="22"/>
        </w:rPr>
        <w:tab/>
        <w:t>: Windows, Ms-office, HTML.</w:t>
      </w:r>
    </w:p>
    <w:p w:rsidR="00D15E0D" w:rsidRPr="00CF208A" w:rsidRDefault="00D15E0D" w:rsidP="00A33893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D73E75" w:rsidRPr="00CF208A" w:rsidRDefault="00D73E75" w:rsidP="00A338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F208A">
        <w:rPr>
          <w:rFonts w:ascii="Arial" w:hAnsi="Arial" w:cs="Arial"/>
          <w:b/>
          <w:bCs/>
          <w:sz w:val="22"/>
          <w:szCs w:val="22"/>
        </w:rPr>
        <w:t xml:space="preserve">Area of Work </w:t>
      </w:r>
    </w:p>
    <w:p w:rsidR="00D73E75" w:rsidRPr="00CF208A" w:rsidRDefault="00D73E75" w:rsidP="00CF208A">
      <w:pPr>
        <w:spacing w:line="360" w:lineRule="auto"/>
        <w:ind w:right="72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F208A">
        <w:rPr>
          <w:rFonts w:ascii="Arial" w:hAnsi="Arial" w:cs="Arial"/>
          <w:b/>
          <w:bCs/>
          <w:sz w:val="26"/>
          <w:szCs w:val="26"/>
          <w:u w:val="single"/>
        </w:rPr>
        <w:t>Green Building</w:t>
      </w:r>
    </w:p>
    <w:p w:rsidR="00D73E75" w:rsidRPr="00CF208A" w:rsidRDefault="00D73E75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Estidama - Facilitates the pearl rating system for both design &amp; construction stages from Estidama UPC (Urban planning council – Abu Dhabi).</w:t>
      </w:r>
    </w:p>
    <w:p w:rsidR="00D73E75" w:rsidRPr="00CF208A" w:rsidRDefault="00D73E75" w:rsidP="00CF208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F208A">
        <w:rPr>
          <w:rFonts w:ascii="Arial" w:hAnsi="Arial" w:cs="Arial"/>
          <w:b/>
          <w:bCs/>
          <w:sz w:val="26"/>
          <w:szCs w:val="26"/>
          <w:u w:val="single"/>
        </w:rPr>
        <w:t>HVAC (Heating Ventilating and Air conditioning</w:t>
      </w:r>
    </w:p>
    <w:p w:rsidR="00D73E75" w:rsidRPr="00CF208A" w:rsidRDefault="00D73E75" w:rsidP="00CF208A">
      <w:pPr>
        <w:spacing w:line="360" w:lineRule="auto"/>
        <w:ind w:left="357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Water side Central plant - Chillers, Cooling Tower, District cooling plant, Heat Exchanger), chilled water pumps, Air Side (AHUs, FAHUs, FCUs, Air purification unit, Economizers, Ecology units etc, Heat recovery wheels, etc).</w:t>
      </w:r>
    </w:p>
    <w:p w:rsidR="00D73E75" w:rsidRPr="00CF208A" w:rsidRDefault="003A6383" w:rsidP="00CF208A">
      <w:pPr>
        <w:spacing w:line="360" w:lineRule="auto"/>
        <w:ind w:left="357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VRF System</w:t>
      </w:r>
      <w:r w:rsidR="00D73E75" w:rsidRPr="00CF208A">
        <w:rPr>
          <w:rFonts w:ascii="Arial" w:hAnsi="Arial" w:cs="Arial"/>
        </w:rPr>
        <w:t xml:space="preserve">, DX system, Package roof top units, Split, </w:t>
      </w:r>
      <w:r w:rsidR="00CF208A" w:rsidRPr="00CF208A">
        <w:rPr>
          <w:rFonts w:ascii="Arial" w:hAnsi="Arial" w:cs="Arial"/>
        </w:rPr>
        <w:t>window units</w:t>
      </w:r>
      <w:r w:rsidR="00D73E75" w:rsidRPr="00CF208A">
        <w:rPr>
          <w:rFonts w:ascii="Arial" w:hAnsi="Arial" w:cs="Arial"/>
        </w:rPr>
        <w:t>.</w:t>
      </w:r>
    </w:p>
    <w:p w:rsidR="00D73E75" w:rsidRPr="00CF208A" w:rsidRDefault="00D73E75" w:rsidP="00CF208A">
      <w:pPr>
        <w:spacing w:line="360" w:lineRule="auto"/>
        <w:ind w:left="357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Closed Control units, Boilers, compressors, Heat pumps, humidifiers, dehumidifiers.</w:t>
      </w:r>
    </w:p>
    <w:p w:rsidR="00D73E75" w:rsidRPr="00CF208A" w:rsidRDefault="00CF208A" w:rsidP="00CF208A">
      <w:pPr>
        <w:spacing w:line="360" w:lineRule="auto"/>
        <w:ind w:left="357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Exhaust,</w:t>
      </w:r>
      <w:r w:rsidR="003A6383" w:rsidRPr="00CF208A">
        <w:rPr>
          <w:rFonts w:ascii="Arial" w:hAnsi="Arial" w:cs="Arial"/>
        </w:rPr>
        <w:t xml:space="preserve">Fresh air, Smoke </w:t>
      </w:r>
      <w:r w:rsidRPr="00CF208A">
        <w:rPr>
          <w:rFonts w:ascii="Arial" w:hAnsi="Arial" w:cs="Arial"/>
        </w:rPr>
        <w:t>ventilation, chemical</w:t>
      </w:r>
      <w:r w:rsidR="00D73E75" w:rsidRPr="00CF208A">
        <w:rPr>
          <w:rFonts w:ascii="Arial" w:hAnsi="Arial" w:cs="Arial"/>
        </w:rPr>
        <w:t>/industrial ventilation, Fume hoods, scrubbers, chemical air extract.</w:t>
      </w:r>
    </w:p>
    <w:p w:rsidR="00D73E75" w:rsidRPr="00CF208A" w:rsidRDefault="00D73E75" w:rsidP="00CF208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F208A">
        <w:rPr>
          <w:rFonts w:ascii="Arial" w:hAnsi="Arial" w:cs="Arial"/>
          <w:b/>
          <w:bCs/>
          <w:sz w:val="26"/>
          <w:szCs w:val="26"/>
          <w:u w:val="single"/>
        </w:rPr>
        <w:t xml:space="preserve">Fire Fighting </w:t>
      </w:r>
    </w:p>
    <w:p w:rsidR="00D73E75" w:rsidRPr="00CF208A" w:rsidRDefault="00535680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S</w:t>
      </w:r>
      <w:r w:rsidR="00D73E75" w:rsidRPr="00CF208A">
        <w:rPr>
          <w:rFonts w:ascii="Arial" w:hAnsi="Arial" w:cs="Arial"/>
        </w:rPr>
        <w:t xml:space="preserve">prinklers, </w:t>
      </w:r>
      <w:r w:rsidRPr="00CF208A">
        <w:rPr>
          <w:rFonts w:ascii="Arial" w:hAnsi="Arial" w:cs="Arial"/>
        </w:rPr>
        <w:t>H</w:t>
      </w:r>
      <w:r w:rsidR="00D73E75" w:rsidRPr="00CF208A">
        <w:rPr>
          <w:rFonts w:ascii="Arial" w:hAnsi="Arial" w:cs="Arial"/>
        </w:rPr>
        <w:t xml:space="preserve">ose real, </w:t>
      </w:r>
      <w:r w:rsidRPr="00CF208A">
        <w:rPr>
          <w:rFonts w:ascii="Arial" w:hAnsi="Arial" w:cs="Arial"/>
        </w:rPr>
        <w:t>H</w:t>
      </w:r>
      <w:r w:rsidR="00D73E75" w:rsidRPr="00CF208A">
        <w:rPr>
          <w:rFonts w:ascii="Arial" w:hAnsi="Arial" w:cs="Arial"/>
        </w:rPr>
        <w:t xml:space="preserve">ydrants, Foam system, </w:t>
      </w:r>
      <w:r w:rsidR="004762F3" w:rsidRPr="00CF208A">
        <w:rPr>
          <w:rFonts w:ascii="Arial" w:hAnsi="Arial" w:cs="Arial"/>
        </w:rPr>
        <w:t>Fire suppression system</w:t>
      </w:r>
      <w:r w:rsidRPr="00CF208A">
        <w:rPr>
          <w:rFonts w:ascii="Arial" w:hAnsi="Arial" w:cs="Arial"/>
        </w:rPr>
        <w:t xml:space="preserve">, </w:t>
      </w:r>
      <w:r w:rsidR="001B517A" w:rsidRPr="00CF208A">
        <w:rPr>
          <w:rFonts w:ascii="Arial" w:hAnsi="Arial" w:cs="Arial"/>
        </w:rPr>
        <w:t xml:space="preserve">Aerosol system </w:t>
      </w:r>
      <w:r w:rsidRPr="00CF208A">
        <w:rPr>
          <w:rFonts w:ascii="Arial" w:hAnsi="Arial" w:cs="Arial"/>
        </w:rPr>
        <w:t>extinguisher</w:t>
      </w:r>
      <w:r w:rsidR="00D73E75" w:rsidRPr="00CF208A">
        <w:rPr>
          <w:rFonts w:ascii="Arial" w:hAnsi="Arial" w:cs="Arial"/>
        </w:rPr>
        <w:t xml:space="preserve"> etc.</w:t>
      </w:r>
    </w:p>
    <w:p w:rsidR="00D73E75" w:rsidRPr="00CF208A" w:rsidRDefault="00D73E75" w:rsidP="00CF208A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F208A">
        <w:rPr>
          <w:rFonts w:ascii="Arial" w:hAnsi="Arial" w:cs="Arial"/>
          <w:b/>
          <w:bCs/>
          <w:sz w:val="26"/>
          <w:szCs w:val="26"/>
          <w:u w:val="single"/>
        </w:rPr>
        <w:t xml:space="preserve">Plumbing </w:t>
      </w:r>
    </w:p>
    <w:p w:rsidR="00D73E75" w:rsidRPr="00CF208A" w:rsidRDefault="00D73E75" w:rsidP="00CF208A">
      <w:pPr>
        <w:spacing w:line="360" w:lineRule="auto"/>
        <w:ind w:left="360"/>
        <w:jc w:val="both"/>
        <w:rPr>
          <w:rFonts w:ascii="Arial" w:hAnsi="Arial" w:cs="Arial"/>
        </w:rPr>
      </w:pPr>
      <w:r w:rsidRPr="00CF208A">
        <w:rPr>
          <w:rFonts w:ascii="Arial" w:hAnsi="Arial" w:cs="Arial"/>
        </w:rPr>
        <w:t>Pipe sizing, Tank sizing, fixtures selections, Pumps, solar heater,</w:t>
      </w:r>
      <w:r w:rsidR="004762F3" w:rsidRPr="00CF208A">
        <w:rPr>
          <w:rFonts w:ascii="Arial" w:hAnsi="Arial" w:cs="Arial"/>
        </w:rPr>
        <w:t xml:space="preserve"> Water supply, drainage &amp;</w:t>
      </w:r>
      <w:r w:rsidRPr="00CF208A">
        <w:rPr>
          <w:rFonts w:ascii="Arial" w:hAnsi="Arial" w:cs="Arial"/>
        </w:rPr>
        <w:t>Strom water</w:t>
      </w:r>
      <w:r w:rsidR="004762F3" w:rsidRPr="00CF208A">
        <w:rPr>
          <w:rFonts w:ascii="Arial" w:hAnsi="Arial" w:cs="Arial"/>
        </w:rPr>
        <w:t xml:space="preserve"> system</w:t>
      </w:r>
      <w:r w:rsidRPr="00CF208A">
        <w:rPr>
          <w:rFonts w:ascii="Arial" w:hAnsi="Arial" w:cs="Arial"/>
        </w:rPr>
        <w:t xml:space="preserve"> etc.</w:t>
      </w:r>
    </w:p>
    <w:p w:rsidR="004762F3" w:rsidRPr="00CF208A" w:rsidRDefault="004762F3" w:rsidP="00CF208A">
      <w:pPr>
        <w:spacing w:line="480" w:lineRule="auto"/>
        <w:jc w:val="both"/>
        <w:rPr>
          <w:rFonts w:ascii="Arial" w:hAnsi="Arial" w:cs="Arial"/>
        </w:rPr>
      </w:pPr>
      <w:r w:rsidRPr="00CF208A">
        <w:rPr>
          <w:rFonts w:ascii="Arial" w:hAnsi="Arial" w:cs="Arial"/>
          <w:b/>
          <w:bCs/>
          <w:sz w:val="26"/>
          <w:szCs w:val="26"/>
          <w:u w:val="single"/>
        </w:rPr>
        <w:t>Electrical</w:t>
      </w:r>
      <w:r w:rsidR="00535680" w:rsidRPr="00CF208A">
        <w:rPr>
          <w:rFonts w:ascii="Arial" w:hAnsi="Arial" w:cs="Arial"/>
          <w:b/>
          <w:bCs/>
          <w:sz w:val="26"/>
          <w:szCs w:val="26"/>
          <w:u w:val="single"/>
        </w:rPr>
        <w:t>&amp; Low Current</w:t>
      </w:r>
      <w:r w:rsidR="00D15E0D" w:rsidRPr="00CF208A">
        <w:rPr>
          <w:rFonts w:ascii="Arial" w:hAnsi="Arial" w:cs="Arial"/>
          <w:b/>
          <w:bCs/>
          <w:sz w:val="26"/>
          <w:szCs w:val="26"/>
          <w:u w:val="single"/>
        </w:rPr>
        <w:t xml:space="preserve">   - </w:t>
      </w:r>
      <w:r w:rsidR="00535680" w:rsidRPr="00CF208A">
        <w:rPr>
          <w:rFonts w:ascii="Arial" w:hAnsi="Arial" w:cs="Arial"/>
        </w:rPr>
        <w:t>HV, LV Works, BMS, CCTV, Public address, Fire Alarm, Lighting Controls</w:t>
      </w:r>
      <w:r w:rsidR="00477A8F">
        <w:rPr>
          <w:rFonts w:ascii="Arial" w:hAnsi="Arial" w:cs="Arial"/>
        </w:rPr>
        <w:t xml:space="preserve"> system</w:t>
      </w:r>
      <w:r w:rsidR="00535680" w:rsidRPr="00CF208A">
        <w:rPr>
          <w:rFonts w:ascii="Arial" w:hAnsi="Arial" w:cs="Arial"/>
        </w:rPr>
        <w:t xml:space="preserve">, </w:t>
      </w:r>
      <w:r w:rsidR="00AF4147">
        <w:rPr>
          <w:rFonts w:ascii="Arial" w:hAnsi="Arial" w:cs="Arial"/>
        </w:rPr>
        <w:t xml:space="preserve">Access control </w:t>
      </w:r>
      <w:r w:rsidR="00CC185C">
        <w:rPr>
          <w:rFonts w:ascii="Arial" w:hAnsi="Arial" w:cs="Arial"/>
        </w:rPr>
        <w:t>&amp;</w:t>
      </w:r>
      <w:r w:rsidR="00535680" w:rsidRPr="00CF208A">
        <w:rPr>
          <w:rFonts w:ascii="Arial" w:hAnsi="Arial" w:cs="Arial"/>
        </w:rPr>
        <w:t>Security Systems</w:t>
      </w:r>
      <w:r w:rsidRPr="00CF208A">
        <w:rPr>
          <w:rFonts w:ascii="Arial" w:hAnsi="Arial" w:cs="Arial"/>
        </w:rPr>
        <w:t>.</w:t>
      </w:r>
    </w:p>
    <w:p w:rsidR="00937EDF" w:rsidRDefault="00937EDF" w:rsidP="0002403D">
      <w:pPr>
        <w:spacing w:line="360" w:lineRule="auto"/>
        <w:rPr>
          <w:rFonts w:ascii="Trebuchet MS" w:hAnsi="Trebuchet MS" w:cs="Tahoma"/>
          <w:b/>
        </w:rPr>
      </w:pPr>
      <w:r w:rsidRPr="00B07364">
        <w:rPr>
          <w:rFonts w:ascii="Arial" w:hAnsi="Arial" w:cs="Arial"/>
          <w:b/>
          <w:sz w:val="22"/>
          <w:szCs w:val="22"/>
        </w:rPr>
        <w:lastRenderedPageBreak/>
        <w:t>List of Major Projects Executed</w:t>
      </w:r>
      <w:r w:rsidRPr="00595C36">
        <w:rPr>
          <w:rFonts w:ascii="Trebuchet MS" w:hAnsi="Trebuchet MS" w:cs="Tahoma"/>
          <w:b/>
        </w:rPr>
        <w:t xml:space="preserve">:  </w:t>
      </w:r>
    </w:p>
    <w:p w:rsidR="00881B4D" w:rsidRDefault="00881B4D" w:rsidP="00881B4D"/>
    <w:tbl>
      <w:tblPr>
        <w:tblStyle w:val="TableGrid"/>
        <w:tblW w:w="9378" w:type="dxa"/>
        <w:tblLayout w:type="fixed"/>
        <w:tblLook w:val="04A0"/>
      </w:tblPr>
      <w:tblGrid>
        <w:gridCol w:w="2689"/>
        <w:gridCol w:w="3543"/>
        <w:gridCol w:w="1560"/>
        <w:gridCol w:w="1586"/>
      </w:tblGrid>
      <w:tr w:rsidR="00881B4D" w:rsidTr="00B07364">
        <w:trPr>
          <w:trHeight w:val="205"/>
        </w:trPr>
        <w:tc>
          <w:tcPr>
            <w:tcW w:w="2689" w:type="dxa"/>
          </w:tcPr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  <w:b/>
                <w:bCs/>
              </w:rPr>
            </w:pPr>
            <w:r w:rsidRPr="00B07364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3543" w:type="dxa"/>
          </w:tcPr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  <w:r w:rsidRPr="00B07364">
              <w:rPr>
                <w:rFonts w:ascii="Arial" w:hAnsi="Arial" w:cs="Arial"/>
                <w:b/>
              </w:rPr>
              <w:t xml:space="preserve">    Contractors/Consultant/Client</w:t>
            </w:r>
          </w:p>
        </w:tc>
        <w:tc>
          <w:tcPr>
            <w:tcW w:w="1560" w:type="dxa"/>
          </w:tcPr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  <w:r w:rsidRPr="00B07364">
              <w:rPr>
                <w:rFonts w:ascii="Arial" w:hAnsi="Arial" w:cs="Arial"/>
                <w:b/>
              </w:rPr>
              <w:t xml:space="preserve">Period </w:t>
            </w:r>
          </w:p>
        </w:tc>
        <w:tc>
          <w:tcPr>
            <w:tcW w:w="1586" w:type="dxa"/>
          </w:tcPr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  <w:r w:rsidRPr="00B07364">
              <w:rPr>
                <w:rFonts w:ascii="Arial" w:hAnsi="Arial" w:cs="Arial"/>
                <w:b/>
              </w:rPr>
              <w:t xml:space="preserve">  Country</w:t>
            </w:r>
          </w:p>
        </w:tc>
      </w:tr>
      <w:tr w:rsidR="00881B4D" w:rsidRPr="00FA0B88" w:rsidTr="00B07364">
        <w:trPr>
          <w:trHeight w:val="2558"/>
        </w:trPr>
        <w:tc>
          <w:tcPr>
            <w:tcW w:w="2689" w:type="dxa"/>
          </w:tcPr>
          <w:p w:rsidR="00881B4D" w:rsidRPr="00B07364" w:rsidRDefault="00881B4D" w:rsidP="00A605A8">
            <w:pPr>
              <w:rPr>
                <w:rFonts w:ascii="Arial" w:hAnsi="Arial" w:cs="Arial"/>
                <w:b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  <w:b/>
              </w:rPr>
              <w:t>The Pearl, Parcel 11A, (Tower F)</w:t>
            </w:r>
          </w:p>
        </w:tc>
        <w:tc>
          <w:tcPr>
            <w:tcW w:w="3543" w:type="dxa"/>
          </w:tcPr>
          <w:p w:rsidR="00881B4D" w:rsidRPr="00B07364" w:rsidRDefault="00881B4D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CF208A" w:rsidRPr="00B07364">
              <w:rPr>
                <w:rFonts w:ascii="Arial" w:hAnsi="Arial" w:cs="Arial"/>
              </w:rPr>
              <w:t>Contractor:</w:t>
            </w:r>
            <w:r w:rsidRPr="00B07364">
              <w:rPr>
                <w:rFonts w:ascii="Arial" w:hAnsi="Arial" w:cs="Arial"/>
              </w:rPr>
              <w:t xml:space="preserve"> Mapco Inc WLL</w:t>
            </w:r>
          </w:p>
          <w:p w:rsidR="00881B4D" w:rsidRPr="00B07364" w:rsidRDefault="00881B4D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Contractors: </w:t>
            </w:r>
            <w:r w:rsidRPr="00B07364">
              <w:rPr>
                <w:rFonts w:ascii="Arial" w:hAnsi="Arial" w:cs="Arial"/>
              </w:rPr>
              <w:tab/>
              <w:t>Qatari Arabian Construction Company</w:t>
            </w:r>
          </w:p>
          <w:p w:rsidR="00881B4D" w:rsidRPr="00B07364" w:rsidRDefault="00881B4D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="00CF208A" w:rsidRPr="00B07364">
              <w:rPr>
                <w:rFonts w:ascii="Arial" w:hAnsi="Arial" w:cs="Arial"/>
              </w:rPr>
              <w:tab/>
              <w:t>: United</w:t>
            </w:r>
            <w:r w:rsidRPr="00B07364">
              <w:rPr>
                <w:rFonts w:ascii="Arial" w:hAnsi="Arial" w:cs="Arial"/>
              </w:rPr>
              <w:t xml:space="preserve"> Development Company</w:t>
            </w:r>
          </w:p>
          <w:p w:rsidR="00881B4D" w:rsidRPr="00B07364" w:rsidRDefault="00881B4D" w:rsidP="007140F6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 :</w:t>
            </w:r>
            <w:r w:rsidRPr="00B07364">
              <w:rPr>
                <w:rFonts w:ascii="Arial" w:hAnsi="Arial" w:cs="Arial"/>
              </w:rPr>
              <w:tab/>
              <w:t>EHAF Consulting Engineers.</w:t>
            </w:r>
          </w:p>
        </w:tc>
        <w:tc>
          <w:tcPr>
            <w:tcW w:w="1560" w:type="dxa"/>
          </w:tcPr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June 2007 – May 2008</w:t>
            </w: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  <w:p w:rsidR="00881B4D" w:rsidRPr="00B07364" w:rsidRDefault="00881B4D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Qatar</w:t>
            </w:r>
          </w:p>
          <w:p w:rsidR="00881B4D" w:rsidRPr="00B07364" w:rsidRDefault="00881B4D" w:rsidP="00A605A8">
            <w:pPr>
              <w:rPr>
                <w:rFonts w:ascii="Arial" w:hAnsi="Arial" w:cs="Arial"/>
              </w:rPr>
            </w:pPr>
          </w:p>
        </w:tc>
      </w:tr>
      <w:tr w:rsidR="00DA6128" w:rsidRPr="00FA0B88" w:rsidTr="00B07364">
        <w:trPr>
          <w:trHeight w:val="2116"/>
        </w:trPr>
        <w:tc>
          <w:tcPr>
            <w:tcW w:w="2689" w:type="dxa"/>
          </w:tcPr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DA612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  <w:b/>
              </w:rPr>
              <w:t>AL UDEID (American Air Base</w:t>
            </w:r>
            <w:r w:rsidRPr="00B07364">
              <w:rPr>
                <w:rFonts w:ascii="Arial" w:hAnsi="Arial" w:cs="Arial"/>
              </w:rPr>
              <w:t>)</w:t>
            </w:r>
          </w:p>
        </w:tc>
        <w:tc>
          <w:tcPr>
            <w:tcW w:w="3543" w:type="dxa"/>
          </w:tcPr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CF208A" w:rsidRPr="00B07364">
              <w:rPr>
                <w:rFonts w:ascii="Arial" w:hAnsi="Arial" w:cs="Arial"/>
              </w:rPr>
              <w:t>Contractors: Mapco</w:t>
            </w:r>
            <w:r w:rsidRPr="00B07364">
              <w:rPr>
                <w:rFonts w:ascii="Arial" w:hAnsi="Arial" w:cs="Arial"/>
              </w:rPr>
              <w:t xml:space="preserve"> Inc WLL</w:t>
            </w: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ab/>
              <w:t>Rizzani de Eccher.</w:t>
            </w: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="00CF208A" w:rsidRPr="00B07364">
              <w:rPr>
                <w:rFonts w:ascii="Arial" w:hAnsi="Arial" w:cs="Arial"/>
              </w:rPr>
              <w:tab/>
              <w:t>: American</w:t>
            </w:r>
            <w:r w:rsidRPr="00B07364">
              <w:rPr>
                <w:rFonts w:ascii="Arial" w:hAnsi="Arial" w:cs="Arial"/>
              </w:rPr>
              <w:t xml:space="preserve"> Air Force</w:t>
            </w:r>
          </w:p>
          <w:p w:rsidR="00DA6128" w:rsidRPr="00B07364" w:rsidRDefault="00CF208A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 White</w:t>
            </w:r>
            <w:r w:rsidR="00DA6128" w:rsidRPr="00B07364">
              <w:rPr>
                <w:rFonts w:ascii="Arial" w:hAnsi="Arial" w:cs="Arial"/>
              </w:rPr>
              <w:t xml:space="preserve"> Young - Qatar.</w:t>
            </w:r>
          </w:p>
        </w:tc>
        <w:tc>
          <w:tcPr>
            <w:tcW w:w="1560" w:type="dxa"/>
          </w:tcPr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May 2008 – Feb 2009</w:t>
            </w:r>
          </w:p>
        </w:tc>
        <w:tc>
          <w:tcPr>
            <w:tcW w:w="1586" w:type="dxa"/>
          </w:tcPr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Qatar</w:t>
            </w: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6128" w:rsidRPr="00FA0B88" w:rsidTr="00B07364">
        <w:trPr>
          <w:trHeight w:val="2399"/>
        </w:trPr>
        <w:tc>
          <w:tcPr>
            <w:tcW w:w="2689" w:type="dxa"/>
          </w:tcPr>
          <w:p w:rsidR="00DA6128" w:rsidRPr="00B07364" w:rsidRDefault="00DA6128" w:rsidP="003841F0">
            <w:pPr>
              <w:ind w:firstLine="72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A6128" w:rsidRPr="00B07364" w:rsidRDefault="00DA6128" w:rsidP="00DA612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Mohammed Bin Zayed School</w:t>
            </w:r>
          </w:p>
        </w:tc>
        <w:tc>
          <w:tcPr>
            <w:tcW w:w="3543" w:type="dxa"/>
          </w:tcPr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Zener.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ab/>
              <w:t>Al Kulaib Construction Company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="00CF208A" w:rsidRPr="00B07364">
              <w:rPr>
                <w:rFonts w:ascii="Arial" w:hAnsi="Arial" w:cs="Arial"/>
              </w:rPr>
              <w:tab/>
              <w:t>: Abu</w:t>
            </w:r>
            <w:r w:rsidRPr="00B07364">
              <w:rPr>
                <w:rFonts w:ascii="Arial" w:hAnsi="Arial" w:cs="Arial"/>
              </w:rPr>
              <w:t xml:space="preserve"> Dhabi Municipality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</w:t>
            </w:r>
            <w:r w:rsidRPr="00B07364">
              <w:rPr>
                <w:rFonts w:ascii="Arial" w:hAnsi="Arial" w:cs="Arial"/>
              </w:rPr>
              <w:tab/>
              <w:t>Architect &amp;Engg Consultant.</w:t>
            </w:r>
          </w:p>
        </w:tc>
        <w:tc>
          <w:tcPr>
            <w:tcW w:w="1560" w:type="dxa"/>
          </w:tcPr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March 2009 – Feb 2010.</w:t>
            </w:r>
          </w:p>
        </w:tc>
        <w:tc>
          <w:tcPr>
            <w:tcW w:w="1586" w:type="dxa"/>
          </w:tcPr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Abu  Dhabi</w:t>
            </w:r>
          </w:p>
        </w:tc>
      </w:tr>
      <w:tr w:rsidR="00DA6128" w:rsidRPr="00FA0B88" w:rsidTr="00B07364">
        <w:trPr>
          <w:trHeight w:val="2753"/>
        </w:trPr>
        <w:tc>
          <w:tcPr>
            <w:tcW w:w="2689" w:type="dxa"/>
          </w:tcPr>
          <w:p w:rsidR="00DA6128" w:rsidRPr="00B07364" w:rsidRDefault="00DA6128" w:rsidP="003841F0">
            <w:pPr>
              <w:ind w:firstLine="72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DA6128" w:rsidRPr="00B07364" w:rsidRDefault="00DA6128" w:rsidP="00DA6128">
            <w:pPr>
              <w:rPr>
                <w:rFonts w:ascii="Arial" w:hAnsi="Arial" w:cs="Arial"/>
                <w:b/>
              </w:rPr>
            </w:pPr>
          </w:p>
          <w:p w:rsidR="00DA6128" w:rsidRPr="00B07364" w:rsidRDefault="00DA6128" w:rsidP="00DA6128">
            <w:pPr>
              <w:rPr>
                <w:rFonts w:ascii="Arial" w:hAnsi="Arial" w:cs="Arial"/>
                <w:b/>
              </w:rPr>
            </w:pPr>
          </w:p>
          <w:p w:rsidR="00DA6128" w:rsidRPr="00B07364" w:rsidRDefault="00DA6128" w:rsidP="00DA612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</w:rPr>
              <w:t>Marfa &amp; Oqba School</w:t>
            </w:r>
          </w:p>
        </w:tc>
        <w:tc>
          <w:tcPr>
            <w:tcW w:w="3543" w:type="dxa"/>
          </w:tcPr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Zener.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ab/>
              <w:t>Al Kulaib Construction Company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>: United Development Company</w:t>
            </w:r>
          </w:p>
          <w:p w:rsidR="00DA6128" w:rsidRPr="00B07364" w:rsidRDefault="00DA6128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 :</w:t>
            </w:r>
            <w:r w:rsidRPr="00B07364">
              <w:rPr>
                <w:rFonts w:ascii="Arial" w:hAnsi="Arial" w:cs="Arial"/>
              </w:rPr>
              <w:tab/>
              <w:t>Kasian Emirates</w:t>
            </w:r>
          </w:p>
        </w:tc>
        <w:tc>
          <w:tcPr>
            <w:tcW w:w="1560" w:type="dxa"/>
          </w:tcPr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rPr>
                <w:rFonts w:ascii="Arial" w:hAnsi="Arial" w:cs="Arial"/>
              </w:rPr>
            </w:pPr>
          </w:p>
          <w:p w:rsidR="00DA6128" w:rsidRPr="00B07364" w:rsidRDefault="00DA6128" w:rsidP="003841F0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Jan 2010 – March 2011.</w:t>
            </w:r>
          </w:p>
        </w:tc>
        <w:tc>
          <w:tcPr>
            <w:tcW w:w="1586" w:type="dxa"/>
          </w:tcPr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B07364" w:rsidRDefault="00B07364" w:rsidP="003841F0">
            <w:pPr>
              <w:spacing w:line="360" w:lineRule="auto"/>
              <w:rPr>
                <w:rFonts w:ascii="Arial" w:hAnsi="Arial" w:cs="Arial"/>
              </w:rPr>
            </w:pPr>
          </w:p>
          <w:p w:rsidR="00DA6128" w:rsidRPr="00B07364" w:rsidRDefault="00CF208A" w:rsidP="003841F0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Abu Dhabi</w:t>
            </w:r>
          </w:p>
          <w:p w:rsidR="00DA6128" w:rsidRPr="00B07364" w:rsidRDefault="00DA6128" w:rsidP="00384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6128" w:rsidRPr="00FA0B88" w:rsidTr="00B07364">
        <w:trPr>
          <w:trHeight w:val="2150"/>
        </w:trPr>
        <w:tc>
          <w:tcPr>
            <w:tcW w:w="2689" w:type="dxa"/>
          </w:tcPr>
          <w:p w:rsidR="00DA6128" w:rsidRPr="00B07364" w:rsidRDefault="00DA6128" w:rsidP="00A605A8">
            <w:pPr>
              <w:pStyle w:val="Heading3"/>
              <w:spacing w:line="360" w:lineRule="auto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7364">
              <w:rPr>
                <w:rFonts w:ascii="Arial" w:hAnsi="Arial" w:cs="Arial"/>
              </w:rPr>
              <w:lastRenderedPageBreak/>
              <w:t>Shk .Ammar Al Nuaimi  Palace</w:t>
            </w:r>
          </w:p>
        </w:tc>
        <w:tc>
          <w:tcPr>
            <w:tcW w:w="3543" w:type="dxa"/>
          </w:tcPr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CF208A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ab/>
              <w:t>Zener.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Main Contractors:</w:t>
            </w:r>
            <w:r w:rsidRPr="00B07364">
              <w:rPr>
                <w:rFonts w:ascii="Arial" w:hAnsi="Arial" w:cs="Arial"/>
              </w:rPr>
              <w:tab/>
            </w:r>
            <w:r w:rsidR="00106F79" w:rsidRPr="00B07364">
              <w:rPr>
                <w:rFonts w:ascii="Arial" w:hAnsi="Arial" w:cs="Arial"/>
              </w:rPr>
              <w:t>Engineers</w:t>
            </w:r>
            <w:r w:rsidRPr="00B07364">
              <w:rPr>
                <w:rFonts w:ascii="Arial" w:hAnsi="Arial" w:cs="Arial"/>
              </w:rPr>
              <w:t xml:space="preserve"> Office.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="00106F79" w:rsidRPr="00B07364">
              <w:rPr>
                <w:rFonts w:ascii="Arial" w:hAnsi="Arial" w:cs="Arial"/>
              </w:rPr>
              <w:tab/>
              <w:t>: Engineer’s</w:t>
            </w:r>
            <w:r w:rsidRPr="00B07364">
              <w:rPr>
                <w:rFonts w:ascii="Arial" w:hAnsi="Arial" w:cs="Arial"/>
              </w:rPr>
              <w:t xml:space="preserve"> Office.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 :</w:t>
            </w:r>
            <w:r w:rsidRPr="00B07364">
              <w:rPr>
                <w:rFonts w:ascii="Arial" w:hAnsi="Arial" w:cs="Arial"/>
              </w:rPr>
              <w:tab/>
              <w:t xml:space="preserve"> Naga Architect, Design Planners.</w:t>
            </w:r>
          </w:p>
        </w:tc>
        <w:tc>
          <w:tcPr>
            <w:tcW w:w="1560" w:type="dxa"/>
          </w:tcPr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 Jan 2011 – Sep 2011.</w:t>
            </w:r>
          </w:p>
        </w:tc>
        <w:tc>
          <w:tcPr>
            <w:tcW w:w="1586" w:type="dxa"/>
          </w:tcPr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106F79" w:rsidRDefault="00DA6128" w:rsidP="00A605A8">
            <w:pPr>
              <w:spacing w:line="360" w:lineRule="auto"/>
              <w:ind w:right="720"/>
              <w:rPr>
                <w:rFonts w:ascii="Arial" w:hAnsi="Arial" w:cs="Arial"/>
              </w:rPr>
            </w:pPr>
            <w:r w:rsidRPr="00106F79">
              <w:rPr>
                <w:rFonts w:ascii="Arial" w:hAnsi="Arial" w:cs="Arial"/>
              </w:rPr>
              <w:t>Dubai</w:t>
            </w: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</w:tc>
      </w:tr>
      <w:tr w:rsidR="00DA6128" w:rsidRPr="00FA0B88" w:rsidTr="00B07364">
        <w:trPr>
          <w:trHeight w:val="721"/>
        </w:trPr>
        <w:tc>
          <w:tcPr>
            <w:tcW w:w="2689" w:type="dxa"/>
          </w:tcPr>
          <w:p w:rsidR="00DA6128" w:rsidRPr="00B07364" w:rsidRDefault="00DA6128" w:rsidP="00A605A8">
            <w:pPr>
              <w:pStyle w:val="Heading3"/>
              <w:spacing w:line="360" w:lineRule="auto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07364">
              <w:rPr>
                <w:rFonts w:ascii="Arial" w:hAnsi="Arial" w:cs="Arial"/>
              </w:rPr>
              <w:t>Mitsubishi Work Shop -  Maintenance partner</w:t>
            </w:r>
          </w:p>
        </w:tc>
        <w:tc>
          <w:tcPr>
            <w:tcW w:w="3543" w:type="dxa"/>
          </w:tcPr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MEP Contractors:</w:t>
            </w:r>
            <w:r w:rsidRPr="00B07364">
              <w:rPr>
                <w:rFonts w:ascii="Arial" w:hAnsi="Arial" w:cs="Arial"/>
              </w:rPr>
              <w:tab/>
              <w:t>Zener.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Main Contractors</w:t>
            </w:r>
            <w:r w:rsidRPr="00B07364">
              <w:rPr>
                <w:rFonts w:ascii="Arial" w:hAnsi="Arial" w:cs="Arial"/>
              </w:rPr>
              <w:tab/>
            </w:r>
            <w:r w:rsidRPr="00B07364">
              <w:rPr>
                <w:rFonts w:ascii="Arial" w:hAnsi="Arial" w:cs="Arial"/>
              </w:rPr>
              <w:tab/>
              <w:t xml:space="preserve">: </w:t>
            </w:r>
            <w:r w:rsidRPr="00B07364">
              <w:rPr>
                <w:rFonts w:ascii="Arial" w:hAnsi="Arial" w:cs="Arial"/>
              </w:rPr>
              <w:tab/>
              <w:t>Six Construct Ltd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</w:t>
            </w:r>
            <w:r w:rsidR="00106F79" w:rsidRPr="00B07364">
              <w:rPr>
                <w:rFonts w:ascii="Arial" w:hAnsi="Arial" w:cs="Arial"/>
              </w:rPr>
              <w:tab/>
              <w:t>: Arab</w:t>
            </w:r>
            <w:r w:rsidRPr="00B07364">
              <w:rPr>
                <w:rFonts w:ascii="Arial" w:hAnsi="Arial" w:cs="Arial"/>
              </w:rPr>
              <w:t xml:space="preserve"> Consultants Engineers.</w:t>
            </w:r>
          </w:p>
          <w:p w:rsidR="00DA6128" w:rsidRPr="00B07364" w:rsidRDefault="00DA6128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 xml:space="preserve"> : MitsubishI Electric.</w:t>
            </w:r>
          </w:p>
        </w:tc>
        <w:tc>
          <w:tcPr>
            <w:tcW w:w="1560" w:type="dxa"/>
          </w:tcPr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March 2012 – April 2013.</w:t>
            </w:r>
          </w:p>
        </w:tc>
        <w:tc>
          <w:tcPr>
            <w:tcW w:w="1586" w:type="dxa"/>
          </w:tcPr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</w:p>
          <w:p w:rsidR="00DA6128" w:rsidRPr="00B07364" w:rsidRDefault="00DA6128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Abu  Dhabi</w:t>
            </w:r>
          </w:p>
        </w:tc>
      </w:tr>
      <w:tr w:rsidR="00BE45E2" w:rsidRPr="00FA0B88" w:rsidTr="00CF208A">
        <w:trPr>
          <w:trHeight w:val="1231"/>
        </w:trPr>
        <w:tc>
          <w:tcPr>
            <w:tcW w:w="2689" w:type="dxa"/>
          </w:tcPr>
          <w:p w:rsidR="00BE45E2" w:rsidRPr="00B07364" w:rsidRDefault="00BE45E2" w:rsidP="00A605A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Mushrif Central Park</w:t>
            </w:r>
          </w:p>
          <w:p w:rsidR="00BE45E2" w:rsidRPr="00B07364" w:rsidRDefault="00BE45E2" w:rsidP="00B0736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(Estidama Pearl – )</w:t>
            </w:r>
          </w:p>
        </w:tc>
        <w:tc>
          <w:tcPr>
            <w:tcW w:w="3543" w:type="dxa"/>
          </w:tcPr>
          <w:p w:rsidR="00BE45E2" w:rsidRPr="00B07364" w:rsidRDefault="00BE45E2" w:rsidP="00BE45E2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Zener.</w:t>
            </w:r>
          </w:p>
          <w:p w:rsidR="00BE45E2" w:rsidRPr="00B07364" w:rsidRDefault="00BE45E2" w:rsidP="00BE45E2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</w:t>
            </w:r>
            <w:r w:rsidRPr="00B07364">
              <w:rPr>
                <w:rFonts w:ascii="Arial" w:hAnsi="Arial" w:cs="Arial"/>
              </w:rPr>
              <w:tab/>
              <w:t>:</w:t>
            </w:r>
            <w:r w:rsidRPr="00B07364">
              <w:rPr>
                <w:rFonts w:ascii="Arial" w:hAnsi="Arial" w:cs="Arial"/>
              </w:rPr>
              <w:tab/>
              <w:t>Miro</w:t>
            </w:r>
          </w:p>
          <w:p w:rsidR="00BE45E2" w:rsidRPr="00B07364" w:rsidRDefault="00BE45E2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Main Contractors: Al Dhabi.</w:t>
            </w:r>
          </w:p>
        </w:tc>
        <w:tc>
          <w:tcPr>
            <w:tcW w:w="1560" w:type="dxa"/>
          </w:tcPr>
          <w:p w:rsidR="00BE45E2" w:rsidRPr="00B07364" w:rsidRDefault="00BE45E2" w:rsidP="00C34F9C">
            <w:pPr>
              <w:rPr>
                <w:rFonts w:ascii="Arial" w:hAnsi="Arial" w:cs="Arial"/>
              </w:rPr>
            </w:pPr>
          </w:p>
          <w:p w:rsidR="00BE45E2" w:rsidRPr="00B07364" w:rsidRDefault="00BE45E2" w:rsidP="00C34F9C">
            <w:pPr>
              <w:rPr>
                <w:rFonts w:ascii="Arial" w:hAnsi="Arial" w:cs="Arial"/>
              </w:rPr>
            </w:pPr>
          </w:p>
          <w:p w:rsidR="00BE45E2" w:rsidRPr="00B07364" w:rsidRDefault="00FE5023" w:rsidP="00FE5023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Feb </w:t>
            </w:r>
            <w:r w:rsidR="00BE45E2" w:rsidRPr="00B07364">
              <w:rPr>
                <w:rFonts w:ascii="Arial" w:hAnsi="Arial" w:cs="Arial"/>
              </w:rPr>
              <w:t>201</w:t>
            </w:r>
            <w:r w:rsidRPr="00B07364">
              <w:rPr>
                <w:rFonts w:ascii="Arial" w:hAnsi="Arial" w:cs="Arial"/>
              </w:rPr>
              <w:t>3</w:t>
            </w:r>
            <w:r w:rsidR="00BE45E2" w:rsidRPr="00B07364">
              <w:rPr>
                <w:rFonts w:ascii="Arial" w:hAnsi="Arial" w:cs="Arial"/>
              </w:rPr>
              <w:t xml:space="preserve"> – J</w:t>
            </w:r>
            <w:r w:rsidRPr="00B07364">
              <w:rPr>
                <w:rFonts w:ascii="Arial" w:hAnsi="Arial" w:cs="Arial"/>
              </w:rPr>
              <w:t>an</w:t>
            </w:r>
            <w:r w:rsidR="00BE45E2" w:rsidRPr="00B07364">
              <w:rPr>
                <w:rFonts w:ascii="Arial" w:hAnsi="Arial" w:cs="Arial"/>
              </w:rPr>
              <w:t xml:space="preserve"> 2015.</w:t>
            </w:r>
          </w:p>
        </w:tc>
        <w:tc>
          <w:tcPr>
            <w:tcW w:w="1586" w:type="dxa"/>
          </w:tcPr>
          <w:p w:rsidR="00BE45E2" w:rsidRPr="00B07364" w:rsidRDefault="00BE45E2" w:rsidP="00C34F9C">
            <w:pPr>
              <w:rPr>
                <w:rFonts w:ascii="Arial" w:hAnsi="Arial" w:cs="Arial"/>
              </w:rPr>
            </w:pPr>
          </w:p>
          <w:p w:rsidR="00BE45E2" w:rsidRPr="00B07364" w:rsidRDefault="00BE45E2" w:rsidP="00C34F9C">
            <w:pPr>
              <w:rPr>
                <w:rFonts w:ascii="Arial" w:hAnsi="Arial" w:cs="Arial"/>
              </w:rPr>
            </w:pPr>
          </w:p>
          <w:p w:rsidR="00BE45E2" w:rsidRPr="00B07364" w:rsidRDefault="00BE45E2" w:rsidP="00C34F9C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Abu  Dhabi</w:t>
            </w:r>
          </w:p>
        </w:tc>
      </w:tr>
      <w:tr w:rsidR="00BE45E2" w:rsidRPr="00FA0B88" w:rsidTr="00B07364">
        <w:trPr>
          <w:trHeight w:val="1537"/>
        </w:trPr>
        <w:tc>
          <w:tcPr>
            <w:tcW w:w="2689" w:type="dxa"/>
          </w:tcPr>
          <w:p w:rsidR="00BE45E2" w:rsidRPr="00B07364" w:rsidRDefault="00BE45E2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Alain Bus Station  (Estidama Pearl – 2)</w:t>
            </w:r>
          </w:p>
        </w:tc>
        <w:tc>
          <w:tcPr>
            <w:tcW w:w="3543" w:type="dxa"/>
          </w:tcPr>
          <w:p w:rsidR="00BE45E2" w:rsidRPr="00B07364" w:rsidRDefault="00BE45E2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Zener.</w:t>
            </w:r>
          </w:p>
          <w:p w:rsidR="00BE45E2" w:rsidRPr="00B07364" w:rsidRDefault="00106F79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</w:t>
            </w:r>
            <w:r w:rsidR="00BE45E2" w:rsidRPr="00B07364">
              <w:rPr>
                <w:rFonts w:ascii="Arial" w:hAnsi="Arial" w:cs="Arial"/>
              </w:rPr>
              <w:tab/>
              <w:t>Atkins</w:t>
            </w:r>
          </w:p>
          <w:p w:rsidR="00BE45E2" w:rsidRPr="00B07364" w:rsidRDefault="00BE45E2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Intermass.</w:t>
            </w:r>
          </w:p>
          <w:p w:rsidR="00BE45E2" w:rsidRPr="00B07364" w:rsidRDefault="00BE45E2" w:rsidP="00A605A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 xml:space="preserve"> : </w:t>
            </w:r>
            <w:r w:rsidR="00B07364" w:rsidRPr="00B07364">
              <w:rPr>
                <w:rFonts w:ascii="Arial" w:hAnsi="Arial" w:cs="Arial"/>
              </w:rPr>
              <w:t xml:space="preserve">Depart of Transportation </w:t>
            </w:r>
          </w:p>
        </w:tc>
        <w:tc>
          <w:tcPr>
            <w:tcW w:w="1560" w:type="dxa"/>
          </w:tcPr>
          <w:p w:rsidR="00BE45E2" w:rsidRPr="00B07364" w:rsidRDefault="00BE45E2" w:rsidP="00A605A8">
            <w:pPr>
              <w:rPr>
                <w:rFonts w:ascii="Arial" w:hAnsi="Arial" w:cs="Arial"/>
              </w:rPr>
            </w:pPr>
          </w:p>
          <w:p w:rsidR="00BE45E2" w:rsidRPr="00B07364" w:rsidRDefault="00FE5023" w:rsidP="00FE5023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Nov </w:t>
            </w:r>
            <w:r w:rsidR="00BE45E2" w:rsidRPr="00B07364">
              <w:rPr>
                <w:rFonts w:ascii="Arial" w:hAnsi="Arial" w:cs="Arial"/>
              </w:rPr>
              <w:t xml:space="preserve">2013 –   </w:t>
            </w:r>
            <w:r w:rsidRPr="00B07364">
              <w:rPr>
                <w:rFonts w:ascii="Arial" w:hAnsi="Arial" w:cs="Arial"/>
              </w:rPr>
              <w:t xml:space="preserve">Dec </w:t>
            </w:r>
            <w:r w:rsidR="00BE45E2" w:rsidRPr="00B07364">
              <w:rPr>
                <w:rFonts w:ascii="Arial" w:hAnsi="Arial" w:cs="Arial"/>
              </w:rPr>
              <w:t>201</w:t>
            </w:r>
            <w:r w:rsidRPr="00B07364">
              <w:rPr>
                <w:rFonts w:ascii="Arial" w:hAnsi="Arial" w:cs="Arial"/>
              </w:rPr>
              <w:t>4</w:t>
            </w:r>
            <w:r w:rsidR="00BE45E2" w:rsidRPr="00B07364">
              <w:rPr>
                <w:rFonts w:ascii="Arial" w:hAnsi="Arial" w:cs="Arial"/>
              </w:rPr>
              <w:t>.</w:t>
            </w:r>
          </w:p>
        </w:tc>
        <w:tc>
          <w:tcPr>
            <w:tcW w:w="1586" w:type="dxa"/>
          </w:tcPr>
          <w:p w:rsidR="00BE45E2" w:rsidRPr="00B07364" w:rsidRDefault="00BE45E2" w:rsidP="00A605A8">
            <w:pPr>
              <w:rPr>
                <w:rFonts w:ascii="Arial" w:hAnsi="Arial" w:cs="Arial"/>
              </w:rPr>
            </w:pPr>
          </w:p>
          <w:p w:rsidR="00BE45E2" w:rsidRPr="00B07364" w:rsidRDefault="00BE45E2" w:rsidP="00A605A8">
            <w:pPr>
              <w:rPr>
                <w:rFonts w:ascii="Arial" w:hAnsi="Arial" w:cs="Arial"/>
              </w:rPr>
            </w:pPr>
          </w:p>
          <w:p w:rsidR="00BE45E2" w:rsidRPr="00B07364" w:rsidRDefault="00BE45E2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Alain</w:t>
            </w:r>
          </w:p>
        </w:tc>
      </w:tr>
      <w:tr w:rsidR="00BE45E2" w:rsidRPr="00FA0B88" w:rsidTr="00B07364">
        <w:trPr>
          <w:trHeight w:val="1551"/>
        </w:trPr>
        <w:tc>
          <w:tcPr>
            <w:tcW w:w="2689" w:type="dxa"/>
          </w:tcPr>
          <w:p w:rsidR="00BE45E2" w:rsidRPr="00B07364" w:rsidRDefault="00BE45E2" w:rsidP="00DA6128">
            <w:pPr>
              <w:pStyle w:val="Heading3"/>
              <w:spacing w:line="360" w:lineRule="auto"/>
              <w:outlineLvl w:val="2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Tamweel Tower</w:t>
            </w:r>
          </w:p>
          <w:p w:rsidR="00BE45E2" w:rsidRPr="00B07364" w:rsidRDefault="00BE45E2" w:rsidP="00A605A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</w:tcPr>
          <w:p w:rsidR="00BE45E2" w:rsidRPr="00B07364" w:rsidRDefault="00BE45E2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Zener.</w:t>
            </w:r>
          </w:p>
          <w:p w:rsidR="00BE45E2" w:rsidRPr="00B07364" w:rsidRDefault="00106F79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</w:t>
            </w:r>
            <w:r w:rsidR="00BE45E2" w:rsidRPr="00B07364">
              <w:rPr>
                <w:rFonts w:ascii="Arial" w:hAnsi="Arial" w:cs="Arial"/>
              </w:rPr>
              <w:tab/>
              <w:t>Mott Mac Donald</w:t>
            </w:r>
          </w:p>
          <w:p w:rsidR="00BE45E2" w:rsidRPr="00B07364" w:rsidRDefault="00BE45E2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Alec</w:t>
            </w:r>
          </w:p>
          <w:p w:rsidR="00BE45E2" w:rsidRPr="00B07364" w:rsidRDefault="00BE45E2" w:rsidP="00DA6128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 xml:space="preserve"> : Orient</w:t>
            </w:r>
          </w:p>
        </w:tc>
        <w:tc>
          <w:tcPr>
            <w:tcW w:w="1560" w:type="dxa"/>
          </w:tcPr>
          <w:p w:rsidR="00BE45E2" w:rsidRPr="00B07364" w:rsidRDefault="00FE5023" w:rsidP="00FE5023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March 2015 –  Dec 2015. </w:t>
            </w:r>
          </w:p>
        </w:tc>
        <w:tc>
          <w:tcPr>
            <w:tcW w:w="1586" w:type="dxa"/>
          </w:tcPr>
          <w:p w:rsidR="00BE45E2" w:rsidRPr="00B07364" w:rsidRDefault="00BE45E2" w:rsidP="00A605A8">
            <w:pPr>
              <w:rPr>
                <w:rFonts w:ascii="Arial" w:hAnsi="Arial" w:cs="Arial"/>
              </w:rPr>
            </w:pPr>
          </w:p>
          <w:p w:rsidR="00BE45E2" w:rsidRPr="00B07364" w:rsidRDefault="00BE45E2" w:rsidP="00A605A8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Dubai</w:t>
            </w:r>
          </w:p>
        </w:tc>
      </w:tr>
      <w:tr w:rsidR="00C857FF" w:rsidRPr="00FA0B88" w:rsidTr="00B07364">
        <w:trPr>
          <w:trHeight w:val="1880"/>
        </w:trPr>
        <w:tc>
          <w:tcPr>
            <w:tcW w:w="2689" w:type="dxa"/>
          </w:tcPr>
          <w:p w:rsidR="00C857FF" w:rsidRPr="00B07364" w:rsidRDefault="00C857FF" w:rsidP="00C857F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Les Roses – 3 </w:t>
            </w:r>
          </w:p>
          <w:p w:rsidR="00C857FF" w:rsidRPr="00B07364" w:rsidRDefault="00C857FF" w:rsidP="00C857F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130 Villas</w:t>
            </w:r>
          </w:p>
        </w:tc>
        <w:tc>
          <w:tcPr>
            <w:tcW w:w="3543" w:type="dxa"/>
          </w:tcPr>
          <w:p w:rsidR="00C857FF" w:rsidRPr="00B07364" w:rsidRDefault="00C857FF" w:rsidP="00C857FF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Takyeef.</w:t>
            </w:r>
          </w:p>
          <w:p w:rsidR="00C857FF" w:rsidRPr="00B07364" w:rsidRDefault="00106F79" w:rsidP="00C857FF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</w:t>
            </w:r>
            <w:r w:rsidR="00C857FF" w:rsidRPr="00B07364">
              <w:rPr>
                <w:rFonts w:ascii="Arial" w:hAnsi="Arial" w:cs="Arial"/>
              </w:rPr>
              <w:tab/>
              <w:t>MZ Partner</w:t>
            </w:r>
          </w:p>
          <w:p w:rsidR="00C857FF" w:rsidRPr="00B07364" w:rsidRDefault="00C857FF" w:rsidP="00C857FF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Tadmur</w:t>
            </w:r>
          </w:p>
          <w:p w:rsidR="00C857FF" w:rsidRPr="00B07364" w:rsidRDefault="00C857FF" w:rsidP="00B07364">
            <w:pPr>
              <w:tabs>
                <w:tab w:val="left" w:pos="720"/>
                <w:tab w:val="left" w:pos="1440"/>
                <w:tab w:val="left" w:pos="2160"/>
                <w:tab w:val="right" w:pos="3556"/>
              </w:tabs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 xml:space="preserve"> : Nasser Al Kaabi</w:t>
            </w:r>
          </w:p>
        </w:tc>
        <w:tc>
          <w:tcPr>
            <w:tcW w:w="1560" w:type="dxa"/>
          </w:tcPr>
          <w:p w:rsidR="00C857FF" w:rsidRPr="00B07364" w:rsidRDefault="00C857FF" w:rsidP="00C857FF">
            <w:pPr>
              <w:rPr>
                <w:rFonts w:ascii="Arial" w:hAnsi="Arial" w:cs="Arial"/>
              </w:rPr>
            </w:pPr>
          </w:p>
          <w:p w:rsidR="00C857FF" w:rsidRPr="00B07364" w:rsidRDefault="00B07364" w:rsidP="00B07364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March 2015 –  </w:t>
            </w:r>
            <w:r>
              <w:rPr>
                <w:rFonts w:ascii="Arial" w:hAnsi="Arial" w:cs="Arial"/>
              </w:rPr>
              <w:t xml:space="preserve">April </w:t>
            </w:r>
            <w:r w:rsidRPr="00B07364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86" w:type="dxa"/>
          </w:tcPr>
          <w:p w:rsidR="00C857FF" w:rsidRPr="00B07364" w:rsidRDefault="00C857FF" w:rsidP="00C857FF">
            <w:pPr>
              <w:rPr>
                <w:rFonts w:ascii="Arial" w:hAnsi="Arial" w:cs="Arial"/>
              </w:rPr>
            </w:pPr>
          </w:p>
          <w:p w:rsidR="00C857FF" w:rsidRPr="00B07364" w:rsidRDefault="00C857FF" w:rsidP="00C857FF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Qatar</w:t>
            </w:r>
          </w:p>
        </w:tc>
      </w:tr>
      <w:tr w:rsidR="001B517A" w:rsidRPr="00FA0B88" w:rsidTr="00B07364">
        <w:trPr>
          <w:trHeight w:val="1880"/>
        </w:trPr>
        <w:tc>
          <w:tcPr>
            <w:tcW w:w="2689" w:type="dxa"/>
          </w:tcPr>
          <w:p w:rsidR="001B517A" w:rsidRPr="00B07364" w:rsidRDefault="001B517A" w:rsidP="001B51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7364">
              <w:rPr>
                <w:rFonts w:ascii="Arial" w:hAnsi="Arial" w:cs="Arial"/>
                <w:b/>
                <w:bCs/>
                <w:sz w:val="26"/>
                <w:szCs w:val="26"/>
              </w:rPr>
              <w:t>Premier Inn Hotel</w:t>
            </w:r>
          </w:p>
        </w:tc>
        <w:tc>
          <w:tcPr>
            <w:tcW w:w="3543" w:type="dxa"/>
          </w:tcPr>
          <w:p w:rsidR="001B517A" w:rsidRPr="00B07364" w:rsidRDefault="001B517A" w:rsidP="001B517A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MEP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Takyeef.</w:t>
            </w:r>
          </w:p>
          <w:p w:rsidR="001B517A" w:rsidRPr="00B07364" w:rsidRDefault="00106F79" w:rsidP="001B517A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Consultants:</w:t>
            </w:r>
            <w:r w:rsidR="001B517A" w:rsidRPr="00B07364">
              <w:rPr>
                <w:rFonts w:ascii="Arial" w:hAnsi="Arial" w:cs="Arial"/>
              </w:rPr>
              <w:tab/>
              <w:t xml:space="preserve">Arab Engineering Bureau </w:t>
            </w:r>
          </w:p>
          <w:p w:rsidR="001B517A" w:rsidRPr="00B07364" w:rsidRDefault="001B517A" w:rsidP="001B517A">
            <w:pPr>
              <w:spacing w:line="360" w:lineRule="auto"/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 xml:space="preserve">Main </w:t>
            </w:r>
            <w:r w:rsidR="00106F79" w:rsidRPr="00B07364">
              <w:rPr>
                <w:rFonts w:ascii="Arial" w:hAnsi="Arial" w:cs="Arial"/>
              </w:rPr>
              <w:t>Contractors:</w:t>
            </w:r>
            <w:r w:rsidRPr="00B07364">
              <w:rPr>
                <w:rFonts w:ascii="Arial" w:hAnsi="Arial" w:cs="Arial"/>
              </w:rPr>
              <w:t xml:space="preserve"> Al Fowriya</w:t>
            </w:r>
          </w:p>
          <w:p w:rsidR="001B517A" w:rsidRPr="00B07364" w:rsidRDefault="001B517A" w:rsidP="001B517A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Client</w:t>
            </w:r>
            <w:r w:rsidRPr="00B07364">
              <w:rPr>
                <w:rFonts w:ascii="Arial" w:hAnsi="Arial" w:cs="Arial"/>
              </w:rPr>
              <w:tab/>
              <w:t xml:space="preserve"> : Al </w:t>
            </w:r>
            <w:r w:rsidR="00106F79" w:rsidRPr="00B07364">
              <w:rPr>
                <w:rFonts w:ascii="Arial" w:hAnsi="Arial" w:cs="Arial"/>
              </w:rPr>
              <w:t>Majid</w:t>
            </w:r>
            <w:r w:rsidRPr="00B07364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1560" w:type="dxa"/>
          </w:tcPr>
          <w:p w:rsidR="001B517A" w:rsidRPr="00B07364" w:rsidRDefault="001B517A" w:rsidP="001B517A">
            <w:pPr>
              <w:rPr>
                <w:rFonts w:ascii="Arial" w:hAnsi="Arial" w:cs="Arial"/>
              </w:rPr>
            </w:pPr>
          </w:p>
          <w:p w:rsidR="001B517A" w:rsidRPr="00B07364" w:rsidRDefault="001B517A" w:rsidP="001B517A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Ongoing</w:t>
            </w:r>
          </w:p>
        </w:tc>
        <w:tc>
          <w:tcPr>
            <w:tcW w:w="1586" w:type="dxa"/>
          </w:tcPr>
          <w:p w:rsidR="001B517A" w:rsidRPr="00B07364" w:rsidRDefault="001B517A" w:rsidP="001B517A">
            <w:pPr>
              <w:rPr>
                <w:rFonts w:ascii="Arial" w:hAnsi="Arial" w:cs="Arial"/>
              </w:rPr>
            </w:pPr>
          </w:p>
          <w:p w:rsidR="001B517A" w:rsidRPr="00B07364" w:rsidRDefault="001B517A" w:rsidP="001B517A">
            <w:pPr>
              <w:rPr>
                <w:rFonts w:ascii="Arial" w:hAnsi="Arial" w:cs="Arial"/>
              </w:rPr>
            </w:pPr>
            <w:r w:rsidRPr="00B07364">
              <w:rPr>
                <w:rFonts w:ascii="Arial" w:hAnsi="Arial" w:cs="Arial"/>
              </w:rPr>
              <w:t>Qatar</w:t>
            </w:r>
          </w:p>
        </w:tc>
      </w:tr>
    </w:tbl>
    <w:p w:rsidR="00881B4D" w:rsidRDefault="00D87C90" w:rsidP="00D87C90">
      <w:pPr>
        <w:tabs>
          <w:tab w:val="left" w:pos="3495"/>
        </w:tabs>
      </w:pPr>
      <w:r>
        <w:tab/>
      </w:r>
    </w:p>
    <w:p w:rsidR="001B517A" w:rsidRPr="00CF208A" w:rsidRDefault="001B517A" w:rsidP="00881B4D">
      <w:pPr>
        <w:rPr>
          <w:rFonts w:ascii="Arial" w:hAnsi="Arial" w:cs="Arial"/>
        </w:rPr>
      </w:pPr>
    </w:p>
    <w:p w:rsidR="00DA30EE" w:rsidRPr="00CF208A" w:rsidRDefault="00DA30EE" w:rsidP="00DA30EE">
      <w:pPr>
        <w:rPr>
          <w:rFonts w:ascii="Arial" w:hAnsi="Arial" w:cs="Arial"/>
          <w:b/>
          <w:bCs/>
          <w:caps/>
          <w:sz w:val="22"/>
          <w:szCs w:val="22"/>
        </w:rPr>
      </w:pPr>
      <w:r w:rsidRPr="00CF208A">
        <w:rPr>
          <w:rFonts w:ascii="Arial" w:hAnsi="Arial" w:cs="Arial"/>
          <w:b/>
          <w:bCs/>
          <w:caps/>
          <w:sz w:val="22"/>
          <w:szCs w:val="22"/>
        </w:rPr>
        <w:t>Personal Profile:</w:t>
      </w:r>
    </w:p>
    <w:p w:rsidR="00CF208A" w:rsidRPr="00CF208A" w:rsidRDefault="00CF208A" w:rsidP="00DA30EE">
      <w:pPr>
        <w:rPr>
          <w:rFonts w:ascii="Arial" w:hAnsi="Arial" w:cs="Arial"/>
          <w:b/>
          <w:bCs/>
          <w:caps/>
          <w:sz w:val="22"/>
          <w:szCs w:val="22"/>
        </w:rPr>
      </w:pPr>
    </w:p>
    <w:p w:rsidR="00DA30EE" w:rsidRPr="00CF208A" w:rsidRDefault="00964D09" w:rsidP="00DA30EE">
      <w:pPr>
        <w:rPr>
          <w:rFonts w:ascii="Arial" w:hAnsi="Arial" w:cs="Arial"/>
          <w:b/>
          <w:bCs/>
          <w:caps/>
          <w:sz w:val="22"/>
          <w:szCs w:val="22"/>
        </w:rPr>
      </w:pPr>
      <w:r w:rsidRPr="00964D09">
        <w:rPr>
          <w:rFonts w:ascii="Arial" w:hAnsi="Arial" w:cs="Arial"/>
          <w:b/>
          <w:bCs/>
          <w:caps/>
          <w:noProof/>
          <w:sz w:val="22"/>
          <w:szCs w:val="22"/>
        </w:rPr>
        <w:pict>
          <v:line id="Line 28" o:spid="_x0000_s1028" style="position:absolute;z-index:251661312;visibility:visible" from="-3.6pt,5.85pt" to="43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" strokecolor="gray" strokeweight="3pt"/>
        </w:pict>
      </w:r>
    </w:p>
    <w:p w:rsidR="00DA30EE" w:rsidRPr="00CF208A" w:rsidRDefault="00DA30EE" w:rsidP="00CF208A">
      <w:pPr>
        <w:spacing w:line="480" w:lineRule="auto"/>
        <w:rPr>
          <w:rFonts w:ascii="Arial" w:hAnsi="Arial" w:cs="Arial"/>
        </w:rPr>
      </w:pPr>
      <w:r w:rsidRPr="00CF208A">
        <w:rPr>
          <w:rFonts w:ascii="Arial" w:hAnsi="Arial" w:cs="Arial"/>
        </w:rPr>
        <w:t>Date of Birth</w:t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  <w:t>:</w:t>
      </w:r>
      <w:r w:rsidRPr="00CF208A">
        <w:rPr>
          <w:rFonts w:ascii="Arial" w:hAnsi="Arial" w:cs="Arial"/>
        </w:rPr>
        <w:tab/>
        <w:t>17 August 1981</w:t>
      </w:r>
    </w:p>
    <w:p w:rsidR="00B322C7" w:rsidRPr="00CF208A" w:rsidRDefault="00B322C7" w:rsidP="00CF208A">
      <w:pPr>
        <w:spacing w:line="480" w:lineRule="auto"/>
        <w:rPr>
          <w:rFonts w:ascii="Arial" w:hAnsi="Arial" w:cs="Arial"/>
        </w:rPr>
      </w:pPr>
    </w:p>
    <w:p w:rsidR="00B322C7" w:rsidRPr="00CF208A" w:rsidRDefault="00DA30EE" w:rsidP="00CF208A">
      <w:pPr>
        <w:spacing w:line="480" w:lineRule="auto"/>
        <w:rPr>
          <w:rFonts w:ascii="Arial" w:hAnsi="Arial" w:cs="Arial"/>
        </w:rPr>
      </w:pPr>
      <w:r w:rsidRPr="00CF208A">
        <w:rPr>
          <w:rFonts w:ascii="Arial" w:hAnsi="Arial" w:cs="Arial"/>
        </w:rPr>
        <w:t>Nationality</w:t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  <w:t>:</w:t>
      </w:r>
      <w:r w:rsidRPr="00CF208A">
        <w:rPr>
          <w:rFonts w:ascii="Arial" w:hAnsi="Arial" w:cs="Arial"/>
        </w:rPr>
        <w:tab/>
        <w:t>Indian</w:t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</w:r>
    </w:p>
    <w:p w:rsidR="00B322C7" w:rsidRPr="00CF208A" w:rsidRDefault="00DA30EE" w:rsidP="00CF208A">
      <w:pPr>
        <w:spacing w:line="480" w:lineRule="auto"/>
        <w:rPr>
          <w:rFonts w:ascii="Arial" w:hAnsi="Arial" w:cs="Arial"/>
        </w:rPr>
      </w:pP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</w:r>
    </w:p>
    <w:p w:rsidR="00DA30EE" w:rsidRPr="00CF208A" w:rsidRDefault="00DA30EE" w:rsidP="00CF208A">
      <w:pPr>
        <w:spacing w:line="480" w:lineRule="auto"/>
        <w:rPr>
          <w:rFonts w:ascii="Arial" w:hAnsi="Arial" w:cs="Arial"/>
        </w:rPr>
      </w:pPr>
      <w:r w:rsidRPr="00CF208A">
        <w:rPr>
          <w:rFonts w:ascii="Arial" w:hAnsi="Arial" w:cs="Arial"/>
        </w:rPr>
        <w:t>Marital Status</w:t>
      </w:r>
      <w:r w:rsidR="00B322C7" w:rsidRPr="00CF208A">
        <w:rPr>
          <w:rFonts w:ascii="Arial" w:hAnsi="Arial" w:cs="Arial"/>
        </w:rPr>
        <w:tab/>
      </w:r>
      <w:r w:rsidRPr="00CF208A">
        <w:rPr>
          <w:rFonts w:ascii="Arial" w:hAnsi="Arial" w:cs="Arial"/>
        </w:rPr>
        <w:tab/>
        <w:t>:</w:t>
      </w:r>
      <w:r w:rsidR="00B322C7" w:rsidRPr="00CF208A">
        <w:rPr>
          <w:rFonts w:ascii="Arial" w:hAnsi="Arial" w:cs="Arial"/>
        </w:rPr>
        <w:tab/>
        <w:t>Married.</w:t>
      </w:r>
    </w:p>
    <w:p w:rsidR="00B322C7" w:rsidRPr="00CF208A" w:rsidRDefault="00B322C7" w:rsidP="00CF208A">
      <w:pPr>
        <w:spacing w:line="480" w:lineRule="auto"/>
        <w:rPr>
          <w:rFonts w:ascii="Arial" w:hAnsi="Arial" w:cs="Arial"/>
        </w:rPr>
      </w:pPr>
    </w:p>
    <w:p w:rsidR="00DA30EE" w:rsidRPr="00CF208A" w:rsidRDefault="00DA30EE" w:rsidP="00CF208A">
      <w:pPr>
        <w:spacing w:line="480" w:lineRule="auto"/>
        <w:rPr>
          <w:rFonts w:ascii="Arial" w:hAnsi="Arial" w:cs="Arial"/>
        </w:rPr>
      </w:pPr>
      <w:r w:rsidRPr="00CF208A">
        <w:rPr>
          <w:rFonts w:ascii="Arial" w:hAnsi="Arial" w:cs="Arial"/>
        </w:rPr>
        <w:t>Languages known</w:t>
      </w:r>
      <w:r w:rsidRPr="00CF208A">
        <w:rPr>
          <w:rFonts w:ascii="Arial" w:hAnsi="Arial" w:cs="Arial"/>
        </w:rPr>
        <w:tab/>
        <w:t>:</w:t>
      </w:r>
      <w:r w:rsidRPr="00CF208A">
        <w:rPr>
          <w:rFonts w:ascii="Arial" w:hAnsi="Arial" w:cs="Arial"/>
        </w:rPr>
        <w:tab/>
        <w:t>English, Urdu, Hindi, Tamil</w:t>
      </w:r>
    </w:p>
    <w:p w:rsidR="00B322C7" w:rsidRPr="00CF208A" w:rsidRDefault="00B322C7" w:rsidP="00CF208A">
      <w:pPr>
        <w:spacing w:line="480" w:lineRule="auto"/>
        <w:rPr>
          <w:rFonts w:ascii="Arial" w:hAnsi="Arial" w:cs="Arial"/>
        </w:rPr>
      </w:pPr>
    </w:p>
    <w:sectPr w:rsidR="00B322C7" w:rsidRPr="00CF208A" w:rsidSect="00CF34FD"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E3" w:rsidRDefault="007941E3" w:rsidP="00CD6C54">
      <w:r>
        <w:separator/>
      </w:r>
    </w:p>
  </w:endnote>
  <w:endnote w:type="continuationSeparator" w:id="1">
    <w:p w:rsidR="007941E3" w:rsidRDefault="007941E3" w:rsidP="00C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E3" w:rsidRDefault="007941E3" w:rsidP="00CD6C54">
      <w:r>
        <w:separator/>
      </w:r>
    </w:p>
  </w:footnote>
  <w:footnote w:type="continuationSeparator" w:id="1">
    <w:p w:rsidR="007941E3" w:rsidRDefault="007941E3" w:rsidP="00CD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D58"/>
    <w:multiLevelType w:val="hybridMultilevel"/>
    <w:tmpl w:val="7AFEF278"/>
    <w:lvl w:ilvl="0" w:tplc="422C0CC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2350245"/>
    <w:multiLevelType w:val="multilevel"/>
    <w:tmpl w:val="314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B54EC"/>
    <w:multiLevelType w:val="multilevel"/>
    <w:tmpl w:val="314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278D"/>
    <w:multiLevelType w:val="hybridMultilevel"/>
    <w:tmpl w:val="2E1EC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B508C"/>
    <w:multiLevelType w:val="hybridMultilevel"/>
    <w:tmpl w:val="A7D4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716A"/>
    <w:multiLevelType w:val="singleLevel"/>
    <w:tmpl w:val="4845716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2"/>
        <w:lang w:val="en-US"/>
      </w:rPr>
    </w:lvl>
  </w:abstractNum>
  <w:abstractNum w:abstractNumId="6">
    <w:nsid w:val="4845716B"/>
    <w:multiLevelType w:val="singleLevel"/>
    <w:tmpl w:val="4845716B"/>
    <w:lvl w:ilvl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2"/>
        <w:lang w:val="en-US"/>
      </w:rPr>
    </w:lvl>
  </w:abstractNum>
  <w:abstractNum w:abstractNumId="7">
    <w:nsid w:val="4845716C"/>
    <w:multiLevelType w:val="singleLevel"/>
    <w:tmpl w:val="4845716C"/>
    <w:lvl w:ilvl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2"/>
        <w:lang w:val="en-US"/>
      </w:rPr>
    </w:lvl>
  </w:abstractNum>
  <w:abstractNum w:abstractNumId="8">
    <w:nsid w:val="4845716D"/>
    <w:multiLevelType w:val="singleLevel"/>
    <w:tmpl w:val="4845716D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val="en-US"/>
      </w:rPr>
    </w:lvl>
  </w:abstractNum>
  <w:abstractNum w:abstractNumId="9">
    <w:nsid w:val="4845716E"/>
    <w:multiLevelType w:val="singleLevel"/>
    <w:tmpl w:val="4845716E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6"/>
        <w:lang w:val="en-US"/>
      </w:rPr>
    </w:lvl>
  </w:abstractNum>
  <w:abstractNum w:abstractNumId="10">
    <w:nsid w:val="4845716F"/>
    <w:multiLevelType w:val="singleLevel"/>
    <w:tmpl w:val="4845716F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6"/>
        <w:lang w:val="en-US"/>
      </w:rPr>
    </w:lvl>
  </w:abstractNum>
  <w:abstractNum w:abstractNumId="11">
    <w:nsid w:val="48457170"/>
    <w:multiLevelType w:val="singleLevel"/>
    <w:tmpl w:val="4845717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2"/>
        <w:lang w:val="en-US"/>
      </w:rPr>
    </w:lvl>
  </w:abstractNum>
  <w:abstractNum w:abstractNumId="12">
    <w:nsid w:val="4C5C3557"/>
    <w:multiLevelType w:val="hybridMultilevel"/>
    <w:tmpl w:val="02FA771A"/>
    <w:lvl w:ilvl="0" w:tplc="B8702E70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15A3791"/>
    <w:multiLevelType w:val="hybridMultilevel"/>
    <w:tmpl w:val="E3B89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030EA"/>
    <w:multiLevelType w:val="hybridMultilevel"/>
    <w:tmpl w:val="5EB6E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5716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6"/>
        <w:lang w:val="en-U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97AF7"/>
    <w:multiLevelType w:val="hybridMultilevel"/>
    <w:tmpl w:val="39B2D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874B8"/>
    <w:multiLevelType w:val="multilevel"/>
    <w:tmpl w:val="3146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EDC"/>
    <w:rsid w:val="00002B43"/>
    <w:rsid w:val="00010CA7"/>
    <w:rsid w:val="00015FF4"/>
    <w:rsid w:val="0002403D"/>
    <w:rsid w:val="00033108"/>
    <w:rsid w:val="00036EE9"/>
    <w:rsid w:val="000429D3"/>
    <w:rsid w:val="00053BA6"/>
    <w:rsid w:val="00064611"/>
    <w:rsid w:val="00077D6E"/>
    <w:rsid w:val="000832C7"/>
    <w:rsid w:val="000A4B5F"/>
    <w:rsid w:val="000A5863"/>
    <w:rsid w:val="000A6FBC"/>
    <w:rsid w:val="000B3300"/>
    <w:rsid w:val="000B3F24"/>
    <w:rsid w:val="000B580B"/>
    <w:rsid w:val="000B7CAC"/>
    <w:rsid w:val="000C374E"/>
    <w:rsid w:val="000C5AC3"/>
    <w:rsid w:val="000C685E"/>
    <w:rsid w:val="000D7A85"/>
    <w:rsid w:val="000E1758"/>
    <w:rsid w:val="000E35ED"/>
    <w:rsid w:val="000E524F"/>
    <w:rsid w:val="000F0055"/>
    <w:rsid w:val="000F0C5A"/>
    <w:rsid w:val="00106F79"/>
    <w:rsid w:val="0011235D"/>
    <w:rsid w:val="00114709"/>
    <w:rsid w:val="00124F52"/>
    <w:rsid w:val="00126C93"/>
    <w:rsid w:val="00131285"/>
    <w:rsid w:val="00135A13"/>
    <w:rsid w:val="00142159"/>
    <w:rsid w:val="00143BA1"/>
    <w:rsid w:val="001470C6"/>
    <w:rsid w:val="001472F2"/>
    <w:rsid w:val="001529DC"/>
    <w:rsid w:val="00161F99"/>
    <w:rsid w:val="0017198A"/>
    <w:rsid w:val="00174FC3"/>
    <w:rsid w:val="00194895"/>
    <w:rsid w:val="001A0D22"/>
    <w:rsid w:val="001A2F4D"/>
    <w:rsid w:val="001A38CF"/>
    <w:rsid w:val="001A50A4"/>
    <w:rsid w:val="001A5DF5"/>
    <w:rsid w:val="001B0C9F"/>
    <w:rsid w:val="001B3AED"/>
    <w:rsid w:val="001B517A"/>
    <w:rsid w:val="001B5684"/>
    <w:rsid w:val="001C5A6B"/>
    <w:rsid w:val="001C5C03"/>
    <w:rsid w:val="001D0889"/>
    <w:rsid w:val="001D44AC"/>
    <w:rsid w:val="001E191E"/>
    <w:rsid w:val="001E41EC"/>
    <w:rsid w:val="001E45DB"/>
    <w:rsid w:val="001E6095"/>
    <w:rsid w:val="001E7186"/>
    <w:rsid w:val="001E7E36"/>
    <w:rsid w:val="001F0AD2"/>
    <w:rsid w:val="001F2BD5"/>
    <w:rsid w:val="001F5B61"/>
    <w:rsid w:val="00202598"/>
    <w:rsid w:val="00203415"/>
    <w:rsid w:val="002041F5"/>
    <w:rsid w:val="0020623F"/>
    <w:rsid w:val="0021504B"/>
    <w:rsid w:val="0022068F"/>
    <w:rsid w:val="002218F0"/>
    <w:rsid w:val="00227C8E"/>
    <w:rsid w:val="00235337"/>
    <w:rsid w:val="002355CC"/>
    <w:rsid w:val="00242E89"/>
    <w:rsid w:val="00244342"/>
    <w:rsid w:val="00247458"/>
    <w:rsid w:val="00262B5B"/>
    <w:rsid w:val="0027174D"/>
    <w:rsid w:val="00273BCA"/>
    <w:rsid w:val="00277384"/>
    <w:rsid w:val="002779D4"/>
    <w:rsid w:val="0029102D"/>
    <w:rsid w:val="00292093"/>
    <w:rsid w:val="002A4178"/>
    <w:rsid w:val="002A6328"/>
    <w:rsid w:val="002C2D56"/>
    <w:rsid w:val="002E689A"/>
    <w:rsid w:val="002F11B6"/>
    <w:rsid w:val="002F204D"/>
    <w:rsid w:val="002F3F57"/>
    <w:rsid w:val="002F5A22"/>
    <w:rsid w:val="00303147"/>
    <w:rsid w:val="003116E3"/>
    <w:rsid w:val="00312504"/>
    <w:rsid w:val="00314EF0"/>
    <w:rsid w:val="003269DE"/>
    <w:rsid w:val="00340DBB"/>
    <w:rsid w:val="003447CB"/>
    <w:rsid w:val="00350228"/>
    <w:rsid w:val="00352DCE"/>
    <w:rsid w:val="00365CB8"/>
    <w:rsid w:val="00372595"/>
    <w:rsid w:val="00372700"/>
    <w:rsid w:val="003732FC"/>
    <w:rsid w:val="00392B40"/>
    <w:rsid w:val="003936B3"/>
    <w:rsid w:val="003A0104"/>
    <w:rsid w:val="003A514F"/>
    <w:rsid w:val="003A55E6"/>
    <w:rsid w:val="003A6383"/>
    <w:rsid w:val="003B48C4"/>
    <w:rsid w:val="003C048A"/>
    <w:rsid w:val="003D0DD1"/>
    <w:rsid w:val="003D21B9"/>
    <w:rsid w:val="003E1E6B"/>
    <w:rsid w:val="003E3B3E"/>
    <w:rsid w:val="003F2907"/>
    <w:rsid w:val="0040379A"/>
    <w:rsid w:val="00403A54"/>
    <w:rsid w:val="00407393"/>
    <w:rsid w:val="00410653"/>
    <w:rsid w:val="00424472"/>
    <w:rsid w:val="00435D95"/>
    <w:rsid w:val="00437530"/>
    <w:rsid w:val="00446901"/>
    <w:rsid w:val="00454600"/>
    <w:rsid w:val="004568DB"/>
    <w:rsid w:val="0046334C"/>
    <w:rsid w:val="0046692A"/>
    <w:rsid w:val="004706A5"/>
    <w:rsid w:val="00471B65"/>
    <w:rsid w:val="00471DB2"/>
    <w:rsid w:val="004762F3"/>
    <w:rsid w:val="00476B17"/>
    <w:rsid w:val="00477785"/>
    <w:rsid w:val="00477A8F"/>
    <w:rsid w:val="00481B16"/>
    <w:rsid w:val="0048494A"/>
    <w:rsid w:val="00484C5E"/>
    <w:rsid w:val="004873D6"/>
    <w:rsid w:val="00493E59"/>
    <w:rsid w:val="004A1D06"/>
    <w:rsid w:val="004A20D4"/>
    <w:rsid w:val="004A419B"/>
    <w:rsid w:val="004A76D4"/>
    <w:rsid w:val="004B3BF4"/>
    <w:rsid w:val="004C7CA3"/>
    <w:rsid w:val="004E3E34"/>
    <w:rsid w:val="004F0752"/>
    <w:rsid w:val="004F5D1D"/>
    <w:rsid w:val="00501529"/>
    <w:rsid w:val="00505D8D"/>
    <w:rsid w:val="005148D4"/>
    <w:rsid w:val="00531E10"/>
    <w:rsid w:val="00535680"/>
    <w:rsid w:val="00546B47"/>
    <w:rsid w:val="00547A77"/>
    <w:rsid w:val="00550FE9"/>
    <w:rsid w:val="00552732"/>
    <w:rsid w:val="005573F7"/>
    <w:rsid w:val="0056083B"/>
    <w:rsid w:val="00560E46"/>
    <w:rsid w:val="00564175"/>
    <w:rsid w:val="005648B8"/>
    <w:rsid w:val="00583A5A"/>
    <w:rsid w:val="00585657"/>
    <w:rsid w:val="00595C36"/>
    <w:rsid w:val="00596E8C"/>
    <w:rsid w:val="005A0669"/>
    <w:rsid w:val="005A19CD"/>
    <w:rsid w:val="005A3FA9"/>
    <w:rsid w:val="005B3CD3"/>
    <w:rsid w:val="005B4061"/>
    <w:rsid w:val="005B6AF5"/>
    <w:rsid w:val="005C182E"/>
    <w:rsid w:val="005C6F5B"/>
    <w:rsid w:val="005D3831"/>
    <w:rsid w:val="005D5460"/>
    <w:rsid w:val="005D55DC"/>
    <w:rsid w:val="005E1F47"/>
    <w:rsid w:val="005E2EAC"/>
    <w:rsid w:val="005F71A2"/>
    <w:rsid w:val="005F75B5"/>
    <w:rsid w:val="006013FF"/>
    <w:rsid w:val="0061303C"/>
    <w:rsid w:val="0061737F"/>
    <w:rsid w:val="006221A4"/>
    <w:rsid w:val="00623B95"/>
    <w:rsid w:val="0062765F"/>
    <w:rsid w:val="0063160E"/>
    <w:rsid w:val="00633751"/>
    <w:rsid w:val="006439C9"/>
    <w:rsid w:val="0065403E"/>
    <w:rsid w:val="00657E45"/>
    <w:rsid w:val="00663FC4"/>
    <w:rsid w:val="00672AD3"/>
    <w:rsid w:val="00673833"/>
    <w:rsid w:val="0067769E"/>
    <w:rsid w:val="0068505E"/>
    <w:rsid w:val="00685C90"/>
    <w:rsid w:val="006875D9"/>
    <w:rsid w:val="006967D1"/>
    <w:rsid w:val="006A1BDA"/>
    <w:rsid w:val="006A4751"/>
    <w:rsid w:val="006A4F5E"/>
    <w:rsid w:val="006B3CE7"/>
    <w:rsid w:val="006C1207"/>
    <w:rsid w:val="006C151A"/>
    <w:rsid w:val="006D7082"/>
    <w:rsid w:val="006D7890"/>
    <w:rsid w:val="006F4B44"/>
    <w:rsid w:val="00705398"/>
    <w:rsid w:val="007070C0"/>
    <w:rsid w:val="007140F6"/>
    <w:rsid w:val="00716AFB"/>
    <w:rsid w:val="007173F4"/>
    <w:rsid w:val="0072069A"/>
    <w:rsid w:val="00722A3C"/>
    <w:rsid w:val="00731DDB"/>
    <w:rsid w:val="0073271F"/>
    <w:rsid w:val="00751369"/>
    <w:rsid w:val="0075353C"/>
    <w:rsid w:val="0076071F"/>
    <w:rsid w:val="00760DB2"/>
    <w:rsid w:val="00763DC8"/>
    <w:rsid w:val="00770AAA"/>
    <w:rsid w:val="00771E02"/>
    <w:rsid w:val="00782105"/>
    <w:rsid w:val="007907D0"/>
    <w:rsid w:val="00790832"/>
    <w:rsid w:val="007941E3"/>
    <w:rsid w:val="00797300"/>
    <w:rsid w:val="007A28C9"/>
    <w:rsid w:val="007A34AE"/>
    <w:rsid w:val="007A532F"/>
    <w:rsid w:val="007A6863"/>
    <w:rsid w:val="007B1A6D"/>
    <w:rsid w:val="007C0313"/>
    <w:rsid w:val="007C0E12"/>
    <w:rsid w:val="007C0F22"/>
    <w:rsid w:val="007C37CC"/>
    <w:rsid w:val="007D2D1A"/>
    <w:rsid w:val="007D4B02"/>
    <w:rsid w:val="007D6DD2"/>
    <w:rsid w:val="007D7FEB"/>
    <w:rsid w:val="007E1424"/>
    <w:rsid w:val="007E4A25"/>
    <w:rsid w:val="007F663E"/>
    <w:rsid w:val="00801AA0"/>
    <w:rsid w:val="008101CD"/>
    <w:rsid w:val="008144DF"/>
    <w:rsid w:val="00815360"/>
    <w:rsid w:val="00826713"/>
    <w:rsid w:val="00826EBC"/>
    <w:rsid w:val="0082721C"/>
    <w:rsid w:val="00836558"/>
    <w:rsid w:val="00853E3D"/>
    <w:rsid w:val="0085751E"/>
    <w:rsid w:val="00862914"/>
    <w:rsid w:val="00864225"/>
    <w:rsid w:val="008755C3"/>
    <w:rsid w:val="00881B4D"/>
    <w:rsid w:val="008876C7"/>
    <w:rsid w:val="00890491"/>
    <w:rsid w:val="00893ABE"/>
    <w:rsid w:val="00893EB7"/>
    <w:rsid w:val="008A64A8"/>
    <w:rsid w:val="008B186F"/>
    <w:rsid w:val="008B2CFA"/>
    <w:rsid w:val="008B55D3"/>
    <w:rsid w:val="008C4437"/>
    <w:rsid w:val="008C5093"/>
    <w:rsid w:val="008C70F5"/>
    <w:rsid w:val="008C7807"/>
    <w:rsid w:val="008D11D5"/>
    <w:rsid w:val="008E1681"/>
    <w:rsid w:val="008E18A9"/>
    <w:rsid w:val="008E40D7"/>
    <w:rsid w:val="008E7930"/>
    <w:rsid w:val="008E7CAE"/>
    <w:rsid w:val="008F07DD"/>
    <w:rsid w:val="008F111D"/>
    <w:rsid w:val="008F22D7"/>
    <w:rsid w:val="008F657B"/>
    <w:rsid w:val="008F77BE"/>
    <w:rsid w:val="009062FE"/>
    <w:rsid w:val="00911AA1"/>
    <w:rsid w:val="0091362E"/>
    <w:rsid w:val="009152B2"/>
    <w:rsid w:val="009166D0"/>
    <w:rsid w:val="0091755D"/>
    <w:rsid w:val="009244D3"/>
    <w:rsid w:val="00932441"/>
    <w:rsid w:val="00932A5E"/>
    <w:rsid w:val="00935833"/>
    <w:rsid w:val="009367F0"/>
    <w:rsid w:val="00937EDF"/>
    <w:rsid w:val="00950B19"/>
    <w:rsid w:val="009632DB"/>
    <w:rsid w:val="00964D09"/>
    <w:rsid w:val="00967C9F"/>
    <w:rsid w:val="009708B5"/>
    <w:rsid w:val="00971089"/>
    <w:rsid w:val="00984A62"/>
    <w:rsid w:val="009912AF"/>
    <w:rsid w:val="00995790"/>
    <w:rsid w:val="00995825"/>
    <w:rsid w:val="009A2C6C"/>
    <w:rsid w:val="009A4053"/>
    <w:rsid w:val="009A42C3"/>
    <w:rsid w:val="009A4433"/>
    <w:rsid w:val="009C36BD"/>
    <w:rsid w:val="009C667C"/>
    <w:rsid w:val="009C6B99"/>
    <w:rsid w:val="009C7ADE"/>
    <w:rsid w:val="009C7D84"/>
    <w:rsid w:val="009D1C0D"/>
    <w:rsid w:val="009D6080"/>
    <w:rsid w:val="009D67BA"/>
    <w:rsid w:val="009E28DD"/>
    <w:rsid w:val="009E597A"/>
    <w:rsid w:val="009F0EEC"/>
    <w:rsid w:val="009F1BB5"/>
    <w:rsid w:val="009F4315"/>
    <w:rsid w:val="00A011C2"/>
    <w:rsid w:val="00A11722"/>
    <w:rsid w:val="00A2108D"/>
    <w:rsid w:val="00A21184"/>
    <w:rsid w:val="00A247CE"/>
    <w:rsid w:val="00A24B21"/>
    <w:rsid w:val="00A259A3"/>
    <w:rsid w:val="00A33893"/>
    <w:rsid w:val="00A34E72"/>
    <w:rsid w:val="00A37A7A"/>
    <w:rsid w:val="00A40DA1"/>
    <w:rsid w:val="00A40E9F"/>
    <w:rsid w:val="00A44B38"/>
    <w:rsid w:val="00A45B3B"/>
    <w:rsid w:val="00A45D6A"/>
    <w:rsid w:val="00A475B3"/>
    <w:rsid w:val="00A4787A"/>
    <w:rsid w:val="00A52CA6"/>
    <w:rsid w:val="00A52E8A"/>
    <w:rsid w:val="00A53A78"/>
    <w:rsid w:val="00A542A2"/>
    <w:rsid w:val="00A602E4"/>
    <w:rsid w:val="00A60D8E"/>
    <w:rsid w:val="00A71298"/>
    <w:rsid w:val="00A712B9"/>
    <w:rsid w:val="00A71613"/>
    <w:rsid w:val="00A7396E"/>
    <w:rsid w:val="00A83F66"/>
    <w:rsid w:val="00A84D81"/>
    <w:rsid w:val="00A87570"/>
    <w:rsid w:val="00A92962"/>
    <w:rsid w:val="00AA23C7"/>
    <w:rsid w:val="00AA36D2"/>
    <w:rsid w:val="00AB12BE"/>
    <w:rsid w:val="00AC596C"/>
    <w:rsid w:val="00AD70B0"/>
    <w:rsid w:val="00AD74F7"/>
    <w:rsid w:val="00AE5637"/>
    <w:rsid w:val="00AF34B5"/>
    <w:rsid w:val="00AF4147"/>
    <w:rsid w:val="00AF6AD8"/>
    <w:rsid w:val="00B07364"/>
    <w:rsid w:val="00B20A68"/>
    <w:rsid w:val="00B222DC"/>
    <w:rsid w:val="00B25A15"/>
    <w:rsid w:val="00B322C7"/>
    <w:rsid w:val="00B32958"/>
    <w:rsid w:val="00B35384"/>
    <w:rsid w:val="00B37D28"/>
    <w:rsid w:val="00B37D4F"/>
    <w:rsid w:val="00B40F79"/>
    <w:rsid w:val="00B54A24"/>
    <w:rsid w:val="00B55E37"/>
    <w:rsid w:val="00B6248C"/>
    <w:rsid w:val="00B65B2F"/>
    <w:rsid w:val="00B6755C"/>
    <w:rsid w:val="00B7349D"/>
    <w:rsid w:val="00B82281"/>
    <w:rsid w:val="00B8471C"/>
    <w:rsid w:val="00B84E78"/>
    <w:rsid w:val="00B850D7"/>
    <w:rsid w:val="00B86E64"/>
    <w:rsid w:val="00B91B53"/>
    <w:rsid w:val="00B939C3"/>
    <w:rsid w:val="00BA277E"/>
    <w:rsid w:val="00BA46C7"/>
    <w:rsid w:val="00BA57D6"/>
    <w:rsid w:val="00BB042C"/>
    <w:rsid w:val="00BB0DF8"/>
    <w:rsid w:val="00BC2A32"/>
    <w:rsid w:val="00BC6AC0"/>
    <w:rsid w:val="00BD3C3F"/>
    <w:rsid w:val="00BD4BC3"/>
    <w:rsid w:val="00BE41A7"/>
    <w:rsid w:val="00BE45E2"/>
    <w:rsid w:val="00BE61B8"/>
    <w:rsid w:val="00BE796E"/>
    <w:rsid w:val="00BF2D71"/>
    <w:rsid w:val="00C12DDA"/>
    <w:rsid w:val="00C14DE4"/>
    <w:rsid w:val="00C242C7"/>
    <w:rsid w:val="00C25DC3"/>
    <w:rsid w:val="00C308CB"/>
    <w:rsid w:val="00C30C81"/>
    <w:rsid w:val="00C32FF8"/>
    <w:rsid w:val="00C41126"/>
    <w:rsid w:val="00C4672D"/>
    <w:rsid w:val="00C51B94"/>
    <w:rsid w:val="00C54867"/>
    <w:rsid w:val="00C54947"/>
    <w:rsid w:val="00C5633F"/>
    <w:rsid w:val="00C564D7"/>
    <w:rsid w:val="00C64CB3"/>
    <w:rsid w:val="00C650E9"/>
    <w:rsid w:val="00C7331B"/>
    <w:rsid w:val="00C8089D"/>
    <w:rsid w:val="00C815D7"/>
    <w:rsid w:val="00C857FF"/>
    <w:rsid w:val="00C87E4D"/>
    <w:rsid w:val="00C9029F"/>
    <w:rsid w:val="00C929E9"/>
    <w:rsid w:val="00C93D8F"/>
    <w:rsid w:val="00CA03DF"/>
    <w:rsid w:val="00CA0562"/>
    <w:rsid w:val="00CB1B63"/>
    <w:rsid w:val="00CB4F72"/>
    <w:rsid w:val="00CC185C"/>
    <w:rsid w:val="00CC243E"/>
    <w:rsid w:val="00CD6C54"/>
    <w:rsid w:val="00CD7784"/>
    <w:rsid w:val="00CF208A"/>
    <w:rsid w:val="00CF34FD"/>
    <w:rsid w:val="00CF596E"/>
    <w:rsid w:val="00D05581"/>
    <w:rsid w:val="00D071AD"/>
    <w:rsid w:val="00D12689"/>
    <w:rsid w:val="00D14850"/>
    <w:rsid w:val="00D14E7C"/>
    <w:rsid w:val="00D15E0D"/>
    <w:rsid w:val="00D27A27"/>
    <w:rsid w:val="00D33B70"/>
    <w:rsid w:val="00D34F91"/>
    <w:rsid w:val="00D37B1F"/>
    <w:rsid w:val="00D4673B"/>
    <w:rsid w:val="00D46EC2"/>
    <w:rsid w:val="00D568A4"/>
    <w:rsid w:val="00D70805"/>
    <w:rsid w:val="00D71F35"/>
    <w:rsid w:val="00D73E75"/>
    <w:rsid w:val="00D821EE"/>
    <w:rsid w:val="00D83A6A"/>
    <w:rsid w:val="00D87C90"/>
    <w:rsid w:val="00D91BDA"/>
    <w:rsid w:val="00D92EFD"/>
    <w:rsid w:val="00DA0E9E"/>
    <w:rsid w:val="00DA30EE"/>
    <w:rsid w:val="00DA6128"/>
    <w:rsid w:val="00DB15E2"/>
    <w:rsid w:val="00DB2100"/>
    <w:rsid w:val="00DD15AC"/>
    <w:rsid w:val="00DD261D"/>
    <w:rsid w:val="00DD46DA"/>
    <w:rsid w:val="00DE2BDA"/>
    <w:rsid w:val="00DE4F7E"/>
    <w:rsid w:val="00DF0209"/>
    <w:rsid w:val="00DF193F"/>
    <w:rsid w:val="00DF21F8"/>
    <w:rsid w:val="00E00229"/>
    <w:rsid w:val="00E21FC8"/>
    <w:rsid w:val="00E26060"/>
    <w:rsid w:val="00E3473D"/>
    <w:rsid w:val="00E478E5"/>
    <w:rsid w:val="00E53505"/>
    <w:rsid w:val="00E54ECA"/>
    <w:rsid w:val="00E65384"/>
    <w:rsid w:val="00E65BCE"/>
    <w:rsid w:val="00E75113"/>
    <w:rsid w:val="00E7560F"/>
    <w:rsid w:val="00E864F6"/>
    <w:rsid w:val="00E902AE"/>
    <w:rsid w:val="00EA160D"/>
    <w:rsid w:val="00EA4B67"/>
    <w:rsid w:val="00EA52ED"/>
    <w:rsid w:val="00EA5451"/>
    <w:rsid w:val="00EA677C"/>
    <w:rsid w:val="00EB653B"/>
    <w:rsid w:val="00EC4477"/>
    <w:rsid w:val="00EC5DD3"/>
    <w:rsid w:val="00EC5EDB"/>
    <w:rsid w:val="00EE0260"/>
    <w:rsid w:val="00EE534C"/>
    <w:rsid w:val="00EE58BF"/>
    <w:rsid w:val="00EF37D4"/>
    <w:rsid w:val="00EF3F55"/>
    <w:rsid w:val="00F002A9"/>
    <w:rsid w:val="00F00A66"/>
    <w:rsid w:val="00F00D8C"/>
    <w:rsid w:val="00F01F59"/>
    <w:rsid w:val="00F04385"/>
    <w:rsid w:val="00F21FC9"/>
    <w:rsid w:val="00F223C5"/>
    <w:rsid w:val="00F23F32"/>
    <w:rsid w:val="00F256D3"/>
    <w:rsid w:val="00F3170D"/>
    <w:rsid w:val="00F343C9"/>
    <w:rsid w:val="00F36EDC"/>
    <w:rsid w:val="00F415DD"/>
    <w:rsid w:val="00F418F8"/>
    <w:rsid w:val="00F432A8"/>
    <w:rsid w:val="00F46B5B"/>
    <w:rsid w:val="00F47B32"/>
    <w:rsid w:val="00F56784"/>
    <w:rsid w:val="00F576B9"/>
    <w:rsid w:val="00F708D3"/>
    <w:rsid w:val="00F71624"/>
    <w:rsid w:val="00F7390A"/>
    <w:rsid w:val="00F76911"/>
    <w:rsid w:val="00FA0B88"/>
    <w:rsid w:val="00FA6E1B"/>
    <w:rsid w:val="00FB077F"/>
    <w:rsid w:val="00FB0921"/>
    <w:rsid w:val="00FB2379"/>
    <w:rsid w:val="00FB31F8"/>
    <w:rsid w:val="00FC1CA1"/>
    <w:rsid w:val="00FC213F"/>
    <w:rsid w:val="00FD2674"/>
    <w:rsid w:val="00FD7DCB"/>
    <w:rsid w:val="00FE502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DC"/>
  </w:style>
  <w:style w:type="paragraph" w:styleId="Heading1">
    <w:name w:val="heading 1"/>
    <w:basedOn w:val="Normal"/>
    <w:next w:val="Normal"/>
    <w:qFormat/>
    <w:rsid w:val="00F36ED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25A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6E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E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6EDC"/>
    <w:rPr>
      <w:color w:val="0000FF"/>
      <w:u w:val="single"/>
    </w:rPr>
  </w:style>
  <w:style w:type="paragraph" w:styleId="Title">
    <w:name w:val="Title"/>
    <w:basedOn w:val="Normal"/>
    <w:qFormat/>
    <w:rsid w:val="00F36EDC"/>
    <w:pPr>
      <w:jc w:val="center"/>
    </w:pPr>
    <w:rPr>
      <w:b/>
      <w:bCs/>
      <w:sz w:val="44"/>
      <w:szCs w:val="44"/>
    </w:rPr>
  </w:style>
  <w:style w:type="paragraph" w:styleId="BodyText3">
    <w:name w:val="Body Text 3"/>
    <w:basedOn w:val="Normal"/>
    <w:rsid w:val="00F36EDC"/>
    <w:pPr>
      <w:spacing w:line="360" w:lineRule="auto"/>
      <w:jc w:val="both"/>
    </w:pPr>
    <w:rPr>
      <w:rFonts w:ascii="Arial" w:cs="Arial"/>
      <w:sz w:val="22"/>
      <w:szCs w:val="22"/>
    </w:rPr>
  </w:style>
  <w:style w:type="paragraph" w:styleId="BodyText">
    <w:name w:val="Body Text"/>
    <w:basedOn w:val="Normal"/>
    <w:rsid w:val="00F36EDC"/>
    <w:pPr>
      <w:spacing w:after="120"/>
    </w:pPr>
  </w:style>
  <w:style w:type="paragraph" w:styleId="BodyTextIndent">
    <w:name w:val="Body Text Indent"/>
    <w:basedOn w:val="Normal"/>
    <w:rsid w:val="00F36EDC"/>
    <w:pPr>
      <w:spacing w:after="120"/>
      <w:ind w:left="283"/>
    </w:pPr>
  </w:style>
  <w:style w:type="paragraph" w:styleId="HTMLPreformatted">
    <w:name w:val="HTML Preformatted"/>
    <w:basedOn w:val="Normal"/>
    <w:rsid w:val="00827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paragraph" w:styleId="NormalWeb">
    <w:name w:val="Normal (Web)"/>
    <w:basedOn w:val="Normal"/>
    <w:rsid w:val="004C7CA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25A1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E65384"/>
    <w:rPr>
      <w:i/>
      <w:iCs/>
    </w:rPr>
  </w:style>
  <w:style w:type="character" w:styleId="Strong">
    <w:name w:val="Strong"/>
    <w:basedOn w:val="DefaultParagraphFont"/>
    <w:uiPriority w:val="22"/>
    <w:qFormat/>
    <w:rsid w:val="00B55E37"/>
    <w:rPr>
      <w:b/>
      <w:bCs/>
    </w:rPr>
  </w:style>
  <w:style w:type="paragraph" w:styleId="Footer">
    <w:name w:val="footer"/>
    <w:basedOn w:val="Normal"/>
    <w:link w:val="FooterChar"/>
    <w:rsid w:val="00CD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C54"/>
  </w:style>
  <w:style w:type="paragraph" w:styleId="ListParagraph">
    <w:name w:val="List Paragraph"/>
    <w:basedOn w:val="Normal"/>
    <w:uiPriority w:val="34"/>
    <w:qFormat/>
    <w:rsid w:val="004568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2441"/>
  </w:style>
  <w:style w:type="paragraph" w:styleId="NoSpacing">
    <w:name w:val="No Spacing"/>
    <w:uiPriority w:val="1"/>
    <w:qFormat/>
    <w:rsid w:val="00716AFB"/>
  </w:style>
  <w:style w:type="table" w:styleId="TableGrid">
    <w:name w:val="Table Grid"/>
    <w:basedOn w:val="TableNormal"/>
    <w:uiPriority w:val="59"/>
    <w:rsid w:val="00D71F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C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em-39287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m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38E6-FF4B-4E7D-AE6D-9462E424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7474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mailto:abdulkareemengg@yahoo.com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vinayagam</dc:creator>
  <cp:lastModifiedBy>Staff</cp:lastModifiedBy>
  <cp:revision>2</cp:revision>
  <cp:lastPrinted>2015-09-25T10:35:00Z</cp:lastPrinted>
  <dcterms:created xsi:type="dcterms:W3CDTF">2019-07-20T08:00:00Z</dcterms:created>
  <dcterms:modified xsi:type="dcterms:W3CDTF">2019-07-20T08:00:00Z</dcterms:modified>
</cp:coreProperties>
</file>