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E9" w:rsidRDefault="00575EC2">
      <w:pPr>
        <w:spacing w:before="85"/>
        <w:ind w:left="2081"/>
        <w:jc w:val="center"/>
        <w:rPr>
          <w:b/>
          <w:sz w:val="28"/>
        </w:rPr>
      </w:pPr>
      <w:r>
        <w:rPr>
          <w:b/>
          <w:color w:val="0085B6"/>
          <w:sz w:val="28"/>
        </w:rPr>
        <w:t xml:space="preserve">Anjana </w:t>
      </w:r>
      <w:r w:rsidR="00DF5F79">
        <w:rPr>
          <w:b/>
          <w:color w:val="0085B6"/>
          <w:sz w:val="28"/>
        </w:rPr>
        <w:t xml:space="preserve"> </w:t>
      </w:r>
    </w:p>
    <w:p w:rsidR="00C951E9" w:rsidRDefault="00DF5F79" w:rsidP="00DF5F79">
      <w:pPr>
        <w:tabs>
          <w:tab w:val="left" w:pos="2835"/>
        </w:tabs>
        <w:spacing w:before="216"/>
        <w:ind w:left="1993"/>
        <w:rPr>
          <w:rFonts w:ascii="Arial"/>
        </w:rPr>
      </w:pPr>
      <w:bookmarkStart w:id="0" w:name="akanjanakumar@gmail.com"/>
      <w:bookmarkEnd w:id="0"/>
      <w:r>
        <w:rPr>
          <w:rFonts w:ascii="Arial"/>
          <w:color w:val="0085B6"/>
          <w:w w:val="90"/>
        </w:rPr>
        <w:tab/>
      </w:r>
      <w:r>
        <w:rPr>
          <w:rFonts w:ascii="Arial"/>
          <w:color w:val="0085B6"/>
          <w:w w:val="90"/>
        </w:rPr>
        <w:tab/>
      </w:r>
      <w:r>
        <w:rPr>
          <w:rFonts w:ascii="Arial"/>
          <w:color w:val="0085B6"/>
          <w:w w:val="90"/>
        </w:rPr>
        <w:tab/>
        <w:t xml:space="preserve">   </w:t>
      </w:r>
      <w:hyperlink r:id="rId5" w:history="1">
        <w:r w:rsidRPr="00F818DD">
          <w:rPr>
            <w:rStyle w:val="Hyperlink"/>
            <w:rFonts w:ascii="Arial"/>
            <w:w w:val="90"/>
          </w:rPr>
          <w:t>akanjana-392920@2freemail.com</w:t>
        </w:r>
      </w:hyperlink>
      <w:r w:rsidR="00575EC2">
        <w:rPr>
          <w:rFonts w:ascii="Arial"/>
          <w:color w:val="0085B6"/>
          <w:w w:val="90"/>
        </w:rPr>
        <w:tab/>
      </w:r>
    </w:p>
    <w:p w:rsidR="00C951E9" w:rsidRDefault="00575EC2">
      <w:pPr>
        <w:spacing w:before="135"/>
        <w:ind w:left="1976"/>
        <w:jc w:val="center"/>
        <w:rPr>
          <w:b/>
        </w:rPr>
      </w:pPr>
      <w:r>
        <w:rPr>
          <w:b/>
          <w:color w:val="0085B6"/>
        </w:rPr>
        <w:t>Human Resource</w:t>
      </w:r>
      <w:r>
        <w:rPr>
          <w:b/>
          <w:color w:val="0085B6"/>
          <w:spacing w:val="-22"/>
        </w:rPr>
        <w:t xml:space="preserve"> </w:t>
      </w:r>
      <w:r>
        <w:rPr>
          <w:b/>
          <w:color w:val="0085B6"/>
        </w:rPr>
        <w:t>Management</w:t>
      </w:r>
    </w:p>
    <w:p w:rsidR="00C951E9" w:rsidRDefault="00C951E9">
      <w:pPr>
        <w:pStyle w:val="BodyText"/>
        <w:spacing w:before="4"/>
        <w:rPr>
          <w:b/>
          <w:sz w:val="22"/>
        </w:rPr>
      </w:pPr>
    </w:p>
    <w:p w:rsidR="00C951E9" w:rsidRDefault="00DF5F79">
      <w:pPr>
        <w:ind w:left="1975"/>
        <w:jc w:val="center"/>
        <w:rPr>
          <w:b/>
          <w:sz w:val="18"/>
        </w:rPr>
      </w:pPr>
      <w:r>
        <w:rPr>
          <w:b/>
          <w:color w:val="6A6969"/>
          <w:sz w:val="18"/>
        </w:rPr>
        <w:t xml:space="preserve"> </w:t>
      </w:r>
    </w:p>
    <w:p w:rsidR="00C951E9" w:rsidRDefault="00C951E9">
      <w:pPr>
        <w:pStyle w:val="BodyText"/>
        <w:rPr>
          <w:b/>
          <w:sz w:val="22"/>
        </w:rPr>
      </w:pPr>
    </w:p>
    <w:p w:rsidR="00C951E9" w:rsidRDefault="00C951E9">
      <w:pPr>
        <w:pStyle w:val="BodyText"/>
        <w:rPr>
          <w:b/>
          <w:sz w:val="22"/>
        </w:rPr>
      </w:pPr>
    </w:p>
    <w:p w:rsidR="00C951E9" w:rsidRDefault="00575EC2">
      <w:pPr>
        <w:tabs>
          <w:tab w:val="left" w:pos="7591"/>
        </w:tabs>
        <w:spacing w:before="185"/>
        <w:ind w:left="114"/>
        <w:rPr>
          <w:b/>
          <w:sz w:val="24"/>
        </w:rPr>
      </w:pPr>
      <w:r>
        <w:rPr>
          <w:b/>
          <w:color w:val="0085B6"/>
          <w:sz w:val="24"/>
        </w:rPr>
        <w:t>Profile</w:t>
      </w:r>
      <w:r>
        <w:rPr>
          <w:b/>
          <w:color w:val="0085B6"/>
          <w:spacing w:val="-5"/>
          <w:sz w:val="24"/>
        </w:rPr>
        <w:t xml:space="preserve"> </w:t>
      </w:r>
      <w:r>
        <w:rPr>
          <w:b/>
          <w:color w:val="0085B6"/>
          <w:sz w:val="24"/>
        </w:rPr>
        <w:t>Summary</w:t>
      </w:r>
      <w:r>
        <w:rPr>
          <w:b/>
          <w:color w:val="0085B6"/>
          <w:sz w:val="24"/>
        </w:rPr>
        <w:tab/>
        <w:t>Core</w:t>
      </w:r>
      <w:r>
        <w:rPr>
          <w:b/>
          <w:color w:val="0085B6"/>
          <w:spacing w:val="-2"/>
          <w:sz w:val="24"/>
        </w:rPr>
        <w:t xml:space="preserve"> </w:t>
      </w:r>
      <w:r>
        <w:rPr>
          <w:b/>
          <w:color w:val="0085B6"/>
          <w:sz w:val="24"/>
        </w:rPr>
        <w:t>Competencies</w:t>
      </w:r>
    </w:p>
    <w:p w:rsidR="00C951E9" w:rsidRDefault="00C951E9">
      <w:pPr>
        <w:pStyle w:val="BodyText"/>
        <w:spacing w:before="10"/>
        <w:rPr>
          <w:b/>
          <w:sz w:val="13"/>
        </w:rPr>
      </w:pPr>
    </w:p>
    <w:p w:rsidR="00C951E9" w:rsidRDefault="00C951E9">
      <w:pPr>
        <w:rPr>
          <w:sz w:val="13"/>
        </w:rPr>
        <w:sectPr w:rsidR="00C951E9">
          <w:type w:val="continuous"/>
          <w:pgSz w:w="11910" w:h="16840"/>
          <w:pgMar w:top="860" w:right="480" w:bottom="280" w:left="620" w:header="720" w:footer="720" w:gutter="0"/>
          <w:cols w:space="720"/>
        </w:sectPr>
      </w:pPr>
    </w:p>
    <w:p w:rsidR="00C951E9" w:rsidRDefault="00575EC2">
      <w:pPr>
        <w:spacing w:before="103"/>
        <w:ind w:left="474" w:right="38"/>
        <w:jc w:val="both"/>
        <w:rPr>
          <w:b/>
          <w:sz w:val="18"/>
        </w:rPr>
      </w:pPr>
      <w:r>
        <w:rPr>
          <w:color w:val="6A6969"/>
          <w:sz w:val="18"/>
        </w:rPr>
        <w:lastRenderedPageBreak/>
        <w:t xml:space="preserve">Energetic Professional with </w:t>
      </w:r>
      <w:r w:rsidR="00E85B07">
        <w:rPr>
          <w:b/>
          <w:color w:val="6A6969"/>
          <w:sz w:val="18"/>
        </w:rPr>
        <w:t>over 5</w:t>
      </w:r>
      <w:r>
        <w:rPr>
          <w:b/>
          <w:color w:val="6A6969"/>
          <w:sz w:val="18"/>
        </w:rPr>
        <w:t xml:space="preserve"> years </w:t>
      </w:r>
      <w:r>
        <w:rPr>
          <w:color w:val="6A6969"/>
          <w:sz w:val="18"/>
        </w:rPr>
        <w:t xml:space="preserve">of experience with </w:t>
      </w:r>
      <w:r>
        <w:rPr>
          <w:b/>
          <w:color w:val="6A6969"/>
          <w:sz w:val="18"/>
        </w:rPr>
        <w:t xml:space="preserve">1 year </w:t>
      </w:r>
      <w:r>
        <w:rPr>
          <w:color w:val="6A6969"/>
          <w:sz w:val="18"/>
        </w:rPr>
        <w:t xml:space="preserve">of </w:t>
      </w:r>
      <w:r>
        <w:rPr>
          <w:b/>
          <w:color w:val="6A6969"/>
          <w:sz w:val="18"/>
        </w:rPr>
        <w:t xml:space="preserve">part- time experience </w:t>
      </w:r>
      <w:r>
        <w:rPr>
          <w:color w:val="6A6969"/>
          <w:sz w:val="18"/>
        </w:rPr>
        <w:t xml:space="preserve">in multiple phases of </w:t>
      </w:r>
      <w:r>
        <w:rPr>
          <w:b/>
          <w:color w:val="6A6969"/>
          <w:sz w:val="18"/>
        </w:rPr>
        <w:t>HR Management</w:t>
      </w:r>
      <w:r>
        <w:rPr>
          <w:color w:val="6A6969"/>
          <w:sz w:val="18"/>
        </w:rPr>
        <w:t xml:space="preserve">, </w:t>
      </w:r>
      <w:r>
        <w:rPr>
          <w:b/>
          <w:color w:val="6A6969"/>
          <w:sz w:val="18"/>
        </w:rPr>
        <w:t xml:space="preserve">Recruitment &amp; Onboarding </w:t>
      </w:r>
      <w:r>
        <w:rPr>
          <w:color w:val="6A6969"/>
          <w:sz w:val="18"/>
        </w:rPr>
        <w:t xml:space="preserve">and </w:t>
      </w:r>
      <w:r>
        <w:rPr>
          <w:b/>
          <w:color w:val="6A6969"/>
          <w:sz w:val="18"/>
        </w:rPr>
        <w:t>Talent Management</w:t>
      </w:r>
    </w:p>
    <w:p w:rsidR="00C951E9" w:rsidRDefault="00575EC2">
      <w:pPr>
        <w:spacing w:before="116"/>
        <w:ind w:left="474" w:right="42"/>
        <w:jc w:val="both"/>
        <w:rPr>
          <w:b/>
          <w:sz w:val="18"/>
        </w:rPr>
      </w:pPr>
      <w:r>
        <w:rPr>
          <w:color w:val="6A6969"/>
          <w:sz w:val="18"/>
        </w:rPr>
        <w:t xml:space="preserve">Insightful knowledge of working on </w:t>
      </w:r>
      <w:r>
        <w:rPr>
          <w:b/>
          <w:color w:val="6A6969"/>
          <w:sz w:val="18"/>
        </w:rPr>
        <w:t>performance management system</w:t>
      </w:r>
      <w:r>
        <w:rPr>
          <w:color w:val="6A6969"/>
          <w:sz w:val="18"/>
        </w:rPr>
        <w:t xml:space="preserve">, </w:t>
      </w:r>
      <w:r>
        <w:rPr>
          <w:b/>
          <w:color w:val="6A6969"/>
          <w:sz w:val="18"/>
        </w:rPr>
        <w:t xml:space="preserve">salary reviews, reward &amp; recognition </w:t>
      </w:r>
      <w:r>
        <w:rPr>
          <w:color w:val="6A6969"/>
          <w:sz w:val="18"/>
        </w:rPr>
        <w:t xml:space="preserve">and </w:t>
      </w:r>
      <w:r>
        <w:rPr>
          <w:b/>
          <w:color w:val="6A6969"/>
          <w:sz w:val="18"/>
        </w:rPr>
        <w:t>employee retention</w:t>
      </w:r>
    </w:p>
    <w:p w:rsidR="00C951E9" w:rsidRDefault="00575EC2">
      <w:pPr>
        <w:spacing w:before="122"/>
        <w:ind w:left="474" w:right="47"/>
        <w:jc w:val="both"/>
        <w:rPr>
          <w:sz w:val="18"/>
        </w:rPr>
      </w:pPr>
      <w:r>
        <w:rPr>
          <w:color w:val="6A6969"/>
          <w:sz w:val="18"/>
        </w:rPr>
        <w:t xml:space="preserve">Implemented </w:t>
      </w:r>
      <w:r>
        <w:rPr>
          <w:b/>
          <w:color w:val="6A6969"/>
          <w:sz w:val="18"/>
        </w:rPr>
        <w:t xml:space="preserve">talent acquisition strategies </w:t>
      </w:r>
      <w:r>
        <w:rPr>
          <w:color w:val="6A6969"/>
          <w:sz w:val="18"/>
        </w:rPr>
        <w:t xml:space="preserve">and collaborated with Line Managers at all levels to secure the </w:t>
      </w:r>
      <w:r>
        <w:rPr>
          <w:b/>
          <w:color w:val="6A6969"/>
          <w:sz w:val="18"/>
        </w:rPr>
        <w:t xml:space="preserve">best fit </w:t>
      </w:r>
      <w:r>
        <w:rPr>
          <w:color w:val="6A6969"/>
          <w:sz w:val="18"/>
        </w:rPr>
        <w:t>for open positions</w:t>
      </w:r>
    </w:p>
    <w:p w:rsidR="00C951E9" w:rsidRDefault="00575EC2">
      <w:pPr>
        <w:spacing w:before="119"/>
        <w:ind w:left="474" w:right="40"/>
        <w:jc w:val="both"/>
        <w:rPr>
          <w:b/>
          <w:sz w:val="18"/>
        </w:rPr>
      </w:pPr>
      <w:r>
        <w:rPr>
          <w:color w:val="6A6969"/>
          <w:sz w:val="18"/>
        </w:rPr>
        <w:t xml:space="preserve">Forged quality relationship with the </w:t>
      </w:r>
      <w:r>
        <w:rPr>
          <w:b/>
          <w:color w:val="6A6969"/>
          <w:sz w:val="18"/>
        </w:rPr>
        <w:t xml:space="preserve">external recruitment agencies </w:t>
      </w:r>
      <w:r>
        <w:rPr>
          <w:color w:val="6A6969"/>
          <w:sz w:val="18"/>
        </w:rPr>
        <w:t xml:space="preserve">with a resultant </w:t>
      </w:r>
      <w:r>
        <w:rPr>
          <w:b/>
          <w:color w:val="6A6969"/>
          <w:sz w:val="18"/>
        </w:rPr>
        <w:t xml:space="preserve">increase in quality of hire </w:t>
      </w:r>
      <w:r>
        <w:rPr>
          <w:color w:val="6A6969"/>
          <w:sz w:val="18"/>
        </w:rPr>
        <w:t xml:space="preserve">and a reduction in </w:t>
      </w:r>
      <w:r>
        <w:rPr>
          <w:b/>
          <w:color w:val="6A6969"/>
          <w:sz w:val="18"/>
        </w:rPr>
        <w:t>hiring time</w:t>
      </w:r>
    </w:p>
    <w:p w:rsidR="00C951E9" w:rsidRDefault="00575EC2">
      <w:pPr>
        <w:spacing w:before="122"/>
        <w:ind w:left="474" w:right="46"/>
        <w:jc w:val="both"/>
        <w:rPr>
          <w:b/>
          <w:sz w:val="18"/>
        </w:rPr>
      </w:pPr>
      <w:r>
        <w:rPr>
          <w:color w:val="6A6969"/>
          <w:sz w:val="18"/>
        </w:rPr>
        <w:t xml:space="preserve">Spearheaded the </w:t>
      </w:r>
      <w:r>
        <w:rPr>
          <w:b/>
          <w:color w:val="6A6969"/>
          <w:sz w:val="18"/>
        </w:rPr>
        <w:t xml:space="preserve">recruitment process </w:t>
      </w:r>
      <w:r>
        <w:rPr>
          <w:color w:val="6A6969"/>
          <w:sz w:val="18"/>
        </w:rPr>
        <w:t xml:space="preserve">both internally &amp; externally; coordinated closely with candidates to deliver their </w:t>
      </w:r>
      <w:r>
        <w:rPr>
          <w:b/>
          <w:color w:val="6A6969"/>
          <w:sz w:val="18"/>
        </w:rPr>
        <w:t>recruitment needs</w:t>
      </w:r>
    </w:p>
    <w:p w:rsidR="00C951E9" w:rsidRDefault="00575EC2">
      <w:pPr>
        <w:spacing w:before="122"/>
        <w:ind w:left="474" w:right="45"/>
        <w:jc w:val="both"/>
        <w:rPr>
          <w:sz w:val="18"/>
        </w:rPr>
      </w:pPr>
      <w:r>
        <w:rPr>
          <w:color w:val="575757"/>
          <w:sz w:val="18"/>
        </w:rPr>
        <w:t xml:space="preserve">Supervised </w:t>
      </w:r>
      <w:r>
        <w:rPr>
          <w:b/>
          <w:color w:val="575757"/>
          <w:sz w:val="18"/>
        </w:rPr>
        <w:t xml:space="preserve">talent management &amp; manpower planning </w:t>
      </w:r>
      <w:r>
        <w:rPr>
          <w:color w:val="575757"/>
          <w:sz w:val="18"/>
        </w:rPr>
        <w:t>and setting priorities for improving the competence of the workforce</w:t>
      </w:r>
    </w:p>
    <w:p w:rsidR="00C951E9" w:rsidRDefault="00575EC2">
      <w:pPr>
        <w:spacing w:before="118" w:line="242" w:lineRule="auto"/>
        <w:ind w:left="474" w:right="42"/>
        <w:jc w:val="both"/>
        <w:rPr>
          <w:sz w:val="18"/>
        </w:rPr>
      </w:pPr>
      <w:r>
        <w:rPr>
          <w:color w:val="575757"/>
          <w:sz w:val="18"/>
        </w:rPr>
        <w:t xml:space="preserve">Possess analytical capabilities in </w:t>
      </w:r>
      <w:r>
        <w:rPr>
          <w:b/>
          <w:color w:val="575757"/>
          <w:sz w:val="18"/>
        </w:rPr>
        <w:t xml:space="preserve">HR processes for improving selection procedures </w:t>
      </w:r>
      <w:r>
        <w:rPr>
          <w:color w:val="575757"/>
          <w:sz w:val="18"/>
        </w:rPr>
        <w:t>and therefore getting a better return on investment; skilled in generating manpower projection, attrition and competency mapping reports</w:t>
      </w:r>
    </w:p>
    <w:p w:rsidR="00C951E9" w:rsidRDefault="00575EC2">
      <w:pPr>
        <w:spacing w:before="114"/>
        <w:ind w:left="474" w:right="39"/>
        <w:jc w:val="both"/>
        <w:rPr>
          <w:sz w:val="18"/>
        </w:rPr>
      </w:pPr>
      <w:r>
        <w:rPr>
          <w:color w:val="575757"/>
          <w:sz w:val="18"/>
        </w:rPr>
        <w:t xml:space="preserve">Ensured adherence to </w:t>
      </w:r>
      <w:r>
        <w:rPr>
          <w:b/>
          <w:color w:val="575757"/>
          <w:sz w:val="18"/>
        </w:rPr>
        <w:t xml:space="preserve">government regulations &amp; policies </w:t>
      </w:r>
      <w:r>
        <w:rPr>
          <w:color w:val="575757"/>
          <w:sz w:val="18"/>
        </w:rPr>
        <w:t>and communicating them across organization at all levels</w:t>
      </w:r>
    </w:p>
    <w:p w:rsidR="00C951E9" w:rsidRDefault="00575EC2">
      <w:pPr>
        <w:spacing w:before="118" w:line="244" w:lineRule="auto"/>
        <w:ind w:left="474" w:right="53"/>
        <w:jc w:val="both"/>
        <w:rPr>
          <w:sz w:val="18"/>
        </w:rPr>
      </w:pPr>
      <w:r>
        <w:rPr>
          <w:color w:val="575757"/>
          <w:sz w:val="18"/>
        </w:rPr>
        <w:t xml:space="preserve">Maintained </w:t>
      </w:r>
      <w:r>
        <w:rPr>
          <w:b/>
          <w:color w:val="575757"/>
          <w:sz w:val="18"/>
        </w:rPr>
        <w:t xml:space="preserve">effective employee relations by acting as a face of the department </w:t>
      </w:r>
      <w:r>
        <w:rPr>
          <w:color w:val="575757"/>
          <w:sz w:val="18"/>
        </w:rPr>
        <w:t>&amp; resolving matters pertaining to salary, policies and so on</w:t>
      </w:r>
    </w:p>
    <w:p w:rsidR="00C951E9" w:rsidRDefault="00575EC2">
      <w:pPr>
        <w:spacing w:before="114"/>
        <w:ind w:left="474" w:right="40"/>
        <w:jc w:val="both"/>
        <w:rPr>
          <w:sz w:val="18"/>
        </w:rPr>
      </w:pPr>
      <w:r>
        <w:rPr>
          <w:b/>
          <w:color w:val="575757"/>
          <w:sz w:val="18"/>
        </w:rPr>
        <w:t xml:space="preserve">Team-based </w:t>
      </w:r>
      <w:r>
        <w:rPr>
          <w:b/>
          <w:color w:val="575757"/>
          <w:spacing w:val="-3"/>
          <w:sz w:val="18"/>
        </w:rPr>
        <w:t xml:space="preserve">management </w:t>
      </w:r>
      <w:r>
        <w:rPr>
          <w:b/>
          <w:color w:val="575757"/>
          <w:sz w:val="18"/>
        </w:rPr>
        <w:t xml:space="preserve">style </w:t>
      </w:r>
      <w:r>
        <w:rPr>
          <w:color w:val="575757"/>
          <w:sz w:val="18"/>
        </w:rPr>
        <w:t>coupled with strong leadership to motivate peak individual performances</w:t>
      </w:r>
    </w:p>
    <w:p w:rsidR="00C951E9" w:rsidRDefault="00C951E9">
      <w:pPr>
        <w:pStyle w:val="BodyText"/>
        <w:rPr>
          <w:sz w:val="22"/>
        </w:rPr>
      </w:pPr>
    </w:p>
    <w:p w:rsidR="00C951E9" w:rsidRDefault="00575EC2">
      <w:pPr>
        <w:pStyle w:val="Heading1"/>
        <w:spacing w:before="147"/>
      </w:pPr>
      <w:bookmarkStart w:id="1" w:name="Career_Timeline"/>
      <w:bookmarkEnd w:id="1"/>
      <w:r>
        <w:rPr>
          <w:color w:val="0085B6"/>
        </w:rPr>
        <w:t>Career Timeline</w:t>
      </w:r>
    </w:p>
    <w:p w:rsidR="00C951E9" w:rsidRDefault="00575EC2">
      <w:pPr>
        <w:pStyle w:val="BodyText"/>
        <w:spacing w:before="10"/>
        <w:rPr>
          <w:b/>
          <w:sz w:val="20"/>
        </w:rPr>
      </w:pPr>
      <w:r>
        <w:br w:type="column"/>
      </w:r>
    </w:p>
    <w:p w:rsidR="00C951E9" w:rsidRDefault="00575EC2">
      <w:pPr>
        <w:pStyle w:val="BodyText"/>
        <w:spacing w:line="619" w:lineRule="auto"/>
        <w:ind w:left="168" w:right="722"/>
        <w:jc w:val="center"/>
      </w:pPr>
      <w:r>
        <w:rPr>
          <w:color w:val="575757"/>
        </w:rPr>
        <w:t>Human Resource Management Talent Acquisition Management Recruitment &amp; Exit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Management Screening &amp; Shortlisting Training &amp; Development Performance Management Compensations &amp;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3"/>
        </w:rPr>
        <w:t>Benefit</w:t>
      </w:r>
    </w:p>
    <w:p w:rsidR="00C951E9" w:rsidRDefault="00575EC2">
      <w:pPr>
        <w:pStyle w:val="BodyText"/>
        <w:spacing w:before="23" w:line="600" w:lineRule="auto"/>
        <w:ind w:left="114" w:right="672"/>
        <w:jc w:val="center"/>
      </w:pPr>
      <w:r>
        <w:rPr>
          <w:color w:val="575757"/>
        </w:rPr>
        <w:t>Employee Engagement &amp; Welfare Team Building &amp; Leadership</w:t>
      </w:r>
    </w:p>
    <w:p w:rsidR="00C951E9" w:rsidRDefault="00C951E9">
      <w:pPr>
        <w:pStyle w:val="BodyText"/>
        <w:rPr>
          <w:sz w:val="22"/>
        </w:rPr>
      </w:pPr>
    </w:p>
    <w:p w:rsidR="00C951E9" w:rsidRDefault="00C951E9">
      <w:pPr>
        <w:pStyle w:val="BodyText"/>
        <w:spacing w:before="3"/>
        <w:rPr>
          <w:sz w:val="24"/>
        </w:rPr>
      </w:pPr>
    </w:p>
    <w:p w:rsidR="00C951E9" w:rsidRDefault="00575EC2">
      <w:pPr>
        <w:pStyle w:val="Heading1"/>
        <w:ind w:left="89" w:right="672"/>
        <w:jc w:val="center"/>
      </w:pPr>
      <w:bookmarkStart w:id="2" w:name="Soft_Skills"/>
      <w:bookmarkEnd w:id="2"/>
      <w:r>
        <w:rPr>
          <w:color w:val="0085B6"/>
        </w:rPr>
        <w:t>Soft Skills</w:t>
      </w:r>
    </w:p>
    <w:p w:rsidR="00C951E9" w:rsidRDefault="00C951E9">
      <w:pPr>
        <w:jc w:val="center"/>
        <w:sectPr w:rsidR="00C951E9">
          <w:type w:val="continuous"/>
          <w:pgSz w:w="11910" w:h="16840"/>
          <w:pgMar w:top="860" w:right="480" w:bottom="280" w:left="620" w:header="720" w:footer="720" w:gutter="0"/>
          <w:cols w:num="2" w:space="720" w:equalWidth="0">
            <w:col w:w="6793" w:space="559"/>
            <w:col w:w="3458"/>
          </w:cols>
        </w:sectPr>
      </w:pPr>
    </w:p>
    <w:p w:rsidR="00C951E9" w:rsidRDefault="00C951E9">
      <w:pPr>
        <w:pStyle w:val="BodyText"/>
        <w:spacing w:before="5"/>
        <w:rPr>
          <w:b/>
          <w:sz w:val="20"/>
        </w:rPr>
      </w:pPr>
    </w:p>
    <w:p w:rsidR="00C951E9" w:rsidRDefault="00DF5F79">
      <w:pPr>
        <w:spacing w:line="244" w:lineRule="auto"/>
        <w:ind w:left="594" w:right="24" w:hanging="77"/>
        <w:rPr>
          <w:b/>
          <w:sz w:val="18"/>
        </w:rPr>
      </w:pPr>
      <w:r>
        <w:rPr>
          <w:b/>
          <w:color w:val="6A6969"/>
          <w:sz w:val="18"/>
        </w:rPr>
        <w:t xml:space="preserve">     </w:t>
      </w:r>
      <w:r w:rsidR="00575EC2">
        <w:rPr>
          <w:b/>
          <w:color w:val="6A6969"/>
          <w:sz w:val="18"/>
        </w:rPr>
        <w:t>Groups as HR Assistant</w:t>
      </w:r>
    </w:p>
    <w:p w:rsidR="00C951E9" w:rsidRDefault="00575EC2">
      <w:pPr>
        <w:spacing w:before="48" w:line="235" w:lineRule="auto"/>
        <w:ind w:left="518" w:right="38" w:hanging="11"/>
        <w:jc w:val="center"/>
        <w:rPr>
          <w:b/>
          <w:sz w:val="18"/>
        </w:rPr>
      </w:pPr>
      <w:r>
        <w:br w:type="column"/>
      </w:r>
      <w:r>
        <w:rPr>
          <w:b/>
          <w:color w:val="6A6969"/>
          <w:sz w:val="18"/>
        </w:rPr>
        <w:lastRenderedPageBreak/>
        <w:t xml:space="preserve">Marsh Insurance Brokers as </w:t>
      </w:r>
      <w:r w:rsidR="000A4790">
        <w:rPr>
          <w:b/>
          <w:color w:val="6A6969"/>
          <w:sz w:val="18"/>
        </w:rPr>
        <w:t>HR Coordinator</w:t>
      </w:r>
    </w:p>
    <w:p w:rsidR="00C951E9" w:rsidRDefault="00575EC2">
      <w:pPr>
        <w:tabs>
          <w:tab w:val="left" w:pos="1934"/>
        </w:tabs>
        <w:spacing w:before="187"/>
        <w:ind w:left="518"/>
        <w:rPr>
          <w:sz w:val="20"/>
        </w:rPr>
      </w:pPr>
      <w:r>
        <w:br w:type="column"/>
      </w:r>
      <w:r>
        <w:rPr>
          <w:color w:val="FFFFFF"/>
          <w:position w:val="1"/>
          <w:sz w:val="20"/>
        </w:rPr>
        <w:lastRenderedPageBreak/>
        <w:t>Dedicated</w:t>
      </w:r>
      <w:r>
        <w:rPr>
          <w:color w:val="FFFFFF"/>
          <w:position w:val="1"/>
          <w:sz w:val="20"/>
        </w:rPr>
        <w:tab/>
      </w:r>
      <w:r>
        <w:rPr>
          <w:color w:val="FFFFFF"/>
          <w:sz w:val="20"/>
        </w:rPr>
        <w:t>Team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Player</w:t>
      </w:r>
    </w:p>
    <w:p w:rsidR="00C951E9" w:rsidRDefault="00C951E9">
      <w:pPr>
        <w:rPr>
          <w:sz w:val="20"/>
        </w:rPr>
        <w:sectPr w:rsidR="00C951E9">
          <w:type w:val="continuous"/>
          <w:pgSz w:w="11910" w:h="16840"/>
          <w:pgMar w:top="860" w:right="480" w:bottom="280" w:left="620" w:header="720" w:footer="720" w:gutter="0"/>
          <w:cols w:num="3" w:space="720" w:equalWidth="0">
            <w:col w:w="1866" w:space="1337"/>
            <w:col w:w="2092" w:space="1730"/>
            <w:col w:w="3785"/>
          </w:cols>
        </w:sectPr>
      </w:pPr>
    </w:p>
    <w:p w:rsidR="00C951E9" w:rsidRDefault="00C951E9">
      <w:pPr>
        <w:pStyle w:val="BodyText"/>
        <w:spacing w:before="4"/>
        <w:rPr>
          <w:sz w:val="22"/>
        </w:rPr>
      </w:pPr>
    </w:p>
    <w:p w:rsidR="00C951E9" w:rsidRDefault="00C951E9">
      <w:pPr>
        <w:sectPr w:rsidR="00C951E9">
          <w:type w:val="continuous"/>
          <w:pgSz w:w="11910" w:h="16840"/>
          <w:pgMar w:top="860" w:right="480" w:bottom="280" w:left="620" w:header="720" w:footer="720" w:gutter="0"/>
          <w:cols w:space="720"/>
        </w:sectPr>
      </w:pPr>
    </w:p>
    <w:p w:rsidR="00C951E9" w:rsidRDefault="00575EC2">
      <w:pPr>
        <w:spacing w:before="122" w:line="217" w:lineRule="exact"/>
        <w:ind w:left="858"/>
        <w:rPr>
          <w:b/>
          <w:sz w:val="18"/>
        </w:rPr>
      </w:pPr>
      <w:r>
        <w:rPr>
          <w:b/>
          <w:color w:val="2F849B"/>
          <w:sz w:val="18"/>
        </w:rPr>
        <w:lastRenderedPageBreak/>
        <w:t>2016</w:t>
      </w:r>
      <w:r>
        <w:rPr>
          <w:b/>
          <w:color w:val="2F849B"/>
          <w:spacing w:val="3"/>
          <w:sz w:val="18"/>
        </w:rPr>
        <w:t xml:space="preserve"> </w:t>
      </w:r>
      <w:r>
        <w:rPr>
          <w:b/>
          <w:color w:val="2F849B"/>
          <w:sz w:val="18"/>
        </w:rPr>
        <w:t>–</w:t>
      </w:r>
    </w:p>
    <w:p w:rsidR="00C951E9" w:rsidRDefault="00575EC2">
      <w:pPr>
        <w:spacing w:line="217" w:lineRule="exact"/>
        <w:ind w:left="825"/>
        <w:rPr>
          <w:b/>
          <w:sz w:val="18"/>
        </w:rPr>
      </w:pPr>
      <w:r>
        <w:rPr>
          <w:b/>
          <w:color w:val="2F849B"/>
          <w:spacing w:val="-3"/>
          <w:sz w:val="18"/>
        </w:rPr>
        <w:t>Present</w:t>
      </w:r>
    </w:p>
    <w:p w:rsidR="00C951E9" w:rsidRDefault="00575EC2">
      <w:pPr>
        <w:spacing w:before="108" w:line="217" w:lineRule="exact"/>
        <w:ind w:left="806"/>
        <w:rPr>
          <w:b/>
          <w:sz w:val="18"/>
        </w:rPr>
      </w:pPr>
      <w:r>
        <w:br w:type="column"/>
      </w:r>
      <w:r>
        <w:rPr>
          <w:b/>
          <w:color w:val="2F849B"/>
          <w:sz w:val="18"/>
        </w:rPr>
        <w:lastRenderedPageBreak/>
        <w:t>2016 –</w:t>
      </w:r>
    </w:p>
    <w:p w:rsidR="00C951E9" w:rsidRDefault="00575EC2">
      <w:pPr>
        <w:spacing w:line="217" w:lineRule="exact"/>
        <w:ind w:left="888"/>
        <w:rPr>
          <w:b/>
          <w:sz w:val="18"/>
        </w:rPr>
      </w:pPr>
      <w:r>
        <w:rPr>
          <w:b/>
          <w:color w:val="2F849B"/>
          <w:sz w:val="18"/>
        </w:rPr>
        <w:t>2016</w:t>
      </w:r>
    </w:p>
    <w:p w:rsidR="00C951E9" w:rsidRDefault="00575EC2">
      <w:pPr>
        <w:spacing w:before="103" w:line="217" w:lineRule="exact"/>
        <w:ind w:left="825"/>
        <w:rPr>
          <w:b/>
          <w:sz w:val="18"/>
        </w:rPr>
      </w:pPr>
      <w:r>
        <w:br w:type="column"/>
      </w:r>
      <w:r>
        <w:rPr>
          <w:b/>
          <w:color w:val="2F849B"/>
          <w:sz w:val="18"/>
        </w:rPr>
        <w:lastRenderedPageBreak/>
        <w:t>2015</w:t>
      </w:r>
      <w:r>
        <w:rPr>
          <w:b/>
          <w:color w:val="2F849B"/>
          <w:spacing w:val="3"/>
          <w:sz w:val="18"/>
        </w:rPr>
        <w:t xml:space="preserve"> </w:t>
      </w:r>
      <w:r>
        <w:rPr>
          <w:b/>
          <w:color w:val="2F849B"/>
          <w:spacing w:val="-19"/>
          <w:sz w:val="18"/>
        </w:rPr>
        <w:t>–</w:t>
      </w:r>
    </w:p>
    <w:p w:rsidR="00C951E9" w:rsidRDefault="00575EC2">
      <w:pPr>
        <w:spacing w:line="217" w:lineRule="exact"/>
        <w:ind w:left="906"/>
        <w:rPr>
          <w:b/>
          <w:sz w:val="18"/>
        </w:rPr>
      </w:pPr>
      <w:r>
        <w:rPr>
          <w:b/>
          <w:color w:val="2F849B"/>
          <w:sz w:val="18"/>
        </w:rPr>
        <w:t>2016</w:t>
      </w:r>
    </w:p>
    <w:p w:rsidR="00C951E9" w:rsidRDefault="00575EC2">
      <w:pPr>
        <w:spacing w:before="113" w:line="217" w:lineRule="exact"/>
        <w:ind w:left="825"/>
        <w:rPr>
          <w:b/>
          <w:sz w:val="18"/>
        </w:rPr>
      </w:pPr>
      <w:r>
        <w:br w:type="column"/>
      </w:r>
      <w:r>
        <w:rPr>
          <w:b/>
          <w:color w:val="2F849B"/>
          <w:sz w:val="18"/>
        </w:rPr>
        <w:lastRenderedPageBreak/>
        <w:t>2012 –</w:t>
      </w:r>
    </w:p>
    <w:p w:rsidR="00C951E9" w:rsidRDefault="00575EC2">
      <w:pPr>
        <w:spacing w:line="217" w:lineRule="exact"/>
        <w:ind w:left="906"/>
        <w:rPr>
          <w:b/>
          <w:sz w:val="18"/>
        </w:rPr>
      </w:pPr>
      <w:r>
        <w:rPr>
          <w:b/>
          <w:color w:val="2F849B"/>
          <w:sz w:val="18"/>
        </w:rPr>
        <w:t>2014</w:t>
      </w:r>
    </w:p>
    <w:p w:rsidR="00C951E9" w:rsidRDefault="00575EC2">
      <w:pPr>
        <w:tabs>
          <w:tab w:val="left" w:pos="2375"/>
        </w:tabs>
        <w:spacing w:before="198"/>
        <w:ind w:left="825"/>
        <w:rPr>
          <w:sz w:val="20"/>
        </w:rPr>
      </w:pPr>
      <w:r>
        <w:br w:type="column"/>
      </w:r>
      <w:r>
        <w:rPr>
          <w:color w:val="FFFFFF"/>
          <w:sz w:val="20"/>
        </w:rPr>
        <w:lastRenderedPageBreak/>
        <w:t>Initiator</w:t>
      </w:r>
      <w:r>
        <w:rPr>
          <w:color w:val="FFFFFF"/>
          <w:sz w:val="20"/>
        </w:rPr>
        <w:tab/>
        <w:t>Adaptable</w:t>
      </w:r>
    </w:p>
    <w:p w:rsidR="00C951E9" w:rsidRDefault="00C951E9">
      <w:pPr>
        <w:rPr>
          <w:sz w:val="20"/>
        </w:rPr>
        <w:sectPr w:rsidR="00C951E9">
          <w:type w:val="continuous"/>
          <w:pgSz w:w="11910" w:h="16840"/>
          <w:pgMar w:top="860" w:right="480" w:bottom="280" w:left="620" w:header="720" w:footer="720" w:gutter="0"/>
          <w:cols w:num="5" w:space="720" w:equalWidth="0">
            <w:col w:w="1516" w:space="40"/>
            <w:col w:w="1477" w:space="89"/>
            <w:col w:w="1456" w:space="76"/>
            <w:col w:w="1496" w:space="655"/>
            <w:col w:w="4005"/>
          </w:cols>
        </w:sectPr>
      </w:pPr>
    </w:p>
    <w:p w:rsidR="00C951E9" w:rsidRDefault="00C951E9">
      <w:pPr>
        <w:pStyle w:val="BodyText"/>
        <w:spacing w:before="5"/>
        <w:rPr>
          <w:sz w:val="24"/>
        </w:rPr>
      </w:pPr>
    </w:p>
    <w:p w:rsidR="00C951E9" w:rsidRDefault="00C951E9">
      <w:pPr>
        <w:rPr>
          <w:sz w:val="24"/>
        </w:rPr>
        <w:sectPr w:rsidR="00C951E9">
          <w:type w:val="continuous"/>
          <w:pgSz w:w="11910" w:h="16840"/>
          <w:pgMar w:top="860" w:right="480" w:bottom="280" w:left="620" w:header="720" w:footer="720" w:gutter="0"/>
          <w:cols w:space="720"/>
        </w:sectPr>
      </w:pPr>
    </w:p>
    <w:p w:rsidR="00C951E9" w:rsidRDefault="00575EC2">
      <w:pPr>
        <w:spacing w:before="189" w:line="217" w:lineRule="exact"/>
        <w:ind w:left="2020" w:right="20"/>
        <w:jc w:val="center"/>
        <w:rPr>
          <w:b/>
          <w:sz w:val="18"/>
        </w:rPr>
      </w:pPr>
      <w:r>
        <w:rPr>
          <w:b/>
          <w:color w:val="6A6969"/>
          <w:sz w:val="18"/>
        </w:rPr>
        <w:lastRenderedPageBreak/>
        <w:t>ETISALAT as HR</w:t>
      </w:r>
    </w:p>
    <w:p w:rsidR="00C951E9" w:rsidRDefault="00575EC2">
      <w:pPr>
        <w:spacing w:line="217" w:lineRule="exact"/>
        <w:ind w:left="2014" w:right="20"/>
        <w:jc w:val="center"/>
        <w:rPr>
          <w:b/>
          <w:sz w:val="18"/>
        </w:rPr>
      </w:pPr>
      <w:r>
        <w:rPr>
          <w:b/>
          <w:color w:val="6A6969"/>
          <w:sz w:val="18"/>
        </w:rPr>
        <w:t>Coordinator</w:t>
      </w:r>
    </w:p>
    <w:p w:rsidR="00C951E9" w:rsidRDefault="00C951E9">
      <w:pPr>
        <w:pStyle w:val="BodyText"/>
        <w:spacing w:before="5"/>
        <w:rPr>
          <w:b/>
          <w:sz w:val="22"/>
        </w:rPr>
      </w:pPr>
    </w:p>
    <w:p w:rsidR="00C951E9" w:rsidRDefault="00575EC2">
      <w:pPr>
        <w:ind w:left="114"/>
        <w:rPr>
          <w:b/>
          <w:sz w:val="24"/>
        </w:rPr>
      </w:pPr>
      <w:r>
        <w:rPr>
          <w:b/>
          <w:color w:val="0085B6"/>
          <w:sz w:val="24"/>
        </w:rPr>
        <w:t>Professional Experience</w:t>
      </w:r>
    </w:p>
    <w:p w:rsidR="00C951E9" w:rsidRDefault="00575EC2">
      <w:pPr>
        <w:spacing w:before="107" w:line="235" w:lineRule="auto"/>
        <w:ind w:left="114" w:right="38" w:hanging="1"/>
        <w:jc w:val="center"/>
        <w:rPr>
          <w:b/>
          <w:sz w:val="18"/>
        </w:rPr>
      </w:pPr>
      <w:r>
        <w:br w:type="column"/>
      </w:r>
      <w:proofErr w:type="spellStart"/>
      <w:r>
        <w:rPr>
          <w:b/>
          <w:color w:val="6A6969"/>
          <w:sz w:val="18"/>
        </w:rPr>
        <w:lastRenderedPageBreak/>
        <w:t>Awafi</w:t>
      </w:r>
      <w:proofErr w:type="spellEnd"/>
      <w:r>
        <w:rPr>
          <w:b/>
          <w:color w:val="6A6969"/>
          <w:sz w:val="18"/>
        </w:rPr>
        <w:t xml:space="preserve"> Mineral Water as </w:t>
      </w:r>
      <w:r w:rsidR="000A4790">
        <w:rPr>
          <w:b/>
          <w:color w:val="6A6969"/>
          <w:sz w:val="18"/>
        </w:rPr>
        <w:t>Admin Assistant</w:t>
      </w:r>
    </w:p>
    <w:p w:rsidR="00C951E9" w:rsidRDefault="00575EC2">
      <w:pPr>
        <w:pStyle w:val="BodyText"/>
        <w:spacing w:before="4"/>
        <w:rPr>
          <w:b/>
          <w:sz w:val="28"/>
        </w:rPr>
      </w:pPr>
      <w:r>
        <w:br w:type="column"/>
      </w:r>
    </w:p>
    <w:p w:rsidR="00C951E9" w:rsidRDefault="00575EC2">
      <w:pPr>
        <w:tabs>
          <w:tab w:val="left" w:pos="1852"/>
        </w:tabs>
        <w:ind w:left="114"/>
        <w:rPr>
          <w:sz w:val="20"/>
        </w:rPr>
      </w:pPr>
      <w:r>
        <w:rPr>
          <w:color w:val="FFFFFF"/>
          <w:sz w:val="20"/>
        </w:rPr>
        <w:t>Communicator</w:t>
      </w:r>
      <w:r>
        <w:rPr>
          <w:color w:val="FFFFFF"/>
          <w:sz w:val="20"/>
        </w:rPr>
        <w:tab/>
        <w:t>Quick Learner</w:t>
      </w:r>
    </w:p>
    <w:p w:rsidR="00C951E9" w:rsidRDefault="00C951E9">
      <w:pPr>
        <w:rPr>
          <w:sz w:val="20"/>
        </w:rPr>
        <w:sectPr w:rsidR="00C951E9">
          <w:type w:val="continuous"/>
          <w:pgSz w:w="11910" w:h="16840"/>
          <w:pgMar w:top="860" w:right="480" w:bottom="280" w:left="620" w:header="720" w:footer="720" w:gutter="0"/>
          <w:cols w:num="3" w:space="720" w:equalWidth="0">
            <w:col w:w="3537" w:space="1658"/>
            <w:col w:w="1491" w:space="483"/>
            <w:col w:w="3641"/>
          </w:cols>
        </w:sectPr>
      </w:pPr>
    </w:p>
    <w:p w:rsidR="00C951E9" w:rsidRDefault="00575EC2">
      <w:pPr>
        <w:tabs>
          <w:tab w:val="left" w:pos="8762"/>
        </w:tabs>
        <w:spacing w:before="120"/>
        <w:ind w:left="114"/>
        <w:rPr>
          <w:b/>
          <w:sz w:val="18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427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884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5E3" w:rsidRPr="00A425E3">
        <w:pict>
          <v:group id="_x0000_s1041" style="position:absolute;left:0;text-align:left;margin-left:31.5pt;margin-top:22.55pt;width:535.55pt;height:818.4pt;z-index:-251658240;mso-position-horizontal-relative:page;mso-position-vertical-relative:page" coordorigin="630,451" coordsize="10711,16368">
            <v:rect id="_x0000_s1071" style="position:absolute;left:631;top:3421;width:6842;height:9819" stroked="f"/>
            <v:line id="_x0000_s1070" style="position:absolute" from="737,3420" to="7362,3420" strokecolor="white" strokeweight=".05pt"/>
            <v:rect id="_x0000_s1069" style="position:absolute;left:631;top:451;width:10695;height:296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37;top:3996;width:161;height:161">
              <v:imagedata r:id="rId7" o:title=""/>
            </v:shape>
            <v:shape id="_x0000_s1067" type="#_x0000_t75" style="position:absolute;left:737;top:4766;width:161;height:161">
              <v:imagedata r:id="rId7" o:title=""/>
            </v:shape>
            <v:shape id="_x0000_s1066" type="#_x0000_t75" style="position:absolute;left:737;top:5321;width:161;height:161">
              <v:imagedata r:id="rId7" o:title=""/>
            </v:shape>
            <v:shape id="_x0000_s1065" type="#_x0000_t75" style="position:absolute;left:737;top:5875;width:161;height:161">
              <v:imagedata r:id="rId7" o:title=""/>
            </v:shape>
            <v:shape id="_x0000_s1064" type="#_x0000_t75" style="position:absolute;left:737;top:6430;width:161;height:160">
              <v:imagedata r:id="rId7" o:title=""/>
            </v:shape>
            <v:shape id="_x0000_s1063" type="#_x0000_t75" style="position:absolute;left:737;top:6986;width:161;height:161">
              <v:imagedata r:id="rId7" o:title=""/>
            </v:shape>
            <v:shape id="_x0000_s1062" type="#_x0000_t75" style="position:absolute;left:737;top:7541;width:161;height:161">
              <v:imagedata r:id="rId7" o:title=""/>
            </v:shape>
            <v:shape id="_x0000_s1061" type="#_x0000_t75" style="position:absolute;left:737;top:8311;width:161;height:161">
              <v:imagedata r:id="rId7" o:title=""/>
            </v:shape>
            <v:shape id="_x0000_s1060" type="#_x0000_t75" style="position:absolute;left:737;top:8866;width:161;height:160">
              <v:imagedata r:id="rId7" o:title=""/>
            </v:shape>
            <v:shape id="_x0000_s1059" type="#_x0000_t75" style="position:absolute;left:737;top:9420;width:161;height:161">
              <v:imagedata r:id="rId7" o:title=""/>
            </v:shape>
            <v:rect id="_x0000_s1058" style="position:absolute;left:7472;top:3421;width:3869;height:9819" stroked="f"/>
            <v:line id="_x0000_s1057" style="position:absolute" from="7578,3420" to="11233,3420" strokecolor="white" strokeweight=".05pt"/>
            <v:rect id="_x0000_s1056" style="position:absolute;left:631;top:13240;width:10695;height:3579" stroked="f"/>
            <v:shape id="_x0000_s1055" type="#_x0000_t75" style="position:absolute;left:737;top:14400;width:161;height:161">
              <v:imagedata r:id="rId7" o:title=""/>
            </v:shape>
            <v:shape id="_x0000_s1054" type="#_x0000_t75" style="position:absolute;left:737;top:14914;width:161;height:160">
              <v:imagedata r:id="rId7" o:title=""/>
            </v:shape>
            <v:shape id="_x0000_s1053" type="#_x0000_t75" style="position:absolute;left:737;top:15430;width:161;height:160">
              <v:imagedata r:id="rId7" o:title=""/>
            </v:shape>
            <v:shape id="_x0000_s1052" type="#_x0000_t75" style="position:absolute;left:737;top:15727;width:161;height:161">
              <v:imagedata r:id="rId7" o:title=""/>
            </v:shape>
            <v:shape id="_x0000_s1051" type="#_x0000_t75" style="position:absolute;left:737;top:16241;width:161;height:161">
              <v:imagedata r:id="rId7" o:title=""/>
            </v:shape>
            <v:shape id="_x0000_s1050" type="#_x0000_t75" style="position:absolute;left:630;top:451;width:10590;height:2850">
              <v:imagedata r:id="rId8" o:title=""/>
            </v:shape>
            <v:shape id="_x0000_s1049" type="#_x0000_t75" style="position:absolute;left:736;top:11283;width:6626;height:1112">
              <v:imagedata r:id="rId9" o:title=""/>
            </v:shape>
            <v:shape id="_x0000_s1048" type="#_x0000_t75" style="position:absolute;left:7578;top:3952;width:3559;height:5040">
              <v:imagedata r:id="rId10" o:title=""/>
            </v:shape>
            <v:shape id="_x0000_s1047" type="#_x0000_t75" style="position:absolute;left:7710;top:10418;width:3390;height:2805">
              <v:imagedata r:id="rId11" o:title=""/>
            </v:shape>
            <v:shape id="_x0000_s1046" type="#_x0000_t75" style="position:absolute;left:7704;top:1468;width:288;height:288">
              <v:imagedata r:id="rId12" o:title=""/>
            </v:shape>
            <v:shape id="_x0000_s1045" type="#_x0000_t75" style="position:absolute;left:4012;top:1443;width:288;height:288">
              <v:imagedata r:id="rId13" o:title=""/>
            </v:shape>
            <v:rect id="_x0000_s1044" style="position:absolute;left:1095;top:660;width:2115;height:2430" stroked="f"/>
            <v:shape id="_x0000_s1043" type="#_x0000_t75" style="position:absolute;left:1244;top:737;width:1800;height:2275">
              <v:imagedata r:id="rId14" o:title=""/>
            </v:shape>
            <v:shape id="_x0000_s1042" type="#_x0000_t75" style="position:absolute;left:1180;top:761;width:1945;height:2232">
              <v:imagedata r:id="rId15" o:title=""/>
            </v:shape>
            <w10:wrap anchorx="page" anchory="page"/>
          </v:group>
        </w:pict>
      </w:r>
      <w:r>
        <w:rPr>
          <w:b/>
          <w:color w:val="6A6969"/>
          <w:sz w:val="18"/>
        </w:rPr>
        <w:t xml:space="preserve"> Groups, </w:t>
      </w:r>
      <w:proofErr w:type="spellStart"/>
      <w:r>
        <w:rPr>
          <w:b/>
          <w:color w:val="6A6969"/>
          <w:sz w:val="18"/>
        </w:rPr>
        <w:t>Sharjah</w:t>
      </w:r>
      <w:proofErr w:type="spellEnd"/>
      <w:r>
        <w:rPr>
          <w:b/>
          <w:color w:val="6A6969"/>
          <w:sz w:val="18"/>
        </w:rPr>
        <w:t xml:space="preserve"> as</w:t>
      </w:r>
      <w:r>
        <w:rPr>
          <w:b/>
          <w:color w:val="6A6969"/>
          <w:spacing w:val="-16"/>
          <w:sz w:val="18"/>
        </w:rPr>
        <w:t xml:space="preserve"> </w:t>
      </w:r>
      <w:r>
        <w:rPr>
          <w:b/>
          <w:color w:val="6A6969"/>
          <w:spacing w:val="-3"/>
          <w:sz w:val="18"/>
        </w:rPr>
        <w:t>HR</w:t>
      </w:r>
      <w:r>
        <w:rPr>
          <w:b/>
          <w:color w:val="6A6969"/>
          <w:spacing w:val="-2"/>
          <w:sz w:val="18"/>
        </w:rPr>
        <w:t xml:space="preserve"> </w:t>
      </w:r>
      <w:r>
        <w:rPr>
          <w:b/>
          <w:color w:val="6A6969"/>
          <w:sz w:val="18"/>
        </w:rPr>
        <w:t>Assistant</w:t>
      </w:r>
      <w:r>
        <w:rPr>
          <w:b/>
          <w:color w:val="6A6969"/>
          <w:sz w:val="18"/>
        </w:rPr>
        <w:tab/>
      </w:r>
      <w:r>
        <w:rPr>
          <w:b/>
          <w:color w:val="0085B6"/>
          <w:sz w:val="18"/>
        </w:rPr>
        <w:t>Nov’16 -</w:t>
      </w:r>
      <w:r>
        <w:rPr>
          <w:b/>
          <w:color w:val="0085B6"/>
          <w:spacing w:val="-4"/>
          <w:sz w:val="18"/>
        </w:rPr>
        <w:t xml:space="preserve"> </w:t>
      </w:r>
      <w:r>
        <w:rPr>
          <w:b/>
          <w:color w:val="0085B6"/>
          <w:sz w:val="18"/>
        </w:rPr>
        <w:t>Present</w:t>
      </w:r>
    </w:p>
    <w:p w:rsidR="00C951E9" w:rsidRDefault="00C951E9">
      <w:pPr>
        <w:pStyle w:val="BodyText"/>
        <w:spacing w:before="10"/>
        <w:rPr>
          <w:b/>
          <w:sz w:val="17"/>
        </w:rPr>
      </w:pPr>
    </w:p>
    <w:p w:rsidR="00C951E9" w:rsidRDefault="00575EC2">
      <w:pPr>
        <w:ind w:left="114"/>
        <w:rPr>
          <w:b/>
          <w:sz w:val="18"/>
        </w:rPr>
      </w:pPr>
      <w:r>
        <w:rPr>
          <w:b/>
          <w:color w:val="6A6969"/>
          <w:sz w:val="18"/>
        </w:rPr>
        <w:t>Key Result Areas:</w:t>
      </w:r>
    </w:p>
    <w:p w:rsidR="00C951E9" w:rsidRDefault="00575EC2">
      <w:pPr>
        <w:pStyle w:val="BodyText"/>
        <w:spacing w:before="81" w:line="244" w:lineRule="auto"/>
        <w:ind w:left="474" w:right="130"/>
      </w:pPr>
      <w:r>
        <w:rPr>
          <w:color w:val="575757"/>
        </w:rPr>
        <w:t xml:space="preserve">Managing end-to-end </w:t>
      </w:r>
      <w:r>
        <w:rPr>
          <w:b/>
          <w:color w:val="575757"/>
        </w:rPr>
        <w:t xml:space="preserve">talent acquisition management </w:t>
      </w:r>
      <w:r>
        <w:rPr>
          <w:color w:val="575757"/>
        </w:rPr>
        <w:t>activities including candidate sourcing &amp; initial screening based on the job description and calling the employees for interview</w:t>
      </w:r>
    </w:p>
    <w:p w:rsidR="00C951E9" w:rsidRDefault="00575EC2">
      <w:pPr>
        <w:pStyle w:val="BodyText"/>
        <w:spacing w:before="75" w:line="217" w:lineRule="exact"/>
        <w:ind w:left="474"/>
      </w:pPr>
      <w:r>
        <w:rPr>
          <w:color w:val="575757"/>
        </w:rPr>
        <w:t>Identifying &amp; shortlisting candidates by matching the requirements &amp; cultural fit for the organization and participating in various</w:t>
      </w:r>
    </w:p>
    <w:p w:rsidR="00C951E9" w:rsidRDefault="00575EC2">
      <w:pPr>
        <w:spacing w:line="217" w:lineRule="exact"/>
        <w:ind w:left="474"/>
        <w:rPr>
          <w:sz w:val="18"/>
        </w:rPr>
      </w:pPr>
      <w:r>
        <w:rPr>
          <w:b/>
          <w:color w:val="575757"/>
          <w:sz w:val="18"/>
        </w:rPr>
        <w:t xml:space="preserve">job fairs </w:t>
      </w:r>
      <w:r>
        <w:rPr>
          <w:color w:val="575757"/>
          <w:sz w:val="18"/>
        </w:rPr>
        <w:t>for placement</w:t>
      </w:r>
    </w:p>
    <w:p w:rsidR="00C951E9" w:rsidRDefault="00575EC2">
      <w:pPr>
        <w:pStyle w:val="BodyText"/>
        <w:spacing w:before="8" w:line="290" w:lineRule="atLeast"/>
        <w:ind w:left="474" w:right="294"/>
      </w:pPr>
      <w:r>
        <w:rPr>
          <w:color w:val="575757"/>
        </w:rPr>
        <w:t xml:space="preserve">Preparing </w:t>
      </w:r>
      <w:r>
        <w:rPr>
          <w:b/>
          <w:color w:val="575757"/>
        </w:rPr>
        <w:t xml:space="preserve">organizational charts </w:t>
      </w:r>
      <w:r>
        <w:rPr>
          <w:color w:val="575757"/>
        </w:rPr>
        <w:t xml:space="preserve">displaying filled positions, vacant positions and checking all departmental activities </w:t>
      </w:r>
      <w:r>
        <w:rPr>
          <w:color w:val="575757"/>
          <w:spacing w:val="-5"/>
        </w:rPr>
        <w:t xml:space="preserve">Supervising </w:t>
      </w:r>
      <w:r>
        <w:rPr>
          <w:color w:val="575757"/>
        </w:rPr>
        <w:t xml:space="preserve">onboarding </w:t>
      </w:r>
      <w:r>
        <w:rPr>
          <w:color w:val="575757"/>
          <w:spacing w:val="-4"/>
        </w:rPr>
        <w:t xml:space="preserve">activities </w:t>
      </w:r>
      <w:r>
        <w:rPr>
          <w:color w:val="575757"/>
        </w:rPr>
        <w:t xml:space="preserve">for the </w:t>
      </w:r>
      <w:r>
        <w:rPr>
          <w:color w:val="575757"/>
          <w:spacing w:val="-5"/>
        </w:rPr>
        <w:t xml:space="preserve">candidates </w:t>
      </w:r>
      <w:r>
        <w:rPr>
          <w:color w:val="575757"/>
        </w:rPr>
        <w:t xml:space="preserve">such as </w:t>
      </w:r>
      <w:r>
        <w:rPr>
          <w:color w:val="575757"/>
          <w:spacing w:val="-5"/>
        </w:rPr>
        <w:t xml:space="preserve">preparing </w:t>
      </w:r>
      <w:r>
        <w:rPr>
          <w:color w:val="575757"/>
        </w:rPr>
        <w:t xml:space="preserve">offer </w:t>
      </w:r>
      <w:r>
        <w:rPr>
          <w:color w:val="575757"/>
          <w:spacing w:val="-5"/>
        </w:rPr>
        <w:t xml:space="preserve">letter, </w:t>
      </w:r>
      <w:r>
        <w:rPr>
          <w:color w:val="575757"/>
          <w:spacing w:val="-4"/>
        </w:rPr>
        <w:t xml:space="preserve">creating </w:t>
      </w:r>
      <w:r>
        <w:rPr>
          <w:color w:val="575757"/>
        </w:rPr>
        <w:t xml:space="preserve">entry pass and </w:t>
      </w:r>
      <w:r>
        <w:rPr>
          <w:color w:val="575757"/>
          <w:spacing w:val="-5"/>
        </w:rPr>
        <w:t xml:space="preserve">maintaining </w:t>
      </w:r>
      <w:r>
        <w:rPr>
          <w:color w:val="575757"/>
        </w:rPr>
        <w:t xml:space="preserve">&amp; </w:t>
      </w:r>
      <w:r>
        <w:rPr>
          <w:color w:val="575757"/>
          <w:spacing w:val="-5"/>
        </w:rPr>
        <w:t>updating</w:t>
      </w:r>
    </w:p>
    <w:p w:rsidR="00C951E9" w:rsidRDefault="00575EC2">
      <w:pPr>
        <w:spacing w:before="2"/>
        <w:ind w:left="474"/>
        <w:rPr>
          <w:sz w:val="18"/>
        </w:rPr>
      </w:pPr>
      <w:r>
        <w:rPr>
          <w:b/>
          <w:color w:val="575757"/>
          <w:sz w:val="18"/>
        </w:rPr>
        <w:t xml:space="preserve">employee records </w:t>
      </w:r>
      <w:r>
        <w:rPr>
          <w:color w:val="575757"/>
          <w:sz w:val="18"/>
        </w:rPr>
        <w:t>&amp; files</w:t>
      </w:r>
    </w:p>
    <w:p w:rsidR="00C951E9" w:rsidRDefault="00575EC2">
      <w:pPr>
        <w:spacing w:before="85"/>
        <w:ind w:left="474"/>
        <w:rPr>
          <w:sz w:val="18"/>
        </w:rPr>
      </w:pPr>
      <w:r>
        <w:rPr>
          <w:color w:val="575757"/>
          <w:sz w:val="18"/>
        </w:rPr>
        <w:t xml:space="preserve">Formulating </w:t>
      </w:r>
      <w:r>
        <w:rPr>
          <w:b/>
          <w:color w:val="575757"/>
          <w:sz w:val="18"/>
        </w:rPr>
        <w:t xml:space="preserve">MIS on daily basis </w:t>
      </w:r>
      <w:r>
        <w:rPr>
          <w:color w:val="575757"/>
          <w:sz w:val="18"/>
        </w:rPr>
        <w:t>of shortlisted &amp; rejected candidates with appropriate reasons</w:t>
      </w:r>
    </w:p>
    <w:p w:rsidR="00C951E9" w:rsidRDefault="00C951E9">
      <w:pPr>
        <w:rPr>
          <w:sz w:val="18"/>
        </w:rPr>
        <w:sectPr w:rsidR="00C951E9">
          <w:type w:val="continuous"/>
          <w:pgSz w:w="11910" w:h="16840"/>
          <w:pgMar w:top="860" w:right="480" w:bottom="280" w:left="620" w:header="720" w:footer="720" w:gutter="0"/>
          <w:cols w:space="720"/>
        </w:sectPr>
      </w:pPr>
    </w:p>
    <w:p w:rsidR="00C951E9" w:rsidRDefault="00575EC2">
      <w:pPr>
        <w:pStyle w:val="BodyText"/>
        <w:spacing w:before="10"/>
        <w:rPr>
          <w:sz w:val="15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429888" behindDoc="1" locked="0" layoutInCell="1" allowOverlap="1">
            <wp:simplePos x="0" y="0"/>
            <wp:positionH relativeFrom="page">
              <wp:posOffset>-133350</wp:posOffset>
            </wp:positionH>
            <wp:positionV relativeFrom="page">
              <wp:posOffset>0</wp:posOffset>
            </wp:positionV>
            <wp:extent cx="7562850" cy="10687050"/>
            <wp:effectExtent l="1905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1E9" w:rsidRPr="00921304" w:rsidRDefault="00575EC2" w:rsidP="00921304">
      <w:pPr>
        <w:pStyle w:val="ListParagraph"/>
        <w:numPr>
          <w:ilvl w:val="0"/>
          <w:numId w:val="4"/>
        </w:numPr>
        <w:spacing w:before="103"/>
        <w:rPr>
          <w:sz w:val="18"/>
        </w:rPr>
      </w:pPr>
      <w:r w:rsidRPr="00921304">
        <w:rPr>
          <w:color w:val="575757"/>
          <w:spacing w:val="-5"/>
          <w:sz w:val="18"/>
        </w:rPr>
        <w:t xml:space="preserve">Monitoring </w:t>
      </w:r>
      <w:r w:rsidRPr="00921304">
        <w:rPr>
          <w:b/>
          <w:color w:val="575757"/>
          <w:sz w:val="18"/>
        </w:rPr>
        <w:t xml:space="preserve">exit </w:t>
      </w:r>
      <w:r w:rsidRPr="00921304">
        <w:rPr>
          <w:b/>
          <w:color w:val="575757"/>
          <w:spacing w:val="-5"/>
          <w:sz w:val="18"/>
        </w:rPr>
        <w:t xml:space="preserve">formalities </w:t>
      </w:r>
      <w:r w:rsidRPr="00921304">
        <w:rPr>
          <w:b/>
          <w:color w:val="575757"/>
          <w:sz w:val="18"/>
        </w:rPr>
        <w:t xml:space="preserve">&amp; </w:t>
      </w:r>
      <w:r w:rsidRPr="00921304">
        <w:rPr>
          <w:b/>
          <w:color w:val="575757"/>
          <w:spacing w:val="-5"/>
          <w:sz w:val="18"/>
        </w:rPr>
        <w:t xml:space="preserve">resignation </w:t>
      </w:r>
      <w:r w:rsidRPr="00921304">
        <w:rPr>
          <w:b/>
          <w:color w:val="575757"/>
          <w:sz w:val="18"/>
        </w:rPr>
        <w:t xml:space="preserve">cases </w:t>
      </w:r>
      <w:r w:rsidRPr="00921304">
        <w:rPr>
          <w:color w:val="575757"/>
          <w:sz w:val="18"/>
        </w:rPr>
        <w:t xml:space="preserve">to </w:t>
      </w:r>
      <w:r w:rsidRPr="00921304">
        <w:rPr>
          <w:color w:val="575757"/>
          <w:spacing w:val="-4"/>
          <w:sz w:val="18"/>
        </w:rPr>
        <w:t xml:space="preserve">attain </w:t>
      </w:r>
      <w:r w:rsidRPr="00921304">
        <w:rPr>
          <w:color w:val="575757"/>
          <w:spacing w:val="-5"/>
          <w:sz w:val="18"/>
        </w:rPr>
        <w:t xml:space="preserve">clearance </w:t>
      </w:r>
      <w:r w:rsidRPr="00921304">
        <w:rPr>
          <w:color w:val="575757"/>
          <w:sz w:val="18"/>
        </w:rPr>
        <w:t xml:space="preserve">for the </w:t>
      </w:r>
      <w:r w:rsidRPr="00921304">
        <w:rPr>
          <w:color w:val="575757"/>
          <w:spacing w:val="-5"/>
          <w:sz w:val="18"/>
        </w:rPr>
        <w:t xml:space="preserve">departing employee </w:t>
      </w:r>
      <w:r w:rsidRPr="00921304">
        <w:rPr>
          <w:color w:val="575757"/>
          <w:spacing w:val="-4"/>
          <w:sz w:val="18"/>
        </w:rPr>
        <w:t xml:space="preserve">before </w:t>
      </w:r>
      <w:r w:rsidRPr="00921304">
        <w:rPr>
          <w:color w:val="575757"/>
          <w:spacing w:val="-5"/>
          <w:sz w:val="18"/>
        </w:rPr>
        <w:t xml:space="preserve">settlement </w:t>
      </w:r>
      <w:r w:rsidRPr="00921304">
        <w:rPr>
          <w:color w:val="575757"/>
          <w:sz w:val="18"/>
        </w:rPr>
        <w:t xml:space="preserve">of account by Finance </w:t>
      </w:r>
      <w:r w:rsidRPr="00921304">
        <w:rPr>
          <w:color w:val="575757"/>
          <w:spacing w:val="-5"/>
          <w:sz w:val="18"/>
        </w:rPr>
        <w:t>Department</w:t>
      </w:r>
    </w:p>
    <w:p w:rsidR="00C951E9" w:rsidRPr="00921304" w:rsidRDefault="00575EC2" w:rsidP="00921304">
      <w:pPr>
        <w:pStyle w:val="ListParagraph"/>
        <w:numPr>
          <w:ilvl w:val="0"/>
          <w:numId w:val="4"/>
        </w:numPr>
        <w:spacing w:before="79"/>
        <w:ind w:right="435"/>
        <w:rPr>
          <w:sz w:val="18"/>
        </w:rPr>
      </w:pPr>
      <w:r w:rsidRPr="00921304">
        <w:rPr>
          <w:color w:val="575757"/>
          <w:sz w:val="18"/>
        </w:rPr>
        <w:t xml:space="preserve">Participating in various HR vertical activities such as </w:t>
      </w:r>
      <w:r w:rsidRPr="00921304">
        <w:rPr>
          <w:b/>
          <w:color w:val="575757"/>
          <w:sz w:val="18"/>
        </w:rPr>
        <w:t>compensation &amp; benefits</w:t>
      </w:r>
      <w:r w:rsidRPr="00921304">
        <w:rPr>
          <w:color w:val="575757"/>
          <w:sz w:val="18"/>
        </w:rPr>
        <w:t xml:space="preserve">, </w:t>
      </w:r>
      <w:r w:rsidRPr="00921304">
        <w:rPr>
          <w:b/>
          <w:color w:val="575757"/>
          <w:sz w:val="18"/>
        </w:rPr>
        <w:t>sourcing &amp; recruitment</w:t>
      </w:r>
      <w:r w:rsidRPr="00921304">
        <w:rPr>
          <w:color w:val="575757"/>
          <w:sz w:val="18"/>
        </w:rPr>
        <w:t xml:space="preserve">, </w:t>
      </w:r>
      <w:r w:rsidRPr="00921304">
        <w:rPr>
          <w:b/>
          <w:color w:val="575757"/>
          <w:sz w:val="18"/>
        </w:rPr>
        <w:t>performance management</w:t>
      </w:r>
      <w:r w:rsidRPr="00921304">
        <w:rPr>
          <w:color w:val="575757"/>
          <w:sz w:val="18"/>
        </w:rPr>
        <w:t xml:space="preserve">, </w:t>
      </w:r>
      <w:r w:rsidRPr="00921304">
        <w:rPr>
          <w:b/>
          <w:color w:val="575757"/>
          <w:sz w:val="18"/>
        </w:rPr>
        <w:t xml:space="preserve">competency mapping </w:t>
      </w:r>
      <w:r w:rsidRPr="00921304">
        <w:rPr>
          <w:color w:val="575757"/>
          <w:sz w:val="18"/>
        </w:rPr>
        <w:t xml:space="preserve">and </w:t>
      </w:r>
      <w:r w:rsidRPr="00921304">
        <w:rPr>
          <w:b/>
          <w:color w:val="575757"/>
          <w:sz w:val="18"/>
        </w:rPr>
        <w:t xml:space="preserve">generalist </w:t>
      </w:r>
      <w:r w:rsidRPr="00921304">
        <w:rPr>
          <w:color w:val="575757"/>
          <w:sz w:val="18"/>
        </w:rPr>
        <w:t>operations</w:t>
      </w:r>
    </w:p>
    <w:p w:rsidR="00C951E9" w:rsidRPr="00921304" w:rsidRDefault="00575EC2" w:rsidP="00921304">
      <w:pPr>
        <w:pStyle w:val="ListParagraph"/>
        <w:numPr>
          <w:ilvl w:val="0"/>
          <w:numId w:val="4"/>
        </w:numPr>
        <w:spacing w:before="79"/>
        <w:ind w:right="486"/>
        <w:rPr>
          <w:sz w:val="18"/>
        </w:rPr>
      </w:pPr>
      <w:r w:rsidRPr="00921304">
        <w:rPr>
          <w:color w:val="575757"/>
          <w:sz w:val="18"/>
        </w:rPr>
        <w:t xml:space="preserve">Collaborating with key decision-makers to understand </w:t>
      </w:r>
      <w:r w:rsidRPr="00921304">
        <w:rPr>
          <w:b/>
          <w:color w:val="575757"/>
          <w:sz w:val="18"/>
        </w:rPr>
        <w:t xml:space="preserve">strategic business objectives and </w:t>
      </w:r>
      <w:r w:rsidRPr="00921304">
        <w:rPr>
          <w:color w:val="575757"/>
          <w:sz w:val="18"/>
        </w:rPr>
        <w:t>to meet current &amp; future talent management needs</w:t>
      </w:r>
    </w:p>
    <w:p w:rsidR="00C951E9" w:rsidRPr="00921304" w:rsidRDefault="00575EC2" w:rsidP="00921304">
      <w:pPr>
        <w:pStyle w:val="ListParagraph"/>
        <w:numPr>
          <w:ilvl w:val="0"/>
          <w:numId w:val="4"/>
        </w:numPr>
        <w:spacing w:before="84"/>
        <w:ind w:right="581"/>
        <w:rPr>
          <w:sz w:val="18"/>
        </w:rPr>
      </w:pPr>
      <w:r w:rsidRPr="00921304">
        <w:rPr>
          <w:color w:val="575757"/>
          <w:sz w:val="18"/>
        </w:rPr>
        <w:t xml:space="preserve">Scrutinizing the </w:t>
      </w:r>
      <w:r w:rsidRPr="00921304">
        <w:rPr>
          <w:b/>
          <w:color w:val="575757"/>
          <w:sz w:val="18"/>
        </w:rPr>
        <w:t xml:space="preserve">compensation policies, government regulations </w:t>
      </w:r>
      <w:r w:rsidRPr="00921304">
        <w:rPr>
          <w:color w:val="575757"/>
          <w:sz w:val="18"/>
        </w:rPr>
        <w:t>and setting the incentives; preparing salary slips for employees based on the late entries &amp; other penalties</w:t>
      </w:r>
    </w:p>
    <w:p w:rsidR="00C951E9" w:rsidRPr="00921304" w:rsidRDefault="00575EC2" w:rsidP="00921304">
      <w:pPr>
        <w:pStyle w:val="ListParagraph"/>
        <w:numPr>
          <w:ilvl w:val="0"/>
          <w:numId w:val="4"/>
        </w:numPr>
        <w:spacing w:before="79"/>
        <w:ind w:right="130"/>
        <w:rPr>
          <w:sz w:val="18"/>
        </w:rPr>
      </w:pPr>
      <w:r w:rsidRPr="00921304">
        <w:rPr>
          <w:color w:val="575757"/>
          <w:sz w:val="18"/>
        </w:rPr>
        <w:t>Planning,</w:t>
      </w:r>
      <w:r w:rsidRPr="00921304">
        <w:rPr>
          <w:color w:val="575757"/>
          <w:spacing w:val="-16"/>
          <w:sz w:val="18"/>
        </w:rPr>
        <w:t xml:space="preserve"> </w:t>
      </w:r>
      <w:r w:rsidRPr="00921304">
        <w:rPr>
          <w:color w:val="575757"/>
          <w:sz w:val="18"/>
        </w:rPr>
        <w:t>organizing</w:t>
      </w:r>
      <w:r w:rsidRPr="00921304">
        <w:rPr>
          <w:color w:val="575757"/>
          <w:spacing w:val="-14"/>
          <w:sz w:val="18"/>
        </w:rPr>
        <w:t xml:space="preserve"> </w:t>
      </w:r>
      <w:r w:rsidRPr="00921304">
        <w:rPr>
          <w:color w:val="575757"/>
          <w:sz w:val="18"/>
        </w:rPr>
        <w:t>and</w:t>
      </w:r>
      <w:r w:rsidRPr="00921304">
        <w:rPr>
          <w:color w:val="575757"/>
          <w:spacing w:val="-19"/>
          <w:sz w:val="18"/>
        </w:rPr>
        <w:t xml:space="preserve"> </w:t>
      </w:r>
      <w:r w:rsidRPr="00921304">
        <w:rPr>
          <w:color w:val="575757"/>
          <w:sz w:val="18"/>
        </w:rPr>
        <w:t>enhancing</w:t>
      </w:r>
      <w:r w:rsidRPr="00921304">
        <w:rPr>
          <w:color w:val="575757"/>
          <w:spacing w:val="-19"/>
          <w:sz w:val="18"/>
        </w:rPr>
        <w:t xml:space="preserve"> </w:t>
      </w:r>
      <w:r w:rsidRPr="00921304">
        <w:rPr>
          <w:b/>
          <w:color w:val="575757"/>
          <w:sz w:val="18"/>
        </w:rPr>
        <w:t>employee</w:t>
      </w:r>
      <w:r w:rsidRPr="00921304">
        <w:rPr>
          <w:b/>
          <w:color w:val="575757"/>
          <w:spacing w:val="-18"/>
          <w:sz w:val="18"/>
        </w:rPr>
        <w:t xml:space="preserve"> </w:t>
      </w:r>
      <w:r w:rsidRPr="00921304">
        <w:rPr>
          <w:b/>
          <w:color w:val="575757"/>
          <w:sz w:val="18"/>
        </w:rPr>
        <w:t>engagement</w:t>
      </w:r>
      <w:r w:rsidRPr="00921304">
        <w:rPr>
          <w:b/>
          <w:color w:val="575757"/>
          <w:spacing w:val="-14"/>
          <w:sz w:val="18"/>
        </w:rPr>
        <w:t xml:space="preserve"> </w:t>
      </w:r>
      <w:r w:rsidRPr="00921304">
        <w:rPr>
          <w:b/>
          <w:color w:val="575757"/>
          <w:sz w:val="18"/>
        </w:rPr>
        <w:t>initiatives</w:t>
      </w:r>
      <w:r w:rsidRPr="00921304">
        <w:rPr>
          <w:b/>
          <w:color w:val="575757"/>
          <w:spacing w:val="-8"/>
          <w:sz w:val="18"/>
        </w:rPr>
        <w:t xml:space="preserve"> </w:t>
      </w:r>
      <w:r w:rsidRPr="00921304">
        <w:rPr>
          <w:color w:val="575757"/>
          <w:sz w:val="18"/>
        </w:rPr>
        <w:t>thereby</w:t>
      </w:r>
      <w:r w:rsidRPr="00921304">
        <w:rPr>
          <w:color w:val="575757"/>
          <w:spacing w:val="-19"/>
          <w:sz w:val="18"/>
        </w:rPr>
        <w:t xml:space="preserve"> </w:t>
      </w:r>
      <w:r w:rsidRPr="00921304">
        <w:rPr>
          <w:color w:val="575757"/>
          <w:sz w:val="18"/>
        </w:rPr>
        <w:t>creating</w:t>
      </w:r>
      <w:r w:rsidRPr="00921304">
        <w:rPr>
          <w:color w:val="575757"/>
          <w:spacing w:val="-14"/>
          <w:sz w:val="18"/>
        </w:rPr>
        <w:t xml:space="preserve"> </w:t>
      </w:r>
      <w:r w:rsidRPr="00921304">
        <w:rPr>
          <w:color w:val="575757"/>
          <w:sz w:val="18"/>
        </w:rPr>
        <w:t>a</w:t>
      </w:r>
      <w:r w:rsidRPr="00921304">
        <w:rPr>
          <w:color w:val="575757"/>
          <w:spacing w:val="-14"/>
          <w:sz w:val="18"/>
        </w:rPr>
        <w:t xml:space="preserve"> </w:t>
      </w:r>
      <w:r w:rsidRPr="00921304">
        <w:rPr>
          <w:color w:val="575757"/>
          <w:sz w:val="18"/>
        </w:rPr>
        <w:t>platform</w:t>
      </w:r>
      <w:r w:rsidRPr="00921304">
        <w:rPr>
          <w:color w:val="575757"/>
          <w:spacing w:val="-13"/>
          <w:sz w:val="18"/>
        </w:rPr>
        <w:t xml:space="preserve"> </w:t>
      </w:r>
      <w:r w:rsidRPr="00921304">
        <w:rPr>
          <w:color w:val="575757"/>
          <w:spacing w:val="-4"/>
          <w:sz w:val="18"/>
        </w:rPr>
        <w:t>for</w:t>
      </w:r>
      <w:r w:rsidRPr="00921304">
        <w:rPr>
          <w:color w:val="575757"/>
          <w:spacing w:val="-13"/>
          <w:sz w:val="18"/>
        </w:rPr>
        <w:t xml:space="preserve"> </w:t>
      </w:r>
      <w:r w:rsidRPr="00921304">
        <w:rPr>
          <w:color w:val="575757"/>
          <w:sz w:val="18"/>
        </w:rPr>
        <w:t>employee</w:t>
      </w:r>
      <w:r w:rsidRPr="00921304">
        <w:rPr>
          <w:color w:val="575757"/>
          <w:spacing w:val="-14"/>
          <w:sz w:val="18"/>
        </w:rPr>
        <w:t xml:space="preserve"> </w:t>
      </w:r>
      <w:r w:rsidRPr="00921304">
        <w:rPr>
          <w:color w:val="575757"/>
          <w:sz w:val="18"/>
        </w:rPr>
        <w:t>involvement with the help of Department</w:t>
      </w:r>
      <w:r w:rsidRPr="00921304">
        <w:rPr>
          <w:color w:val="575757"/>
          <w:spacing w:val="-18"/>
          <w:sz w:val="18"/>
        </w:rPr>
        <w:t xml:space="preserve"> </w:t>
      </w:r>
      <w:r w:rsidRPr="00921304">
        <w:rPr>
          <w:color w:val="575757"/>
          <w:sz w:val="18"/>
        </w:rPr>
        <w:t>Head</w:t>
      </w:r>
    </w:p>
    <w:p w:rsidR="00C951E9" w:rsidRPr="00921304" w:rsidRDefault="00575EC2" w:rsidP="00921304">
      <w:pPr>
        <w:pStyle w:val="ListParagraph"/>
        <w:numPr>
          <w:ilvl w:val="0"/>
          <w:numId w:val="4"/>
        </w:numPr>
        <w:spacing w:before="79"/>
        <w:ind w:right="294"/>
        <w:rPr>
          <w:sz w:val="18"/>
        </w:rPr>
      </w:pPr>
      <w:r w:rsidRPr="00921304">
        <w:rPr>
          <w:color w:val="575757"/>
          <w:sz w:val="18"/>
        </w:rPr>
        <w:t xml:space="preserve">Creating &amp; </w:t>
      </w:r>
      <w:r w:rsidRPr="00921304">
        <w:rPr>
          <w:b/>
          <w:color w:val="575757"/>
          <w:sz w:val="18"/>
        </w:rPr>
        <w:t xml:space="preserve">sustaining a dynamic environment that fosters development opportunities </w:t>
      </w:r>
      <w:r w:rsidRPr="00921304">
        <w:rPr>
          <w:color w:val="575757"/>
          <w:sz w:val="18"/>
        </w:rPr>
        <w:t>by resolving conflicts &amp; salary issues and motivating high performance amongst team members</w:t>
      </w:r>
    </w:p>
    <w:p w:rsidR="00C951E9" w:rsidRDefault="00C951E9">
      <w:pPr>
        <w:pStyle w:val="BodyText"/>
        <w:spacing w:before="11"/>
        <w:rPr>
          <w:sz w:val="19"/>
        </w:rPr>
      </w:pPr>
    </w:p>
    <w:p w:rsidR="00C951E9" w:rsidRDefault="00575EC2">
      <w:pPr>
        <w:pStyle w:val="Heading1"/>
      </w:pPr>
      <w:bookmarkStart w:id="3" w:name="Part-Time_Assignments"/>
      <w:bookmarkEnd w:id="3"/>
      <w:r>
        <w:rPr>
          <w:color w:val="0085B6"/>
        </w:rPr>
        <w:t>Part-Time Assignments</w:t>
      </w:r>
    </w:p>
    <w:p w:rsidR="00C951E9" w:rsidRDefault="00DF5F79">
      <w:pPr>
        <w:tabs>
          <w:tab w:val="left" w:pos="8762"/>
        </w:tabs>
        <w:spacing w:before="169"/>
        <w:ind w:left="114"/>
        <w:rPr>
          <w:b/>
          <w:sz w:val="18"/>
        </w:rPr>
      </w:pPr>
      <w:r>
        <w:rPr>
          <w:b/>
          <w:color w:val="6A6969"/>
          <w:sz w:val="18"/>
        </w:rPr>
        <w:t xml:space="preserve"> </w:t>
      </w:r>
      <w:r w:rsidR="00575EC2">
        <w:rPr>
          <w:b/>
          <w:color w:val="6A6969"/>
          <w:sz w:val="18"/>
        </w:rPr>
        <w:t xml:space="preserve"> Dubai as</w:t>
      </w:r>
      <w:r w:rsidR="00575EC2">
        <w:rPr>
          <w:b/>
          <w:color w:val="6A6969"/>
          <w:spacing w:val="-12"/>
          <w:sz w:val="18"/>
        </w:rPr>
        <w:t xml:space="preserve"> </w:t>
      </w:r>
      <w:r w:rsidR="00575EC2">
        <w:rPr>
          <w:b/>
          <w:color w:val="6A6969"/>
          <w:spacing w:val="-3"/>
          <w:sz w:val="18"/>
        </w:rPr>
        <w:t>HR</w:t>
      </w:r>
      <w:r w:rsidR="00575EC2">
        <w:rPr>
          <w:b/>
          <w:color w:val="6A6969"/>
          <w:spacing w:val="-4"/>
          <w:sz w:val="18"/>
        </w:rPr>
        <w:t xml:space="preserve"> </w:t>
      </w:r>
      <w:r w:rsidR="00575EC2">
        <w:rPr>
          <w:b/>
          <w:color w:val="6A6969"/>
          <w:sz w:val="18"/>
        </w:rPr>
        <w:t>Coordinator</w:t>
      </w:r>
      <w:r w:rsidR="00575EC2">
        <w:rPr>
          <w:b/>
          <w:color w:val="6A6969"/>
          <w:sz w:val="18"/>
        </w:rPr>
        <w:tab/>
      </w:r>
      <w:r w:rsidR="00575EC2">
        <w:rPr>
          <w:b/>
          <w:color w:val="0085B6"/>
          <w:sz w:val="18"/>
        </w:rPr>
        <w:t>May’16 –</w:t>
      </w:r>
      <w:r w:rsidR="00575EC2">
        <w:rPr>
          <w:b/>
          <w:color w:val="0085B6"/>
          <w:spacing w:val="-5"/>
          <w:sz w:val="18"/>
        </w:rPr>
        <w:t xml:space="preserve"> </w:t>
      </w:r>
      <w:r w:rsidR="00575EC2">
        <w:rPr>
          <w:b/>
          <w:color w:val="0085B6"/>
          <w:sz w:val="18"/>
        </w:rPr>
        <w:t>Sep’16</w:t>
      </w:r>
    </w:p>
    <w:p w:rsidR="00C951E9" w:rsidRDefault="00C951E9">
      <w:pPr>
        <w:pStyle w:val="BodyText"/>
        <w:spacing w:before="2"/>
        <w:rPr>
          <w:b/>
        </w:rPr>
      </w:pPr>
    </w:p>
    <w:p w:rsidR="00C951E9" w:rsidRDefault="00575EC2">
      <w:pPr>
        <w:ind w:left="114"/>
        <w:rPr>
          <w:b/>
          <w:sz w:val="18"/>
        </w:rPr>
      </w:pPr>
      <w:r>
        <w:rPr>
          <w:b/>
          <w:color w:val="6A6969"/>
          <w:sz w:val="18"/>
        </w:rPr>
        <w:t>Key Result Areas:</w:t>
      </w:r>
    </w:p>
    <w:p w:rsidR="00C951E9" w:rsidRDefault="00575EC2" w:rsidP="00921304">
      <w:pPr>
        <w:pStyle w:val="BodyText"/>
        <w:numPr>
          <w:ilvl w:val="0"/>
          <w:numId w:val="3"/>
        </w:numPr>
        <w:spacing w:before="81"/>
      </w:pPr>
      <w:r>
        <w:rPr>
          <w:color w:val="575757"/>
          <w:spacing w:val="-5"/>
        </w:rPr>
        <w:t xml:space="preserve">Updated </w:t>
      </w:r>
      <w:r>
        <w:rPr>
          <w:color w:val="575757"/>
        </w:rPr>
        <w:t xml:space="preserve">job </w:t>
      </w:r>
      <w:r>
        <w:rPr>
          <w:color w:val="575757"/>
          <w:spacing w:val="-5"/>
        </w:rPr>
        <w:t xml:space="preserve">requirements </w:t>
      </w:r>
      <w:r>
        <w:rPr>
          <w:color w:val="575757"/>
        </w:rPr>
        <w:t xml:space="preserve">and </w:t>
      </w:r>
      <w:r>
        <w:rPr>
          <w:color w:val="575757"/>
          <w:spacing w:val="-5"/>
        </w:rPr>
        <w:t xml:space="preserve">descriptions </w:t>
      </w:r>
      <w:r>
        <w:rPr>
          <w:color w:val="575757"/>
        </w:rPr>
        <w:t xml:space="preserve">for all </w:t>
      </w:r>
      <w:r>
        <w:rPr>
          <w:color w:val="575757"/>
          <w:spacing w:val="-4"/>
        </w:rPr>
        <w:t xml:space="preserve">vacancies </w:t>
      </w:r>
      <w:r>
        <w:rPr>
          <w:color w:val="575757"/>
        </w:rPr>
        <w:t xml:space="preserve">&amp; positions and </w:t>
      </w:r>
      <w:r>
        <w:rPr>
          <w:color w:val="575757"/>
          <w:spacing w:val="-5"/>
        </w:rPr>
        <w:t xml:space="preserve">established recruitment, </w:t>
      </w:r>
      <w:r>
        <w:rPr>
          <w:color w:val="575757"/>
        </w:rPr>
        <w:t>testing &amp;</w:t>
      </w:r>
      <w:r>
        <w:rPr>
          <w:color w:val="575757"/>
          <w:spacing w:val="-5"/>
        </w:rPr>
        <w:t xml:space="preserve"> interviewing program</w:t>
      </w:r>
    </w:p>
    <w:p w:rsidR="00C951E9" w:rsidRDefault="00575EC2" w:rsidP="00921304">
      <w:pPr>
        <w:pStyle w:val="BodyText"/>
        <w:numPr>
          <w:ilvl w:val="0"/>
          <w:numId w:val="3"/>
        </w:numPr>
        <w:spacing w:before="80"/>
        <w:ind w:right="542"/>
      </w:pPr>
      <w:r>
        <w:rPr>
          <w:color w:val="575757"/>
        </w:rPr>
        <w:t>Counselled Managers for candidate selection, conducted &amp; analyzed exit interviews and recommended changes; conducted orientation &amp; training programs to prepare employees for assignments</w:t>
      </w:r>
    </w:p>
    <w:p w:rsidR="00C951E9" w:rsidRDefault="00575EC2" w:rsidP="00921304">
      <w:pPr>
        <w:pStyle w:val="BodyText"/>
        <w:numPr>
          <w:ilvl w:val="0"/>
          <w:numId w:val="3"/>
        </w:numPr>
        <w:spacing w:before="80"/>
        <w:ind w:right="128"/>
      </w:pPr>
      <w:r>
        <w:rPr>
          <w:color w:val="575757"/>
        </w:rPr>
        <w:t>Formulated a pay plan by conducting periodic pay surveys, prepared pay budgets; monitored &amp; scheduled individual pay actions and recommended, planned &amp; implemented pay structure revisions</w:t>
      </w:r>
    </w:p>
    <w:p w:rsidR="00C951E9" w:rsidRDefault="00575EC2" w:rsidP="00921304">
      <w:pPr>
        <w:pStyle w:val="BodyText"/>
        <w:numPr>
          <w:ilvl w:val="0"/>
          <w:numId w:val="3"/>
        </w:numPr>
        <w:spacing w:before="79"/>
        <w:rPr>
          <w:color w:val="575757"/>
        </w:rPr>
      </w:pPr>
      <w:r>
        <w:rPr>
          <w:color w:val="575757"/>
        </w:rPr>
        <w:t>Scheduled management conferences with employees, resolved employee grievances, counselled employees &amp; supervisors and managed all human resource operational requirements</w:t>
      </w:r>
    </w:p>
    <w:p w:rsidR="00575EC2" w:rsidRDefault="00575EC2" w:rsidP="00575EC2">
      <w:pPr>
        <w:ind w:left="114"/>
        <w:rPr>
          <w:b/>
          <w:color w:val="0085B6"/>
          <w:sz w:val="24"/>
        </w:rPr>
      </w:pPr>
    </w:p>
    <w:p w:rsidR="00575EC2" w:rsidRDefault="00575EC2" w:rsidP="00575EC2">
      <w:pPr>
        <w:ind w:left="114"/>
        <w:rPr>
          <w:b/>
          <w:sz w:val="24"/>
        </w:rPr>
      </w:pPr>
      <w:bookmarkStart w:id="4" w:name="_GoBack"/>
      <w:bookmarkEnd w:id="4"/>
      <w:r>
        <w:rPr>
          <w:b/>
          <w:color w:val="0085B6"/>
          <w:sz w:val="24"/>
        </w:rPr>
        <w:t>Previous Experience</w:t>
      </w:r>
    </w:p>
    <w:p w:rsidR="00575EC2" w:rsidRDefault="00575EC2">
      <w:pPr>
        <w:pStyle w:val="BodyText"/>
        <w:spacing w:before="79"/>
        <w:ind w:left="474"/>
      </w:pPr>
    </w:p>
    <w:p w:rsidR="00C951E9" w:rsidRDefault="00C951E9">
      <w:pPr>
        <w:pStyle w:val="BodyText"/>
        <w:spacing w:before="3"/>
        <w:rPr>
          <w:sz w:val="19"/>
        </w:rPr>
      </w:pPr>
    </w:p>
    <w:p w:rsidR="00256D54" w:rsidRDefault="00575EC2" w:rsidP="00256D54">
      <w:pPr>
        <w:tabs>
          <w:tab w:val="left" w:pos="8762"/>
        </w:tabs>
        <w:ind w:left="114"/>
        <w:rPr>
          <w:b/>
          <w:sz w:val="18"/>
        </w:rPr>
      </w:pPr>
      <w:r>
        <w:rPr>
          <w:b/>
          <w:color w:val="6A6969"/>
          <w:sz w:val="18"/>
        </w:rPr>
        <w:t>Marsh Insurance Brokers, Dubai as</w:t>
      </w:r>
      <w:r>
        <w:rPr>
          <w:b/>
          <w:color w:val="6A6969"/>
          <w:spacing w:val="-41"/>
          <w:sz w:val="18"/>
        </w:rPr>
        <w:t xml:space="preserve"> </w:t>
      </w:r>
      <w:r w:rsidR="005966B6">
        <w:rPr>
          <w:b/>
          <w:color w:val="6A6969"/>
          <w:sz w:val="18"/>
        </w:rPr>
        <w:t xml:space="preserve">  HR Coordinator</w:t>
      </w:r>
      <w:r w:rsidR="00256D54">
        <w:rPr>
          <w:b/>
          <w:color w:val="6A6969"/>
          <w:sz w:val="18"/>
        </w:rPr>
        <w:tab/>
      </w:r>
      <w:r w:rsidR="00256D54">
        <w:rPr>
          <w:b/>
          <w:color w:val="0085B6"/>
          <w:sz w:val="18"/>
        </w:rPr>
        <w:t>Jul’15 –</w:t>
      </w:r>
      <w:r w:rsidR="00256D54">
        <w:rPr>
          <w:b/>
          <w:color w:val="0085B6"/>
          <w:spacing w:val="-2"/>
          <w:sz w:val="18"/>
        </w:rPr>
        <w:t xml:space="preserve"> </w:t>
      </w:r>
      <w:r w:rsidR="00256D54">
        <w:rPr>
          <w:b/>
          <w:color w:val="0085B6"/>
          <w:sz w:val="18"/>
        </w:rPr>
        <w:t>Jan’16</w:t>
      </w:r>
    </w:p>
    <w:p w:rsidR="00256D54" w:rsidRDefault="00256D54" w:rsidP="00256D54">
      <w:pPr>
        <w:pStyle w:val="BodyText"/>
        <w:rPr>
          <w:b/>
        </w:rPr>
      </w:pPr>
    </w:p>
    <w:p w:rsidR="005966B6" w:rsidRDefault="005966B6" w:rsidP="00256D54">
      <w:pPr>
        <w:tabs>
          <w:tab w:val="left" w:pos="6345"/>
        </w:tabs>
        <w:ind w:left="114"/>
        <w:rPr>
          <w:b/>
          <w:color w:val="6A6969"/>
          <w:sz w:val="18"/>
        </w:rPr>
      </w:pP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Partnering with hiring managers to determine staffing needs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Screening resumes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Performing in-person and phone interviews with candidates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Administering appropriate company assessments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Performing reference and background checks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Making recommendations to company hiring managers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Coordinating interviews with the hiring managers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Following up on the interview process status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Maintaining relationships with both internal and external clients to ensure staffing goals are achieved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Communicating employer information and benefits during screening process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Staying current on the company’s organization structure, personnel policy, and federal and state laws regarding employment practices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Serving as a liaison with area employment agencies, colleges, and industry associations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Completing timely reports on employment activity</w:t>
      </w:r>
    </w:p>
    <w:p w:rsidR="005966B6" w:rsidRPr="005966B6" w:rsidRDefault="005966B6" w:rsidP="00E07BAD">
      <w:pPr>
        <w:pStyle w:val="BodyText"/>
        <w:numPr>
          <w:ilvl w:val="0"/>
          <w:numId w:val="5"/>
        </w:numPr>
        <w:spacing w:before="81"/>
        <w:rPr>
          <w:color w:val="575757"/>
          <w:spacing w:val="-5"/>
        </w:rPr>
      </w:pPr>
      <w:r w:rsidRPr="005966B6">
        <w:rPr>
          <w:color w:val="575757"/>
          <w:spacing w:val="-5"/>
        </w:rPr>
        <w:t>Conducting exit interviews on terminating employees</w:t>
      </w:r>
    </w:p>
    <w:p w:rsidR="00C951E9" w:rsidRDefault="00575EC2" w:rsidP="00256D54">
      <w:pPr>
        <w:tabs>
          <w:tab w:val="left" w:pos="8762"/>
        </w:tabs>
        <w:ind w:left="114"/>
        <w:rPr>
          <w:b/>
        </w:rPr>
      </w:pPr>
      <w:r>
        <w:rPr>
          <w:b/>
          <w:color w:val="6A6969"/>
          <w:sz w:val="18"/>
        </w:rPr>
        <w:tab/>
      </w:r>
    </w:p>
    <w:p w:rsidR="00256D54" w:rsidRPr="00575EC2" w:rsidRDefault="00256D54" w:rsidP="00575EC2">
      <w:pPr>
        <w:pStyle w:val="BodyText"/>
        <w:spacing w:before="3"/>
        <w:rPr>
          <w:color w:val="575757"/>
          <w:spacing w:val="-5"/>
        </w:rPr>
      </w:pPr>
      <w:proofErr w:type="spellStart"/>
      <w:r w:rsidRPr="00575EC2">
        <w:rPr>
          <w:b/>
          <w:color w:val="6A6969"/>
          <w:szCs w:val="22"/>
        </w:rPr>
        <w:t>A</w:t>
      </w:r>
      <w:r w:rsidR="00575EC2" w:rsidRPr="00575EC2">
        <w:rPr>
          <w:b/>
          <w:color w:val="6A6969"/>
          <w:szCs w:val="22"/>
        </w:rPr>
        <w:t>wafi</w:t>
      </w:r>
      <w:proofErr w:type="spellEnd"/>
      <w:r w:rsidR="00575EC2" w:rsidRPr="00575EC2">
        <w:rPr>
          <w:b/>
          <w:color w:val="6A6969"/>
          <w:szCs w:val="22"/>
        </w:rPr>
        <w:t xml:space="preserve"> Mineral Water, Dubai </w:t>
      </w:r>
      <w:r w:rsidRPr="00575EC2">
        <w:rPr>
          <w:b/>
          <w:color w:val="6A6969"/>
          <w:szCs w:val="22"/>
        </w:rPr>
        <w:t>as Admin Assistant</w:t>
      </w:r>
      <w:r w:rsidRPr="00575EC2">
        <w:rPr>
          <w:color w:val="575757"/>
          <w:spacing w:val="-5"/>
        </w:rPr>
        <w:t xml:space="preserve">    </w:t>
      </w:r>
      <w:r w:rsidR="00921304">
        <w:rPr>
          <w:color w:val="575757"/>
          <w:spacing w:val="-5"/>
        </w:rPr>
        <w:t xml:space="preserve">                                                                                </w:t>
      </w:r>
      <w:r w:rsidR="00921304" w:rsidRPr="00921304">
        <w:rPr>
          <w:b/>
          <w:color w:val="4F81BD" w:themeColor="accent1"/>
          <w:spacing w:val="-5"/>
          <w:sz w:val="20"/>
        </w:rPr>
        <w:t>Dec ’12 – April’ 14</w:t>
      </w:r>
      <w:r w:rsidRPr="00921304">
        <w:rPr>
          <w:color w:val="575757"/>
          <w:spacing w:val="-5"/>
          <w:sz w:val="20"/>
        </w:rPr>
        <w:t xml:space="preserve">       </w:t>
      </w:r>
      <w:r w:rsidRPr="00575EC2">
        <w:rPr>
          <w:color w:val="575757"/>
          <w:spacing w:val="-5"/>
        </w:rPr>
        <w:tab/>
      </w:r>
    </w:p>
    <w:p w:rsidR="00256D54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>Develop and maintain a filing system</w:t>
      </w:r>
    </w:p>
    <w:p w:rsidR="00256D54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>Update and maintain office policies and procedures</w:t>
      </w:r>
    </w:p>
    <w:p w:rsidR="00256D54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>Order office supplies and research new deals and suppliers</w:t>
      </w:r>
    </w:p>
    <w:p w:rsidR="00256D54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>Maintain contact lists</w:t>
      </w:r>
    </w:p>
    <w:p w:rsidR="00256D54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>Book travel arrangements</w:t>
      </w:r>
    </w:p>
    <w:p w:rsidR="00256D54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>Submit and reconcile expense reports</w:t>
      </w:r>
    </w:p>
    <w:p w:rsidR="00256D54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>Provide general support to visitors</w:t>
      </w:r>
    </w:p>
    <w:p w:rsidR="00256D54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>Act as the point of contact for internal and external clients</w:t>
      </w:r>
    </w:p>
    <w:p w:rsidR="00C951E9" w:rsidRPr="00575EC2" w:rsidRDefault="00256D54" w:rsidP="00E07BAD">
      <w:pPr>
        <w:pStyle w:val="BodyText"/>
        <w:numPr>
          <w:ilvl w:val="0"/>
          <w:numId w:val="6"/>
        </w:numPr>
        <w:spacing w:before="81"/>
        <w:rPr>
          <w:color w:val="575757"/>
          <w:spacing w:val="-5"/>
        </w:rPr>
      </w:pPr>
      <w:r w:rsidRPr="00575EC2">
        <w:rPr>
          <w:color w:val="575757"/>
          <w:spacing w:val="-5"/>
        </w:rPr>
        <w:t xml:space="preserve">Liaise with executive and senior administrative assistants to handle requests and queries from senior managers                                                                                </w:t>
      </w:r>
    </w:p>
    <w:p w:rsidR="00256D54" w:rsidRPr="00575EC2" w:rsidRDefault="00256D54" w:rsidP="00575EC2">
      <w:pPr>
        <w:pStyle w:val="BodyText"/>
        <w:spacing w:before="81"/>
        <w:ind w:left="474"/>
        <w:rPr>
          <w:color w:val="575757"/>
          <w:spacing w:val="-5"/>
        </w:rPr>
      </w:pPr>
    </w:p>
    <w:p w:rsidR="00C951E9" w:rsidRDefault="00A425E3">
      <w:pPr>
        <w:pStyle w:val="BodyText"/>
        <w:rPr>
          <w:b/>
        </w:rPr>
      </w:pPr>
      <w:r w:rsidRPr="00A425E3">
        <w:rPr>
          <w:b/>
          <w:noProof/>
          <w:color w:val="0085B6"/>
          <w:spacing w:val="-5"/>
          <w:sz w:val="20"/>
          <w:lang w:val="en-GB" w:eastAsia="en-GB" w:bidi="ar-SA"/>
        </w:rPr>
        <w:lastRenderedPageBreak/>
        <w:pict>
          <v:group id="_x0000_s1072" style="position:absolute;margin-left:35.55pt;margin-top:-373.65pt;width:534.75pt;height:649.3pt;z-index:-251657216;mso-position-horizontal-relative:page" coordorigin="631,-193" coordsize="10695,12686">
            <v:rect id="_x0000_s1073" style="position:absolute;left:631;top:-194;width:10695;height:12686" stroked="f"/>
            <v:shape id="_x0000_s1074" type="#_x0000_t75" style="position:absolute;left:737;top:121;width:161;height:160">
              <v:imagedata r:id="rId7" o:title=""/>
            </v:shape>
            <v:shape id="_x0000_s1075" type="#_x0000_t75" style="position:absolute;left:737;top:637;width:161;height:160">
              <v:imagedata r:id="rId7" o:title=""/>
            </v:shape>
            <v:shape id="_x0000_s1076" type="#_x0000_t75" style="position:absolute;left:737;top:1150;width:161;height:161">
              <v:imagedata r:id="rId7" o:title=""/>
            </v:shape>
            <v:shape id="_x0000_s1077" type="#_x0000_t75" style="position:absolute;left:737;top:1666;width:161;height:161">
              <v:imagedata r:id="rId7" o:title=""/>
            </v:shape>
            <v:shape id="_x0000_s1078" type="#_x0000_t75" style="position:absolute;left:737;top:2180;width:161;height:161">
              <v:imagedata r:id="rId7" o:title=""/>
            </v:shape>
            <v:shape id="_x0000_s1079" type="#_x0000_t75" style="position:absolute;left:737;top:2693;width:161;height:161">
              <v:imagedata r:id="rId7" o:title=""/>
            </v:shape>
            <v:shape id="_x0000_s1080" type="#_x0000_t75" style="position:absolute;left:737;top:4561;width:161;height:160">
              <v:imagedata r:id="rId7" o:title=""/>
            </v:shape>
            <v:shape id="_x0000_s1081" type="#_x0000_t75" style="position:absolute;left:737;top:4858;width:161;height:161">
              <v:imagedata r:id="rId7" o:title=""/>
            </v:shape>
            <v:shape id="_x0000_s1082" type="#_x0000_t75" style="position:absolute;left:737;top:5372;width:161;height:161">
              <v:imagedata r:id="rId7" o:title=""/>
            </v:shape>
            <v:shape id="_x0000_s1083" type="#_x0000_t75" style="position:absolute;left:737;top:5885;width:161;height:161">
              <v:imagedata r:id="rId7" o:title=""/>
            </v:shape>
            <v:shape id="_x0000_s1084" type="#_x0000_t75" style="position:absolute;left:737;top:8341;width:161;height:160">
              <v:imagedata r:id="rId7" o:title=""/>
            </v:shape>
            <v:shape id="_x0000_s1085" type="#_x0000_t75" style="position:absolute;left:737;top:8590;width:161;height:161">
              <v:imagedata r:id="rId7" o:title=""/>
            </v:shape>
            <v:shape id="_x0000_s1086" type="#_x0000_t75" style="position:absolute;left:738;top:9071;width:10350;height:3419">
              <v:imagedata r:id="rId17" o:title=""/>
            </v:shape>
            <w10:wrap anchorx="page"/>
          </v:group>
        </w:pict>
      </w:r>
    </w:p>
    <w:p w:rsidR="00256D54" w:rsidRPr="00921304" w:rsidRDefault="00256D54" w:rsidP="00E07BAD">
      <w:pPr>
        <w:pStyle w:val="ListParagraph"/>
        <w:ind w:left="1035"/>
        <w:rPr>
          <w:b/>
          <w:color w:val="0085B6"/>
          <w:sz w:val="24"/>
        </w:rPr>
      </w:pPr>
    </w:p>
    <w:p w:rsidR="00256D54" w:rsidRDefault="00256D54">
      <w:pPr>
        <w:ind w:left="114"/>
        <w:rPr>
          <w:b/>
          <w:color w:val="0085B6"/>
          <w:sz w:val="24"/>
        </w:rPr>
      </w:pPr>
    </w:p>
    <w:p w:rsidR="00C951E9" w:rsidRDefault="00256D54">
      <w:pPr>
        <w:ind w:left="114"/>
        <w:rPr>
          <w:b/>
          <w:sz w:val="24"/>
        </w:rPr>
      </w:pPr>
      <w:r>
        <w:rPr>
          <w:b/>
          <w:color w:val="0085B6"/>
          <w:sz w:val="24"/>
        </w:rPr>
        <w:t xml:space="preserve">   </w:t>
      </w:r>
      <w:r w:rsidR="00575EC2">
        <w:rPr>
          <w:b/>
          <w:color w:val="0085B6"/>
          <w:sz w:val="24"/>
        </w:rPr>
        <w:t>Education</w:t>
      </w:r>
    </w:p>
    <w:p w:rsidR="00C951E9" w:rsidRDefault="00575EC2">
      <w:pPr>
        <w:pStyle w:val="BodyText"/>
        <w:spacing w:before="125" w:line="271" w:lineRule="auto"/>
        <w:ind w:left="474" w:right="2417"/>
      </w:pPr>
      <w:r>
        <w:rPr>
          <w:color w:val="6A6969"/>
        </w:rPr>
        <w:t>MBA in Human Resource from University of Business and International Studies, Switzerland in 2017 Bachelor of Commerce from University of Calicut, Kerala in 2015</w:t>
      </w:r>
    </w:p>
    <w:p w:rsidR="00C951E9" w:rsidRDefault="00C951E9">
      <w:pPr>
        <w:pStyle w:val="BodyText"/>
        <w:rPr>
          <w:sz w:val="22"/>
        </w:rPr>
      </w:pPr>
    </w:p>
    <w:p w:rsidR="00C951E9" w:rsidRDefault="00C951E9">
      <w:pPr>
        <w:pStyle w:val="BodyText"/>
        <w:spacing w:before="6"/>
        <w:rPr>
          <w:sz w:val="23"/>
        </w:rPr>
      </w:pPr>
    </w:p>
    <w:p w:rsidR="00C951E9" w:rsidRDefault="00575EC2">
      <w:pPr>
        <w:pStyle w:val="Heading1"/>
        <w:ind w:left="983"/>
      </w:pPr>
      <w:bookmarkStart w:id="5" w:name="Personal_Details"/>
      <w:bookmarkEnd w:id="5"/>
      <w:r>
        <w:rPr>
          <w:color w:val="0085B6"/>
        </w:rPr>
        <w:t>Personal Details</w:t>
      </w:r>
    </w:p>
    <w:p w:rsidR="00C951E9" w:rsidRDefault="00575EC2">
      <w:pPr>
        <w:tabs>
          <w:tab w:val="left" w:pos="3144"/>
        </w:tabs>
        <w:spacing w:before="240"/>
        <w:ind w:left="983" w:right="5167"/>
        <w:rPr>
          <w:sz w:val="20"/>
        </w:rPr>
      </w:pPr>
      <w:r>
        <w:rPr>
          <w:b/>
          <w:color w:val="0085B6"/>
          <w:spacing w:val="-5"/>
          <w:sz w:val="20"/>
        </w:rPr>
        <w:t>Date</w:t>
      </w:r>
      <w:r>
        <w:rPr>
          <w:b/>
          <w:color w:val="0085B6"/>
          <w:spacing w:val="-12"/>
          <w:sz w:val="20"/>
        </w:rPr>
        <w:t xml:space="preserve"> </w:t>
      </w:r>
      <w:r>
        <w:rPr>
          <w:b/>
          <w:color w:val="0085B6"/>
          <w:spacing w:val="-3"/>
          <w:sz w:val="20"/>
        </w:rPr>
        <w:t>of</w:t>
      </w:r>
      <w:r>
        <w:rPr>
          <w:b/>
          <w:color w:val="0085B6"/>
          <w:spacing w:val="-7"/>
          <w:sz w:val="20"/>
        </w:rPr>
        <w:t xml:space="preserve"> </w:t>
      </w:r>
      <w:r>
        <w:rPr>
          <w:b/>
          <w:color w:val="0085B6"/>
          <w:spacing w:val="-4"/>
          <w:sz w:val="20"/>
        </w:rPr>
        <w:t>Birth:</w:t>
      </w:r>
      <w:r>
        <w:rPr>
          <w:b/>
          <w:color w:val="0085B6"/>
          <w:spacing w:val="-4"/>
          <w:sz w:val="20"/>
        </w:rPr>
        <w:tab/>
      </w:r>
      <w:r>
        <w:rPr>
          <w:color w:val="0085B6"/>
          <w:spacing w:val="-4"/>
          <w:sz w:val="20"/>
        </w:rPr>
        <w:t>27</w:t>
      </w:r>
      <w:proofErr w:type="spellStart"/>
      <w:r>
        <w:rPr>
          <w:color w:val="0085B6"/>
          <w:spacing w:val="-4"/>
          <w:position w:val="7"/>
          <w:sz w:val="13"/>
        </w:rPr>
        <w:t>th</w:t>
      </w:r>
      <w:proofErr w:type="spellEnd"/>
      <w:r>
        <w:rPr>
          <w:color w:val="0085B6"/>
          <w:spacing w:val="-4"/>
          <w:position w:val="7"/>
          <w:sz w:val="13"/>
        </w:rPr>
        <w:t xml:space="preserve"> </w:t>
      </w:r>
      <w:r>
        <w:rPr>
          <w:color w:val="0085B6"/>
          <w:spacing w:val="-5"/>
          <w:sz w:val="20"/>
        </w:rPr>
        <w:t xml:space="preserve">January 1994 </w:t>
      </w:r>
      <w:r>
        <w:rPr>
          <w:b/>
          <w:color w:val="0085B6"/>
          <w:spacing w:val="-6"/>
          <w:sz w:val="20"/>
        </w:rPr>
        <w:t>Languages</w:t>
      </w:r>
      <w:r>
        <w:rPr>
          <w:b/>
          <w:color w:val="0085B6"/>
          <w:spacing w:val="-1"/>
          <w:sz w:val="20"/>
        </w:rPr>
        <w:t xml:space="preserve"> </w:t>
      </w:r>
      <w:r>
        <w:rPr>
          <w:b/>
          <w:color w:val="0085B6"/>
          <w:spacing w:val="-5"/>
          <w:sz w:val="20"/>
        </w:rPr>
        <w:t>Known:</w:t>
      </w:r>
      <w:r>
        <w:rPr>
          <w:b/>
          <w:color w:val="0085B6"/>
          <w:spacing w:val="-5"/>
          <w:sz w:val="20"/>
        </w:rPr>
        <w:tab/>
      </w:r>
      <w:r>
        <w:rPr>
          <w:color w:val="0085B6"/>
          <w:spacing w:val="-4"/>
          <w:sz w:val="20"/>
        </w:rPr>
        <w:t>English</w:t>
      </w:r>
      <w:r>
        <w:rPr>
          <w:color w:val="0085B6"/>
          <w:spacing w:val="-5"/>
          <w:sz w:val="20"/>
        </w:rPr>
        <w:t xml:space="preserve"> Malayalam</w:t>
      </w:r>
      <w:r>
        <w:rPr>
          <w:b/>
          <w:color w:val="0085B6"/>
          <w:spacing w:val="-5"/>
          <w:sz w:val="20"/>
        </w:rPr>
        <w:t xml:space="preserve">, </w:t>
      </w:r>
      <w:r>
        <w:rPr>
          <w:color w:val="0085B6"/>
          <w:spacing w:val="-3"/>
          <w:sz w:val="20"/>
        </w:rPr>
        <w:t xml:space="preserve">and </w:t>
      </w:r>
      <w:r>
        <w:rPr>
          <w:color w:val="0085B6"/>
          <w:spacing w:val="-4"/>
          <w:sz w:val="20"/>
        </w:rPr>
        <w:t xml:space="preserve">Tamil </w:t>
      </w:r>
      <w:r>
        <w:rPr>
          <w:b/>
          <w:color w:val="0085B6"/>
          <w:spacing w:val="-5"/>
          <w:sz w:val="20"/>
        </w:rPr>
        <w:t>Address:</w:t>
      </w:r>
      <w:r>
        <w:rPr>
          <w:b/>
          <w:color w:val="0085B6"/>
          <w:spacing w:val="-5"/>
          <w:sz w:val="20"/>
        </w:rPr>
        <w:tab/>
      </w:r>
      <w:r>
        <w:rPr>
          <w:color w:val="0085B6"/>
          <w:spacing w:val="-6"/>
          <w:sz w:val="20"/>
        </w:rPr>
        <w:t xml:space="preserve">Sharjah </w:t>
      </w:r>
      <w:r>
        <w:rPr>
          <w:color w:val="0085B6"/>
          <w:sz w:val="20"/>
        </w:rPr>
        <w:t xml:space="preserve">– </w:t>
      </w:r>
      <w:r>
        <w:rPr>
          <w:color w:val="0085B6"/>
          <w:spacing w:val="-5"/>
          <w:sz w:val="20"/>
        </w:rPr>
        <w:t>30094,</w:t>
      </w:r>
      <w:r>
        <w:rPr>
          <w:color w:val="0085B6"/>
          <w:spacing w:val="-18"/>
          <w:sz w:val="20"/>
        </w:rPr>
        <w:t xml:space="preserve"> </w:t>
      </w:r>
      <w:r>
        <w:rPr>
          <w:color w:val="0085B6"/>
          <w:spacing w:val="-6"/>
          <w:sz w:val="20"/>
        </w:rPr>
        <w:t>Dubai</w:t>
      </w:r>
    </w:p>
    <w:p w:rsidR="00C951E9" w:rsidRDefault="00575EC2">
      <w:pPr>
        <w:tabs>
          <w:tab w:val="left" w:pos="3144"/>
        </w:tabs>
        <w:spacing w:before="1" w:line="238" w:lineRule="exact"/>
        <w:ind w:left="983"/>
        <w:rPr>
          <w:sz w:val="20"/>
        </w:rPr>
      </w:pPr>
      <w:r>
        <w:rPr>
          <w:b/>
          <w:color w:val="0085B6"/>
          <w:spacing w:val="-6"/>
          <w:sz w:val="20"/>
        </w:rPr>
        <w:t>Nationality:</w:t>
      </w:r>
      <w:r>
        <w:rPr>
          <w:b/>
          <w:color w:val="0085B6"/>
          <w:spacing w:val="-6"/>
          <w:sz w:val="20"/>
        </w:rPr>
        <w:tab/>
      </w:r>
      <w:r>
        <w:rPr>
          <w:color w:val="0085B6"/>
          <w:spacing w:val="-5"/>
          <w:sz w:val="20"/>
        </w:rPr>
        <w:t>Indian</w:t>
      </w:r>
    </w:p>
    <w:p w:rsidR="00C951E9" w:rsidRDefault="00575EC2">
      <w:pPr>
        <w:tabs>
          <w:tab w:val="left" w:pos="3144"/>
        </w:tabs>
        <w:spacing w:line="241" w:lineRule="exact"/>
        <w:ind w:left="983"/>
        <w:rPr>
          <w:sz w:val="20"/>
        </w:rPr>
      </w:pPr>
      <w:r>
        <w:rPr>
          <w:b/>
          <w:color w:val="0085B6"/>
          <w:spacing w:val="-4"/>
          <w:sz w:val="20"/>
        </w:rPr>
        <w:t>Visa</w:t>
      </w:r>
      <w:r>
        <w:rPr>
          <w:b/>
          <w:color w:val="0085B6"/>
          <w:spacing w:val="-13"/>
          <w:sz w:val="20"/>
        </w:rPr>
        <w:t xml:space="preserve"> </w:t>
      </w:r>
      <w:r>
        <w:rPr>
          <w:b/>
          <w:color w:val="0085B6"/>
          <w:spacing w:val="-5"/>
          <w:sz w:val="20"/>
        </w:rPr>
        <w:t>Status:</w:t>
      </w:r>
      <w:r>
        <w:rPr>
          <w:b/>
          <w:color w:val="0085B6"/>
          <w:spacing w:val="-5"/>
          <w:sz w:val="20"/>
        </w:rPr>
        <w:tab/>
      </w:r>
      <w:r>
        <w:rPr>
          <w:color w:val="0085B6"/>
          <w:spacing w:val="-5"/>
          <w:sz w:val="20"/>
        </w:rPr>
        <w:t>Employment</w:t>
      </w:r>
      <w:r>
        <w:rPr>
          <w:color w:val="0085B6"/>
          <w:spacing w:val="-9"/>
          <w:sz w:val="20"/>
        </w:rPr>
        <w:t xml:space="preserve"> </w:t>
      </w:r>
      <w:r>
        <w:rPr>
          <w:color w:val="0085B6"/>
          <w:spacing w:val="-4"/>
          <w:sz w:val="20"/>
        </w:rPr>
        <w:t>Visa</w:t>
      </w:r>
    </w:p>
    <w:p w:rsidR="00C951E9" w:rsidRDefault="00575EC2">
      <w:pPr>
        <w:tabs>
          <w:tab w:val="left" w:pos="3144"/>
        </w:tabs>
        <w:spacing w:before="3" w:line="241" w:lineRule="exact"/>
        <w:ind w:left="983"/>
        <w:rPr>
          <w:sz w:val="20"/>
        </w:rPr>
      </w:pPr>
      <w:r>
        <w:rPr>
          <w:b/>
          <w:color w:val="0085B6"/>
          <w:spacing w:val="-5"/>
          <w:sz w:val="20"/>
        </w:rPr>
        <w:t>Marital</w:t>
      </w:r>
      <w:r>
        <w:rPr>
          <w:b/>
          <w:color w:val="0085B6"/>
          <w:spacing w:val="-10"/>
          <w:sz w:val="20"/>
        </w:rPr>
        <w:t xml:space="preserve"> </w:t>
      </w:r>
      <w:r>
        <w:rPr>
          <w:b/>
          <w:color w:val="0085B6"/>
          <w:spacing w:val="-5"/>
          <w:sz w:val="20"/>
        </w:rPr>
        <w:t>Status:</w:t>
      </w:r>
      <w:r>
        <w:rPr>
          <w:b/>
          <w:color w:val="0085B6"/>
          <w:spacing w:val="-5"/>
          <w:sz w:val="20"/>
        </w:rPr>
        <w:tab/>
      </w:r>
      <w:r>
        <w:rPr>
          <w:color w:val="0085B6"/>
          <w:spacing w:val="-5"/>
          <w:sz w:val="20"/>
        </w:rPr>
        <w:t>Single</w:t>
      </w:r>
    </w:p>
    <w:p w:rsidR="00C951E9" w:rsidRDefault="00575EC2">
      <w:pPr>
        <w:tabs>
          <w:tab w:val="left" w:pos="3144"/>
        </w:tabs>
        <w:spacing w:line="241" w:lineRule="exact"/>
        <w:ind w:left="983"/>
        <w:rPr>
          <w:sz w:val="20"/>
        </w:rPr>
      </w:pPr>
      <w:r>
        <w:rPr>
          <w:b/>
          <w:color w:val="0085B6"/>
          <w:spacing w:val="-4"/>
          <w:sz w:val="20"/>
        </w:rPr>
        <w:t>No.</w:t>
      </w:r>
      <w:r>
        <w:rPr>
          <w:b/>
          <w:color w:val="0085B6"/>
          <w:spacing w:val="-13"/>
          <w:sz w:val="20"/>
        </w:rPr>
        <w:t xml:space="preserve"> </w:t>
      </w:r>
      <w:r>
        <w:rPr>
          <w:b/>
          <w:color w:val="0085B6"/>
          <w:spacing w:val="-3"/>
          <w:sz w:val="20"/>
        </w:rPr>
        <w:t>of</w:t>
      </w:r>
      <w:r>
        <w:rPr>
          <w:b/>
          <w:color w:val="0085B6"/>
          <w:spacing w:val="-7"/>
          <w:sz w:val="20"/>
        </w:rPr>
        <w:t xml:space="preserve"> </w:t>
      </w:r>
      <w:r>
        <w:rPr>
          <w:b/>
          <w:color w:val="0085B6"/>
          <w:spacing w:val="-5"/>
          <w:sz w:val="20"/>
        </w:rPr>
        <w:t>Dependents:</w:t>
      </w:r>
      <w:r>
        <w:rPr>
          <w:b/>
          <w:color w:val="0085B6"/>
          <w:spacing w:val="-5"/>
          <w:sz w:val="20"/>
        </w:rPr>
        <w:tab/>
      </w:r>
      <w:r>
        <w:rPr>
          <w:color w:val="0085B6"/>
          <w:spacing w:val="-4"/>
          <w:sz w:val="20"/>
        </w:rPr>
        <w:t>None</w:t>
      </w:r>
    </w:p>
    <w:p w:rsidR="00C951E9" w:rsidRDefault="00575EC2">
      <w:pPr>
        <w:tabs>
          <w:tab w:val="left" w:pos="3144"/>
        </w:tabs>
        <w:spacing w:before="9"/>
        <w:ind w:left="983"/>
        <w:rPr>
          <w:sz w:val="20"/>
        </w:rPr>
      </w:pPr>
      <w:r>
        <w:rPr>
          <w:b/>
          <w:color w:val="0085B6"/>
          <w:spacing w:val="-5"/>
          <w:sz w:val="20"/>
        </w:rPr>
        <w:t>Driving</w:t>
      </w:r>
      <w:r>
        <w:rPr>
          <w:b/>
          <w:color w:val="0085B6"/>
          <w:spacing w:val="-12"/>
          <w:sz w:val="20"/>
        </w:rPr>
        <w:t xml:space="preserve"> </w:t>
      </w:r>
      <w:r>
        <w:rPr>
          <w:b/>
          <w:color w:val="0085B6"/>
          <w:spacing w:val="-5"/>
          <w:sz w:val="20"/>
        </w:rPr>
        <w:t>License:</w:t>
      </w:r>
      <w:r>
        <w:rPr>
          <w:b/>
          <w:color w:val="0085B6"/>
          <w:spacing w:val="-5"/>
          <w:sz w:val="20"/>
        </w:rPr>
        <w:tab/>
      </w:r>
      <w:r>
        <w:rPr>
          <w:color w:val="0085B6"/>
          <w:spacing w:val="-3"/>
          <w:sz w:val="20"/>
        </w:rPr>
        <w:t xml:space="preserve">UAE </w:t>
      </w:r>
      <w:r>
        <w:rPr>
          <w:color w:val="0085B6"/>
          <w:spacing w:val="-5"/>
          <w:sz w:val="20"/>
        </w:rPr>
        <w:t>Driving License; Light</w:t>
      </w:r>
      <w:r>
        <w:rPr>
          <w:color w:val="0085B6"/>
          <w:spacing w:val="-38"/>
          <w:sz w:val="20"/>
        </w:rPr>
        <w:t xml:space="preserve"> </w:t>
      </w:r>
      <w:r>
        <w:rPr>
          <w:color w:val="0085B6"/>
          <w:spacing w:val="-4"/>
          <w:sz w:val="20"/>
        </w:rPr>
        <w:t>Vehicle</w:t>
      </w:r>
    </w:p>
    <w:sectPr w:rsidR="00C951E9" w:rsidSect="00FE44F6">
      <w:pgSz w:w="11910" w:h="16840"/>
      <w:pgMar w:top="420" w:right="4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08"/>
    <w:multiLevelType w:val="hybridMultilevel"/>
    <w:tmpl w:val="6388C58E"/>
    <w:lvl w:ilvl="0" w:tplc="04581BE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1EE32906"/>
    <w:multiLevelType w:val="hybridMultilevel"/>
    <w:tmpl w:val="1B8ADC62"/>
    <w:lvl w:ilvl="0" w:tplc="04581BE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19E36B1"/>
    <w:multiLevelType w:val="hybridMultilevel"/>
    <w:tmpl w:val="BE7C4A94"/>
    <w:lvl w:ilvl="0" w:tplc="04581BE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C21A81"/>
    <w:multiLevelType w:val="hybridMultilevel"/>
    <w:tmpl w:val="069CCF90"/>
    <w:lvl w:ilvl="0" w:tplc="04581BE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584349F6"/>
    <w:multiLevelType w:val="multilevel"/>
    <w:tmpl w:val="4B3E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F6866"/>
    <w:multiLevelType w:val="hybridMultilevel"/>
    <w:tmpl w:val="99003688"/>
    <w:lvl w:ilvl="0" w:tplc="04581BE6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51E9"/>
    <w:rsid w:val="000A4790"/>
    <w:rsid w:val="00256D54"/>
    <w:rsid w:val="00284A2F"/>
    <w:rsid w:val="003C5407"/>
    <w:rsid w:val="00575EC2"/>
    <w:rsid w:val="005966B6"/>
    <w:rsid w:val="00921304"/>
    <w:rsid w:val="00A425E3"/>
    <w:rsid w:val="00C951E9"/>
    <w:rsid w:val="00DF5F79"/>
    <w:rsid w:val="00E07BAD"/>
    <w:rsid w:val="00E85B07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4F6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FE44F6"/>
    <w:pPr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4F6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E44F6"/>
  </w:style>
  <w:style w:type="paragraph" w:customStyle="1" w:styleId="TableParagraph">
    <w:name w:val="Table Paragraph"/>
    <w:basedOn w:val="Normal"/>
    <w:uiPriority w:val="1"/>
    <w:qFormat/>
    <w:rsid w:val="00FE44F6"/>
  </w:style>
  <w:style w:type="character" w:styleId="Hyperlink">
    <w:name w:val="Hyperlink"/>
    <w:basedOn w:val="DefaultParagraphFont"/>
    <w:uiPriority w:val="99"/>
    <w:unhideWhenUsed/>
    <w:rsid w:val="00DF5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akanjana-392920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Staff</cp:lastModifiedBy>
  <cp:revision>2</cp:revision>
  <dcterms:created xsi:type="dcterms:W3CDTF">2019-07-23T07:21:00Z</dcterms:created>
  <dcterms:modified xsi:type="dcterms:W3CDTF">2019-07-23T07:21:00Z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2019-07-20T00:00:00Z</vt:filetime>
  </property>
</Properties>
</file>