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15" w:rsidRDefault="00F757C1">
      <w:pPr>
        <w:ind w:left="2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044C7E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044C7E"/>
          <w:sz w:val="28"/>
          <w:szCs w:val="28"/>
        </w:rPr>
        <w:t>KISHOR</w:t>
      </w:r>
    </w:p>
    <w:p w:rsidR="00721215" w:rsidRDefault="00721215">
      <w:pPr>
        <w:spacing w:line="144" w:lineRule="exact"/>
        <w:rPr>
          <w:sz w:val="24"/>
          <w:szCs w:val="24"/>
        </w:rPr>
      </w:pPr>
    </w:p>
    <w:p w:rsidR="00721215" w:rsidRDefault="00F757C1">
      <w:pPr>
        <w:ind w:left="220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Targeting </w:t>
      </w: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>senior level assignments in Marketing &amp; Sales/ Business</w:t>
      </w:r>
    </w:p>
    <w:p w:rsidR="00721215" w:rsidRDefault="00F757C1">
      <w:pPr>
        <w:ind w:left="2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04040"/>
          <w:sz w:val="20"/>
          <w:szCs w:val="20"/>
        </w:rPr>
        <w:t xml:space="preserve">Development </w:t>
      </w:r>
      <w:r>
        <w:rPr>
          <w:rFonts w:ascii="Tahoma" w:eastAsia="Tahoma" w:hAnsi="Tahoma" w:cs="Tahoma"/>
          <w:color w:val="404040"/>
          <w:sz w:val="20"/>
          <w:szCs w:val="20"/>
        </w:rPr>
        <w:t>with an organization of repute</w:t>
      </w: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3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2220"/>
      </w:tblGrid>
      <w:tr w:rsidR="00721215">
        <w:trPr>
          <w:trHeight w:val="242"/>
        </w:trPr>
        <w:tc>
          <w:tcPr>
            <w:tcW w:w="3700" w:type="dxa"/>
            <w:vAlign w:val="bottom"/>
          </w:tcPr>
          <w:p w:rsidR="00721215" w:rsidRDefault="00F757C1">
            <w:pPr>
              <w:rPr>
                <w:sz w:val="20"/>
                <w:szCs w:val="20"/>
              </w:rPr>
            </w:pPr>
            <w:hyperlink r:id="rId6" w:history="1">
              <w:r w:rsidRPr="008662DE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Kishor-392956@2freemail.com</w:t>
              </w:r>
            </w:hyperlink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721215" w:rsidRDefault="00721215">
            <w:pPr>
              <w:jc w:val="right"/>
              <w:rPr>
                <w:sz w:val="20"/>
                <w:szCs w:val="20"/>
              </w:rPr>
            </w:pPr>
          </w:p>
        </w:tc>
      </w:tr>
    </w:tbl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3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85"/>
        <w:gridCol w:w="3935"/>
      </w:tblGrid>
      <w:tr w:rsidR="00721215">
        <w:trPr>
          <w:trHeight w:val="418"/>
        </w:trPr>
        <w:tc>
          <w:tcPr>
            <w:tcW w:w="7585" w:type="dxa"/>
            <w:vAlign w:val="bottom"/>
          </w:tcPr>
          <w:p w:rsidR="00721215" w:rsidRDefault="00F757C1">
            <w:pPr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44C7E"/>
                <w:sz w:val="28"/>
                <w:szCs w:val="28"/>
              </w:rPr>
              <w:t>Profile Summary</w:t>
            </w:r>
          </w:p>
        </w:tc>
        <w:tc>
          <w:tcPr>
            <w:tcW w:w="3935" w:type="dxa"/>
            <w:vAlign w:val="bottom"/>
          </w:tcPr>
          <w:p w:rsidR="00721215" w:rsidRDefault="00F757C1">
            <w:pPr>
              <w:ind w:left="515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44C7E"/>
                <w:sz w:val="28"/>
                <w:szCs w:val="28"/>
              </w:rPr>
              <w:t>Core Competencies</w:t>
            </w:r>
          </w:p>
        </w:tc>
      </w:tr>
    </w:tbl>
    <w:p w:rsidR="00721215" w:rsidRDefault="00721215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280"/>
        <w:gridCol w:w="3340"/>
        <w:gridCol w:w="20"/>
      </w:tblGrid>
      <w:tr w:rsidR="00721215">
        <w:trPr>
          <w:trHeight w:val="240"/>
        </w:trPr>
        <w:tc>
          <w:tcPr>
            <w:tcW w:w="7520" w:type="dxa"/>
            <w:gridSpan w:val="2"/>
            <w:vAlign w:val="bottom"/>
          </w:tcPr>
          <w:p w:rsidR="00721215" w:rsidRDefault="00F757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  <w:highlight w:val="white"/>
              </w:rPr>
              <w:t xml:space="preserve">  Strategic sales &amp;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  <w:highlight w:val="white"/>
              </w:rPr>
              <w:t xml:space="preserve"> marketing specialist offering nearly 15 years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>of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2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cross-cultural  experience  in  Sales  &amp;  Marketing  with key  focus  on  top  line</w:t>
            </w:r>
          </w:p>
        </w:tc>
        <w:tc>
          <w:tcPr>
            <w:tcW w:w="3340" w:type="dxa"/>
            <w:vAlign w:val="bottom"/>
          </w:tcPr>
          <w:p w:rsidR="00721215" w:rsidRDefault="00F757C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Strategic Business Planning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4"/>
        </w:trPr>
        <w:tc>
          <w:tcPr>
            <w:tcW w:w="240" w:type="dxa"/>
            <w:vMerge w:val="restart"/>
            <w:vAlign w:val="bottom"/>
          </w:tcPr>
          <w:p w:rsidR="00721215" w:rsidRDefault="00F757C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  <w:highlight w:val="white"/>
              </w:rPr>
              <w:t></w:t>
            </w: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profitability &amp; revenue expansion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4"/>
        </w:trPr>
        <w:tc>
          <w:tcPr>
            <w:tcW w:w="240" w:type="dxa"/>
            <w:vMerge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 xml:space="preserve">Proven success in developing, implementing &amp;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>executing marketing initiatives,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Sales &amp; Marketing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66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14"/>
                <w:szCs w:val="14"/>
              </w:rPr>
            </w:pPr>
          </w:p>
        </w:tc>
        <w:tc>
          <w:tcPr>
            <w:tcW w:w="7280" w:type="dxa"/>
            <w:vMerge w:val="restart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sales forecasting, budgeting and enhancing processes for market development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75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7280" w:type="dxa"/>
            <w:vMerge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39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in different segments for better market penetration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5"/>
        </w:trPr>
        <w:tc>
          <w:tcPr>
            <w:tcW w:w="7520" w:type="dxa"/>
            <w:gridSpan w:val="2"/>
            <w:vAlign w:val="bottom"/>
          </w:tcPr>
          <w:p w:rsidR="00721215" w:rsidRDefault="00F757C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 xml:space="preserve">  Leveraging  skills  in  designing,  implementing  and  monitoring  strategically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Key Account Management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1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focused sales plans for creating advantage to both the company &amp; business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0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partners across the career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5"/>
        </w:trPr>
        <w:tc>
          <w:tcPr>
            <w:tcW w:w="7520" w:type="dxa"/>
            <w:gridSpan w:val="2"/>
            <w:vAlign w:val="bottom"/>
          </w:tcPr>
          <w:p w:rsidR="00721215" w:rsidRDefault="00F757C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 xml:space="preserve">  Developed and rolled-out winning plans for new product launches, product line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Market &amp; Competitive Analysis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0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extensions and product management/marketing initiatives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1"/>
        </w:trPr>
        <w:tc>
          <w:tcPr>
            <w:tcW w:w="7520" w:type="dxa"/>
            <w:gridSpan w:val="2"/>
            <w:vAlign w:val="bottom"/>
          </w:tcPr>
          <w:p w:rsidR="00721215" w:rsidRDefault="00F757C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</w:rPr>
              <w:t>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 Proficiency in keeping track of market trends and competitor moves as well as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2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achieving market share matrices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Sales Promotions &amp; Launches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54"/>
        </w:trPr>
        <w:tc>
          <w:tcPr>
            <w:tcW w:w="240" w:type="dxa"/>
            <w:vMerge w:val="restart"/>
            <w:vAlign w:val="bottom"/>
          </w:tcPr>
          <w:p w:rsidR="00721215" w:rsidRDefault="00F757C1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</w:rPr>
              <w:t></w:t>
            </w:r>
          </w:p>
        </w:tc>
        <w:tc>
          <w:tcPr>
            <w:tcW w:w="7280" w:type="dxa"/>
            <w:vMerge w:val="restart"/>
            <w:vAlign w:val="bottom"/>
          </w:tcPr>
          <w:p w:rsidR="00721215" w:rsidRDefault="00F757C1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Successfully ranked: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70"/>
        </w:trPr>
        <w:tc>
          <w:tcPr>
            <w:tcW w:w="240" w:type="dxa"/>
            <w:vMerge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7280" w:type="dxa"/>
            <w:vMerge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5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5"/>
                <w:szCs w:val="25"/>
                <w:vertAlign w:val="superscript"/>
              </w:rPr>
              <w:t>th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in quarterly superstar contest in Muscat showroom in 2017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59"/>
        </w:trPr>
        <w:tc>
          <w:tcPr>
            <w:tcW w:w="240" w:type="dxa"/>
            <w:vAlign w:val="bottom"/>
          </w:tcPr>
          <w:p w:rsidR="00721215" w:rsidRDefault="00721215"/>
        </w:tc>
        <w:tc>
          <w:tcPr>
            <w:tcW w:w="7280" w:type="dxa"/>
            <w:vAlign w:val="bottom"/>
          </w:tcPr>
          <w:p w:rsidR="00721215" w:rsidRDefault="00F757C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o 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5"/>
                <w:szCs w:val="25"/>
                <w:vertAlign w:val="superscript"/>
              </w:rPr>
              <w:t>nd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highest performer in Ramadan Sales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Muscat showroom in 2016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Budgeting &amp; Forecasting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23"/>
        </w:trPr>
        <w:tc>
          <w:tcPr>
            <w:tcW w:w="7520" w:type="dxa"/>
            <w:gridSpan w:val="2"/>
            <w:vMerge w:val="restart"/>
            <w:vAlign w:val="bottom"/>
          </w:tcPr>
          <w:p w:rsidR="00721215" w:rsidRDefault="00F757C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  <w:highlight w:val="white"/>
              </w:rPr>
              <w:t>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  <w:highlight w:val="white"/>
              </w:rPr>
              <w:t xml:space="preserve">  Expertise  in  developing  relationships  with  key  decision-makers  in  large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18"/>
        </w:trPr>
        <w:tc>
          <w:tcPr>
            <w:tcW w:w="7520" w:type="dxa"/>
            <w:gridSpan w:val="2"/>
            <w:vMerge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2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corporate  and  enterprises  for  business  development,  for  suggesting  most</w:t>
            </w: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245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viable services &amp; cultivating healthy relations with them for repeat business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20"/>
                <w:szCs w:val="20"/>
              </w:rPr>
              <w:t>Customer Relationship Management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39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vAlign w:val="bottom"/>
          </w:tcPr>
          <w:p w:rsidR="00721215" w:rsidRDefault="00721215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518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21215" w:rsidRDefault="00F757C1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44C7E"/>
                <w:sz w:val="28"/>
                <w:szCs w:val="28"/>
              </w:rPr>
              <w:t>Education</w:t>
            </w:r>
          </w:p>
        </w:tc>
        <w:tc>
          <w:tcPr>
            <w:tcW w:w="3340" w:type="dxa"/>
            <w:vMerge w:val="restart"/>
            <w:vAlign w:val="bottom"/>
          </w:tcPr>
          <w:p w:rsidR="00721215" w:rsidRDefault="00F757C1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Revenue Generation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64"/>
        </w:trPr>
        <w:tc>
          <w:tcPr>
            <w:tcW w:w="7520" w:type="dxa"/>
            <w:gridSpan w:val="2"/>
            <w:vMerge w:val="restart"/>
            <w:vAlign w:val="bottom"/>
          </w:tcPr>
          <w:p w:rsidR="00721215" w:rsidRDefault="00F757C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</w:rPr>
              <w:t>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 MBA </w:t>
            </w:r>
            <w:r>
              <w:rPr>
                <w:rFonts w:ascii="Tahoma" w:eastAsia="Tahoma" w:hAnsi="Tahoma" w:cs="Tahoma"/>
                <w:b/>
                <w:bCs/>
                <w:color w:val="7F7F7F"/>
                <w:sz w:val="20"/>
                <w:szCs w:val="20"/>
              </w:rPr>
              <w:t>(Marketing)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from Bharathiar University,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Coimbatore in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2004</w:t>
            </w:r>
          </w:p>
        </w:tc>
        <w:tc>
          <w:tcPr>
            <w:tcW w:w="3340" w:type="dxa"/>
            <w:vMerge/>
            <w:vAlign w:val="bottom"/>
          </w:tcPr>
          <w:p w:rsidR="00721215" w:rsidRDefault="007212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79"/>
        </w:trPr>
        <w:tc>
          <w:tcPr>
            <w:tcW w:w="7520" w:type="dxa"/>
            <w:gridSpan w:val="2"/>
            <w:vMerge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Align w:val="bottom"/>
          </w:tcPr>
          <w:p w:rsidR="00721215" w:rsidRDefault="007212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</w:tbl>
    <w:p w:rsidR="00721215" w:rsidRDefault="00F757C1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  <w:highlight w:val="white"/>
        </w:rPr>
        <w:t xml:space="preserve">Post-Graduation  Diploma  in  Advanced  Computing  (PGDAC)  </w:t>
      </w:r>
      <w:r>
        <w:rPr>
          <w:rFonts w:ascii="Tahoma" w:eastAsia="Tahoma" w:hAnsi="Tahoma" w:cs="Tahoma"/>
          <w:color w:val="6A6969"/>
          <w:sz w:val="20"/>
          <w:szCs w:val="20"/>
          <w:highlight w:val="white"/>
        </w:rPr>
        <w:t>from</w:t>
      </w:r>
    </w:p>
    <w:p w:rsidR="00721215" w:rsidRDefault="00721215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120"/>
        <w:gridCol w:w="200"/>
        <w:gridCol w:w="120"/>
        <w:gridCol w:w="3660"/>
        <w:gridCol w:w="20"/>
      </w:tblGrid>
      <w:tr w:rsidR="00721215">
        <w:trPr>
          <w:trHeight w:val="115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 w:val="restart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Amrita Institute of Science &amp; Technology, 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Kochi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in 2002</w:t>
            </w:r>
          </w:p>
        </w:tc>
        <w:tc>
          <w:tcPr>
            <w:tcW w:w="200" w:type="dxa"/>
            <w:vMerge w:val="restart"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vAlign w:val="bottom"/>
          </w:tcPr>
          <w:p w:rsidR="00721215" w:rsidRDefault="007212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30"/>
        </w:trPr>
        <w:tc>
          <w:tcPr>
            <w:tcW w:w="240" w:type="dxa"/>
            <w:vMerge w:val="restart"/>
            <w:vAlign w:val="bottom"/>
          </w:tcPr>
          <w:p w:rsidR="00721215" w:rsidRDefault="00F757C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F7F7F"/>
                <w:sz w:val="20"/>
                <w:szCs w:val="20"/>
              </w:rPr>
              <w:t></w:t>
            </w:r>
          </w:p>
        </w:tc>
        <w:tc>
          <w:tcPr>
            <w:tcW w:w="7120" w:type="dxa"/>
            <w:vMerge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721215" w:rsidRDefault="00F757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Team Management / Trainings</w:t>
            </w: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10"/>
        </w:trPr>
        <w:tc>
          <w:tcPr>
            <w:tcW w:w="240" w:type="dxa"/>
            <w:vMerge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7120" w:type="dxa"/>
            <w:vMerge w:val="restart"/>
            <w:vAlign w:val="bottom"/>
          </w:tcPr>
          <w:p w:rsidR="00721215" w:rsidRDefault="00F757C1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B.Com.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from Mahatma Gandhi University</w:t>
            </w:r>
            <w:r>
              <w:rPr>
                <w:rFonts w:ascii="Tahoma" w:eastAsia="Tahoma" w:hAnsi="Tahoma" w:cs="Tahoma"/>
                <w:color w:val="7F7F7F"/>
                <w:sz w:val="20"/>
                <w:szCs w:val="20"/>
              </w:rPr>
              <w:t>, Kochi</w:t>
            </w:r>
            <w:r>
              <w:rPr>
                <w:rFonts w:ascii="Tahoma" w:eastAsia="Tahoma" w:hAnsi="Tahoma" w:cs="Tahoma"/>
                <w:b/>
                <w:bCs/>
                <w:color w:val="6A696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in 2000</w:t>
            </w:r>
          </w:p>
        </w:tc>
        <w:tc>
          <w:tcPr>
            <w:tcW w:w="20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vMerge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34"/>
        </w:trPr>
        <w:tc>
          <w:tcPr>
            <w:tcW w:w="240" w:type="dxa"/>
            <w:vMerge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vAlign w:val="bottom"/>
          </w:tcPr>
          <w:p w:rsidR="00721215" w:rsidRDefault="007212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  <w:tr w:rsidR="00721215">
        <w:trPr>
          <w:trHeight w:val="106"/>
        </w:trPr>
        <w:tc>
          <w:tcPr>
            <w:tcW w:w="24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712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vAlign w:val="bottom"/>
          </w:tcPr>
          <w:p w:rsidR="00721215" w:rsidRDefault="007212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215" w:rsidRDefault="00721215">
            <w:pPr>
              <w:rPr>
                <w:sz w:val="1"/>
                <w:szCs w:val="1"/>
              </w:rPr>
            </w:pPr>
          </w:p>
        </w:tc>
      </w:tr>
    </w:tbl>
    <w:p w:rsidR="00721215" w:rsidRDefault="00721215">
      <w:pPr>
        <w:spacing w:line="24" w:lineRule="exact"/>
        <w:rPr>
          <w:sz w:val="24"/>
          <w:szCs w:val="24"/>
        </w:rPr>
      </w:pPr>
    </w:p>
    <w:p w:rsidR="00721215" w:rsidRDefault="00F757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65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044C7E"/>
          <w:sz w:val="28"/>
          <w:szCs w:val="28"/>
        </w:rPr>
        <w:t xml:space="preserve"> Career Timeline</w:t>
      </w:r>
    </w:p>
    <w:p w:rsidR="00721215" w:rsidRDefault="00721215">
      <w:pPr>
        <w:spacing w:line="329" w:lineRule="exact"/>
        <w:rPr>
          <w:sz w:val="24"/>
          <w:szCs w:val="24"/>
        </w:rPr>
      </w:pPr>
    </w:p>
    <w:p w:rsidR="00F757C1" w:rsidRDefault="00F757C1">
      <w:pPr>
        <w:ind w:right="5960"/>
        <w:jc w:val="center"/>
        <w:rPr>
          <w:rFonts w:ascii="Tahoma" w:eastAsia="Tahoma" w:hAnsi="Tahoma" w:cs="Tahoma"/>
          <w:b/>
          <w:bCs/>
          <w:color w:val="6A6969"/>
          <w:sz w:val="16"/>
          <w:szCs w:val="16"/>
        </w:rPr>
      </w:pPr>
    </w:p>
    <w:p w:rsidR="00721215" w:rsidRDefault="00F757C1">
      <w:pPr>
        <w:ind w:right="5960"/>
        <w:jc w:val="center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>as</w:t>
      </w:r>
      <w:proofErr w:type="gramEnd"/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 xml:space="preserve"> Sales</w:t>
      </w:r>
    </w:p>
    <w:p w:rsidR="00721215" w:rsidRDefault="00F757C1">
      <w:pPr>
        <w:tabs>
          <w:tab w:val="left" w:pos="8220"/>
        </w:tabs>
        <w:spacing w:line="186" w:lineRule="auto"/>
        <w:ind w:left="24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4"/>
          <w:szCs w:val="24"/>
          <w:vertAlign w:val="superscript"/>
        </w:rPr>
        <w:t>Officer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6A6969"/>
          <w:sz w:val="13"/>
          <w:szCs w:val="13"/>
        </w:rPr>
        <w:t xml:space="preserve"> as</w:t>
      </w:r>
    </w:p>
    <w:p w:rsidR="00721215" w:rsidRDefault="00721215">
      <w:pPr>
        <w:spacing w:line="91" w:lineRule="exact"/>
        <w:rPr>
          <w:sz w:val="24"/>
          <w:szCs w:val="24"/>
        </w:rPr>
      </w:pPr>
    </w:p>
    <w:p w:rsidR="00721215" w:rsidRDefault="00F757C1">
      <w:pPr>
        <w:ind w:left="8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 xml:space="preserve">Sr. </w:t>
      </w:r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>Executive – Sales</w:t>
      </w:r>
    </w:p>
    <w:p w:rsidR="00721215" w:rsidRDefault="00721215" w:rsidP="00F757C1">
      <w:pPr>
        <w:spacing w:line="200" w:lineRule="exact"/>
        <w:ind w:firstLine="720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49" w:lineRule="exact"/>
        <w:rPr>
          <w:sz w:val="24"/>
          <w:szCs w:val="24"/>
        </w:rPr>
      </w:pPr>
    </w:p>
    <w:p w:rsidR="00721215" w:rsidRDefault="00F757C1">
      <w:pPr>
        <w:tabs>
          <w:tab w:val="left" w:pos="7900"/>
        </w:tabs>
        <w:ind w:left="18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May’04-Mar’05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FFFFFF"/>
          <w:sz w:val="15"/>
          <w:szCs w:val="15"/>
        </w:rPr>
        <w:t>Dec’06-Dec’18</w:t>
      </w:r>
    </w:p>
    <w:p w:rsidR="00721215" w:rsidRDefault="00721215">
      <w:pPr>
        <w:spacing w:line="124" w:lineRule="exact"/>
        <w:rPr>
          <w:sz w:val="24"/>
          <w:szCs w:val="24"/>
        </w:rPr>
      </w:pPr>
    </w:p>
    <w:p w:rsidR="00721215" w:rsidRDefault="00F757C1">
      <w:pPr>
        <w:ind w:left="48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Apr’05– Oct’06</w:t>
      </w: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200" w:lineRule="exact"/>
        <w:rPr>
          <w:sz w:val="24"/>
          <w:szCs w:val="24"/>
        </w:rPr>
      </w:pPr>
    </w:p>
    <w:p w:rsidR="00721215" w:rsidRDefault="00721215">
      <w:pPr>
        <w:spacing w:line="301" w:lineRule="exact"/>
        <w:rPr>
          <w:sz w:val="24"/>
          <w:szCs w:val="24"/>
        </w:rPr>
      </w:pPr>
    </w:p>
    <w:p w:rsidR="00721215" w:rsidRDefault="00F757C1">
      <w:pPr>
        <w:ind w:left="5200"/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>as</w:t>
      </w:r>
      <w:proofErr w:type="gramEnd"/>
      <w:r>
        <w:rPr>
          <w:rFonts w:ascii="Tahoma" w:eastAsia="Tahoma" w:hAnsi="Tahoma" w:cs="Tahoma"/>
          <w:b/>
          <w:bCs/>
          <w:color w:val="6A6969"/>
          <w:sz w:val="16"/>
          <w:szCs w:val="16"/>
        </w:rPr>
        <w:t xml:space="preserve"> Sales Executive</w:t>
      </w:r>
    </w:p>
    <w:p w:rsidR="00721215" w:rsidRDefault="00721215">
      <w:pPr>
        <w:sectPr w:rsidR="00721215">
          <w:pgSz w:w="12240" w:h="15840"/>
          <w:pgMar w:top="553" w:right="360" w:bottom="858" w:left="360" w:header="0" w:footer="0" w:gutter="0"/>
          <w:cols w:space="720" w:equalWidth="0">
            <w:col w:w="11520"/>
          </w:cols>
        </w:sectPr>
      </w:pPr>
    </w:p>
    <w:p w:rsidR="00721215" w:rsidRDefault="00F757C1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-257175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7310" cy="265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044C7E"/>
          <w:sz w:val="28"/>
          <w:szCs w:val="28"/>
        </w:rPr>
        <w:t xml:space="preserve"> Work Experience</w:t>
      </w:r>
    </w:p>
    <w:p w:rsidR="00721215" w:rsidRDefault="00F757C1">
      <w:pPr>
        <w:spacing w:line="235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 xml:space="preserve">Dec’06-Dec’18: </w:t>
      </w:r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>Oman</w:t>
      </w:r>
    </w:p>
    <w:p w:rsidR="00721215" w:rsidRDefault="00721215">
      <w:pPr>
        <w:spacing w:line="45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Growth Path:</w:t>
      </w: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Dec’06-Dec ’12 as Sales </w:t>
      </w:r>
      <w:r>
        <w:rPr>
          <w:rFonts w:ascii="Tahoma" w:eastAsia="Tahoma" w:hAnsi="Tahoma" w:cs="Tahoma"/>
          <w:color w:val="808080"/>
          <w:sz w:val="20"/>
          <w:szCs w:val="20"/>
        </w:rPr>
        <w:t>Consultant</w:t>
      </w:r>
    </w:p>
    <w:p w:rsidR="00721215" w:rsidRDefault="00721215">
      <w:pPr>
        <w:spacing w:line="3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Jan'11-Dec’18 as Sr. Executive – Sales</w:t>
      </w:r>
    </w:p>
    <w:p w:rsidR="00721215" w:rsidRDefault="00721215">
      <w:pPr>
        <w:spacing w:line="58" w:lineRule="exact"/>
        <w:rPr>
          <w:sz w:val="20"/>
          <w:szCs w:val="20"/>
        </w:rPr>
      </w:pPr>
    </w:p>
    <w:p w:rsidR="00721215" w:rsidRDefault="00F757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7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Actively developing sales strategies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>for entire range of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Saud Bhawan Distrubition products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>by identifying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opportunity areas in close coordination with Sales and Product Strategy teams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Managing the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sales, service &amp; operations for promoting Toyota Family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 of premium products like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Passenger Cars,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4WD Vehicles, sporty SUVs &amp; Commercial Vehicles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Planning and implementing marketing activities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>including sales promotions, brand promotions including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displays,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sales promotion events, shows, test-drive camps &amp; mega events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7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Driving Key Account Business involving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sales forecast, planning of process, monitoring all products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; motivating </w:t>
      </w:r>
      <w:r>
        <w:rPr>
          <w:rFonts w:ascii="Tahoma" w:eastAsia="Tahoma" w:hAnsi="Tahoma" w:cs="Tahoma"/>
          <w:color w:val="7F7F7F"/>
          <w:sz w:val="20"/>
          <w:szCs w:val="20"/>
        </w:rPr>
        <w:t>sales team to achieve primary /secondary sales targets in institutions &amp; corporat</w:t>
      </w:r>
      <w:r>
        <w:rPr>
          <w:rFonts w:ascii="Tahoma" w:eastAsia="Tahoma" w:hAnsi="Tahoma" w:cs="Tahoma"/>
          <w:color w:val="7F7F7F"/>
          <w:sz w:val="20"/>
          <w:szCs w:val="20"/>
        </w:rPr>
        <w:t>e</w:t>
      </w:r>
    </w:p>
    <w:p w:rsidR="00721215" w:rsidRDefault="00721215">
      <w:pPr>
        <w:spacing w:line="1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8" w:lineRule="auto"/>
        <w:ind w:left="460" w:hanging="35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>Managing:</w:t>
      </w:r>
    </w:p>
    <w:p w:rsidR="00721215" w:rsidRDefault="00F757C1">
      <w:pPr>
        <w:spacing w:line="222" w:lineRule="auto"/>
        <w:ind w:left="820" w:hanging="360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Budgeting &amp; spearheading commercial planning</w:t>
      </w:r>
      <w:r>
        <w:rPr>
          <w:rFonts w:ascii="Tahoma" w:eastAsia="Tahoma" w:hAnsi="Tahoma" w:cs="Tahoma"/>
          <w:color w:val="7F7F7F"/>
          <w:sz w:val="20"/>
          <w:szCs w:val="20"/>
        </w:rPr>
        <w:t>, capital sourcing (Marketing investment planning), systems</w:t>
      </w: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establishment and sales process during Ramadan</w:t>
      </w:r>
    </w:p>
    <w:p w:rsidR="00721215" w:rsidRDefault="00F757C1">
      <w:pPr>
        <w:spacing w:line="224" w:lineRule="auto"/>
        <w:ind w:left="460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7F7F7F"/>
          <w:sz w:val="20"/>
          <w:szCs w:val="20"/>
        </w:rPr>
        <w:t xml:space="preserve">Evaluating of partner performance &amp; process capability; spearheading sales &amp; marketing </w:t>
      </w:r>
      <w:r>
        <w:rPr>
          <w:rFonts w:ascii="Tahoma" w:eastAsia="Tahoma" w:hAnsi="Tahoma" w:cs="Tahoma"/>
          <w:color w:val="7F7F7F"/>
          <w:sz w:val="20"/>
          <w:szCs w:val="20"/>
        </w:rPr>
        <w:t>for target achievement</w:t>
      </w:r>
    </w:p>
    <w:p w:rsidR="00721215" w:rsidRDefault="00F757C1">
      <w:pPr>
        <w:spacing w:line="222" w:lineRule="auto"/>
        <w:ind w:left="820" w:hanging="360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Conducting opportunity, market trends analysis on competitor moves</w:t>
      </w: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to achieve market-share metrics;</w:t>
      </w: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managing entire product lifecycle from strategic planning to tactical activities</w:t>
      </w:r>
    </w:p>
    <w:p w:rsidR="00721215" w:rsidRDefault="00721215">
      <w:pPr>
        <w:spacing w:line="3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721215" w:rsidRDefault="00F757C1">
      <w:pPr>
        <w:spacing w:line="227" w:lineRule="auto"/>
        <w:ind w:left="820" w:right="20" w:hanging="360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Identifying areas for growth and creating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product-line roadmaps</w:t>
      </w: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to help drive adoption of the product,</w:t>
      </w:r>
      <w:r>
        <w:rPr>
          <w:rFonts w:ascii="Courier New" w:eastAsia="Courier New" w:hAnsi="Courier New" w:cs="Courier New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conducting research on customer feedback, analysis of key performance indicators, and capturing metrics of the product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9" w:lineRule="auto"/>
        <w:ind w:left="460" w:right="2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Designing operational/ marketing and distribution strategy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in line with the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>company's strategic intent, meeting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annual contribution and volume, formulating national operational/ marketing plan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Using outlet insights to revamp visibility platforms and deploy category management strategies to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increase in market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share, sales, footfall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/ traffic, gross margin, ROI, and customer satisfaction</w:t>
      </w:r>
    </w:p>
    <w:p w:rsidR="00721215" w:rsidRDefault="00F757C1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Designing solutions for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key operational &amp; client issues that impact revenue and gross profit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; liaising with clients </w:t>
      </w:r>
      <w:r>
        <w:rPr>
          <w:rFonts w:ascii="Tahoma" w:eastAsia="Tahoma" w:hAnsi="Tahoma" w:cs="Tahoma"/>
          <w:color w:val="7F7F7F"/>
          <w:sz w:val="20"/>
          <w:szCs w:val="20"/>
        </w:rPr>
        <w:t xml:space="preserve">and partners to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build relationships and increasing business longevity and revenues</w:t>
      </w:r>
    </w:p>
    <w:p w:rsidR="00721215" w:rsidRDefault="00721215">
      <w:pPr>
        <w:spacing w:line="92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Highlights:</w:t>
      </w:r>
    </w:p>
    <w:p w:rsidR="00721215" w:rsidRDefault="00721215">
      <w:pPr>
        <w:spacing w:line="1" w:lineRule="exact"/>
        <w:rPr>
          <w:sz w:val="20"/>
          <w:szCs w:val="20"/>
        </w:rPr>
      </w:pPr>
    </w:p>
    <w:p w:rsidR="00721215" w:rsidRDefault="00F757C1">
      <w:pPr>
        <w:numPr>
          <w:ilvl w:val="0"/>
          <w:numId w:val="3"/>
        </w:numPr>
        <w:tabs>
          <w:tab w:val="left" w:pos="460"/>
        </w:tabs>
        <w:spacing w:line="230" w:lineRule="auto"/>
        <w:ind w:left="460" w:right="1460" w:hanging="35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Drove substantial annual net revenue and profitability growth; exceeded team goals through initiatives like: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ahoma" w:eastAsia="Tahoma" w:hAnsi="Tahoma" w:cs="Tahoma"/>
          <w:color w:val="808080"/>
          <w:sz w:val="20"/>
          <w:szCs w:val="20"/>
        </w:rPr>
        <w:t>Building strong client relationships; developing and executing Path to Purchase marketing strategies</w:t>
      </w:r>
    </w:p>
    <w:p w:rsidR="00721215" w:rsidRDefault="00F757C1">
      <w:pPr>
        <w:spacing w:line="221" w:lineRule="auto"/>
        <w:ind w:left="460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Optimizing all activities </w:t>
      </w:r>
      <w:r>
        <w:rPr>
          <w:rFonts w:ascii="Tahoma" w:eastAsia="Tahoma" w:hAnsi="Tahoma" w:cs="Tahoma"/>
          <w:color w:val="808080"/>
          <w:sz w:val="20"/>
          <w:szCs w:val="20"/>
        </w:rPr>
        <w:t>based on available analytics to maximize ROI</w:t>
      </w:r>
    </w:p>
    <w:p w:rsidR="00721215" w:rsidRDefault="00F757C1">
      <w:pPr>
        <w:numPr>
          <w:ilvl w:val="0"/>
          <w:numId w:val="3"/>
        </w:numPr>
        <w:tabs>
          <w:tab w:val="left" w:pos="460"/>
        </w:tabs>
        <w:spacing w:line="236" w:lineRule="auto"/>
        <w:ind w:left="460" w:hanging="354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Successfully ranked:</w:t>
      </w:r>
    </w:p>
    <w:p w:rsidR="00721215" w:rsidRDefault="00721215">
      <w:pPr>
        <w:spacing w:line="2" w:lineRule="exact"/>
        <w:rPr>
          <w:rFonts w:ascii="Symbol" w:eastAsia="Symbol" w:hAnsi="Symbol" w:cs="Symbol"/>
          <w:color w:val="7F7F7F"/>
          <w:sz w:val="20"/>
          <w:szCs w:val="20"/>
        </w:rPr>
      </w:pPr>
    </w:p>
    <w:p w:rsidR="00721215" w:rsidRDefault="00F757C1">
      <w:pPr>
        <w:spacing w:line="185" w:lineRule="auto"/>
        <w:ind w:left="460" w:right="4900"/>
        <w:jc w:val="both"/>
        <w:rPr>
          <w:rFonts w:ascii="Symbol" w:eastAsia="Symbol" w:hAnsi="Symbol" w:cs="Symbol"/>
          <w:color w:val="7F7F7F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color w:val="808080"/>
          <w:sz w:val="25"/>
          <w:szCs w:val="25"/>
          <w:vertAlign w:val="superscript"/>
        </w:rPr>
        <w:t>th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in quarterly Superstar Contest in Muscat showroom in 2013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color w:val="808080"/>
          <w:sz w:val="25"/>
          <w:szCs w:val="25"/>
          <w:vertAlign w:val="superscript"/>
        </w:rPr>
        <w:t>th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in quarterly Superstar Contest in Muscat showroom in 2013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Tahoma" w:eastAsia="Tahoma" w:hAnsi="Tahoma" w:cs="Tahoma"/>
          <w:color w:val="808080"/>
          <w:sz w:val="20"/>
          <w:szCs w:val="20"/>
        </w:rPr>
        <w:t>2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nd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in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Ramadan Sales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in entire Sherquiya region in 2012</w:t>
      </w:r>
    </w:p>
    <w:p w:rsidR="00721215" w:rsidRDefault="00F757C1">
      <w:pPr>
        <w:spacing w:line="237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 xml:space="preserve">Apr’05– Oct’06: </w:t>
      </w:r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>Kochi as Sales Executive</w:t>
      </w:r>
    </w:p>
    <w:p w:rsidR="00721215" w:rsidRDefault="00F757C1">
      <w:pPr>
        <w:spacing w:line="237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Highlights:</w:t>
      </w:r>
    </w:p>
    <w:p w:rsidR="00721215" w:rsidRDefault="00F757C1">
      <w:pPr>
        <w:numPr>
          <w:ilvl w:val="0"/>
          <w:numId w:val="4"/>
        </w:numPr>
        <w:tabs>
          <w:tab w:val="left" w:pos="460"/>
        </w:tabs>
        <w:spacing w:line="238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 xml:space="preserve">Managed Sales, Service &amp; Operations for promoting 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Maruti Suzuki family of premium products like Hatchbacks,</w:t>
      </w:r>
    </w:p>
    <w:p w:rsidR="00721215" w:rsidRDefault="00721215">
      <w:pPr>
        <w:spacing w:line="2" w:lineRule="exact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</w:p>
    <w:p w:rsidR="00721215" w:rsidRDefault="00F757C1">
      <w:pPr>
        <w:ind w:left="460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Sedans, Vans, SUVs, MUVs</w:t>
      </w:r>
    </w:p>
    <w:p w:rsidR="00721215" w:rsidRDefault="00F757C1">
      <w:pPr>
        <w:numPr>
          <w:ilvl w:val="0"/>
          <w:numId w:val="4"/>
        </w:numPr>
        <w:tabs>
          <w:tab w:val="left" w:pos="460"/>
        </w:tabs>
        <w:spacing w:line="236" w:lineRule="auto"/>
        <w:ind w:left="460" w:hanging="354"/>
        <w:rPr>
          <w:rFonts w:ascii="Symbol" w:eastAsia="Symbol" w:hAnsi="Symbol" w:cs="Symbol"/>
          <w:color w:val="7F7F7F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>Delivered product demonstration &amp;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arranged test drives </w:t>
      </w:r>
      <w:r>
        <w:rPr>
          <w:rFonts w:ascii="Tahoma" w:eastAsia="Tahoma" w:hAnsi="Tahoma" w:cs="Tahoma"/>
          <w:color w:val="7F7F7F"/>
          <w:sz w:val="20"/>
          <w:szCs w:val="20"/>
          <w:highlight w:val="white"/>
        </w:rPr>
        <w:t>for prospective customers;</w:t>
      </w:r>
      <w:r>
        <w:rPr>
          <w:rFonts w:ascii="Tahoma" w:eastAsia="Tahoma" w:hAnsi="Tahoma" w:cs="Tahoma"/>
          <w:b/>
          <w:bCs/>
          <w:color w:val="7F7F7F"/>
          <w:sz w:val="20"/>
          <w:szCs w:val="20"/>
          <w:highlight w:val="white"/>
        </w:rPr>
        <w:t xml:space="preserve">  negotiated, closed and</w:t>
      </w:r>
    </w:p>
    <w:p w:rsidR="00721215" w:rsidRDefault="00721215">
      <w:pPr>
        <w:spacing w:line="4" w:lineRule="exact"/>
        <w:rPr>
          <w:sz w:val="20"/>
          <w:szCs w:val="20"/>
        </w:rPr>
      </w:pPr>
    </w:p>
    <w:p w:rsidR="00721215" w:rsidRDefault="00F757C1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delivered vehicle </w:t>
      </w:r>
      <w:r>
        <w:rPr>
          <w:rFonts w:ascii="Tahoma" w:eastAsia="Tahoma" w:hAnsi="Tahoma" w:cs="Tahoma"/>
          <w:color w:val="7F7F7F"/>
          <w:sz w:val="20"/>
          <w:szCs w:val="20"/>
        </w:rPr>
        <w:t>within TAT</w:t>
      </w:r>
    </w:p>
    <w:p w:rsidR="00721215" w:rsidRDefault="00F757C1">
      <w:pPr>
        <w:spacing w:line="237" w:lineRule="auto"/>
        <w:ind w:left="100" w:right="1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 xml:space="preserve">May’04-Mar’05: </w:t>
      </w:r>
      <w:proofErr w:type="spellStart"/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>Kottayam</w:t>
      </w:r>
      <w:proofErr w:type="spellEnd"/>
      <w:r>
        <w:rPr>
          <w:rFonts w:ascii="Tahoma" w:eastAsia="Tahoma" w:hAnsi="Tahoma" w:cs="Tahoma"/>
          <w:b/>
          <w:bCs/>
          <w:color w:val="365F91"/>
          <w:sz w:val="20"/>
          <w:szCs w:val="20"/>
        </w:rPr>
        <w:t xml:space="preserve"> as Sales Officer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Highlights:</w:t>
      </w:r>
    </w:p>
    <w:p w:rsidR="00721215" w:rsidRDefault="00F757C1">
      <w:pPr>
        <w:numPr>
          <w:ilvl w:val="0"/>
          <w:numId w:val="5"/>
        </w:numPr>
        <w:tabs>
          <w:tab w:val="left" w:pos="460"/>
        </w:tabs>
        <w:spacing w:line="238" w:lineRule="auto"/>
        <w:ind w:left="460" w:hanging="354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Successfully developed business &amp; coordinated w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ith developers &amp; builders;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generated MIS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reports</w:t>
      </w:r>
    </w:p>
    <w:p w:rsidR="00721215" w:rsidRDefault="00721215">
      <w:pPr>
        <w:spacing w:line="3" w:lineRule="exact"/>
        <w:rPr>
          <w:rFonts w:ascii="Symbol" w:eastAsia="Symbol" w:hAnsi="Symbol" w:cs="Symbol"/>
          <w:color w:val="808080"/>
          <w:sz w:val="20"/>
          <w:szCs w:val="20"/>
        </w:rPr>
      </w:pPr>
    </w:p>
    <w:p w:rsidR="00721215" w:rsidRDefault="00F757C1">
      <w:pPr>
        <w:numPr>
          <w:ilvl w:val="0"/>
          <w:numId w:val="5"/>
        </w:numPr>
        <w:tabs>
          <w:tab w:val="left" w:pos="460"/>
        </w:tabs>
        <w:spacing w:line="237" w:lineRule="auto"/>
        <w:ind w:left="460" w:right="20" w:hanging="354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 xml:space="preserve">Resolved various legal &amp; technical queries 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>related to processing of Housing Loans; ensured speedy resolution of</w:t>
      </w:r>
      <w:r>
        <w:rPr>
          <w:rFonts w:ascii="Tahoma" w:eastAsia="Tahoma" w:hAnsi="Tahoma" w:cs="Tahoma"/>
          <w:b/>
          <w:bCs/>
          <w:color w:val="808080"/>
          <w:sz w:val="20"/>
          <w:szCs w:val="20"/>
          <w:highlight w:val="white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queries &amp; grievances to maintain 100% customer satisfaction</w:t>
      </w:r>
    </w:p>
    <w:p w:rsidR="00721215" w:rsidRDefault="00721215">
      <w:pPr>
        <w:spacing w:line="1" w:lineRule="exact"/>
        <w:rPr>
          <w:rFonts w:ascii="Symbol" w:eastAsia="Symbol" w:hAnsi="Symbol" w:cs="Symbol"/>
          <w:color w:val="808080"/>
          <w:sz w:val="20"/>
          <w:szCs w:val="20"/>
          <w:highlight w:val="white"/>
        </w:rPr>
      </w:pPr>
    </w:p>
    <w:p w:rsidR="00721215" w:rsidRDefault="00F757C1">
      <w:pPr>
        <w:numPr>
          <w:ilvl w:val="0"/>
          <w:numId w:val="5"/>
        </w:numPr>
        <w:tabs>
          <w:tab w:val="left" w:pos="460"/>
        </w:tabs>
        <w:ind w:left="460" w:hanging="354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Served clients from initial loan </w:t>
      </w:r>
      <w:r>
        <w:rPr>
          <w:rFonts w:ascii="Tahoma" w:eastAsia="Tahoma" w:hAnsi="Tahoma" w:cs="Tahoma"/>
          <w:color w:val="808080"/>
          <w:sz w:val="20"/>
          <w:szCs w:val="20"/>
        </w:rPr>
        <w:t>process till final disbursement</w:t>
      </w:r>
    </w:p>
    <w:p w:rsidR="00721215" w:rsidRDefault="00721215">
      <w:pPr>
        <w:spacing w:line="73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044C7E"/>
          <w:sz w:val="28"/>
          <w:szCs w:val="28"/>
        </w:rPr>
        <w:t xml:space="preserve"> Personal Details</w:t>
      </w:r>
    </w:p>
    <w:p w:rsidR="00721215" w:rsidRDefault="00F757C1">
      <w:pPr>
        <w:spacing w:line="232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color w:val="7F7F7F"/>
          <w:sz w:val="20"/>
          <w:szCs w:val="20"/>
        </w:rPr>
        <w:t>18th May 1979</w:t>
      </w:r>
    </w:p>
    <w:p w:rsidR="00721215" w:rsidRDefault="00721215">
      <w:pPr>
        <w:spacing w:line="42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Languages Known: </w:t>
      </w:r>
      <w:r>
        <w:rPr>
          <w:rFonts w:ascii="Tahoma" w:eastAsia="Tahoma" w:hAnsi="Tahoma" w:cs="Tahoma"/>
          <w:color w:val="7F7F7F"/>
          <w:sz w:val="20"/>
          <w:szCs w:val="20"/>
        </w:rPr>
        <w:t>Arabic, English, Hindi, Tamil &amp; Malayalam</w:t>
      </w:r>
    </w:p>
    <w:p w:rsidR="00721215" w:rsidRDefault="00721215">
      <w:pPr>
        <w:spacing w:line="2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Visa Status: </w:t>
      </w:r>
      <w:r>
        <w:rPr>
          <w:rFonts w:ascii="Tahoma" w:eastAsia="Tahoma" w:hAnsi="Tahoma" w:cs="Tahoma"/>
          <w:color w:val="7F7F7F"/>
          <w:sz w:val="20"/>
          <w:szCs w:val="20"/>
        </w:rPr>
        <w:t>Required</w:t>
      </w:r>
    </w:p>
    <w:p w:rsidR="00721215" w:rsidRDefault="00F757C1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Nationality: </w:t>
      </w:r>
      <w:r>
        <w:rPr>
          <w:rFonts w:ascii="Tahoma" w:eastAsia="Tahoma" w:hAnsi="Tahoma" w:cs="Tahoma"/>
          <w:color w:val="7F7F7F"/>
          <w:sz w:val="20"/>
          <w:szCs w:val="20"/>
        </w:rPr>
        <w:t>Indian</w:t>
      </w:r>
    </w:p>
    <w:p w:rsidR="00721215" w:rsidRDefault="00721215">
      <w:pPr>
        <w:spacing w:line="1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Marital Status: </w:t>
      </w:r>
      <w:r>
        <w:rPr>
          <w:rFonts w:ascii="Tahoma" w:eastAsia="Tahoma" w:hAnsi="Tahoma" w:cs="Tahoma"/>
          <w:color w:val="7F7F7F"/>
          <w:sz w:val="20"/>
          <w:szCs w:val="20"/>
        </w:rPr>
        <w:t>Married</w:t>
      </w:r>
    </w:p>
    <w:p w:rsidR="00721215" w:rsidRDefault="00721215">
      <w:pPr>
        <w:spacing w:line="2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No. of Dependents: </w:t>
      </w:r>
      <w:r>
        <w:rPr>
          <w:rFonts w:ascii="Tahoma" w:eastAsia="Tahoma" w:hAnsi="Tahoma" w:cs="Tahoma"/>
          <w:color w:val="7F7F7F"/>
          <w:sz w:val="20"/>
          <w:szCs w:val="20"/>
        </w:rPr>
        <w:t>3</w:t>
      </w:r>
    </w:p>
    <w:p w:rsidR="00721215" w:rsidRDefault="00F757C1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Passport </w:t>
      </w:r>
      <w:r>
        <w:rPr>
          <w:rFonts w:ascii="Tahoma" w:eastAsia="Tahoma" w:hAnsi="Tahoma" w:cs="Tahoma"/>
          <w:color w:val="7F7F7F"/>
          <w:sz w:val="20"/>
          <w:szCs w:val="20"/>
        </w:rPr>
        <w:t>(Valid Till 6/3/2029)</w:t>
      </w:r>
    </w:p>
    <w:p w:rsidR="00721215" w:rsidRDefault="00721215">
      <w:pPr>
        <w:spacing w:line="1" w:lineRule="exact"/>
        <w:rPr>
          <w:sz w:val="20"/>
          <w:szCs w:val="20"/>
        </w:rPr>
      </w:pPr>
    </w:p>
    <w:p w:rsidR="00721215" w:rsidRDefault="00F757C1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Driving License : </w:t>
      </w:r>
      <w:r>
        <w:rPr>
          <w:rFonts w:ascii="Tahoma" w:eastAsia="Tahoma" w:hAnsi="Tahoma" w:cs="Tahoma"/>
          <w:color w:val="7F7F7F"/>
          <w:sz w:val="20"/>
          <w:szCs w:val="20"/>
        </w:rPr>
        <w:t>Oman(Muscat)/India Driving License Holder</w:t>
      </w:r>
    </w:p>
    <w:p w:rsidR="00721215" w:rsidRDefault="00721215">
      <w:pPr>
        <w:sectPr w:rsidR="00721215">
          <w:pgSz w:w="12240" w:h="15840"/>
          <w:pgMar w:top="393" w:right="460" w:bottom="0" w:left="360" w:header="0" w:footer="0" w:gutter="0"/>
          <w:cols w:space="720" w:equalWidth="0">
            <w:col w:w="11420"/>
          </w:cols>
        </w:sectPr>
      </w:pPr>
    </w:p>
    <w:p w:rsidR="00721215" w:rsidRDefault="0072121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9" o:spid="_x0000_s1034" style="position:absolute;left:0;text-align:left;margin-left:0;margin-top:0;width:612pt;height:11in;z-index:-251657728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</w:p>
    <w:sectPr w:rsidR="00721215" w:rsidSect="00721215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7448A86"/>
    <w:lvl w:ilvl="0" w:tplc="DC38D658">
      <w:start w:val="1"/>
      <w:numFmt w:val="bullet"/>
      <w:lvlText w:val=""/>
      <w:lvlJc w:val="left"/>
    </w:lvl>
    <w:lvl w:ilvl="1" w:tplc="8B1E70AC">
      <w:numFmt w:val="decimal"/>
      <w:lvlText w:val=""/>
      <w:lvlJc w:val="left"/>
    </w:lvl>
    <w:lvl w:ilvl="2" w:tplc="0282AC8E">
      <w:numFmt w:val="decimal"/>
      <w:lvlText w:val=""/>
      <w:lvlJc w:val="left"/>
    </w:lvl>
    <w:lvl w:ilvl="3" w:tplc="6E9A71C0">
      <w:numFmt w:val="decimal"/>
      <w:lvlText w:val=""/>
      <w:lvlJc w:val="left"/>
    </w:lvl>
    <w:lvl w:ilvl="4" w:tplc="3A4E12C4">
      <w:numFmt w:val="decimal"/>
      <w:lvlText w:val=""/>
      <w:lvlJc w:val="left"/>
    </w:lvl>
    <w:lvl w:ilvl="5" w:tplc="30327142">
      <w:numFmt w:val="decimal"/>
      <w:lvlText w:val=""/>
      <w:lvlJc w:val="left"/>
    </w:lvl>
    <w:lvl w:ilvl="6" w:tplc="62D6184A">
      <w:numFmt w:val="decimal"/>
      <w:lvlText w:val=""/>
      <w:lvlJc w:val="left"/>
    </w:lvl>
    <w:lvl w:ilvl="7" w:tplc="2B54C4E6">
      <w:numFmt w:val="decimal"/>
      <w:lvlText w:val=""/>
      <w:lvlJc w:val="left"/>
    </w:lvl>
    <w:lvl w:ilvl="8" w:tplc="4E8A8FB0">
      <w:numFmt w:val="decimal"/>
      <w:lvlText w:val=""/>
      <w:lvlJc w:val="left"/>
    </w:lvl>
  </w:abstractNum>
  <w:abstractNum w:abstractNumId="1">
    <w:nsid w:val="00003D6C"/>
    <w:multiLevelType w:val="hybridMultilevel"/>
    <w:tmpl w:val="BDC4AE46"/>
    <w:lvl w:ilvl="0" w:tplc="495CC70C">
      <w:start w:val="1"/>
      <w:numFmt w:val="bullet"/>
      <w:lvlText w:val=""/>
      <w:lvlJc w:val="left"/>
    </w:lvl>
    <w:lvl w:ilvl="1" w:tplc="C4F6A37C">
      <w:numFmt w:val="decimal"/>
      <w:lvlText w:val=""/>
      <w:lvlJc w:val="left"/>
    </w:lvl>
    <w:lvl w:ilvl="2" w:tplc="4C723794">
      <w:numFmt w:val="decimal"/>
      <w:lvlText w:val=""/>
      <w:lvlJc w:val="left"/>
    </w:lvl>
    <w:lvl w:ilvl="3" w:tplc="8C9CCF80">
      <w:numFmt w:val="decimal"/>
      <w:lvlText w:val=""/>
      <w:lvlJc w:val="left"/>
    </w:lvl>
    <w:lvl w:ilvl="4" w:tplc="10608A28">
      <w:numFmt w:val="decimal"/>
      <w:lvlText w:val=""/>
      <w:lvlJc w:val="left"/>
    </w:lvl>
    <w:lvl w:ilvl="5" w:tplc="B30EBE42">
      <w:numFmt w:val="decimal"/>
      <w:lvlText w:val=""/>
      <w:lvlJc w:val="left"/>
    </w:lvl>
    <w:lvl w:ilvl="6" w:tplc="6C928F3E">
      <w:numFmt w:val="decimal"/>
      <w:lvlText w:val=""/>
      <w:lvlJc w:val="left"/>
    </w:lvl>
    <w:lvl w:ilvl="7" w:tplc="C374D792">
      <w:numFmt w:val="decimal"/>
      <w:lvlText w:val=""/>
      <w:lvlJc w:val="left"/>
    </w:lvl>
    <w:lvl w:ilvl="8" w:tplc="BBE6E556">
      <w:numFmt w:val="decimal"/>
      <w:lvlText w:val=""/>
      <w:lvlJc w:val="left"/>
    </w:lvl>
  </w:abstractNum>
  <w:abstractNum w:abstractNumId="2">
    <w:nsid w:val="00005F90"/>
    <w:multiLevelType w:val="hybridMultilevel"/>
    <w:tmpl w:val="66FA0496"/>
    <w:lvl w:ilvl="0" w:tplc="2D244B4E">
      <w:start w:val="1"/>
      <w:numFmt w:val="bullet"/>
      <w:lvlText w:val=""/>
      <w:lvlJc w:val="left"/>
    </w:lvl>
    <w:lvl w:ilvl="1" w:tplc="5860E7D0">
      <w:numFmt w:val="decimal"/>
      <w:lvlText w:val=""/>
      <w:lvlJc w:val="left"/>
    </w:lvl>
    <w:lvl w:ilvl="2" w:tplc="D65AFCFC">
      <w:numFmt w:val="decimal"/>
      <w:lvlText w:val=""/>
      <w:lvlJc w:val="left"/>
    </w:lvl>
    <w:lvl w:ilvl="3" w:tplc="16DA0C50">
      <w:numFmt w:val="decimal"/>
      <w:lvlText w:val=""/>
      <w:lvlJc w:val="left"/>
    </w:lvl>
    <w:lvl w:ilvl="4" w:tplc="A274E4D6">
      <w:numFmt w:val="decimal"/>
      <w:lvlText w:val=""/>
      <w:lvlJc w:val="left"/>
    </w:lvl>
    <w:lvl w:ilvl="5" w:tplc="9C88957C">
      <w:numFmt w:val="decimal"/>
      <w:lvlText w:val=""/>
      <w:lvlJc w:val="left"/>
    </w:lvl>
    <w:lvl w:ilvl="6" w:tplc="3C9CAA6A">
      <w:numFmt w:val="decimal"/>
      <w:lvlText w:val=""/>
      <w:lvlJc w:val="left"/>
    </w:lvl>
    <w:lvl w:ilvl="7" w:tplc="55622498">
      <w:numFmt w:val="decimal"/>
      <w:lvlText w:val=""/>
      <w:lvlJc w:val="left"/>
    </w:lvl>
    <w:lvl w:ilvl="8" w:tplc="533ED70A">
      <w:numFmt w:val="decimal"/>
      <w:lvlText w:val=""/>
      <w:lvlJc w:val="left"/>
    </w:lvl>
  </w:abstractNum>
  <w:abstractNum w:abstractNumId="3">
    <w:nsid w:val="00006952"/>
    <w:multiLevelType w:val="hybridMultilevel"/>
    <w:tmpl w:val="27728290"/>
    <w:lvl w:ilvl="0" w:tplc="6BCCEE5A">
      <w:start w:val="1"/>
      <w:numFmt w:val="bullet"/>
      <w:lvlText w:val=""/>
      <w:lvlJc w:val="left"/>
    </w:lvl>
    <w:lvl w:ilvl="1" w:tplc="82486554">
      <w:numFmt w:val="decimal"/>
      <w:lvlText w:val=""/>
      <w:lvlJc w:val="left"/>
    </w:lvl>
    <w:lvl w:ilvl="2" w:tplc="D186C2DE">
      <w:numFmt w:val="decimal"/>
      <w:lvlText w:val=""/>
      <w:lvlJc w:val="left"/>
    </w:lvl>
    <w:lvl w:ilvl="3" w:tplc="61A2E1C0">
      <w:numFmt w:val="decimal"/>
      <w:lvlText w:val=""/>
      <w:lvlJc w:val="left"/>
    </w:lvl>
    <w:lvl w:ilvl="4" w:tplc="23EEE30A">
      <w:numFmt w:val="decimal"/>
      <w:lvlText w:val=""/>
      <w:lvlJc w:val="left"/>
    </w:lvl>
    <w:lvl w:ilvl="5" w:tplc="7D2EF3FE">
      <w:numFmt w:val="decimal"/>
      <w:lvlText w:val=""/>
      <w:lvlJc w:val="left"/>
    </w:lvl>
    <w:lvl w:ilvl="6" w:tplc="0B46C2F0">
      <w:numFmt w:val="decimal"/>
      <w:lvlText w:val=""/>
      <w:lvlJc w:val="left"/>
    </w:lvl>
    <w:lvl w:ilvl="7" w:tplc="16E4AC92">
      <w:numFmt w:val="decimal"/>
      <w:lvlText w:val=""/>
      <w:lvlJc w:val="left"/>
    </w:lvl>
    <w:lvl w:ilvl="8" w:tplc="EB38418E">
      <w:numFmt w:val="decimal"/>
      <w:lvlText w:val=""/>
      <w:lvlJc w:val="left"/>
    </w:lvl>
  </w:abstractNum>
  <w:abstractNum w:abstractNumId="4">
    <w:nsid w:val="000072AE"/>
    <w:multiLevelType w:val="hybridMultilevel"/>
    <w:tmpl w:val="E87225A4"/>
    <w:lvl w:ilvl="0" w:tplc="8528D5EC">
      <w:start w:val="1"/>
      <w:numFmt w:val="bullet"/>
      <w:lvlText w:val=""/>
      <w:lvlJc w:val="left"/>
    </w:lvl>
    <w:lvl w:ilvl="1" w:tplc="395E3286">
      <w:numFmt w:val="decimal"/>
      <w:lvlText w:val=""/>
      <w:lvlJc w:val="left"/>
    </w:lvl>
    <w:lvl w:ilvl="2" w:tplc="B3F8E116">
      <w:numFmt w:val="decimal"/>
      <w:lvlText w:val=""/>
      <w:lvlJc w:val="left"/>
    </w:lvl>
    <w:lvl w:ilvl="3" w:tplc="83CEFF6A">
      <w:numFmt w:val="decimal"/>
      <w:lvlText w:val=""/>
      <w:lvlJc w:val="left"/>
    </w:lvl>
    <w:lvl w:ilvl="4" w:tplc="1A1AC554">
      <w:numFmt w:val="decimal"/>
      <w:lvlText w:val=""/>
      <w:lvlJc w:val="left"/>
    </w:lvl>
    <w:lvl w:ilvl="5" w:tplc="D6120A1C">
      <w:numFmt w:val="decimal"/>
      <w:lvlText w:val=""/>
      <w:lvlJc w:val="left"/>
    </w:lvl>
    <w:lvl w:ilvl="6" w:tplc="38A46A62">
      <w:numFmt w:val="decimal"/>
      <w:lvlText w:val=""/>
      <w:lvlJc w:val="left"/>
    </w:lvl>
    <w:lvl w:ilvl="7" w:tplc="89DAD4E0">
      <w:numFmt w:val="decimal"/>
      <w:lvlText w:val=""/>
      <w:lvlJc w:val="left"/>
    </w:lvl>
    <w:lvl w:ilvl="8" w:tplc="2A9043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215"/>
    <w:rsid w:val="00721215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or-39295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2019-08-03T09:49:00Z</dcterms:created>
  <dcterms:modified xsi:type="dcterms:W3CDTF">2019-08-03T09:49:00Z</dcterms:modified>
</cp:coreProperties>
</file>