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6C" w:rsidRDefault="00861F6C" w:rsidP="00B43D97">
      <w:pPr>
        <w:pStyle w:val="Title"/>
        <w:jc w:val="left"/>
      </w:pPr>
    </w:p>
    <w:p w:rsidR="00A027BA" w:rsidRDefault="00731035" w:rsidP="00197A81">
      <w:pPr>
        <w:pStyle w:val="Title"/>
        <w:tabs>
          <w:tab w:val="left" w:pos="864"/>
          <w:tab w:val="center" w:pos="5544"/>
        </w:tabs>
        <w:jc w:val="left"/>
        <w:rPr>
          <w:sz w:val="32"/>
        </w:rPr>
      </w:pPr>
      <w:r>
        <w:tab/>
      </w:r>
      <w:r w:rsidR="006C0C99">
        <w:tab/>
      </w:r>
      <w:r w:rsidR="00C85255" w:rsidRPr="006C0C99">
        <w:rPr>
          <w:sz w:val="32"/>
        </w:rPr>
        <w:t xml:space="preserve">AYENI </w:t>
      </w:r>
    </w:p>
    <w:p w:rsidR="00197A81" w:rsidRPr="00C45377" w:rsidRDefault="00197A81" w:rsidP="00197A81">
      <w:pPr>
        <w:pStyle w:val="Title"/>
        <w:tabs>
          <w:tab w:val="left" w:pos="864"/>
          <w:tab w:val="center" w:pos="5544"/>
        </w:tabs>
        <w:jc w:val="left"/>
        <w:rPr>
          <w:b w:val="0"/>
          <w:lang w:val="es-ES"/>
        </w:rPr>
      </w:pPr>
      <w:r>
        <w:rPr>
          <w:sz w:val="32"/>
        </w:rPr>
        <w:tab/>
      </w:r>
      <w:r>
        <w:rPr>
          <w:sz w:val="32"/>
        </w:rPr>
        <w:tab/>
        <w:t xml:space="preserve">Ayeni-393006@2freemail.com </w:t>
      </w:r>
    </w:p>
    <w:p w:rsidR="00A027BA" w:rsidRPr="00C45377" w:rsidRDefault="00A027BA" w:rsidP="0064022D">
      <w:pPr>
        <w:tabs>
          <w:tab w:val="clear" w:pos="3969"/>
          <w:tab w:val="clear" w:pos="9072"/>
          <w:tab w:val="left" w:pos="1770"/>
        </w:tabs>
        <w:rPr>
          <w:rFonts w:ascii="Book Antiqua" w:hAnsi="Book Antiqua"/>
          <w:b/>
          <w:lang w:val="es-ES"/>
        </w:rPr>
      </w:pPr>
    </w:p>
    <w:tbl>
      <w:tblPr>
        <w:tblW w:w="1011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999"/>
        <w:gridCol w:w="7119"/>
      </w:tblGrid>
      <w:tr w:rsidR="00A027BA" w:rsidTr="000B7BC5">
        <w:trPr>
          <w:cantSplit/>
          <w:trHeight w:val="129"/>
        </w:trPr>
        <w:tc>
          <w:tcPr>
            <w:tcW w:w="10118" w:type="dxa"/>
            <w:gridSpan w:val="2"/>
            <w:shd w:val="pct20" w:color="auto" w:fill="auto"/>
            <w:vAlign w:val="center"/>
          </w:tcPr>
          <w:p w:rsidR="00A027BA" w:rsidRDefault="00FA6B9E" w:rsidP="00A126E6">
            <w:pPr>
              <w:numPr>
                <w:ilvl w:val="0"/>
                <w:numId w:val="1"/>
              </w:numPr>
              <w:rPr>
                <w:rFonts w:ascii="Book Antiqua" w:hAnsi="Book Antiqua"/>
                <w:b/>
                <w:color w:val="800000"/>
                <w:lang w:val="en-GB"/>
              </w:rPr>
            </w:pPr>
            <w:r>
              <w:rPr>
                <w:rFonts w:ascii="Book Antiqua" w:hAnsi="Book Antiqua"/>
                <w:b/>
                <w:color w:val="800000"/>
                <w:lang w:val="en-GB"/>
              </w:rPr>
              <w:t>PERSONAL PROFILE AND</w:t>
            </w:r>
            <w:r w:rsidR="00A027BA">
              <w:rPr>
                <w:rFonts w:ascii="Book Antiqua" w:hAnsi="Book Antiqua"/>
                <w:b/>
                <w:color w:val="800000"/>
                <w:lang w:val="en-GB"/>
              </w:rPr>
              <w:t xml:space="preserve"> OBJECTIVE</w:t>
            </w:r>
          </w:p>
        </w:tc>
      </w:tr>
      <w:tr w:rsidR="00A027BA" w:rsidRPr="000B7BC5" w:rsidTr="000B7BC5">
        <w:trPr>
          <w:trHeight w:val="2420"/>
        </w:trPr>
        <w:tc>
          <w:tcPr>
            <w:tcW w:w="2999" w:type="dxa"/>
            <w:vAlign w:val="center"/>
          </w:tcPr>
          <w:p w:rsidR="00A027BA" w:rsidRPr="000B7BC5" w:rsidRDefault="006C0C99" w:rsidP="000B7BC5">
            <w:pPr>
              <w:tabs>
                <w:tab w:val="clear" w:pos="3969"/>
                <w:tab w:val="left" w:pos="720"/>
              </w:tabs>
              <w:spacing w:line="280" w:lineRule="atLeast"/>
              <w:rPr>
                <w:rFonts w:ascii="Book Antiqua" w:hAnsi="Book Antiqua"/>
                <w:sz w:val="22"/>
                <w:szCs w:val="22"/>
              </w:rPr>
            </w:pPr>
            <w:r>
              <w:rPr>
                <w:noProof/>
                <w:lang w:val="en-GB" w:eastAsia="en-GB"/>
              </w:rPr>
              <w:drawing>
                <wp:inline distT="0" distB="0" distL="0" distR="0">
                  <wp:extent cx="1362075" cy="1749698"/>
                  <wp:effectExtent l="19050" t="0" r="9525" b="0"/>
                  <wp:docPr id="3" name="Picture 1" descr="C:\Users\bidemi\Desktop\P29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emi\Desktop\P2910006.jpg"/>
                          <pic:cNvPicPr>
                            <a:picLocks noChangeAspect="1" noChangeArrowheads="1"/>
                          </pic:cNvPicPr>
                        </pic:nvPicPr>
                        <pic:blipFill>
                          <a:blip r:embed="rId7" cstate="print"/>
                          <a:srcRect/>
                          <a:stretch>
                            <a:fillRect/>
                          </a:stretch>
                        </pic:blipFill>
                        <pic:spPr bwMode="auto">
                          <a:xfrm>
                            <a:off x="0" y="0"/>
                            <a:ext cx="1362075" cy="1749698"/>
                          </a:xfrm>
                          <a:prstGeom prst="rect">
                            <a:avLst/>
                          </a:prstGeom>
                          <a:noFill/>
                          <a:ln w="9525">
                            <a:noFill/>
                            <a:miter lim="800000"/>
                            <a:headEnd/>
                            <a:tailEnd/>
                          </a:ln>
                        </pic:spPr>
                      </pic:pic>
                    </a:graphicData>
                  </a:graphic>
                </wp:inline>
              </w:drawing>
            </w:r>
          </w:p>
        </w:tc>
        <w:tc>
          <w:tcPr>
            <w:tcW w:w="7119" w:type="dxa"/>
            <w:vAlign w:val="center"/>
          </w:tcPr>
          <w:p w:rsidR="000F24A0" w:rsidRDefault="000F24A0" w:rsidP="000F24A0">
            <w:pPr>
              <w:pStyle w:val="ListParagraph"/>
              <w:jc w:val="both"/>
              <w:rPr>
                <w:rFonts w:ascii="Book Antiqua" w:hAnsi="Book Antiqua"/>
                <w:sz w:val="22"/>
                <w:szCs w:val="22"/>
              </w:rPr>
            </w:pPr>
          </w:p>
          <w:p w:rsidR="00FA6B9E" w:rsidRDefault="00516115" w:rsidP="000B7BC5">
            <w:pPr>
              <w:pStyle w:val="ListParagraph"/>
              <w:numPr>
                <w:ilvl w:val="0"/>
                <w:numId w:val="12"/>
              </w:numPr>
              <w:jc w:val="both"/>
              <w:rPr>
                <w:rFonts w:ascii="Book Antiqua" w:hAnsi="Book Antiqua"/>
                <w:sz w:val="22"/>
                <w:szCs w:val="22"/>
              </w:rPr>
            </w:pPr>
            <w:r>
              <w:rPr>
                <w:rFonts w:ascii="Book Antiqua" w:hAnsi="Book Antiqua"/>
                <w:sz w:val="22"/>
                <w:szCs w:val="22"/>
              </w:rPr>
              <w:t>E</w:t>
            </w:r>
            <w:r w:rsidR="000F24A0">
              <w:rPr>
                <w:rFonts w:ascii="Book Antiqua" w:hAnsi="Book Antiqua"/>
                <w:sz w:val="22"/>
                <w:szCs w:val="22"/>
              </w:rPr>
              <w:t>xcellent</w:t>
            </w:r>
            <w:r w:rsidR="00FA6B9E" w:rsidRPr="000B7BC5">
              <w:rPr>
                <w:rFonts w:ascii="Book Antiqua" w:hAnsi="Book Antiqua"/>
                <w:sz w:val="22"/>
                <w:szCs w:val="22"/>
              </w:rPr>
              <w:t xml:space="preserve"> lea</w:t>
            </w:r>
            <w:r w:rsidR="00C45377">
              <w:rPr>
                <w:rFonts w:ascii="Book Antiqua" w:hAnsi="Book Antiqua"/>
                <w:sz w:val="22"/>
                <w:szCs w:val="22"/>
              </w:rPr>
              <w:t xml:space="preserve">dership </w:t>
            </w:r>
            <w:r w:rsidR="000F24A0">
              <w:rPr>
                <w:rFonts w:ascii="Book Antiqua" w:hAnsi="Book Antiqua"/>
                <w:sz w:val="22"/>
                <w:szCs w:val="22"/>
              </w:rPr>
              <w:t>skill</w:t>
            </w:r>
            <w:r w:rsidR="00C45377">
              <w:rPr>
                <w:rFonts w:ascii="Book Antiqua" w:hAnsi="Book Antiqua"/>
                <w:sz w:val="22"/>
                <w:szCs w:val="22"/>
              </w:rPr>
              <w:t>s</w:t>
            </w:r>
            <w:r w:rsidR="006D2DB6">
              <w:rPr>
                <w:rFonts w:ascii="Book Antiqua" w:hAnsi="Book Antiqua"/>
                <w:sz w:val="22"/>
                <w:szCs w:val="22"/>
              </w:rPr>
              <w:t>, trustworthy</w:t>
            </w:r>
            <w:r w:rsidR="00FA6B9E" w:rsidRPr="000B7BC5">
              <w:rPr>
                <w:rFonts w:ascii="Book Antiqua" w:hAnsi="Book Antiqua"/>
                <w:sz w:val="22"/>
                <w:szCs w:val="22"/>
              </w:rPr>
              <w:t>, discreet, well organized with an attitude of self-motivation, creativ</w:t>
            </w:r>
            <w:r w:rsidR="000F24A0">
              <w:rPr>
                <w:rFonts w:ascii="Book Antiqua" w:hAnsi="Book Antiqua"/>
                <w:sz w:val="22"/>
                <w:szCs w:val="22"/>
              </w:rPr>
              <w:t>e</w:t>
            </w:r>
            <w:r w:rsidR="00FA6B9E" w:rsidRPr="000B7BC5">
              <w:rPr>
                <w:rFonts w:ascii="Book Antiqua" w:hAnsi="Book Antiqua"/>
                <w:sz w:val="22"/>
                <w:szCs w:val="22"/>
              </w:rPr>
              <w:t xml:space="preserve">, </w:t>
            </w:r>
            <w:r w:rsidR="000F24A0">
              <w:rPr>
                <w:rFonts w:ascii="Book Antiqua" w:hAnsi="Book Antiqua"/>
                <w:sz w:val="22"/>
                <w:szCs w:val="22"/>
              </w:rPr>
              <w:t>goal-getter</w:t>
            </w:r>
            <w:r w:rsidR="00FA6B9E" w:rsidRPr="000B7BC5">
              <w:rPr>
                <w:rFonts w:ascii="Book Antiqua" w:hAnsi="Book Antiqua"/>
                <w:sz w:val="22"/>
                <w:szCs w:val="22"/>
              </w:rPr>
              <w:t xml:space="preserve">, </w:t>
            </w:r>
            <w:r w:rsidR="000F24A0">
              <w:rPr>
                <w:rFonts w:ascii="Book Antiqua" w:hAnsi="Book Antiqua"/>
                <w:sz w:val="22"/>
                <w:szCs w:val="22"/>
              </w:rPr>
              <w:t>multi-tasking and</w:t>
            </w:r>
            <w:r w:rsidR="00FA6B9E" w:rsidRPr="000B7BC5">
              <w:rPr>
                <w:rFonts w:ascii="Book Antiqua" w:hAnsi="Book Antiqua"/>
                <w:sz w:val="22"/>
                <w:szCs w:val="22"/>
              </w:rPr>
              <w:t xml:space="preserve"> great adaptability to any enterprise’s environment.</w:t>
            </w:r>
          </w:p>
          <w:p w:rsidR="000F24A0" w:rsidRPr="000B7BC5" w:rsidRDefault="000F24A0" w:rsidP="000F24A0">
            <w:pPr>
              <w:pStyle w:val="ListParagraph"/>
              <w:jc w:val="both"/>
              <w:rPr>
                <w:rFonts w:ascii="Book Antiqua" w:hAnsi="Book Antiqua"/>
                <w:sz w:val="22"/>
                <w:szCs w:val="22"/>
              </w:rPr>
            </w:pPr>
          </w:p>
          <w:p w:rsidR="00A027BA" w:rsidRPr="000B7BC5" w:rsidRDefault="00FA6B9E" w:rsidP="000B7BC5">
            <w:pPr>
              <w:pStyle w:val="ListParagraph"/>
              <w:numPr>
                <w:ilvl w:val="0"/>
                <w:numId w:val="12"/>
              </w:numPr>
              <w:tabs>
                <w:tab w:val="clear" w:pos="3969"/>
                <w:tab w:val="clear" w:pos="9072"/>
              </w:tabs>
              <w:spacing w:before="100" w:beforeAutospacing="1" w:after="100" w:afterAutospacing="1"/>
              <w:jc w:val="both"/>
              <w:rPr>
                <w:rFonts w:ascii="Book Antiqua" w:hAnsi="Book Antiqua"/>
                <w:sz w:val="22"/>
                <w:szCs w:val="22"/>
              </w:rPr>
            </w:pPr>
            <w:r w:rsidRPr="000B7BC5">
              <w:rPr>
                <w:rFonts w:ascii="Book Antiqua" w:hAnsi="Book Antiqua"/>
                <w:sz w:val="22"/>
                <w:szCs w:val="22"/>
              </w:rPr>
              <w:t>Seeking a challenging position in a growth oriented</w:t>
            </w:r>
            <w:r w:rsidR="006C0C99">
              <w:rPr>
                <w:rFonts w:ascii="Book Antiqua" w:hAnsi="Book Antiqua"/>
                <w:sz w:val="22"/>
                <w:szCs w:val="22"/>
              </w:rPr>
              <w:t xml:space="preserve">and </w:t>
            </w:r>
            <w:r w:rsidR="006C0C99" w:rsidRPr="000B7BC5">
              <w:rPr>
                <w:rFonts w:ascii="Book Antiqua" w:hAnsi="Book Antiqua"/>
                <w:sz w:val="22"/>
                <w:szCs w:val="22"/>
              </w:rPr>
              <w:t>progressive</w:t>
            </w:r>
            <w:r w:rsidRPr="000B7BC5">
              <w:rPr>
                <w:rFonts w:ascii="Book Antiqua" w:hAnsi="Book Antiqua"/>
                <w:sz w:val="22"/>
                <w:szCs w:val="22"/>
              </w:rPr>
              <w:t xml:space="preserve"> institution where my experience and skills will significantly contribute to the overall success of the organization and provide opportunities for my career growth.</w:t>
            </w:r>
          </w:p>
        </w:tc>
      </w:tr>
    </w:tbl>
    <w:p w:rsidR="001A397E" w:rsidRDefault="001A397E" w:rsidP="0064022D">
      <w:pPr>
        <w:tabs>
          <w:tab w:val="clear" w:pos="3969"/>
          <w:tab w:val="clear" w:pos="9072"/>
          <w:tab w:val="left" w:pos="1770"/>
        </w:tabs>
        <w:rPr>
          <w:rFonts w:ascii="Book Antiqua" w:hAnsi="Book Antiqua"/>
          <w:b/>
          <w:sz w:val="22"/>
          <w:szCs w:val="22"/>
        </w:rPr>
      </w:pPr>
    </w:p>
    <w:p w:rsidR="00197A81" w:rsidRDefault="00197A81" w:rsidP="0064022D">
      <w:pPr>
        <w:tabs>
          <w:tab w:val="clear" w:pos="3969"/>
          <w:tab w:val="clear" w:pos="9072"/>
          <w:tab w:val="left" w:pos="1770"/>
        </w:tabs>
        <w:rPr>
          <w:rFonts w:ascii="Book Antiqua" w:hAnsi="Book Antiqua"/>
          <w:b/>
          <w:sz w:val="22"/>
          <w:szCs w:val="22"/>
        </w:rPr>
      </w:pPr>
    </w:p>
    <w:p w:rsidR="00197A81" w:rsidRPr="000B7BC5" w:rsidRDefault="00197A81" w:rsidP="0064022D">
      <w:pPr>
        <w:tabs>
          <w:tab w:val="clear" w:pos="3969"/>
          <w:tab w:val="clear" w:pos="9072"/>
          <w:tab w:val="left" w:pos="1770"/>
        </w:tabs>
        <w:rPr>
          <w:rFonts w:ascii="Book Antiqua" w:hAnsi="Book Antiqua"/>
          <w:b/>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tblPr>
      <w:tblGrid>
        <w:gridCol w:w="2885"/>
        <w:gridCol w:w="7285"/>
      </w:tblGrid>
      <w:tr w:rsidR="00A027BA" w:rsidRPr="000B7BC5" w:rsidTr="000B7BC5">
        <w:trPr>
          <w:cantSplit/>
          <w:trHeight w:val="289"/>
        </w:trPr>
        <w:tc>
          <w:tcPr>
            <w:tcW w:w="10170" w:type="dxa"/>
            <w:gridSpan w:val="2"/>
            <w:shd w:val="pct20" w:color="auto" w:fill="auto"/>
            <w:vAlign w:val="center"/>
          </w:tcPr>
          <w:p w:rsidR="00A027BA" w:rsidRPr="000B7BC5" w:rsidRDefault="00A027BA" w:rsidP="00A126E6">
            <w:pPr>
              <w:numPr>
                <w:ilvl w:val="0"/>
                <w:numId w:val="1"/>
              </w:numPr>
              <w:rPr>
                <w:rFonts w:ascii="Book Antiqua" w:hAnsi="Book Antiqua"/>
                <w:b/>
                <w:color w:val="800000"/>
                <w:sz w:val="22"/>
                <w:szCs w:val="22"/>
                <w:lang w:val="en-GB"/>
              </w:rPr>
            </w:pPr>
            <w:r w:rsidRPr="000B7BC5">
              <w:rPr>
                <w:rFonts w:ascii="Book Antiqua" w:hAnsi="Book Antiqua"/>
                <w:b/>
                <w:color w:val="800000"/>
                <w:sz w:val="22"/>
                <w:szCs w:val="22"/>
                <w:lang w:val="en-GB"/>
              </w:rPr>
              <w:t>PERSONAL DATA</w:t>
            </w:r>
          </w:p>
        </w:tc>
      </w:tr>
      <w:tr w:rsidR="00A027BA" w:rsidRPr="000B7BC5" w:rsidTr="000B7BC5">
        <w:trPr>
          <w:trHeight w:val="349"/>
        </w:trPr>
        <w:tc>
          <w:tcPr>
            <w:tcW w:w="2885" w:type="dxa"/>
            <w:tcBorders>
              <w:right w:val="nil"/>
            </w:tcBorders>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Date of birth:</w:t>
            </w:r>
          </w:p>
        </w:tc>
        <w:tc>
          <w:tcPr>
            <w:tcW w:w="7285" w:type="dxa"/>
            <w:tcBorders>
              <w:left w:val="single" w:sz="4" w:space="0" w:color="C0C0C0"/>
            </w:tcBorders>
            <w:vAlign w:val="center"/>
          </w:tcPr>
          <w:p w:rsidR="00A027BA" w:rsidRPr="000B7BC5" w:rsidRDefault="00A027BA" w:rsidP="00A126E6">
            <w:pPr>
              <w:tabs>
                <w:tab w:val="clear" w:pos="3969"/>
                <w:tab w:val="left" w:pos="720"/>
              </w:tabs>
              <w:spacing w:line="280" w:lineRule="atLeast"/>
              <w:rPr>
                <w:rFonts w:ascii="Book Antiqua" w:hAnsi="Book Antiqua"/>
                <w:sz w:val="22"/>
                <w:szCs w:val="22"/>
              </w:rPr>
            </w:pPr>
            <w:r w:rsidRPr="000B7BC5">
              <w:rPr>
                <w:rFonts w:ascii="Book Antiqua" w:hAnsi="Book Antiqua"/>
                <w:sz w:val="22"/>
                <w:szCs w:val="22"/>
              </w:rPr>
              <w:t>May 5, 1987</w:t>
            </w:r>
          </w:p>
        </w:tc>
      </w:tr>
      <w:tr w:rsidR="00A027BA" w:rsidRPr="000B7BC5" w:rsidTr="000B7BC5">
        <w:trPr>
          <w:trHeight w:val="349"/>
        </w:trPr>
        <w:tc>
          <w:tcPr>
            <w:tcW w:w="2885" w:type="dxa"/>
            <w:tcBorders>
              <w:right w:val="nil"/>
            </w:tcBorders>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Gender:</w:t>
            </w:r>
          </w:p>
        </w:tc>
        <w:tc>
          <w:tcPr>
            <w:tcW w:w="7285" w:type="dxa"/>
            <w:tcBorders>
              <w:left w:val="single" w:sz="4" w:space="0" w:color="C0C0C0"/>
            </w:tcBorders>
            <w:vAlign w:val="center"/>
          </w:tcPr>
          <w:p w:rsidR="00A027BA" w:rsidRPr="000B7BC5" w:rsidRDefault="00A027BA" w:rsidP="00A126E6">
            <w:pPr>
              <w:pStyle w:val="Footer"/>
              <w:tabs>
                <w:tab w:val="clear" w:pos="4153"/>
                <w:tab w:val="clear" w:pos="8306"/>
                <w:tab w:val="left" w:pos="720"/>
                <w:tab w:val="left" w:pos="9072"/>
              </w:tabs>
              <w:spacing w:line="280" w:lineRule="atLeast"/>
              <w:rPr>
                <w:rFonts w:ascii="Book Antiqua" w:hAnsi="Book Antiqua"/>
                <w:sz w:val="22"/>
                <w:szCs w:val="22"/>
              </w:rPr>
            </w:pPr>
            <w:r w:rsidRPr="000B7BC5">
              <w:rPr>
                <w:rFonts w:ascii="Book Antiqua" w:hAnsi="Book Antiqua"/>
                <w:sz w:val="22"/>
                <w:szCs w:val="22"/>
              </w:rPr>
              <w:t>Male</w:t>
            </w:r>
          </w:p>
        </w:tc>
      </w:tr>
      <w:tr w:rsidR="00A027BA" w:rsidRPr="000B7BC5" w:rsidTr="000B7BC5">
        <w:trPr>
          <w:trHeight w:val="349"/>
        </w:trPr>
        <w:tc>
          <w:tcPr>
            <w:tcW w:w="2885" w:type="dxa"/>
            <w:tcBorders>
              <w:right w:val="nil"/>
            </w:tcBorders>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Marital status:</w:t>
            </w:r>
          </w:p>
        </w:tc>
        <w:tc>
          <w:tcPr>
            <w:tcW w:w="7285" w:type="dxa"/>
            <w:tcBorders>
              <w:left w:val="single" w:sz="4" w:space="0" w:color="C0C0C0"/>
            </w:tcBorders>
            <w:vAlign w:val="center"/>
          </w:tcPr>
          <w:p w:rsidR="00A027BA" w:rsidRPr="000B7BC5" w:rsidRDefault="00A027BA" w:rsidP="00A126E6">
            <w:pPr>
              <w:pStyle w:val="Footer"/>
              <w:tabs>
                <w:tab w:val="clear" w:pos="4153"/>
                <w:tab w:val="clear" w:pos="8306"/>
                <w:tab w:val="left" w:pos="720"/>
                <w:tab w:val="left" w:pos="9072"/>
              </w:tabs>
              <w:spacing w:line="280" w:lineRule="atLeast"/>
              <w:rPr>
                <w:rFonts w:ascii="Book Antiqua" w:hAnsi="Book Antiqua"/>
                <w:sz w:val="22"/>
                <w:szCs w:val="22"/>
              </w:rPr>
            </w:pPr>
            <w:r w:rsidRPr="000B7BC5">
              <w:rPr>
                <w:rFonts w:ascii="Book Antiqua" w:hAnsi="Book Antiqua"/>
                <w:sz w:val="22"/>
                <w:szCs w:val="22"/>
              </w:rPr>
              <w:t>Single</w:t>
            </w:r>
          </w:p>
        </w:tc>
      </w:tr>
    </w:tbl>
    <w:p w:rsidR="001A397E" w:rsidRDefault="001A397E"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Pr="000B7BC5" w:rsidRDefault="00197A81" w:rsidP="0064022D">
      <w:pPr>
        <w:rPr>
          <w:rFonts w:ascii="Book Antiqua" w:hAnsi="Book Antiqua"/>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989"/>
        <w:gridCol w:w="7181"/>
      </w:tblGrid>
      <w:tr w:rsidR="00A027BA" w:rsidRPr="000B7BC5" w:rsidTr="000B7BC5">
        <w:trPr>
          <w:cantSplit/>
          <w:trHeight w:val="227"/>
        </w:trPr>
        <w:tc>
          <w:tcPr>
            <w:tcW w:w="10170" w:type="dxa"/>
            <w:gridSpan w:val="2"/>
            <w:shd w:val="pct20" w:color="auto" w:fill="auto"/>
            <w:vAlign w:val="center"/>
          </w:tcPr>
          <w:p w:rsidR="00A027BA" w:rsidRPr="000B7BC5" w:rsidRDefault="00A027BA" w:rsidP="00A126E6">
            <w:pPr>
              <w:numPr>
                <w:ilvl w:val="0"/>
                <w:numId w:val="1"/>
              </w:numPr>
              <w:rPr>
                <w:rFonts w:ascii="Book Antiqua" w:hAnsi="Book Antiqua"/>
                <w:b/>
                <w:color w:val="800000"/>
                <w:sz w:val="22"/>
                <w:szCs w:val="22"/>
                <w:lang w:val="en-GB"/>
              </w:rPr>
            </w:pPr>
            <w:r w:rsidRPr="000B7BC5">
              <w:rPr>
                <w:rFonts w:ascii="Book Antiqua" w:hAnsi="Book Antiqua"/>
                <w:b/>
                <w:color w:val="800000"/>
                <w:sz w:val="22"/>
                <w:szCs w:val="22"/>
                <w:lang w:val="en-GB"/>
              </w:rPr>
              <w:t>EDUCATIONAL INSTITUTION AND QUALIFICATION WITH DATES</w:t>
            </w:r>
          </w:p>
        </w:tc>
      </w:tr>
      <w:tr w:rsidR="00A027BA" w:rsidRPr="000B7BC5" w:rsidTr="000B7BC5">
        <w:trPr>
          <w:trHeight w:val="356"/>
        </w:trPr>
        <w:tc>
          <w:tcPr>
            <w:tcW w:w="2989" w:type="dxa"/>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 xml:space="preserve">2006 – 2010 </w:t>
            </w:r>
          </w:p>
        </w:tc>
        <w:tc>
          <w:tcPr>
            <w:tcW w:w="7181" w:type="dxa"/>
            <w:vAlign w:val="center"/>
          </w:tcPr>
          <w:p w:rsidR="00A027BA" w:rsidRPr="000B7BC5" w:rsidRDefault="00A027BA" w:rsidP="00A126E6">
            <w:pPr>
              <w:tabs>
                <w:tab w:val="clear" w:pos="3969"/>
                <w:tab w:val="left" w:pos="720"/>
              </w:tabs>
              <w:spacing w:line="280" w:lineRule="atLeast"/>
              <w:rPr>
                <w:rFonts w:ascii="Book Antiqua" w:hAnsi="Book Antiqua"/>
                <w:bCs/>
                <w:sz w:val="22"/>
                <w:szCs w:val="22"/>
                <w:lang w:val="en-GB"/>
              </w:rPr>
            </w:pPr>
            <w:r w:rsidRPr="000B7BC5">
              <w:rPr>
                <w:rFonts w:ascii="Book Antiqua" w:hAnsi="Book Antiqua"/>
                <w:bCs/>
                <w:sz w:val="22"/>
                <w:szCs w:val="22"/>
                <w:lang w:val="en-GB"/>
              </w:rPr>
              <w:t>Babcock University Ilishan Remo Ogun State</w:t>
            </w:r>
          </w:p>
          <w:p w:rsidR="00A027BA" w:rsidRPr="000B7BC5" w:rsidRDefault="00B30369" w:rsidP="00A126E6">
            <w:pPr>
              <w:tabs>
                <w:tab w:val="clear" w:pos="3969"/>
                <w:tab w:val="left" w:pos="720"/>
              </w:tabs>
              <w:spacing w:line="280" w:lineRule="atLeast"/>
              <w:rPr>
                <w:rFonts w:ascii="Book Antiqua" w:hAnsi="Book Antiqua"/>
                <w:bCs/>
                <w:sz w:val="22"/>
                <w:szCs w:val="22"/>
                <w:lang w:val="en-GB"/>
              </w:rPr>
            </w:pPr>
            <w:r w:rsidRPr="000B7BC5">
              <w:rPr>
                <w:rFonts w:ascii="Book Antiqua" w:hAnsi="Book Antiqua"/>
                <w:bCs/>
                <w:sz w:val="22"/>
                <w:szCs w:val="22"/>
                <w:lang w:val="en-GB"/>
              </w:rPr>
              <w:t>B.Sc International Law and Diplomacy</w:t>
            </w:r>
          </w:p>
          <w:p w:rsidR="00A027BA" w:rsidRPr="000B7BC5" w:rsidRDefault="00A027BA" w:rsidP="0064022D">
            <w:pPr>
              <w:tabs>
                <w:tab w:val="clear" w:pos="3969"/>
                <w:tab w:val="left" w:pos="720"/>
              </w:tabs>
              <w:spacing w:line="280" w:lineRule="atLeast"/>
              <w:rPr>
                <w:rFonts w:ascii="Book Antiqua" w:hAnsi="Book Antiqua"/>
                <w:bCs/>
                <w:sz w:val="22"/>
                <w:szCs w:val="22"/>
                <w:lang w:val="en-GB"/>
              </w:rPr>
            </w:pPr>
            <w:r w:rsidRPr="000B7BC5">
              <w:rPr>
                <w:rFonts w:ascii="Book Antiqua" w:hAnsi="Book Antiqua"/>
                <w:bCs/>
                <w:sz w:val="22"/>
                <w:szCs w:val="22"/>
                <w:lang w:val="en-GB"/>
              </w:rPr>
              <w:t xml:space="preserve">Second Class lower Division </w:t>
            </w:r>
            <w:r w:rsidRPr="000B7BC5">
              <w:rPr>
                <w:rFonts w:ascii="Book Antiqua" w:hAnsi="Book Antiqua"/>
                <w:sz w:val="22"/>
                <w:szCs w:val="22"/>
                <w:lang w:val="en-GB"/>
              </w:rPr>
              <w:t>(</w:t>
            </w:r>
            <w:r w:rsidRPr="000B7BC5">
              <w:rPr>
                <w:rFonts w:ascii="Book Antiqua" w:hAnsi="Book Antiqua"/>
                <w:sz w:val="22"/>
                <w:szCs w:val="22"/>
              </w:rPr>
              <w:t>Honors</w:t>
            </w:r>
            <w:r w:rsidRPr="000B7BC5">
              <w:rPr>
                <w:rFonts w:ascii="Book Antiqua" w:hAnsi="Book Antiqua"/>
                <w:sz w:val="22"/>
                <w:szCs w:val="22"/>
                <w:lang w:val="en-GB"/>
              </w:rPr>
              <w:t>)</w:t>
            </w:r>
          </w:p>
        </w:tc>
      </w:tr>
      <w:tr w:rsidR="00A027BA" w:rsidRPr="000B7BC5" w:rsidTr="000B7BC5">
        <w:trPr>
          <w:trHeight w:val="454"/>
        </w:trPr>
        <w:tc>
          <w:tcPr>
            <w:tcW w:w="2989" w:type="dxa"/>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2000 – 2005</w:t>
            </w:r>
          </w:p>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1999 – 2000</w:t>
            </w:r>
          </w:p>
        </w:tc>
        <w:tc>
          <w:tcPr>
            <w:tcW w:w="7181" w:type="dxa"/>
            <w:vAlign w:val="center"/>
          </w:tcPr>
          <w:p w:rsidR="00A027BA" w:rsidRPr="000B7BC5" w:rsidRDefault="00A027BA" w:rsidP="00A126E6">
            <w:pPr>
              <w:tabs>
                <w:tab w:val="clear" w:pos="3969"/>
                <w:tab w:val="left" w:pos="720"/>
              </w:tabs>
              <w:spacing w:line="280" w:lineRule="atLeast"/>
              <w:rPr>
                <w:rFonts w:ascii="Book Antiqua" w:hAnsi="Book Antiqua"/>
                <w:sz w:val="22"/>
                <w:szCs w:val="22"/>
                <w:lang w:val="en-GB"/>
              </w:rPr>
            </w:pPr>
            <w:r w:rsidRPr="000B7BC5">
              <w:rPr>
                <w:rFonts w:ascii="Book Antiqua" w:hAnsi="Book Antiqua"/>
                <w:sz w:val="22"/>
                <w:szCs w:val="22"/>
                <w:lang w:val="en-GB"/>
              </w:rPr>
              <w:t>Babcock University High School, Ilishan Remo, Ogun State.                               Ipoti High School. Ipoti Ekiti. (JSS1)</w:t>
            </w:r>
          </w:p>
        </w:tc>
      </w:tr>
      <w:tr w:rsidR="00A027BA" w:rsidRPr="000B7BC5" w:rsidTr="000B7BC5">
        <w:trPr>
          <w:trHeight w:val="454"/>
        </w:trPr>
        <w:tc>
          <w:tcPr>
            <w:tcW w:w="2989" w:type="dxa"/>
            <w:vAlign w:val="center"/>
          </w:tcPr>
          <w:p w:rsidR="00A027BA" w:rsidRPr="000B7BC5" w:rsidRDefault="00A027BA" w:rsidP="00A126E6">
            <w:pPr>
              <w:tabs>
                <w:tab w:val="clear" w:pos="3969"/>
                <w:tab w:val="left" w:pos="720"/>
              </w:tabs>
              <w:spacing w:line="280" w:lineRule="atLeast"/>
              <w:ind w:firstLine="342"/>
              <w:rPr>
                <w:rFonts w:ascii="Book Antiqua" w:hAnsi="Book Antiqua"/>
                <w:sz w:val="22"/>
                <w:szCs w:val="22"/>
              </w:rPr>
            </w:pPr>
            <w:r w:rsidRPr="000B7BC5">
              <w:rPr>
                <w:rFonts w:ascii="Book Antiqua" w:hAnsi="Book Antiqua"/>
                <w:sz w:val="22"/>
                <w:szCs w:val="22"/>
              </w:rPr>
              <w:t>1990-1999</w:t>
            </w:r>
          </w:p>
        </w:tc>
        <w:tc>
          <w:tcPr>
            <w:tcW w:w="7181" w:type="dxa"/>
            <w:vAlign w:val="center"/>
          </w:tcPr>
          <w:p w:rsidR="00A027BA" w:rsidRPr="000B7BC5" w:rsidRDefault="00A027BA" w:rsidP="0064022D">
            <w:pPr>
              <w:tabs>
                <w:tab w:val="clear" w:pos="3969"/>
                <w:tab w:val="left" w:pos="720"/>
              </w:tabs>
              <w:spacing w:line="280" w:lineRule="atLeast"/>
              <w:rPr>
                <w:rFonts w:ascii="Book Antiqua" w:hAnsi="Book Antiqua"/>
                <w:sz w:val="22"/>
                <w:szCs w:val="22"/>
                <w:lang w:val="en-GB"/>
              </w:rPr>
            </w:pPr>
            <w:r w:rsidRPr="000B7BC5">
              <w:rPr>
                <w:rFonts w:ascii="Book Antiqua" w:hAnsi="Book Antiqua"/>
                <w:sz w:val="22"/>
                <w:szCs w:val="22"/>
                <w:lang w:val="en-GB"/>
              </w:rPr>
              <w:t>Oluwalose Nursery And Primary School. Ipoti Ekiti.</w:t>
            </w:r>
          </w:p>
        </w:tc>
      </w:tr>
    </w:tbl>
    <w:p w:rsidR="00D35845" w:rsidRDefault="00D35845"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Default="00197A81" w:rsidP="0064022D">
      <w:pPr>
        <w:rPr>
          <w:rFonts w:ascii="Book Antiqua" w:hAnsi="Book Antiqua"/>
          <w:sz w:val="22"/>
          <w:szCs w:val="22"/>
        </w:rPr>
      </w:pPr>
    </w:p>
    <w:p w:rsidR="00197A81" w:rsidRPr="000B7BC5" w:rsidRDefault="00197A81" w:rsidP="0064022D">
      <w:pPr>
        <w:rPr>
          <w:rFonts w:ascii="Book Antiqua" w:hAnsi="Book Antiqua"/>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986"/>
        <w:gridCol w:w="7184"/>
      </w:tblGrid>
      <w:tr w:rsidR="00A027BA" w:rsidRPr="000B7BC5" w:rsidTr="00861F6C">
        <w:trPr>
          <w:cantSplit/>
          <w:trHeight w:val="183"/>
        </w:trPr>
        <w:tc>
          <w:tcPr>
            <w:tcW w:w="10170" w:type="dxa"/>
            <w:gridSpan w:val="2"/>
            <w:shd w:val="pct20" w:color="auto" w:fill="auto"/>
            <w:vAlign w:val="center"/>
          </w:tcPr>
          <w:p w:rsidR="00A027BA" w:rsidRPr="000B7BC5" w:rsidRDefault="00A027BA" w:rsidP="00A126E6">
            <w:pPr>
              <w:pStyle w:val="ListParagraph"/>
              <w:numPr>
                <w:ilvl w:val="0"/>
                <w:numId w:val="1"/>
              </w:numPr>
              <w:rPr>
                <w:rFonts w:ascii="Book Antiqua" w:hAnsi="Book Antiqua"/>
                <w:b/>
                <w:color w:val="800000"/>
                <w:sz w:val="22"/>
                <w:szCs w:val="22"/>
                <w:lang w:val="en-GB"/>
              </w:rPr>
            </w:pPr>
            <w:r w:rsidRPr="000B7BC5">
              <w:rPr>
                <w:rFonts w:ascii="Book Antiqua" w:hAnsi="Book Antiqua"/>
                <w:b/>
                <w:color w:val="800000"/>
                <w:sz w:val="22"/>
                <w:szCs w:val="22"/>
              </w:rPr>
              <w:t xml:space="preserve"> WORK EXPERIENCE</w:t>
            </w:r>
          </w:p>
        </w:tc>
      </w:tr>
      <w:tr w:rsidR="00D35845" w:rsidRPr="000B7BC5" w:rsidTr="00861F6C">
        <w:trPr>
          <w:cantSplit/>
          <w:trHeight w:val="219"/>
        </w:trPr>
        <w:tc>
          <w:tcPr>
            <w:tcW w:w="2986" w:type="dxa"/>
            <w:vAlign w:val="center"/>
          </w:tcPr>
          <w:p w:rsidR="00D35845" w:rsidRPr="000B7BC5" w:rsidRDefault="00D35845" w:rsidP="00A126E6">
            <w:pPr>
              <w:tabs>
                <w:tab w:val="clear" w:pos="3969"/>
                <w:tab w:val="left" w:pos="720"/>
              </w:tabs>
              <w:ind w:firstLine="342"/>
              <w:rPr>
                <w:rFonts w:ascii="Book Antiqua" w:hAnsi="Book Antiqua"/>
                <w:sz w:val="22"/>
                <w:szCs w:val="22"/>
                <w:lang w:val="en-GB"/>
              </w:rPr>
            </w:pPr>
          </w:p>
        </w:tc>
        <w:tc>
          <w:tcPr>
            <w:tcW w:w="7184" w:type="dxa"/>
            <w:vAlign w:val="center"/>
          </w:tcPr>
          <w:p w:rsidR="00D35845" w:rsidRPr="000B7BC5" w:rsidRDefault="00D35845" w:rsidP="00C12DDB">
            <w:pPr>
              <w:tabs>
                <w:tab w:val="clear" w:pos="3969"/>
                <w:tab w:val="left" w:pos="720"/>
              </w:tabs>
              <w:rPr>
                <w:rFonts w:ascii="Book Antiqua" w:hAnsi="Book Antiqua"/>
                <w:b/>
                <w:sz w:val="22"/>
                <w:szCs w:val="22"/>
              </w:rPr>
            </w:pPr>
          </w:p>
        </w:tc>
      </w:tr>
      <w:tr w:rsidR="00D35845" w:rsidRPr="000B7BC5" w:rsidTr="00861F6C">
        <w:trPr>
          <w:cantSplit/>
          <w:trHeight w:val="219"/>
        </w:trPr>
        <w:tc>
          <w:tcPr>
            <w:tcW w:w="2986" w:type="dxa"/>
            <w:vAlign w:val="center"/>
          </w:tcPr>
          <w:p w:rsidR="00D35845" w:rsidRPr="000B7BC5" w:rsidRDefault="00D35845" w:rsidP="00D35845">
            <w:pPr>
              <w:tabs>
                <w:tab w:val="clear" w:pos="3969"/>
                <w:tab w:val="left" w:pos="720"/>
              </w:tabs>
              <w:ind w:firstLine="342"/>
              <w:rPr>
                <w:rFonts w:ascii="Book Antiqua" w:hAnsi="Book Antiqua"/>
                <w:sz w:val="22"/>
                <w:szCs w:val="22"/>
              </w:rPr>
            </w:pPr>
            <w:r w:rsidRPr="000B7BC5">
              <w:rPr>
                <w:rFonts w:ascii="Book Antiqua" w:hAnsi="Book Antiqua"/>
                <w:sz w:val="22"/>
                <w:szCs w:val="22"/>
                <w:lang w:val="en-GB"/>
              </w:rPr>
              <w:t>Period:</w:t>
            </w:r>
          </w:p>
        </w:tc>
        <w:tc>
          <w:tcPr>
            <w:tcW w:w="7184" w:type="dxa"/>
            <w:vAlign w:val="center"/>
          </w:tcPr>
          <w:p w:rsidR="00D35845" w:rsidRPr="000B7BC5" w:rsidRDefault="00C16160" w:rsidP="00D35845">
            <w:pPr>
              <w:tabs>
                <w:tab w:val="clear" w:pos="3969"/>
                <w:tab w:val="left" w:pos="720"/>
              </w:tabs>
              <w:rPr>
                <w:rFonts w:ascii="Book Antiqua" w:hAnsi="Book Antiqua"/>
                <w:b/>
                <w:sz w:val="22"/>
                <w:szCs w:val="22"/>
              </w:rPr>
            </w:pPr>
            <w:r w:rsidRPr="000B7BC5">
              <w:rPr>
                <w:rFonts w:ascii="Book Antiqua" w:hAnsi="Book Antiqua"/>
                <w:b/>
                <w:sz w:val="22"/>
                <w:szCs w:val="22"/>
              </w:rPr>
              <w:t>June  2012-</w:t>
            </w:r>
            <w:r>
              <w:rPr>
                <w:rFonts w:ascii="Book Antiqua" w:hAnsi="Book Antiqua"/>
                <w:b/>
                <w:sz w:val="22"/>
                <w:szCs w:val="22"/>
                <w:lang w:val="en-GB"/>
              </w:rPr>
              <w:t xml:space="preserve"> May 2017</w:t>
            </w:r>
          </w:p>
        </w:tc>
      </w:tr>
      <w:tr w:rsidR="00D35845" w:rsidRPr="000B7BC5" w:rsidTr="00861F6C">
        <w:trPr>
          <w:cantSplit/>
          <w:trHeight w:val="219"/>
        </w:trPr>
        <w:tc>
          <w:tcPr>
            <w:tcW w:w="2986" w:type="dxa"/>
            <w:vAlign w:val="center"/>
          </w:tcPr>
          <w:p w:rsidR="00D35845" w:rsidRPr="000B7BC5" w:rsidRDefault="00D35845" w:rsidP="00D35845">
            <w:pPr>
              <w:tabs>
                <w:tab w:val="clear" w:pos="3969"/>
                <w:tab w:val="left" w:pos="720"/>
              </w:tabs>
              <w:ind w:firstLine="342"/>
              <w:rPr>
                <w:rFonts w:ascii="Book Antiqua" w:hAnsi="Book Antiqua"/>
                <w:sz w:val="22"/>
                <w:szCs w:val="22"/>
              </w:rPr>
            </w:pPr>
            <w:r w:rsidRPr="000B7BC5">
              <w:rPr>
                <w:rFonts w:ascii="Book Antiqua" w:hAnsi="Book Antiqua"/>
                <w:sz w:val="22"/>
                <w:szCs w:val="22"/>
              </w:rPr>
              <w:t>Department:</w:t>
            </w:r>
          </w:p>
        </w:tc>
        <w:tc>
          <w:tcPr>
            <w:tcW w:w="7184" w:type="dxa"/>
            <w:vAlign w:val="center"/>
          </w:tcPr>
          <w:p w:rsidR="00D35845" w:rsidRPr="000B7BC5" w:rsidRDefault="00FA6B9E" w:rsidP="00D35845">
            <w:pPr>
              <w:tabs>
                <w:tab w:val="clear" w:pos="3969"/>
                <w:tab w:val="left" w:pos="990"/>
              </w:tabs>
              <w:rPr>
                <w:rFonts w:ascii="Book Antiqua" w:hAnsi="Book Antiqua"/>
                <w:sz w:val="22"/>
                <w:szCs w:val="22"/>
              </w:rPr>
            </w:pPr>
            <w:r w:rsidRPr="000B7BC5">
              <w:rPr>
                <w:rFonts w:ascii="Book Antiqua" w:hAnsi="Book Antiqua"/>
                <w:sz w:val="22"/>
                <w:szCs w:val="22"/>
              </w:rPr>
              <w:t>Learning and</w:t>
            </w:r>
            <w:r w:rsidR="00C85255" w:rsidRPr="000B7BC5">
              <w:rPr>
                <w:rFonts w:ascii="Book Antiqua" w:hAnsi="Book Antiqua"/>
                <w:sz w:val="22"/>
                <w:szCs w:val="22"/>
              </w:rPr>
              <w:t xml:space="preserve"> Development </w:t>
            </w:r>
          </w:p>
        </w:tc>
      </w:tr>
      <w:tr w:rsidR="00D35845" w:rsidRPr="000B7BC5" w:rsidTr="00861F6C">
        <w:trPr>
          <w:cantSplit/>
          <w:trHeight w:val="219"/>
        </w:trPr>
        <w:tc>
          <w:tcPr>
            <w:tcW w:w="2986" w:type="dxa"/>
            <w:vAlign w:val="center"/>
          </w:tcPr>
          <w:p w:rsidR="00D35845" w:rsidRPr="000B7BC5" w:rsidRDefault="00D35845" w:rsidP="00D35845">
            <w:pPr>
              <w:tabs>
                <w:tab w:val="clear" w:pos="3969"/>
                <w:tab w:val="left" w:pos="720"/>
              </w:tabs>
              <w:ind w:firstLine="342"/>
              <w:rPr>
                <w:rFonts w:ascii="Book Antiqua" w:hAnsi="Book Antiqua"/>
                <w:sz w:val="22"/>
                <w:szCs w:val="22"/>
              </w:rPr>
            </w:pPr>
            <w:r w:rsidRPr="000B7BC5">
              <w:rPr>
                <w:rFonts w:ascii="Book Antiqua" w:hAnsi="Book Antiqua"/>
                <w:sz w:val="22"/>
                <w:szCs w:val="22"/>
              </w:rPr>
              <w:t>Position:</w:t>
            </w:r>
          </w:p>
        </w:tc>
        <w:tc>
          <w:tcPr>
            <w:tcW w:w="7184" w:type="dxa"/>
            <w:vAlign w:val="center"/>
          </w:tcPr>
          <w:p w:rsidR="00D35845" w:rsidRPr="000B7BC5" w:rsidRDefault="00DD2FE2" w:rsidP="00D35845">
            <w:pPr>
              <w:tabs>
                <w:tab w:val="clear" w:pos="3969"/>
                <w:tab w:val="left" w:pos="990"/>
              </w:tabs>
              <w:rPr>
                <w:rFonts w:ascii="Book Antiqua" w:hAnsi="Book Antiqua"/>
                <w:sz w:val="22"/>
                <w:szCs w:val="22"/>
              </w:rPr>
            </w:pPr>
            <w:r>
              <w:rPr>
                <w:rFonts w:ascii="Book Antiqua" w:hAnsi="Book Antiqua"/>
                <w:sz w:val="22"/>
                <w:szCs w:val="22"/>
              </w:rPr>
              <w:t xml:space="preserve">Analyst </w:t>
            </w:r>
          </w:p>
        </w:tc>
      </w:tr>
      <w:tr w:rsidR="00D35845"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2986" w:type="dxa"/>
            <w:tcBorders>
              <w:top w:val="single" w:sz="4" w:space="0" w:color="C0C0C0"/>
              <w:left w:val="single" w:sz="4" w:space="0" w:color="C0C0C0"/>
              <w:bottom w:val="single" w:sz="4" w:space="0" w:color="C0C0C0"/>
              <w:right w:val="single" w:sz="4" w:space="0" w:color="C0C0C0"/>
            </w:tcBorders>
            <w:vAlign w:val="center"/>
          </w:tcPr>
          <w:p w:rsidR="00D35845" w:rsidRPr="000B7BC5" w:rsidRDefault="00D35845" w:rsidP="00D35845">
            <w:pPr>
              <w:tabs>
                <w:tab w:val="clear" w:pos="3969"/>
                <w:tab w:val="left" w:pos="720"/>
              </w:tabs>
              <w:ind w:left="342"/>
              <w:rPr>
                <w:rFonts w:ascii="Book Antiqua" w:hAnsi="Book Antiqua"/>
                <w:sz w:val="22"/>
                <w:szCs w:val="22"/>
              </w:rPr>
            </w:pPr>
            <w:r w:rsidRPr="000B7BC5">
              <w:rPr>
                <w:rFonts w:ascii="Book Antiqua" w:hAnsi="Book Antiqua"/>
                <w:sz w:val="22"/>
                <w:szCs w:val="22"/>
              </w:rPr>
              <w:t>Name of employer:</w:t>
            </w:r>
          </w:p>
        </w:tc>
        <w:tc>
          <w:tcPr>
            <w:tcW w:w="7184" w:type="dxa"/>
            <w:tcBorders>
              <w:top w:val="single" w:sz="4" w:space="0" w:color="C0C0C0"/>
              <w:left w:val="single" w:sz="4" w:space="0" w:color="C0C0C0"/>
              <w:bottom w:val="single" w:sz="4" w:space="0" w:color="C0C0C0"/>
              <w:right w:val="single" w:sz="4" w:space="0" w:color="C0C0C0"/>
            </w:tcBorders>
            <w:vAlign w:val="center"/>
          </w:tcPr>
          <w:p w:rsidR="00D35845" w:rsidRPr="000B7BC5" w:rsidRDefault="00D35845" w:rsidP="00D35845">
            <w:pPr>
              <w:pStyle w:val="Heading4"/>
              <w:tabs>
                <w:tab w:val="clear" w:pos="720"/>
                <w:tab w:val="left" w:pos="3969"/>
              </w:tabs>
              <w:spacing w:line="240" w:lineRule="auto"/>
              <w:rPr>
                <w:b w:val="0"/>
                <w:bCs/>
                <w:sz w:val="22"/>
                <w:szCs w:val="22"/>
              </w:rPr>
            </w:pPr>
            <w:r w:rsidRPr="000B7BC5">
              <w:rPr>
                <w:rFonts w:ascii="Book Antiqua" w:hAnsi="Book Antiqua"/>
                <w:bCs/>
                <w:sz w:val="22"/>
                <w:szCs w:val="22"/>
                <w:lang w:val="en-US"/>
              </w:rPr>
              <w:t xml:space="preserve">Leadership and Vision Limited. </w:t>
            </w:r>
            <w:r>
              <w:rPr>
                <w:rFonts w:ascii="Book Antiqua" w:hAnsi="Book Antiqua"/>
                <w:bCs/>
                <w:sz w:val="22"/>
                <w:szCs w:val="22"/>
                <w:lang w:val="en-US"/>
              </w:rPr>
              <w:t>18</w:t>
            </w:r>
            <w:r w:rsidRPr="000B7BC5">
              <w:rPr>
                <w:rFonts w:ascii="Book Antiqua" w:hAnsi="Book Antiqua"/>
                <w:bCs/>
                <w:sz w:val="22"/>
                <w:szCs w:val="22"/>
                <w:lang w:val="en-US"/>
              </w:rPr>
              <w:t xml:space="preserve">, </w:t>
            </w:r>
            <w:r>
              <w:rPr>
                <w:rFonts w:ascii="Book Antiqua" w:hAnsi="Book Antiqua"/>
                <w:bCs/>
                <w:sz w:val="22"/>
                <w:szCs w:val="22"/>
                <w:lang w:val="en-US"/>
              </w:rPr>
              <w:t>Babatunde JoseVictoria Island</w:t>
            </w:r>
            <w:r w:rsidRPr="000B7BC5">
              <w:rPr>
                <w:rFonts w:ascii="Book Antiqua" w:hAnsi="Book Antiqua"/>
                <w:bCs/>
                <w:sz w:val="22"/>
                <w:szCs w:val="22"/>
                <w:lang w:val="en-US"/>
              </w:rPr>
              <w:t>,Lagos</w:t>
            </w:r>
            <w:r>
              <w:rPr>
                <w:rFonts w:ascii="Book Antiqua" w:hAnsi="Book Antiqua"/>
                <w:bCs/>
                <w:sz w:val="22"/>
                <w:szCs w:val="22"/>
                <w:lang w:val="en-US"/>
              </w:rPr>
              <w:t>.</w:t>
            </w:r>
          </w:p>
        </w:tc>
      </w:tr>
      <w:tr w:rsidR="00D35845"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0170" w:type="dxa"/>
            <w:gridSpan w:val="2"/>
            <w:tcBorders>
              <w:top w:val="single" w:sz="4" w:space="0" w:color="C0C0C0"/>
              <w:left w:val="single" w:sz="4" w:space="0" w:color="C0C0C0"/>
              <w:bottom w:val="single" w:sz="4" w:space="0" w:color="C0C0C0"/>
              <w:right w:val="single" w:sz="4" w:space="0" w:color="C0C0C0"/>
            </w:tcBorders>
            <w:vAlign w:val="center"/>
          </w:tcPr>
          <w:p w:rsidR="00D35845" w:rsidRPr="000B7BC5" w:rsidRDefault="000F24A0" w:rsidP="00D35845">
            <w:pPr>
              <w:tabs>
                <w:tab w:val="clear" w:pos="3969"/>
                <w:tab w:val="left" w:pos="990"/>
              </w:tabs>
              <w:ind w:firstLine="346"/>
              <w:rPr>
                <w:rFonts w:ascii="Book Antiqua" w:hAnsi="Book Antiqua"/>
                <w:b/>
                <w:sz w:val="22"/>
                <w:szCs w:val="22"/>
              </w:rPr>
            </w:pPr>
            <w:r>
              <w:br w:type="page"/>
            </w:r>
            <w:r w:rsidR="00D35845" w:rsidRPr="000B7BC5">
              <w:rPr>
                <w:rFonts w:ascii="Book Antiqua" w:hAnsi="Book Antiqua"/>
                <w:b/>
                <w:sz w:val="22"/>
                <w:szCs w:val="22"/>
              </w:rPr>
              <w:t>Duties:</w:t>
            </w:r>
          </w:p>
        </w:tc>
      </w:tr>
      <w:tr w:rsidR="00D35845"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3"/>
        </w:trPr>
        <w:tc>
          <w:tcPr>
            <w:tcW w:w="10170" w:type="dxa"/>
            <w:gridSpan w:val="2"/>
            <w:tcBorders>
              <w:top w:val="single" w:sz="4" w:space="0" w:color="C0C0C0"/>
              <w:left w:val="single" w:sz="4" w:space="0" w:color="C0C0C0"/>
              <w:bottom w:val="single" w:sz="4" w:space="0" w:color="C0C0C0"/>
              <w:right w:val="single" w:sz="4" w:space="0" w:color="C0C0C0"/>
            </w:tcBorders>
          </w:tcPr>
          <w:p w:rsidR="0085023D" w:rsidRDefault="0085023D"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Pr>
                <w:rFonts w:ascii="Book Antiqua" w:hAnsi="Book Antiqua"/>
                <w:bCs/>
                <w:sz w:val="22"/>
                <w:szCs w:val="22"/>
              </w:rPr>
              <w:t xml:space="preserve">Contents development </w:t>
            </w:r>
            <w:r w:rsidR="000F24A0">
              <w:rPr>
                <w:rFonts w:ascii="Book Antiqua" w:hAnsi="Book Antiqua"/>
                <w:bCs/>
                <w:sz w:val="22"/>
                <w:szCs w:val="22"/>
              </w:rPr>
              <w:t>i.e.</w:t>
            </w:r>
            <w:r w:rsidR="00861F6C">
              <w:rPr>
                <w:rFonts w:ascii="Book Antiqua" w:hAnsi="Book Antiqua"/>
                <w:bCs/>
                <w:sz w:val="22"/>
                <w:szCs w:val="22"/>
              </w:rPr>
              <w:t xml:space="preserve">developing training slides and participants manual etc. </w:t>
            </w:r>
          </w:p>
          <w:p w:rsidR="00FA6B9E" w:rsidRPr="000B7BC5" w:rsidRDefault="00FA6B9E"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sidRPr="000B7BC5">
              <w:rPr>
                <w:rFonts w:ascii="Book Antiqua" w:hAnsi="Book Antiqua"/>
                <w:bCs/>
                <w:sz w:val="22"/>
                <w:szCs w:val="22"/>
              </w:rPr>
              <w:t xml:space="preserve">Event planning, management and execution of logistics for all training conferences. </w:t>
            </w:r>
          </w:p>
          <w:p w:rsidR="00FA6B9E" w:rsidRPr="000B7BC5" w:rsidRDefault="00FA6B9E"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sidRPr="000B7BC5">
              <w:rPr>
                <w:rFonts w:ascii="Book Antiqua" w:hAnsi="Book Antiqua"/>
                <w:bCs/>
                <w:sz w:val="22"/>
                <w:szCs w:val="22"/>
              </w:rPr>
              <w:t>Participates in needs analysis study to determine training needs within each department. Plans and coordinates employee development plans that address skill requirements to meet organizational needs.</w:t>
            </w:r>
          </w:p>
          <w:p w:rsidR="00FA6B9E" w:rsidRPr="000B7BC5" w:rsidRDefault="00FA6B9E"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sidRPr="000B7BC5">
              <w:rPr>
                <w:rFonts w:ascii="Book Antiqua" w:hAnsi="Book Antiqua"/>
                <w:bCs/>
                <w:sz w:val="22"/>
                <w:szCs w:val="22"/>
              </w:rPr>
              <w:t>Formulates training policies, utilizing knowledge of training needs, company production processes, business systems, and changes in procedures and services. Actively searches and designs effective methods to educate and enhance performance.</w:t>
            </w:r>
          </w:p>
          <w:p w:rsidR="00FA6B9E" w:rsidRPr="000B7BC5" w:rsidRDefault="00FA6B9E"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sidRPr="000B7BC5">
              <w:rPr>
                <w:rFonts w:ascii="Book Antiqua" w:hAnsi="Book Antiqua"/>
                <w:bCs/>
                <w:sz w:val="22"/>
                <w:szCs w:val="22"/>
              </w:rPr>
              <w:t>Monitors, evaluates, and reports on the effectiveness of training programs. Tracks control training materials using document management systems. Maintains training records and employee certification programs.</w:t>
            </w:r>
          </w:p>
          <w:p w:rsidR="00D35845" w:rsidRPr="0002307E" w:rsidRDefault="009E3989" w:rsidP="00FA6B9E">
            <w:pPr>
              <w:pStyle w:val="ListParagraph"/>
              <w:widowControl w:val="0"/>
              <w:numPr>
                <w:ilvl w:val="0"/>
                <w:numId w:val="11"/>
              </w:numPr>
              <w:tabs>
                <w:tab w:val="clear" w:pos="3969"/>
                <w:tab w:val="clear" w:pos="9072"/>
              </w:tabs>
              <w:autoSpaceDE w:val="0"/>
              <w:autoSpaceDN w:val="0"/>
              <w:adjustRightInd w:val="0"/>
              <w:jc w:val="both"/>
              <w:rPr>
                <w:rFonts w:ascii="Book Antiqua" w:hAnsi="Book Antiqua"/>
                <w:bCs/>
                <w:sz w:val="22"/>
                <w:szCs w:val="22"/>
              </w:rPr>
            </w:pPr>
            <w:r w:rsidRPr="009E3989">
              <w:rPr>
                <w:rFonts w:ascii="Book Antiqua" w:hAnsi="Book Antiqua"/>
                <w:sz w:val="22"/>
                <w:szCs w:val="22"/>
              </w:rPr>
              <w:t>Review of  facilitators assessment</w:t>
            </w:r>
            <w:r>
              <w:rPr>
                <w:rFonts w:ascii="Book Antiqua" w:hAnsi="Book Antiqua"/>
                <w:sz w:val="22"/>
                <w:szCs w:val="22"/>
                <w:lang w:val="en-GB"/>
              </w:rPr>
              <w:t xml:space="preserve"> i</w:t>
            </w:r>
            <w:r w:rsidRPr="009E3989">
              <w:rPr>
                <w:rFonts w:ascii="Book Antiqua" w:hAnsi="Book Antiqua"/>
                <w:sz w:val="22"/>
                <w:szCs w:val="22"/>
                <w:lang w:val="en-GB"/>
              </w:rPr>
              <w:t>.e performance, recommendation and follow up of programme</w:t>
            </w:r>
          </w:p>
          <w:p w:rsidR="0002307E" w:rsidRPr="0002307E" w:rsidRDefault="0002307E" w:rsidP="0002307E">
            <w:pPr>
              <w:widowControl w:val="0"/>
              <w:tabs>
                <w:tab w:val="clear" w:pos="3969"/>
                <w:tab w:val="clear" w:pos="9072"/>
              </w:tabs>
              <w:autoSpaceDE w:val="0"/>
              <w:autoSpaceDN w:val="0"/>
              <w:adjustRightInd w:val="0"/>
              <w:jc w:val="both"/>
              <w:rPr>
                <w:rFonts w:ascii="Book Antiqua" w:hAnsi="Book Antiqua"/>
                <w:bCs/>
                <w:sz w:val="22"/>
                <w:szCs w:val="22"/>
              </w:rPr>
            </w:pPr>
          </w:p>
        </w:tc>
      </w:tr>
      <w:tr w:rsidR="00A027BA" w:rsidRPr="000B7BC5" w:rsidTr="00861F6C">
        <w:trPr>
          <w:cantSplit/>
          <w:trHeight w:val="219"/>
        </w:trPr>
        <w:tc>
          <w:tcPr>
            <w:tcW w:w="2986"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lang w:val="en-GB"/>
              </w:rPr>
              <w:t>Period:</w:t>
            </w:r>
          </w:p>
        </w:tc>
        <w:tc>
          <w:tcPr>
            <w:tcW w:w="7184" w:type="dxa"/>
            <w:vAlign w:val="center"/>
          </w:tcPr>
          <w:p w:rsidR="00A027BA" w:rsidRPr="000B7BC5" w:rsidRDefault="00A027BA" w:rsidP="00C12DDB">
            <w:pPr>
              <w:tabs>
                <w:tab w:val="clear" w:pos="3969"/>
                <w:tab w:val="left" w:pos="720"/>
              </w:tabs>
              <w:rPr>
                <w:rFonts w:ascii="Book Antiqua" w:hAnsi="Book Antiqua"/>
                <w:b/>
                <w:sz w:val="22"/>
                <w:szCs w:val="22"/>
              </w:rPr>
            </w:pPr>
            <w:r w:rsidRPr="000B7BC5">
              <w:rPr>
                <w:rFonts w:ascii="Book Antiqua" w:hAnsi="Book Antiqua"/>
                <w:b/>
                <w:sz w:val="22"/>
                <w:szCs w:val="22"/>
              </w:rPr>
              <w:t>JULY 2011 TO JULY 2012</w:t>
            </w:r>
          </w:p>
        </w:tc>
      </w:tr>
      <w:tr w:rsidR="00A027BA" w:rsidRPr="000B7BC5" w:rsidTr="00861F6C">
        <w:trPr>
          <w:cantSplit/>
          <w:trHeight w:val="219"/>
        </w:trPr>
        <w:tc>
          <w:tcPr>
            <w:tcW w:w="2986"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rPr>
              <w:t>Department:</w:t>
            </w:r>
          </w:p>
        </w:tc>
        <w:tc>
          <w:tcPr>
            <w:tcW w:w="7184" w:type="dxa"/>
            <w:vAlign w:val="center"/>
          </w:tcPr>
          <w:p w:rsidR="00A027BA" w:rsidRPr="000B7BC5" w:rsidRDefault="00737502" w:rsidP="00A126E6">
            <w:pPr>
              <w:tabs>
                <w:tab w:val="clear" w:pos="3969"/>
                <w:tab w:val="left" w:pos="990"/>
              </w:tabs>
              <w:rPr>
                <w:rFonts w:ascii="Book Antiqua" w:hAnsi="Book Antiqua"/>
                <w:sz w:val="22"/>
                <w:szCs w:val="22"/>
              </w:rPr>
            </w:pPr>
            <w:r w:rsidRPr="000B7BC5">
              <w:rPr>
                <w:rFonts w:ascii="Book Antiqua" w:hAnsi="Book Antiqua"/>
                <w:sz w:val="22"/>
                <w:szCs w:val="22"/>
              </w:rPr>
              <w:t>Graduate Trainee (HR department)</w:t>
            </w:r>
          </w:p>
        </w:tc>
      </w:tr>
      <w:tr w:rsidR="00A027BA" w:rsidRPr="000B7BC5" w:rsidTr="00861F6C">
        <w:trPr>
          <w:cantSplit/>
          <w:trHeight w:val="219"/>
        </w:trPr>
        <w:tc>
          <w:tcPr>
            <w:tcW w:w="2986"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rPr>
              <w:t>Position:</w:t>
            </w:r>
          </w:p>
        </w:tc>
        <w:tc>
          <w:tcPr>
            <w:tcW w:w="7184" w:type="dxa"/>
            <w:vAlign w:val="center"/>
          </w:tcPr>
          <w:p w:rsidR="00A027BA" w:rsidRPr="000B7BC5" w:rsidRDefault="00A027BA" w:rsidP="00A126E6">
            <w:pPr>
              <w:tabs>
                <w:tab w:val="clear" w:pos="3969"/>
                <w:tab w:val="left" w:pos="990"/>
              </w:tabs>
              <w:rPr>
                <w:rFonts w:ascii="Book Antiqua" w:hAnsi="Book Antiqua"/>
                <w:sz w:val="22"/>
                <w:szCs w:val="22"/>
              </w:rPr>
            </w:pPr>
            <w:r w:rsidRPr="000B7BC5">
              <w:rPr>
                <w:rFonts w:ascii="Book Antiqua" w:hAnsi="Book Antiqua"/>
                <w:sz w:val="22"/>
                <w:szCs w:val="22"/>
              </w:rPr>
              <w:t>NYSC corp. member ( Secretary)</w:t>
            </w:r>
          </w:p>
        </w:tc>
      </w:tr>
      <w:tr w:rsidR="00A027BA"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2986" w:type="dxa"/>
            <w:tcBorders>
              <w:top w:val="single" w:sz="4" w:space="0" w:color="C0C0C0"/>
              <w:left w:val="single" w:sz="4" w:space="0" w:color="C0C0C0"/>
              <w:bottom w:val="single" w:sz="4" w:space="0" w:color="C0C0C0"/>
              <w:right w:val="single" w:sz="4" w:space="0" w:color="C0C0C0"/>
            </w:tcBorders>
            <w:vAlign w:val="center"/>
          </w:tcPr>
          <w:p w:rsidR="00A027BA" w:rsidRPr="000B7BC5" w:rsidRDefault="00A027BA" w:rsidP="00A126E6">
            <w:pPr>
              <w:tabs>
                <w:tab w:val="clear" w:pos="3969"/>
                <w:tab w:val="left" w:pos="720"/>
              </w:tabs>
              <w:ind w:left="342"/>
              <w:rPr>
                <w:rFonts w:ascii="Book Antiqua" w:hAnsi="Book Antiqua"/>
                <w:sz w:val="22"/>
                <w:szCs w:val="22"/>
              </w:rPr>
            </w:pPr>
            <w:r w:rsidRPr="000B7BC5">
              <w:rPr>
                <w:rFonts w:ascii="Book Antiqua" w:hAnsi="Book Antiqua"/>
                <w:sz w:val="22"/>
                <w:szCs w:val="22"/>
              </w:rPr>
              <w:t>Name of employer:</w:t>
            </w:r>
          </w:p>
        </w:tc>
        <w:tc>
          <w:tcPr>
            <w:tcW w:w="7184" w:type="dxa"/>
            <w:tcBorders>
              <w:top w:val="single" w:sz="4" w:space="0" w:color="C0C0C0"/>
              <w:left w:val="single" w:sz="4" w:space="0" w:color="C0C0C0"/>
              <w:bottom w:val="single" w:sz="4" w:space="0" w:color="C0C0C0"/>
              <w:right w:val="single" w:sz="4" w:space="0" w:color="C0C0C0"/>
            </w:tcBorders>
            <w:vAlign w:val="center"/>
          </w:tcPr>
          <w:p w:rsidR="00A027BA" w:rsidRPr="000B7BC5" w:rsidRDefault="00A027BA" w:rsidP="00A126E6">
            <w:pPr>
              <w:pStyle w:val="Heading4"/>
              <w:tabs>
                <w:tab w:val="clear" w:pos="720"/>
                <w:tab w:val="left" w:pos="3969"/>
              </w:tabs>
              <w:spacing w:line="240" w:lineRule="auto"/>
              <w:rPr>
                <w:rFonts w:ascii="Book Antiqua" w:hAnsi="Book Antiqua"/>
                <w:bCs/>
                <w:sz w:val="22"/>
                <w:szCs w:val="22"/>
                <w:lang w:val="en-US"/>
              </w:rPr>
            </w:pPr>
            <w:r w:rsidRPr="000B7BC5">
              <w:rPr>
                <w:rFonts w:ascii="Book Antiqua" w:hAnsi="Book Antiqua"/>
                <w:bCs/>
                <w:sz w:val="22"/>
                <w:szCs w:val="22"/>
                <w:lang w:val="en-US"/>
              </w:rPr>
              <w:t>Ken Nwanna &amp; Co. Legal Practitioners. 285, Nnamdi Azikwe Avenue. Awka. Anambra State.</w:t>
            </w:r>
          </w:p>
          <w:p w:rsidR="00A027BA" w:rsidRPr="000B7BC5" w:rsidRDefault="00A027BA" w:rsidP="00A126E6">
            <w:pPr>
              <w:pStyle w:val="Heading1"/>
              <w:jc w:val="left"/>
              <w:rPr>
                <w:b w:val="0"/>
                <w:bCs/>
                <w:sz w:val="22"/>
                <w:szCs w:val="22"/>
              </w:rPr>
            </w:pPr>
          </w:p>
        </w:tc>
      </w:tr>
      <w:tr w:rsidR="00A027BA"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0170" w:type="dxa"/>
            <w:gridSpan w:val="2"/>
            <w:tcBorders>
              <w:top w:val="single" w:sz="4" w:space="0" w:color="C0C0C0"/>
              <w:left w:val="single" w:sz="4" w:space="0" w:color="C0C0C0"/>
              <w:bottom w:val="single" w:sz="4" w:space="0" w:color="C0C0C0"/>
              <w:right w:val="single" w:sz="4" w:space="0" w:color="C0C0C0"/>
            </w:tcBorders>
            <w:vAlign w:val="center"/>
          </w:tcPr>
          <w:p w:rsidR="00A027BA" w:rsidRPr="000B7BC5" w:rsidRDefault="00A027BA" w:rsidP="00A126E6">
            <w:pPr>
              <w:tabs>
                <w:tab w:val="clear" w:pos="3969"/>
                <w:tab w:val="left" w:pos="990"/>
              </w:tabs>
              <w:ind w:firstLine="346"/>
              <w:rPr>
                <w:rFonts w:ascii="Book Antiqua" w:hAnsi="Book Antiqua"/>
                <w:b/>
                <w:sz w:val="22"/>
                <w:szCs w:val="22"/>
              </w:rPr>
            </w:pPr>
            <w:r w:rsidRPr="000B7BC5">
              <w:rPr>
                <w:rFonts w:ascii="Book Antiqua" w:hAnsi="Book Antiqua"/>
                <w:b/>
                <w:sz w:val="22"/>
                <w:szCs w:val="22"/>
              </w:rPr>
              <w:t>Duties:</w:t>
            </w:r>
          </w:p>
        </w:tc>
      </w:tr>
      <w:tr w:rsidR="00A027BA" w:rsidRPr="000B7BC5" w:rsidTr="00861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0170" w:type="dxa"/>
            <w:gridSpan w:val="2"/>
            <w:tcBorders>
              <w:top w:val="single" w:sz="4" w:space="0" w:color="C0C0C0"/>
              <w:left w:val="single" w:sz="4" w:space="0" w:color="C0C0C0"/>
              <w:bottom w:val="single" w:sz="4" w:space="0" w:color="C0C0C0"/>
              <w:right w:val="single" w:sz="4" w:space="0" w:color="C0C0C0"/>
            </w:tcBorders>
          </w:tcPr>
          <w:p w:rsidR="00737502" w:rsidRPr="000B7BC5" w:rsidRDefault="00737502" w:rsidP="00737502">
            <w:pPr>
              <w:pStyle w:val="ListParagraph"/>
              <w:numPr>
                <w:ilvl w:val="0"/>
                <w:numId w:val="8"/>
              </w:numPr>
              <w:tabs>
                <w:tab w:val="clear" w:pos="3969"/>
                <w:tab w:val="clear" w:pos="9072"/>
              </w:tabs>
              <w:jc w:val="both"/>
              <w:rPr>
                <w:rFonts w:ascii="Book Antiqua" w:hAnsi="Book Antiqua"/>
                <w:sz w:val="22"/>
                <w:szCs w:val="22"/>
              </w:rPr>
            </w:pPr>
            <w:r w:rsidRPr="000B7BC5">
              <w:rPr>
                <w:rFonts w:ascii="Book Antiqua" w:hAnsi="Book Antiqua"/>
                <w:color w:val="000000"/>
                <w:sz w:val="22"/>
                <w:szCs w:val="22"/>
                <w:shd w:val="clear" w:color="auto" w:fill="FFFFFF"/>
              </w:rPr>
              <w:t>Improved manager and employee performance by identifying and clarifying problems; evaluating potential solutions; implementing selected solution; coaching and counseling employees.</w:t>
            </w:r>
          </w:p>
          <w:p w:rsidR="00737502" w:rsidRPr="000B7BC5" w:rsidRDefault="00737502" w:rsidP="00737502">
            <w:pPr>
              <w:pStyle w:val="ListParagraph"/>
              <w:numPr>
                <w:ilvl w:val="0"/>
                <w:numId w:val="8"/>
              </w:numPr>
              <w:tabs>
                <w:tab w:val="clear" w:pos="3969"/>
                <w:tab w:val="clear" w:pos="9072"/>
              </w:tabs>
              <w:jc w:val="both"/>
              <w:rPr>
                <w:rFonts w:ascii="Book Antiqua" w:hAnsi="Book Antiqua"/>
                <w:sz w:val="22"/>
                <w:szCs w:val="22"/>
              </w:rPr>
            </w:pPr>
            <w:r w:rsidRPr="000B7BC5">
              <w:rPr>
                <w:rFonts w:ascii="Book Antiqua" w:hAnsi="Book Antiqua"/>
                <w:sz w:val="22"/>
                <w:szCs w:val="22"/>
              </w:rPr>
              <w:t>Implemented human resources programs by providing human resources services, including talent acquisition, staffing, employment processing, compensation, health and welfare benefits, training and development, records management, safety and health, succession planning, employee relations and retention.</w:t>
            </w:r>
          </w:p>
          <w:p w:rsidR="00737502" w:rsidRPr="000B7BC5" w:rsidRDefault="00737502" w:rsidP="00737502">
            <w:pPr>
              <w:pStyle w:val="ListParagraph"/>
              <w:numPr>
                <w:ilvl w:val="0"/>
                <w:numId w:val="8"/>
              </w:numPr>
              <w:tabs>
                <w:tab w:val="clear" w:pos="3969"/>
                <w:tab w:val="clear" w:pos="9072"/>
              </w:tabs>
              <w:jc w:val="both"/>
              <w:rPr>
                <w:rFonts w:ascii="Book Antiqua" w:hAnsi="Book Antiqua"/>
                <w:sz w:val="22"/>
                <w:szCs w:val="22"/>
              </w:rPr>
            </w:pPr>
            <w:r w:rsidRPr="000B7BC5">
              <w:rPr>
                <w:rFonts w:ascii="Book Antiqua" w:hAnsi="Book Antiqua"/>
                <w:sz w:val="22"/>
                <w:szCs w:val="22"/>
              </w:rPr>
              <w:t>Developed human resources solutions by collecting and analyzing information; recommending courses of action.</w:t>
            </w:r>
          </w:p>
          <w:p w:rsidR="00737502" w:rsidRPr="000B7BC5" w:rsidRDefault="00737502" w:rsidP="00737502">
            <w:pPr>
              <w:pStyle w:val="ListParagraph"/>
              <w:numPr>
                <w:ilvl w:val="0"/>
                <w:numId w:val="8"/>
              </w:numPr>
              <w:tabs>
                <w:tab w:val="clear" w:pos="3969"/>
                <w:tab w:val="clear" w:pos="9072"/>
              </w:tabs>
              <w:jc w:val="both"/>
              <w:rPr>
                <w:rFonts w:ascii="Book Antiqua" w:hAnsi="Book Antiqua"/>
                <w:sz w:val="22"/>
                <w:szCs w:val="22"/>
              </w:rPr>
            </w:pPr>
            <w:r w:rsidRPr="000B7BC5">
              <w:rPr>
                <w:rFonts w:ascii="Book Antiqua" w:hAnsi="Book Antiqua"/>
                <w:sz w:val="22"/>
                <w:szCs w:val="22"/>
              </w:rPr>
              <w:t>Complied with federal, state, and local legal requirements by studying existing and new legislation; anticipating legislation; enforcing adherence to requirements; advising management on needed actions.</w:t>
            </w:r>
          </w:p>
          <w:p w:rsidR="00A027BA" w:rsidRPr="00983F5E" w:rsidRDefault="00737502" w:rsidP="00983F5E">
            <w:pPr>
              <w:pStyle w:val="ListParagraph"/>
              <w:numPr>
                <w:ilvl w:val="0"/>
                <w:numId w:val="8"/>
              </w:numPr>
              <w:tabs>
                <w:tab w:val="clear" w:pos="3969"/>
                <w:tab w:val="clear" w:pos="9072"/>
              </w:tabs>
              <w:jc w:val="both"/>
              <w:rPr>
                <w:rFonts w:ascii="Book Antiqua" w:hAnsi="Book Antiqua"/>
                <w:sz w:val="22"/>
                <w:szCs w:val="22"/>
              </w:rPr>
            </w:pPr>
            <w:r w:rsidRPr="000B7BC5">
              <w:rPr>
                <w:rFonts w:ascii="Book Antiqua" w:hAnsi="Book Antiqua"/>
                <w:sz w:val="22"/>
                <w:szCs w:val="22"/>
              </w:rPr>
              <w:t>Enhanced department and organization reputation by accepting ownership for accomplishing new and different requests; exploring opportunities to add value to job accomplishments.</w:t>
            </w:r>
          </w:p>
        </w:tc>
      </w:tr>
    </w:tbl>
    <w:p w:rsidR="00A027BA" w:rsidRPr="000B7BC5" w:rsidRDefault="00A027BA" w:rsidP="0064022D">
      <w:pPr>
        <w:rPr>
          <w:rFonts w:ascii="Book Antiqua" w:hAnsi="Book Antiqua"/>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981"/>
        <w:gridCol w:w="7189"/>
      </w:tblGrid>
      <w:tr w:rsidR="00A027BA" w:rsidRPr="000B7BC5" w:rsidTr="00B43D97">
        <w:trPr>
          <w:cantSplit/>
          <w:trHeight w:val="70"/>
        </w:trPr>
        <w:tc>
          <w:tcPr>
            <w:tcW w:w="10170" w:type="dxa"/>
            <w:gridSpan w:val="2"/>
            <w:shd w:val="pct20" w:color="auto" w:fill="auto"/>
            <w:vAlign w:val="center"/>
          </w:tcPr>
          <w:p w:rsidR="00A027BA" w:rsidRPr="000B7BC5" w:rsidRDefault="00A027BA" w:rsidP="00A126E6">
            <w:pPr>
              <w:rPr>
                <w:rFonts w:ascii="Book Antiqua" w:hAnsi="Book Antiqua"/>
                <w:b/>
                <w:color w:val="800000"/>
                <w:sz w:val="22"/>
                <w:szCs w:val="22"/>
                <w:lang w:val="en-GB"/>
              </w:rPr>
            </w:pPr>
          </w:p>
        </w:tc>
      </w:tr>
      <w:tr w:rsidR="00A027BA" w:rsidRPr="000B7BC5" w:rsidTr="00B43D97">
        <w:trPr>
          <w:cantSplit/>
          <w:trHeight w:val="228"/>
        </w:trPr>
        <w:tc>
          <w:tcPr>
            <w:tcW w:w="2981"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lang w:val="en-GB"/>
              </w:rPr>
              <w:t>Period:</w:t>
            </w:r>
          </w:p>
        </w:tc>
        <w:tc>
          <w:tcPr>
            <w:tcW w:w="7189" w:type="dxa"/>
            <w:vAlign w:val="center"/>
          </w:tcPr>
          <w:p w:rsidR="00A027BA" w:rsidRPr="000B7BC5" w:rsidRDefault="00A027BA" w:rsidP="00A126E6">
            <w:pPr>
              <w:tabs>
                <w:tab w:val="clear" w:pos="3969"/>
                <w:tab w:val="left" w:pos="720"/>
              </w:tabs>
              <w:rPr>
                <w:rFonts w:ascii="Book Antiqua" w:hAnsi="Book Antiqua"/>
                <w:b/>
                <w:sz w:val="22"/>
                <w:szCs w:val="22"/>
              </w:rPr>
            </w:pPr>
            <w:r w:rsidRPr="000B7BC5">
              <w:rPr>
                <w:rFonts w:ascii="Book Antiqua" w:hAnsi="Book Antiqua"/>
                <w:b/>
                <w:sz w:val="22"/>
                <w:szCs w:val="22"/>
              </w:rPr>
              <w:t>May 2008-September 2008</w:t>
            </w:r>
          </w:p>
        </w:tc>
      </w:tr>
      <w:tr w:rsidR="00A027BA" w:rsidRPr="000B7BC5" w:rsidTr="00B43D97">
        <w:trPr>
          <w:cantSplit/>
          <w:trHeight w:val="228"/>
        </w:trPr>
        <w:tc>
          <w:tcPr>
            <w:tcW w:w="2981"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rPr>
              <w:t>Department:</w:t>
            </w:r>
          </w:p>
        </w:tc>
        <w:tc>
          <w:tcPr>
            <w:tcW w:w="7189" w:type="dxa"/>
            <w:vAlign w:val="center"/>
          </w:tcPr>
          <w:p w:rsidR="00A027BA" w:rsidRPr="000B7BC5" w:rsidRDefault="00A027BA" w:rsidP="00A126E6">
            <w:pPr>
              <w:tabs>
                <w:tab w:val="clear" w:pos="3969"/>
                <w:tab w:val="left" w:pos="990"/>
              </w:tabs>
              <w:rPr>
                <w:rFonts w:ascii="Book Antiqua" w:hAnsi="Book Antiqua"/>
                <w:sz w:val="22"/>
                <w:szCs w:val="22"/>
              </w:rPr>
            </w:pPr>
            <w:r w:rsidRPr="000B7BC5">
              <w:rPr>
                <w:rFonts w:ascii="Book Antiqua" w:hAnsi="Book Antiqua"/>
                <w:sz w:val="22"/>
                <w:szCs w:val="22"/>
              </w:rPr>
              <w:t>Accounting</w:t>
            </w:r>
          </w:p>
        </w:tc>
      </w:tr>
      <w:tr w:rsidR="00A027BA" w:rsidRPr="000B7BC5" w:rsidTr="00B43D97">
        <w:trPr>
          <w:cantSplit/>
          <w:trHeight w:val="228"/>
        </w:trPr>
        <w:tc>
          <w:tcPr>
            <w:tcW w:w="2981" w:type="dxa"/>
            <w:vAlign w:val="center"/>
          </w:tcPr>
          <w:p w:rsidR="00A027BA" w:rsidRPr="000B7BC5" w:rsidRDefault="00A027BA" w:rsidP="00A126E6">
            <w:pPr>
              <w:tabs>
                <w:tab w:val="clear" w:pos="3969"/>
                <w:tab w:val="left" w:pos="720"/>
              </w:tabs>
              <w:ind w:firstLine="342"/>
              <w:rPr>
                <w:rFonts w:ascii="Book Antiqua" w:hAnsi="Book Antiqua"/>
                <w:sz w:val="22"/>
                <w:szCs w:val="22"/>
              </w:rPr>
            </w:pPr>
            <w:r w:rsidRPr="000B7BC5">
              <w:rPr>
                <w:rFonts w:ascii="Book Antiqua" w:hAnsi="Book Antiqua"/>
                <w:sz w:val="22"/>
                <w:szCs w:val="22"/>
              </w:rPr>
              <w:t>Position:</w:t>
            </w:r>
          </w:p>
        </w:tc>
        <w:tc>
          <w:tcPr>
            <w:tcW w:w="7189" w:type="dxa"/>
            <w:vAlign w:val="center"/>
          </w:tcPr>
          <w:p w:rsidR="00A027BA" w:rsidRPr="000B7BC5" w:rsidRDefault="00A027BA" w:rsidP="00A126E6">
            <w:pPr>
              <w:tabs>
                <w:tab w:val="clear" w:pos="3969"/>
                <w:tab w:val="left" w:pos="990"/>
              </w:tabs>
              <w:rPr>
                <w:rFonts w:ascii="Book Antiqua" w:hAnsi="Book Antiqua"/>
                <w:sz w:val="22"/>
                <w:szCs w:val="22"/>
              </w:rPr>
            </w:pPr>
            <w:r w:rsidRPr="000B7BC5">
              <w:rPr>
                <w:rFonts w:ascii="Book Antiqua" w:hAnsi="Book Antiqua"/>
                <w:sz w:val="22"/>
                <w:szCs w:val="22"/>
              </w:rPr>
              <w:t>Deputy Accountant</w:t>
            </w:r>
            <w:r w:rsidR="00737502" w:rsidRPr="000B7BC5">
              <w:rPr>
                <w:rFonts w:ascii="Book Antiqua" w:hAnsi="Book Antiqua"/>
                <w:sz w:val="22"/>
                <w:szCs w:val="22"/>
              </w:rPr>
              <w:t xml:space="preserve"> (intern)</w:t>
            </w:r>
          </w:p>
        </w:tc>
      </w:tr>
      <w:tr w:rsidR="00A027BA" w:rsidRPr="000B7BC5" w:rsidTr="00B4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2981" w:type="dxa"/>
            <w:tcBorders>
              <w:top w:val="single" w:sz="4" w:space="0" w:color="C0C0C0"/>
              <w:left w:val="single" w:sz="4" w:space="0" w:color="C0C0C0"/>
              <w:bottom w:val="single" w:sz="4" w:space="0" w:color="C0C0C0"/>
              <w:right w:val="single" w:sz="4" w:space="0" w:color="C0C0C0"/>
            </w:tcBorders>
            <w:vAlign w:val="center"/>
          </w:tcPr>
          <w:p w:rsidR="00A027BA" w:rsidRPr="000B7BC5" w:rsidRDefault="00A027BA" w:rsidP="00A126E6">
            <w:pPr>
              <w:tabs>
                <w:tab w:val="clear" w:pos="3969"/>
                <w:tab w:val="left" w:pos="720"/>
              </w:tabs>
              <w:ind w:left="342"/>
              <w:rPr>
                <w:rFonts w:ascii="Book Antiqua" w:hAnsi="Book Antiqua"/>
                <w:sz w:val="22"/>
                <w:szCs w:val="22"/>
              </w:rPr>
            </w:pPr>
            <w:r w:rsidRPr="000B7BC5">
              <w:rPr>
                <w:rFonts w:ascii="Book Antiqua" w:hAnsi="Book Antiqua"/>
                <w:sz w:val="22"/>
                <w:szCs w:val="22"/>
              </w:rPr>
              <w:lastRenderedPageBreak/>
              <w:t>Name of employer:</w:t>
            </w:r>
          </w:p>
        </w:tc>
        <w:tc>
          <w:tcPr>
            <w:tcW w:w="7189" w:type="dxa"/>
            <w:tcBorders>
              <w:top w:val="single" w:sz="4" w:space="0" w:color="C0C0C0"/>
              <w:left w:val="single" w:sz="4" w:space="0" w:color="C0C0C0"/>
              <w:bottom w:val="single" w:sz="4" w:space="0" w:color="C0C0C0"/>
              <w:right w:val="single" w:sz="4" w:space="0" w:color="C0C0C0"/>
            </w:tcBorders>
            <w:vAlign w:val="center"/>
          </w:tcPr>
          <w:p w:rsidR="00A027BA" w:rsidRPr="000B7BC5" w:rsidRDefault="00A027BA" w:rsidP="00A126E6">
            <w:pPr>
              <w:pStyle w:val="Heading4"/>
              <w:tabs>
                <w:tab w:val="clear" w:pos="720"/>
                <w:tab w:val="left" w:pos="3969"/>
              </w:tabs>
              <w:spacing w:line="240" w:lineRule="auto"/>
              <w:rPr>
                <w:rFonts w:ascii="Book Antiqua" w:hAnsi="Book Antiqua"/>
                <w:bCs/>
                <w:sz w:val="22"/>
                <w:szCs w:val="22"/>
                <w:lang w:val="en-US"/>
              </w:rPr>
            </w:pPr>
            <w:r w:rsidRPr="000B7BC5">
              <w:rPr>
                <w:rFonts w:ascii="Book Antiqua" w:hAnsi="Book Antiqua"/>
                <w:bCs/>
                <w:sz w:val="22"/>
                <w:szCs w:val="22"/>
                <w:lang w:val="en-US"/>
              </w:rPr>
              <w:t>Mega Assets Managers Limited. 1, Dapo Solanke Street, Lekki, Lagos.</w:t>
            </w:r>
          </w:p>
          <w:p w:rsidR="00A027BA" w:rsidRPr="000B7BC5" w:rsidRDefault="00A027BA" w:rsidP="00A126E6">
            <w:pPr>
              <w:pStyle w:val="Heading1"/>
              <w:jc w:val="left"/>
              <w:rPr>
                <w:b w:val="0"/>
                <w:bCs/>
                <w:sz w:val="22"/>
                <w:szCs w:val="22"/>
              </w:rPr>
            </w:pPr>
          </w:p>
        </w:tc>
      </w:tr>
      <w:tr w:rsidR="00A027BA" w:rsidRPr="000B7BC5" w:rsidTr="00B4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10170" w:type="dxa"/>
            <w:gridSpan w:val="2"/>
            <w:tcBorders>
              <w:top w:val="single" w:sz="4" w:space="0" w:color="C0C0C0"/>
              <w:left w:val="single" w:sz="4" w:space="0" w:color="C0C0C0"/>
              <w:bottom w:val="single" w:sz="4" w:space="0" w:color="C0C0C0"/>
              <w:right w:val="single" w:sz="4" w:space="0" w:color="C0C0C0"/>
            </w:tcBorders>
            <w:vAlign w:val="center"/>
          </w:tcPr>
          <w:p w:rsidR="00A027BA" w:rsidRPr="000B7BC5" w:rsidRDefault="000F24A0" w:rsidP="00A126E6">
            <w:pPr>
              <w:tabs>
                <w:tab w:val="clear" w:pos="3969"/>
                <w:tab w:val="left" w:pos="990"/>
              </w:tabs>
              <w:ind w:firstLine="346"/>
              <w:rPr>
                <w:rFonts w:ascii="Book Antiqua" w:hAnsi="Book Antiqua"/>
                <w:b/>
                <w:sz w:val="22"/>
                <w:szCs w:val="22"/>
              </w:rPr>
            </w:pPr>
            <w:r>
              <w:br w:type="page"/>
            </w:r>
            <w:r w:rsidR="00A027BA" w:rsidRPr="000B7BC5">
              <w:rPr>
                <w:rFonts w:ascii="Book Antiqua" w:hAnsi="Book Antiqua"/>
                <w:b/>
                <w:sz w:val="22"/>
                <w:szCs w:val="22"/>
              </w:rPr>
              <w:t>Duties:</w:t>
            </w:r>
          </w:p>
        </w:tc>
      </w:tr>
      <w:tr w:rsidR="00A027BA" w:rsidRPr="000B7BC5" w:rsidTr="00B4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96"/>
        </w:trPr>
        <w:tc>
          <w:tcPr>
            <w:tcW w:w="10170" w:type="dxa"/>
            <w:gridSpan w:val="2"/>
            <w:tcBorders>
              <w:top w:val="single" w:sz="4" w:space="0" w:color="C0C0C0"/>
              <w:left w:val="single" w:sz="4" w:space="0" w:color="C0C0C0"/>
              <w:bottom w:val="single" w:sz="4" w:space="0" w:color="C0C0C0"/>
              <w:right w:val="single" w:sz="4" w:space="0" w:color="C0C0C0"/>
            </w:tcBorders>
          </w:tcPr>
          <w:p w:rsidR="00737502" w:rsidRPr="000B7BC5" w:rsidRDefault="00737502" w:rsidP="00737502">
            <w:pPr>
              <w:pStyle w:val="ListParagraph"/>
              <w:numPr>
                <w:ilvl w:val="0"/>
                <w:numId w:val="9"/>
              </w:numPr>
              <w:tabs>
                <w:tab w:val="clear" w:pos="3969"/>
                <w:tab w:val="clear" w:pos="9072"/>
              </w:tabs>
              <w:jc w:val="both"/>
              <w:rPr>
                <w:rFonts w:ascii="Book Antiqua" w:hAnsi="Book Antiqua"/>
                <w:sz w:val="22"/>
                <w:szCs w:val="22"/>
              </w:rPr>
            </w:pPr>
            <w:r w:rsidRPr="000B7BC5">
              <w:rPr>
                <w:rFonts w:ascii="Book Antiqua" w:hAnsi="Book Antiqua"/>
                <w:sz w:val="22"/>
                <w:szCs w:val="22"/>
              </w:rPr>
              <w:t>Handled the complete accounting cycle: checking for errors, correct principles being applied, and journal entry.</w:t>
            </w:r>
          </w:p>
          <w:p w:rsidR="00737502" w:rsidRPr="000B7BC5" w:rsidRDefault="00737502" w:rsidP="00737502">
            <w:pPr>
              <w:pStyle w:val="ListParagraph"/>
              <w:numPr>
                <w:ilvl w:val="0"/>
                <w:numId w:val="9"/>
              </w:numPr>
              <w:tabs>
                <w:tab w:val="clear" w:pos="3969"/>
                <w:tab w:val="clear" w:pos="9072"/>
              </w:tabs>
              <w:jc w:val="both"/>
              <w:rPr>
                <w:rFonts w:ascii="Book Antiqua" w:hAnsi="Book Antiqua"/>
                <w:sz w:val="22"/>
                <w:szCs w:val="22"/>
              </w:rPr>
            </w:pPr>
            <w:r w:rsidRPr="000B7BC5">
              <w:rPr>
                <w:rFonts w:ascii="Book Antiqua" w:hAnsi="Book Antiqua"/>
                <w:sz w:val="22"/>
                <w:szCs w:val="22"/>
              </w:rPr>
              <w:t>Created ledger accounts including opening and posting entries.</w:t>
            </w:r>
          </w:p>
          <w:p w:rsidR="00737502" w:rsidRPr="000B7BC5" w:rsidRDefault="00737502" w:rsidP="00737502">
            <w:pPr>
              <w:pStyle w:val="ListParagraph"/>
              <w:numPr>
                <w:ilvl w:val="0"/>
                <w:numId w:val="9"/>
              </w:numPr>
              <w:tabs>
                <w:tab w:val="clear" w:pos="3969"/>
                <w:tab w:val="clear" w:pos="9072"/>
              </w:tabs>
              <w:jc w:val="both"/>
              <w:rPr>
                <w:rFonts w:ascii="Book Antiqua" w:hAnsi="Book Antiqua"/>
                <w:sz w:val="22"/>
                <w:szCs w:val="22"/>
              </w:rPr>
            </w:pPr>
            <w:r w:rsidRPr="000B7BC5">
              <w:rPr>
                <w:rFonts w:ascii="Book Antiqua" w:hAnsi="Book Antiqua"/>
                <w:sz w:val="22"/>
                <w:szCs w:val="22"/>
              </w:rPr>
              <w:t xml:space="preserve">Closed accounts and prepared accounting reports. </w:t>
            </w:r>
          </w:p>
          <w:p w:rsidR="00737502" w:rsidRPr="000B7BC5" w:rsidRDefault="00737502" w:rsidP="00737502">
            <w:pPr>
              <w:pStyle w:val="ListParagraph"/>
              <w:numPr>
                <w:ilvl w:val="0"/>
                <w:numId w:val="9"/>
              </w:numPr>
              <w:tabs>
                <w:tab w:val="clear" w:pos="3969"/>
                <w:tab w:val="clear" w:pos="9072"/>
              </w:tabs>
              <w:jc w:val="both"/>
              <w:rPr>
                <w:rFonts w:ascii="Book Antiqua" w:hAnsi="Book Antiqua"/>
                <w:sz w:val="22"/>
                <w:szCs w:val="22"/>
              </w:rPr>
            </w:pPr>
            <w:r w:rsidRPr="000B7BC5">
              <w:rPr>
                <w:rFonts w:ascii="Book Antiqua" w:hAnsi="Book Antiqua"/>
                <w:sz w:val="22"/>
                <w:szCs w:val="22"/>
              </w:rPr>
              <w:t xml:space="preserve">Responsible for safe deposit box and performed audit with weekly transactions. </w:t>
            </w:r>
          </w:p>
          <w:p w:rsidR="00737502" w:rsidRPr="000B7BC5" w:rsidRDefault="00737502" w:rsidP="00737502">
            <w:pPr>
              <w:pStyle w:val="ListParagraph"/>
              <w:numPr>
                <w:ilvl w:val="0"/>
                <w:numId w:val="9"/>
              </w:numPr>
              <w:tabs>
                <w:tab w:val="clear" w:pos="3969"/>
                <w:tab w:val="clear" w:pos="9072"/>
              </w:tabs>
              <w:jc w:val="both"/>
              <w:rPr>
                <w:rFonts w:ascii="Book Antiqua" w:hAnsi="Book Antiqua"/>
                <w:sz w:val="22"/>
                <w:szCs w:val="22"/>
              </w:rPr>
            </w:pPr>
            <w:r w:rsidRPr="000B7BC5">
              <w:rPr>
                <w:rFonts w:ascii="Book Antiqua" w:hAnsi="Book Antiqua"/>
                <w:sz w:val="22"/>
                <w:szCs w:val="22"/>
              </w:rPr>
              <w:t>Oversaw process of charging employees for a company/employee loan program.</w:t>
            </w:r>
          </w:p>
          <w:p w:rsidR="00A027BA" w:rsidRPr="000B7BC5" w:rsidRDefault="006073F3" w:rsidP="00737502">
            <w:pPr>
              <w:pStyle w:val="ListParagraph"/>
              <w:numPr>
                <w:ilvl w:val="0"/>
                <w:numId w:val="9"/>
              </w:numPr>
              <w:tabs>
                <w:tab w:val="clear" w:pos="3969"/>
                <w:tab w:val="clear" w:pos="9072"/>
              </w:tabs>
              <w:jc w:val="both"/>
              <w:rPr>
                <w:rFonts w:ascii="Book Antiqua" w:hAnsi="Book Antiqua"/>
                <w:sz w:val="22"/>
                <w:szCs w:val="22"/>
              </w:rPr>
            </w:pPr>
            <w:r>
              <w:rPr>
                <w:rFonts w:ascii="Book Antiqua" w:hAnsi="Book Antiqua"/>
                <w:sz w:val="22"/>
                <w:szCs w:val="22"/>
              </w:rPr>
              <w:t>As a</w:t>
            </w:r>
            <w:r w:rsidR="00737502" w:rsidRPr="000B7BC5">
              <w:rPr>
                <w:rFonts w:ascii="Book Antiqua" w:hAnsi="Book Antiqua"/>
                <w:sz w:val="22"/>
                <w:szCs w:val="22"/>
              </w:rPr>
              <w:t xml:space="preserve">n intern, </w:t>
            </w:r>
            <w:r>
              <w:rPr>
                <w:rFonts w:ascii="Book Antiqua" w:hAnsi="Book Antiqua"/>
                <w:sz w:val="22"/>
                <w:szCs w:val="22"/>
              </w:rPr>
              <w:t xml:space="preserve">I </w:t>
            </w:r>
            <w:r w:rsidR="00737502" w:rsidRPr="000B7BC5">
              <w:rPr>
                <w:rFonts w:ascii="Book Antiqua" w:hAnsi="Book Antiqua"/>
                <w:sz w:val="22"/>
                <w:szCs w:val="22"/>
              </w:rPr>
              <w:t xml:space="preserve">was responsible for accounts payable and accounts receivable. </w:t>
            </w:r>
          </w:p>
        </w:tc>
      </w:tr>
      <w:tr w:rsidR="00A027BA" w:rsidRPr="000B7BC5" w:rsidTr="00B4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0170" w:type="dxa"/>
            <w:gridSpan w:val="2"/>
            <w:tcBorders>
              <w:top w:val="single" w:sz="4" w:space="0" w:color="C0C0C0"/>
              <w:left w:val="single" w:sz="4" w:space="0" w:color="C0C0C0"/>
              <w:bottom w:val="single" w:sz="4" w:space="0" w:color="C0C0C0"/>
              <w:right w:val="single" w:sz="4" w:space="0" w:color="C0C0C0"/>
            </w:tcBorders>
          </w:tcPr>
          <w:p w:rsidR="00A027BA" w:rsidRPr="000B7BC5" w:rsidRDefault="00A027BA" w:rsidP="00A126E6">
            <w:pPr>
              <w:tabs>
                <w:tab w:val="clear" w:pos="3969"/>
                <w:tab w:val="clear" w:pos="9072"/>
              </w:tabs>
              <w:jc w:val="both"/>
              <w:rPr>
                <w:rFonts w:ascii="Book Antiqua" w:hAnsi="Book Antiqua"/>
                <w:sz w:val="22"/>
                <w:szCs w:val="22"/>
              </w:rPr>
            </w:pPr>
          </w:p>
        </w:tc>
      </w:tr>
      <w:tr w:rsidR="00A027BA" w:rsidRPr="000B7BC5" w:rsidTr="00B43D97">
        <w:trPr>
          <w:cantSplit/>
          <w:trHeight w:val="112"/>
        </w:trPr>
        <w:tc>
          <w:tcPr>
            <w:tcW w:w="10170" w:type="dxa"/>
            <w:gridSpan w:val="2"/>
            <w:shd w:val="pct20" w:color="auto" w:fill="auto"/>
            <w:vAlign w:val="center"/>
          </w:tcPr>
          <w:p w:rsidR="00A027BA" w:rsidRPr="000B7BC5" w:rsidRDefault="00A027BA" w:rsidP="00A126E6">
            <w:pPr>
              <w:numPr>
                <w:ilvl w:val="0"/>
                <w:numId w:val="1"/>
              </w:numPr>
              <w:rPr>
                <w:rFonts w:ascii="Book Antiqua" w:hAnsi="Book Antiqua"/>
                <w:b/>
                <w:color w:val="800000"/>
                <w:sz w:val="22"/>
                <w:szCs w:val="22"/>
                <w:lang w:val="en-GB"/>
              </w:rPr>
            </w:pPr>
            <w:r w:rsidRPr="000B7BC5">
              <w:rPr>
                <w:rFonts w:ascii="Book Antiqua" w:hAnsi="Book Antiqua"/>
                <w:b/>
                <w:color w:val="800000"/>
                <w:sz w:val="22"/>
                <w:szCs w:val="22"/>
              </w:rPr>
              <w:t>ADDITIONAL  SKILLS</w:t>
            </w:r>
            <w:r w:rsidR="00737502" w:rsidRPr="000B7BC5">
              <w:rPr>
                <w:rFonts w:ascii="Book Antiqua" w:hAnsi="Book Antiqua"/>
                <w:b/>
                <w:color w:val="800000"/>
                <w:sz w:val="22"/>
                <w:szCs w:val="22"/>
              </w:rPr>
              <w:t xml:space="preserve"> AND KEY COMPETENCIES</w:t>
            </w:r>
          </w:p>
        </w:tc>
      </w:tr>
      <w:tr w:rsidR="00737502" w:rsidRPr="000B7BC5" w:rsidTr="00B43D97">
        <w:trPr>
          <w:cantSplit/>
          <w:trHeight w:val="136"/>
        </w:trPr>
        <w:tc>
          <w:tcPr>
            <w:tcW w:w="10170" w:type="dxa"/>
            <w:gridSpan w:val="2"/>
            <w:tcBorders>
              <w:top w:val="nil"/>
            </w:tcBorders>
            <w:vAlign w:val="center"/>
          </w:tcPr>
          <w:p w:rsidR="00983F5E" w:rsidRDefault="00737502" w:rsidP="00983F5E">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 xml:space="preserve"> Strong human relations handling skills and financial aptitude, as demonstrated by solid administrative record</w:t>
            </w:r>
          </w:p>
          <w:p w:rsidR="00983F5E" w:rsidRPr="00983F5E" w:rsidRDefault="00737502" w:rsidP="00983F5E">
            <w:pPr>
              <w:pStyle w:val="ListParagraph"/>
              <w:numPr>
                <w:ilvl w:val="0"/>
                <w:numId w:val="10"/>
              </w:numPr>
              <w:tabs>
                <w:tab w:val="clear" w:pos="3969"/>
                <w:tab w:val="clear" w:pos="9072"/>
              </w:tabs>
              <w:jc w:val="both"/>
              <w:rPr>
                <w:rFonts w:ascii="Book Antiqua" w:hAnsi="Book Antiqua"/>
                <w:sz w:val="22"/>
                <w:szCs w:val="22"/>
              </w:rPr>
            </w:pPr>
            <w:r w:rsidRPr="00983F5E">
              <w:rPr>
                <w:rFonts w:ascii="Book Antiqua" w:hAnsi="Book Antiqua"/>
                <w:sz w:val="22"/>
                <w:szCs w:val="22"/>
              </w:rPr>
              <w:t>Effective personal and leadership skills, strategic thinking capability and value creation through people development</w:t>
            </w:r>
          </w:p>
          <w:p w:rsidR="00737502" w:rsidRPr="000B7BC5" w:rsidRDefault="00737502" w:rsidP="00737502">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Professional knowledge of administration, great influencing and negotiating skills and quality service delivery</w:t>
            </w:r>
          </w:p>
          <w:p w:rsidR="00737502" w:rsidRPr="000B7BC5" w:rsidRDefault="00737502" w:rsidP="00737502">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Efficient and effective interpersonal skills, business awareness, and good communication skills</w:t>
            </w:r>
          </w:p>
          <w:p w:rsidR="00737502" w:rsidRPr="000B7BC5" w:rsidRDefault="00737502" w:rsidP="00737502">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Excellent customer service skills developed through administrative human capital development experiences</w:t>
            </w:r>
          </w:p>
          <w:p w:rsidR="00737502" w:rsidRPr="000B7BC5" w:rsidRDefault="00737502" w:rsidP="00737502">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Ability to effectively handle multiple responsibilities while maintaining good performance</w:t>
            </w:r>
          </w:p>
          <w:p w:rsidR="00737502" w:rsidRPr="000B7BC5" w:rsidRDefault="00737502" w:rsidP="00737502">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 xml:space="preserve">Proficient in Microsoft office applications </w:t>
            </w:r>
          </w:p>
          <w:p w:rsidR="00737502" w:rsidRPr="000B7BC5" w:rsidRDefault="00737502" w:rsidP="000B7BC5">
            <w:pPr>
              <w:pStyle w:val="ListParagraph"/>
              <w:numPr>
                <w:ilvl w:val="0"/>
                <w:numId w:val="10"/>
              </w:numPr>
              <w:tabs>
                <w:tab w:val="clear" w:pos="3969"/>
                <w:tab w:val="clear" w:pos="9072"/>
              </w:tabs>
              <w:jc w:val="both"/>
              <w:rPr>
                <w:rFonts w:ascii="Book Antiqua" w:hAnsi="Book Antiqua"/>
                <w:sz w:val="22"/>
                <w:szCs w:val="22"/>
              </w:rPr>
            </w:pPr>
            <w:r w:rsidRPr="000B7BC5">
              <w:rPr>
                <w:rFonts w:ascii="Book Antiqua" w:hAnsi="Book Antiqua"/>
                <w:sz w:val="22"/>
                <w:szCs w:val="22"/>
              </w:rPr>
              <w:t>Exceptional initiative to support organization at all times through proactive planning and organizational skills.</w:t>
            </w:r>
          </w:p>
        </w:tc>
      </w:tr>
    </w:tbl>
    <w:p w:rsidR="000B7BC5" w:rsidRPr="000B7BC5" w:rsidRDefault="000B7BC5" w:rsidP="0064022D">
      <w:pPr>
        <w:tabs>
          <w:tab w:val="clear" w:pos="3969"/>
        </w:tabs>
        <w:rPr>
          <w:rFonts w:ascii="Book Antiqua" w:hAnsi="Book Antiqua"/>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746"/>
        <w:gridCol w:w="9424"/>
      </w:tblGrid>
      <w:tr w:rsidR="00A027BA" w:rsidRPr="000B7BC5" w:rsidTr="00B43D97">
        <w:trPr>
          <w:cantSplit/>
          <w:trHeight w:val="285"/>
        </w:trPr>
        <w:tc>
          <w:tcPr>
            <w:tcW w:w="10170" w:type="dxa"/>
            <w:gridSpan w:val="2"/>
            <w:shd w:val="pct20" w:color="auto" w:fill="auto"/>
            <w:vAlign w:val="center"/>
          </w:tcPr>
          <w:p w:rsidR="00A027BA" w:rsidRPr="000B7BC5" w:rsidRDefault="00A027BA" w:rsidP="00A126E6">
            <w:pPr>
              <w:rPr>
                <w:rFonts w:ascii="Book Antiqua" w:hAnsi="Book Antiqua"/>
                <w:b/>
                <w:color w:val="800000"/>
                <w:sz w:val="22"/>
                <w:szCs w:val="22"/>
                <w:lang w:val="en-GB"/>
              </w:rPr>
            </w:pPr>
            <w:r w:rsidRPr="000B7BC5">
              <w:rPr>
                <w:rFonts w:ascii="Book Antiqua" w:hAnsi="Book Antiqua"/>
                <w:b/>
                <w:color w:val="800000"/>
                <w:sz w:val="22"/>
                <w:szCs w:val="22"/>
              </w:rPr>
              <w:t xml:space="preserve">6.  LANGUAGE </w:t>
            </w:r>
          </w:p>
        </w:tc>
      </w:tr>
      <w:tr w:rsidR="00A027BA" w:rsidRPr="000B7BC5" w:rsidTr="00B43D97">
        <w:trPr>
          <w:cantSplit/>
          <w:trHeight w:val="342"/>
        </w:trPr>
        <w:tc>
          <w:tcPr>
            <w:tcW w:w="746" w:type="dxa"/>
            <w:vAlign w:val="center"/>
          </w:tcPr>
          <w:p w:rsidR="00A027BA" w:rsidRPr="000B7BC5" w:rsidRDefault="00A027BA" w:rsidP="00A126E6">
            <w:pPr>
              <w:tabs>
                <w:tab w:val="left" w:pos="720"/>
              </w:tabs>
              <w:rPr>
                <w:rFonts w:ascii="Book Antiqua" w:hAnsi="Book Antiqua"/>
                <w:sz w:val="22"/>
                <w:szCs w:val="22"/>
              </w:rPr>
            </w:pPr>
          </w:p>
        </w:tc>
        <w:tc>
          <w:tcPr>
            <w:tcW w:w="9424" w:type="dxa"/>
            <w:vAlign w:val="center"/>
          </w:tcPr>
          <w:p w:rsidR="00A027BA" w:rsidRPr="000B7BC5" w:rsidRDefault="00A027BA" w:rsidP="00A126E6">
            <w:pPr>
              <w:tabs>
                <w:tab w:val="left" w:pos="720"/>
              </w:tabs>
              <w:rPr>
                <w:rFonts w:ascii="Book Antiqua" w:hAnsi="Book Antiqua"/>
                <w:sz w:val="22"/>
                <w:szCs w:val="22"/>
              </w:rPr>
            </w:pPr>
            <w:r w:rsidRPr="000B7BC5">
              <w:rPr>
                <w:rFonts w:ascii="Book Antiqua" w:hAnsi="Book Antiqua"/>
                <w:sz w:val="22"/>
                <w:szCs w:val="22"/>
              </w:rPr>
              <w:t>English</w:t>
            </w:r>
            <w:r w:rsidR="001A397E">
              <w:rPr>
                <w:rFonts w:ascii="Book Antiqua" w:hAnsi="Book Antiqua"/>
                <w:sz w:val="22"/>
                <w:szCs w:val="22"/>
              </w:rPr>
              <w:t xml:space="preserve"> (native speaker)</w:t>
            </w:r>
          </w:p>
        </w:tc>
      </w:tr>
    </w:tbl>
    <w:p w:rsidR="00A027BA" w:rsidRDefault="00A027BA" w:rsidP="0064022D">
      <w:pPr>
        <w:tabs>
          <w:tab w:val="clear" w:pos="3969"/>
        </w:tabs>
        <w:rPr>
          <w:rFonts w:ascii="Book Antiqua" w:hAnsi="Book Antiqua"/>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1"/>
        <w:gridCol w:w="6069"/>
      </w:tblGrid>
      <w:tr w:rsidR="00983F5E" w:rsidRPr="000B7BC5" w:rsidTr="00B43D97">
        <w:trPr>
          <w:trHeight w:val="41"/>
        </w:trPr>
        <w:tc>
          <w:tcPr>
            <w:tcW w:w="10170" w:type="dxa"/>
            <w:gridSpan w:val="2"/>
            <w:tcBorders>
              <w:bottom w:val="single" w:sz="12" w:space="0" w:color="000000"/>
            </w:tcBorders>
            <w:shd w:val="solid" w:color="808080" w:fill="FFFFFF"/>
          </w:tcPr>
          <w:p w:rsidR="00983F5E" w:rsidRPr="000B7BC5" w:rsidRDefault="00983F5E" w:rsidP="00731035">
            <w:pPr>
              <w:rPr>
                <w:rFonts w:ascii="Book Antiqua" w:hAnsi="Book Antiqua"/>
                <w:color w:val="800000"/>
                <w:sz w:val="22"/>
                <w:szCs w:val="22"/>
              </w:rPr>
            </w:pPr>
            <w:r w:rsidRPr="000B7BC5">
              <w:rPr>
                <w:rFonts w:ascii="Book Antiqua" w:hAnsi="Book Antiqua"/>
                <w:color w:val="800000"/>
                <w:sz w:val="22"/>
                <w:szCs w:val="22"/>
              </w:rPr>
              <w:t xml:space="preserve">7.     </w:t>
            </w:r>
            <w:r>
              <w:rPr>
                <w:rFonts w:ascii="Book Antiqua" w:hAnsi="Book Antiqua"/>
                <w:color w:val="800000"/>
                <w:sz w:val="22"/>
                <w:szCs w:val="22"/>
              </w:rPr>
              <w:t>TRAININGS ATTENDED</w:t>
            </w:r>
          </w:p>
        </w:tc>
      </w:tr>
      <w:tr w:rsidR="00983F5E" w:rsidRPr="000B7BC5" w:rsidTr="00B43D97">
        <w:trPr>
          <w:trHeight w:val="43"/>
        </w:trPr>
        <w:tc>
          <w:tcPr>
            <w:tcW w:w="4101" w:type="dxa"/>
          </w:tcPr>
          <w:p w:rsidR="00983F5E" w:rsidRPr="000B7BC5" w:rsidRDefault="00983F5E" w:rsidP="00731035">
            <w:pPr>
              <w:rPr>
                <w:rFonts w:ascii="Book Antiqua" w:hAnsi="Book Antiqua"/>
                <w:b/>
                <w:sz w:val="22"/>
                <w:szCs w:val="22"/>
              </w:rPr>
            </w:pPr>
            <w:r w:rsidRPr="000B7BC5">
              <w:rPr>
                <w:rFonts w:ascii="Book Antiqua" w:hAnsi="Book Antiqua"/>
                <w:b/>
                <w:sz w:val="22"/>
                <w:szCs w:val="22"/>
              </w:rPr>
              <w:t xml:space="preserve"> PERIOD </w:t>
            </w:r>
          </w:p>
        </w:tc>
        <w:tc>
          <w:tcPr>
            <w:tcW w:w="6069" w:type="dxa"/>
          </w:tcPr>
          <w:p w:rsidR="00983F5E" w:rsidRPr="000B7BC5" w:rsidRDefault="00CC32AA" w:rsidP="00731035">
            <w:pPr>
              <w:rPr>
                <w:rFonts w:ascii="Book Antiqua" w:hAnsi="Book Antiqua"/>
                <w:b/>
                <w:sz w:val="22"/>
                <w:szCs w:val="22"/>
              </w:rPr>
            </w:pPr>
            <w:r>
              <w:rPr>
                <w:rFonts w:ascii="Book Antiqua" w:hAnsi="Book Antiqua"/>
                <w:b/>
                <w:sz w:val="22"/>
                <w:szCs w:val="22"/>
              </w:rPr>
              <w:t>PROGRAMME TITLE</w:t>
            </w:r>
          </w:p>
        </w:tc>
      </w:tr>
      <w:tr w:rsidR="00983F5E" w:rsidRPr="000B7BC5" w:rsidTr="00B43D97">
        <w:trPr>
          <w:trHeight w:val="125"/>
        </w:trPr>
        <w:tc>
          <w:tcPr>
            <w:tcW w:w="4101" w:type="dxa"/>
          </w:tcPr>
          <w:p w:rsidR="00983F5E" w:rsidRDefault="009E5DBF" w:rsidP="00CC32AA">
            <w:pPr>
              <w:pStyle w:val="ListParagraph"/>
              <w:numPr>
                <w:ilvl w:val="0"/>
                <w:numId w:val="2"/>
              </w:numPr>
              <w:rPr>
                <w:rFonts w:ascii="Book Antiqua" w:hAnsi="Book Antiqua"/>
                <w:sz w:val="22"/>
                <w:szCs w:val="22"/>
              </w:rPr>
            </w:pPr>
            <w:r>
              <w:rPr>
                <w:rFonts w:ascii="Book Antiqua" w:hAnsi="Book Antiqua"/>
                <w:sz w:val="22"/>
                <w:szCs w:val="22"/>
              </w:rPr>
              <w:t xml:space="preserve"> March 2011</w:t>
            </w:r>
          </w:p>
          <w:p w:rsidR="009E5DBF" w:rsidRDefault="009E5DBF" w:rsidP="00CC32AA">
            <w:pPr>
              <w:pStyle w:val="ListParagraph"/>
              <w:numPr>
                <w:ilvl w:val="0"/>
                <w:numId w:val="2"/>
              </w:numPr>
              <w:rPr>
                <w:rFonts w:ascii="Book Antiqua" w:hAnsi="Book Antiqua"/>
                <w:sz w:val="22"/>
                <w:szCs w:val="22"/>
              </w:rPr>
            </w:pPr>
            <w:r>
              <w:rPr>
                <w:rFonts w:ascii="Book Antiqua" w:hAnsi="Book Antiqua"/>
                <w:sz w:val="22"/>
                <w:szCs w:val="22"/>
              </w:rPr>
              <w:t>November 2012</w:t>
            </w:r>
          </w:p>
          <w:p w:rsidR="00CC32AA" w:rsidRDefault="009E5DBF" w:rsidP="00CC32AA">
            <w:pPr>
              <w:pStyle w:val="ListParagraph"/>
              <w:numPr>
                <w:ilvl w:val="0"/>
                <w:numId w:val="2"/>
              </w:numPr>
              <w:rPr>
                <w:rFonts w:ascii="Book Antiqua" w:hAnsi="Book Antiqua"/>
                <w:sz w:val="22"/>
                <w:szCs w:val="22"/>
              </w:rPr>
            </w:pPr>
            <w:r>
              <w:rPr>
                <w:rFonts w:ascii="Book Antiqua" w:hAnsi="Book Antiqua"/>
                <w:sz w:val="22"/>
                <w:szCs w:val="22"/>
              </w:rPr>
              <w:t>June 2013</w:t>
            </w:r>
          </w:p>
          <w:p w:rsidR="009E5DBF" w:rsidRPr="00CC32AA" w:rsidRDefault="009E5DBF" w:rsidP="00CC32AA">
            <w:pPr>
              <w:pStyle w:val="ListParagraph"/>
              <w:numPr>
                <w:ilvl w:val="0"/>
                <w:numId w:val="2"/>
              </w:numPr>
              <w:rPr>
                <w:rFonts w:ascii="Book Antiqua" w:hAnsi="Book Antiqua"/>
                <w:sz w:val="22"/>
                <w:szCs w:val="22"/>
              </w:rPr>
            </w:pPr>
            <w:r>
              <w:rPr>
                <w:rFonts w:ascii="Book Antiqua" w:hAnsi="Book Antiqua"/>
                <w:sz w:val="22"/>
                <w:szCs w:val="22"/>
              </w:rPr>
              <w:t>May 2014</w:t>
            </w:r>
          </w:p>
        </w:tc>
        <w:tc>
          <w:tcPr>
            <w:tcW w:w="6069" w:type="dxa"/>
          </w:tcPr>
          <w:p w:rsidR="00983F5E" w:rsidRPr="00CC32AA" w:rsidRDefault="00CC32AA" w:rsidP="00CC32AA">
            <w:pPr>
              <w:pStyle w:val="ListParagraph"/>
              <w:numPr>
                <w:ilvl w:val="0"/>
                <w:numId w:val="14"/>
              </w:numPr>
              <w:rPr>
                <w:rFonts w:ascii="Book Antiqua" w:hAnsi="Book Antiqua"/>
                <w:sz w:val="22"/>
                <w:szCs w:val="22"/>
              </w:rPr>
            </w:pPr>
            <w:r w:rsidRPr="00CC32AA">
              <w:rPr>
                <w:rFonts w:ascii="Book Antiqua" w:hAnsi="Book Antiqua"/>
                <w:sz w:val="22"/>
                <w:szCs w:val="22"/>
              </w:rPr>
              <w:t>Choose to Make a Difference</w:t>
            </w:r>
          </w:p>
          <w:p w:rsidR="00CC32AA" w:rsidRPr="00CC32AA" w:rsidRDefault="00CC32AA" w:rsidP="00CC32AA">
            <w:pPr>
              <w:pStyle w:val="ListParagraph"/>
              <w:numPr>
                <w:ilvl w:val="0"/>
                <w:numId w:val="14"/>
              </w:numPr>
              <w:rPr>
                <w:rFonts w:ascii="Book Antiqua" w:hAnsi="Book Antiqua"/>
                <w:sz w:val="22"/>
                <w:szCs w:val="22"/>
              </w:rPr>
            </w:pPr>
            <w:r w:rsidRPr="00CC32AA">
              <w:rPr>
                <w:rFonts w:ascii="Book Antiqua" w:hAnsi="Book Antiqua"/>
                <w:sz w:val="22"/>
                <w:szCs w:val="22"/>
              </w:rPr>
              <w:t>Development Management Skills</w:t>
            </w:r>
          </w:p>
          <w:p w:rsidR="00CC32AA" w:rsidRPr="00CC32AA" w:rsidRDefault="00CC32AA" w:rsidP="00CC32AA">
            <w:pPr>
              <w:pStyle w:val="ListParagraph"/>
              <w:numPr>
                <w:ilvl w:val="0"/>
                <w:numId w:val="14"/>
              </w:numPr>
              <w:rPr>
                <w:rFonts w:ascii="Book Antiqua" w:hAnsi="Book Antiqua"/>
                <w:sz w:val="22"/>
                <w:szCs w:val="22"/>
              </w:rPr>
            </w:pPr>
            <w:r w:rsidRPr="00CC32AA">
              <w:rPr>
                <w:rFonts w:ascii="Book Antiqua" w:hAnsi="Book Antiqua"/>
                <w:sz w:val="22"/>
                <w:szCs w:val="22"/>
              </w:rPr>
              <w:t>Strategic Thinking And Execution</w:t>
            </w:r>
          </w:p>
          <w:p w:rsidR="00983F5E" w:rsidRPr="00CC32AA" w:rsidRDefault="00CC32AA" w:rsidP="00CC32AA">
            <w:pPr>
              <w:pStyle w:val="ListParagraph"/>
              <w:numPr>
                <w:ilvl w:val="0"/>
                <w:numId w:val="14"/>
              </w:numPr>
              <w:rPr>
                <w:rFonts w:ascii="Book Antiqua" w:hAnsi="Book Antiqua"/>
                <w:sz w:val="22"/>
                <w:szCs w:val="22"/>
              </w:rPr>
            </w:pPr>
            <w:r w:rsidRPr="00CC32AA">
              <w:rPr>
                <w:rFonts w:ascii="Book Antiqua" w:hAnsi="Book Antiqua"/>
                <w:sz w:val="22"/>
                <w:szCs w:val="22"/>
              </w:rPr>
              <w:t>Emotional Intelligence</w:t>
            </w:r>
          </w:p>
        </w:tc>
      </w:tr>
    </w:tbl>
    <w:p w:rsidR="00983F5E" w:rsidRPr="000B7BC5" w:rsidRDefault="00983F5E" w:rsidP="0064022D">
      <w:pPr>
        <w:tabs>
          <w:tab w:val="clear" w:pos="3969"/>
        </w:tabs>
        <w:rPr>
          <w:rFonts w:ascii="Book Antiqua" w:hAnsi="Book Antiqua"/>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1"/>
        <w:gridCol w:w="6069"/>
      </w:tblGrid>
      <w:tr w:rsidR="00A027BA" w:rsidRPr="000B7BC5" w:rsidTr="00B43D97">
        <w:trPr>
          <w:trHeight w:val="41"/>
        </w:trPr>
        <w:tc>
          <w:tcPr>
            <w:tcW w:w="10170" w:type="dxa"/>
            <w:gridSpan w:val="2"/>
            <w:tcBorders>
              <w:bottom w:val="single" w:sz="12" w:space="0" w:color="000000"/>
            </w:tcBorders>
            <w:shd w:val="solid" w:color="808080" w:fill="FFFFFF"/>
          </w:tcPr>
          <w:p w:rsidR="00A027BA" w:rsidRPr="000B7BC5" w:rsidRDefault="00CC32AA" w:rsidP="00A126E6">
            <w:pPr>
              <w:rPr>
                <w:rFonts w:ascii="Book Antiqua" w:hAnsi="Book Antiqua"/>
                <w:color w:val="800000"/>
                <w:sz w:val="22"/>
                <w:szCs w:val="22"/>
              </w:rPr>
            </w:pPr>
            <w:r>
              <w:rPr>
                <w:rFonts w:ascii="Book Antiqua" w:hAnsi="Book Antiqua"/>
                <w:color w:val="800000"/>
                <w:sz w:val="22"/>
                <w:szCs w:val="22"/>
              </w:rPr>
              <w:t>8</w:t>
            </w:r>
            <w:r w:rsidR="00A027BA" w:rsidRPr="000B7BC5">
              <w:rPr>
                <w:rFonts w:ascii="Book Antiqua" w:hAnsi="Book Antiqua"/>
                <w:color w:val="800000"/>
                <w:sz w:val="22"/>
                <w:szCs w:val="22"/>
              </w:rPr>
              <w:t>.      LEADERSHIP EXPERIENCE</w:t>
            </w:r>
          </w:p>
        </w:tc>
      </w:tr>
      <w:tr w:rsidR="00A027BA" w:rsidRPr="000B7BC5" w:rsidTr="00B43D97">
        <w:trPr>
          <w:trHeight w:val="43"/>
        </w:trPr>
        <w:tc>
          <w:tcPr>
            <w:tcW w:w="4101" w:type="dxa"/>
          </w:tcPr>
          <w:p w:rsidR="00A027BA" w:rsidRPr="000B7BC5" w:rsidRDefault="00A027BA" w:rsidP="00A126E6">
            <w:pPr>
              <w:rPr>
                <w:rFonts w:ascii="Book Antiqua" w:hAnsi="Book Antiqua"/>
                <w:b/>
                <w:sz w:val="22"/>
                <w:szCs w:val="22"/>
              </w:rPr>
            </w:pPr>
            <w:r w:rsidRPr="000B7BC5">
              <w:rPr>
                <w:rFonts w:ascii="Book Antiqua" w:hAnsi="Book Antiqua"/>
                <w:b/>
                <w:sz w:val="22"/>
                <w:szCs w:val="22"/>
              </w:rPr>
              <w:t xml:space="preserve"> PERIOD </w:t>
            </w:r>
          </w:p>
        </w:tc>
        <w:tc>
          <w:tcPr>
            <w:tcW w:w="6069" w:type="dxa"/>
          </w:tcPr>
          <w:p w:rsidR="00A027BA" w:rsidRPr="000B7BC5" w:rsidRDefault="00A027BA" w:rsidP="00A126E6">
            <w:pPr>
              <w:rPr>
                <w:rFonts w:ascii="Book Antiqua" w:hAnsi="Book Antiqua"/>
                <w:b/>
                <w:sz w:val="22"/>
                <w:szCs w:val="22"/>
              </w:rPr>
            </w:pPr>
            <w:r w:rsidRPr="000B7BC5">
              <w:rPr>
                <w:rFonts w:ascii="Book Antiqua" w:hAnsi="Book Antiqua"/>
                <w:b/>
                <w:sz w:val="22"/>
                <w:szCs w:val="22"/>
              </w:rPr>
              <w:t>RESPONSIBILITIES AND POSITION</w:t>
            </w:r>
          </w:p>
        </w:tc>
      </w:tr>
      <w:tr w:rsidR="00A027BA" w:rsidRPr="000B7BC5" w:rsidTr="00B43D97">
        <w:trPr>
          <w:trHeight w:val="125"/>
        </w:trPr>
        <w:tc>
          <w:tcPr>
            <w:tcW w:w="4101" w:type="dxa"/>
          </w:tcPr>
          <w:p w:rsidR="00A027BA" w:rsidRPr="000B7BC5" w:rsidRDefault="00A027BA" w:rsidP="0064022D">
            <w:pPr>
              <w:pStyle w:val="ListParagraph"/>
              <w:numPr>
                <w:ilvl w:val="0"/>
                <w:numId w:val="2"/>
              </w:numPr>
              <w:rPr>
                <w:rFonts w:ascii="Book Antiqua" w:hAnsi="Book Antiqua"/>
                <w:sz w:val="22"/>
                <w:szCs w:val="22"/>
              </w:rPr>
            </w:pPr>
            <w:r w:rsidRPr="000B7BC5">
              <w:rPr>
                <w:rFonts w:ascii="Book Antiqua" w:hAnsi="Book Antiqua"/>
                <w:sz w:val="22"/>
                <w:szCs w:val="22"/>
              </w:rPr>
              <w:t xml:space="preserve">   2009-2010</w:t>
            </w:r>
          </w:p>
          <w:p w:rsidR="00A027BA" w:rsidRPr="000B7BC5" w:rsidRDefault="00A027BA" w:rsidP="00A126E6">
            <w:pPr>
              <w:rPr>
                <w:rFonts w:ascii="Book Antiqua" w:hAnsi="Book Antiqua"/>
                <w:sz w:val="22"/>
                <w:szCs w:val="22"/>
              </w:rPr>
            </w:pPr>
          </w:p>
          <w:p w:rsidR="00A027BA" w:rsidRPr="000B7BC5" w:rsidRDefault="00A027BA" w:rsidP="00A126E6">
            <w:pPr>
              <w:rPr>
                <w:rFonts w:ascii="Book Antiqua" w:hAnsi="Book Antiqua"/>
                <w:sz w:val="22"/>
                <w:szCs w:val="22"/>
              </w:rPr>
            </w:pPr>
          </w:p>
          <w:p w:rsidR="00A027BA" w:rsidRPr="000B7BC5" w:rsidRDefault="00A027BA" w:rsidP="00A126E6">
            <w:pPr>
              <w:rPr>
                <w:rFonts w:ascii="Book Antiqua" w:hAnsi="Book Antiqua"/>
                <w:sz w:val="22"/>
                <w:szCs w:val="22"/>
              </w:rPr>
            </w:pPr>
          </w:p>
          <w:p w:rsidR="00A027BA" w:rsidRPr="000B7BC5" w:rsidRDefault="00A027BA" w:rsidP="00A126E6">
            <w:pPr>
              <w:rPr>
                <w:rFonts w:ascii="Book Antiqua" w:hAnsi="Book Antiqua"/>
                <w:sz w:val="22"/>
                <w:szCs w:val="22"/>
              </w:rPr>
            </w:pPr>
          </w:p>
          <w:p w:rsidR="00A027BA" w:rsidRPr="000B7BC5" w:rsidRDefault="00A027BA" w:rsidP="0064022D">
            <w:pPr>
              <w:pStyle w:val="ListParagraph"/>
              <w:numPr>
                <w:ilvl w:val="0"/>
                <w:numId w:val="2"/>
              </w:numPr>
              <w:rPr>
                <w:rFonts w:ascii="Book Antiqua" w:hAnsi="Book Antiqua"/>
                <w:b/>
                <w:sz w:val="22"/>
                <w:szCs w:val="22"/>
              </w:rPr>
            </w:pPr>
            <w:r w:rsidRPr="000B7BC5">
              <w:rPr>
                <w:rFonts w:ascii="Book Antiqua" w:hAnsi="Book Antiqua"/>
                <w:sz w:val="22"/>
                <w:szCs w:val="22"/>
              </w:rPr>
              <w:t>2004-2005</w:t>
            </w:r>
          </w:p>
        </w:tc>
        <w:tc>
          <w:tcPr>
            <w:tcW w:w="6069" w:type="dxa"/>
          </w:tcPr>
          <w:p w:rsidR="00A027BA" w:rsidRPr="000B7BC5" w:rsidRDefault="00A027BA" w:rsidP="00A126E6">
            <w:pPr>
              <w:rPr>
                <w:rFonts w:ascii="Book Antiqua" w:hAnsi="Book Antiqua"/>
                <w:sz w:val="22"/>
                <w:szCs w:val="22"/>
              </w:rPr>
            </w:pPr>
            <w:r w:rsidRPr="000B7BC5">
              <w:rPr>
                <w:rFonts w:ascii="Book Antiqua" w:hAnsi="Book Antiqua"/>
                <w:b/>
                <w:sz w:val="22"/>
                <w:szCs w:val="22"/>
              </w:rPr>
              <w:t xml:space="preserve">Electoral Committee Chairman (ILDSA). </w:t>
            </w:r>
            <w:r w:rsidRPr="000B7BC5">
              <w:rPr>
                <w:rFonts w:ascii="Book Antiqua" w:hAnsi="Book Antiqua"/>
                <w:sz w:val="22"/>
                <w:szCs w:val="22"/>
              </w:rPr>
              <w:t>To conduct and coordinate all electoral activities for the department.</w:t>
            </w:r>
          </w:p>
          <w:p w:rsidR="00A027BA" w:rsidRPr="000B7BC5" w:rsidRDefault="00A027BA" w:rsidP="00A126E6">
            <w:pPr>
              <w:rPr>
                <w:rFonts w:ascii="Book Antiqua" w:hAnsi="Book Antiqua"/>
                <w:sz w:val="22"/>
                <w:szCs w:val="22"/>
              </w:rPr>
            </w:pPr>
            <w:r w:rsidRPr="000B7BC5">
              <w:rPr>
                <w:rFonts w:ascii="Book Antiqua" w:hAnsi="Book Antiqua"/>
                <w:b/>
                <w:sz w:val="22"/>
                <w:szCs w:val="22"/>
              </w:rPr>
              <w:t xml:space="preserve">Member Electoral Committee (BUSA). </w:t>
            </w:r>
            <w:r w:rsidRPr="000B7BC5">
              <w:rPr>
                <w:rFonts w:ascii="Book Antiqua" w:hAnsi="Book Antiqua"/>
                <w:sz w:val="22"/>
                <w:szCs w:val="22"/>
              </w:rPr>
              <w:t>To conduct elections and usher in a new administration for the student’s union.</w:t>
            </w:r>
          </w:p>
          <w:p w:rsidR="00A027BA" w:rsidRPr="000B7BC5" w:rsidRDefault="00A027BA" w:rsidP="00A126E6">
            <w:pPr>
              <w:rPr>
                <w:rFonts w:ascii="Book Antiqua" w:hAnsi="Book Antiqua"/>
                <w:sz w:val="22"/>
                <w:szCs w:val="22"/>
              </w:rPr>
            </w:pPr>
          </w:p>
          <w:p w:rsidR="00A027BA" w:rsidRPr="000B7BC5" w:rsidRDefault="00A027BA" w:rsidP="00A126E6">
            <w:pPr>
              <w:rPr>
                <w:rFonts w:ascii="Book Antiqua" w:hAnsi="Book Antiqua"/>
                <w:sz w:val="22"/>
                <w:szCs w:val="22"/>
              </w:rPr>
            </w:pPr>
            <w:r w:rsidRPr="000B7BC5">
              <w:rPr>
                <w:rFonts w:ascii="Book Antiqua" w:hAnsi="Book Antiqua"/>
                <w:b/>
                <w:sz w:val="22"/>
                <w:szCs w:val="22"/>
              </w:rPr>
              <w:t xml:space="preserve">Sport Prefect Boy. </w:t>
            </w:r>
            <w:r w:rsidRPr="000B7BC5">
              <w:rPr>
                <w:rFonts w:ascii="Book Antiqua" w:hAnsi="Book Antiqua"/>
                <w:sz w:val="22"/>
                <w:szCs w:val="22"/>
              </w:rPr>
              <w:t>To coordinate all sporting programs and cater for the social welfare of the students.</w:t>
            </w:r>
          </w:p>
          <w:p w:rsidR="00A027BA" w:rsidRPr="000B7BC5" w:rsidRDefault="00A027BA" w:rsidP="00A126E6">
            <w:pPr>
              <w:rPr>
                <w:rFonts w:ascii="Book Antiqua" w:hAnsi="Book Antiqua"/>
                <w:sz w:val="22"/>
                <w:szCs w:val="22"/>
              </w:rPr>
            </w:pPr>
          </w:p>
        </w:tc>
      </w:tr>
    </w:tbl>
    <w:p w:rsidR="00A027BA" w:rsidRPr="000B7BC5" w:rsidRDefault="00A027BA" w:rsidP="0064022D">
      <w:pPr>
        <w:tabs>
          <w:tab w:val="clear" w:pos="3969"/>
        </w:tabs>
        <w:rPr>
          <w:rFonts w:ascii="Book Antiqua" w:hAnsi="Book Antiqua"/>
          <w:sz w:val="22"/>
          <w:szCs w:val="22"/>
        </w:rPr>
      </w:pPr>
    </w:p>
    <w:tbl>
      <w:tblPr>
        <w:tblW w:w="101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747"/>
        <w:gridCol w:w="9423"/>
      </w:tblGrid>
      <w:tr w:rsidR="00A027BA" w:rsidRPr="000B7BC5" w:rsidTr="00B43D97">
        <w:trPr>
          <w:cantSplit/>
          <w:trHeight w:val="251"/>
        </w:trPr>
        <w:tc>
          <w:tcPr>
            <w:tcW w:w="10170" w:type="dxa"/>
            <w:gridSpan w:val="2"/>
            <w:shd w:val="pct20" w:color="auto" w:fill="auto"/>
            <w:vAlign w:val="center"/>
          </w:tcPr>
          <w:p w:rsidR="00A027BA" w:rsidRPr="000B7BC5" w:rsidRDefault="00CC32AA" w:rsidP="00A126E6">
            <w:pPr>
              <w:rPr>
                <w:rFonts w:ascii="Book Antiqua" w:hAnsi="Book Antiqua"/>
                <w:b/>
                <w:color w:val="800000"/>
                <w:sz w:val="22"/>
                <w:szCs w:val="22"/>
                <w:lang w:val="en-GB"/>
              </w:rPr>
            </w:pPr>
            <w:r>
              <w:rPr>
                <w:rFonts w:ascii="Book Antiqua" w:hAnsi="Book Antiqua"/>
                <w:b/>
                <w:color w:val="800000"/>
                <w:sz w:val="22"/>
                <w:szCs w:val="22"/>
              </w:rPr>
              <w:t>9</w:t>
            </w:r>
            <w:r w:rsidR="00A027BA" w:rsidRPr="000B7BC5">
              <w:rPr>
                <w:rFonts w:ascii="Book Antiqua" w:hAnsi="Book Antiqua"/>
                <w:b/>
                <w:color w:val="800000"/>
                <w:sz w:val="22"/>
                <w:szCs w:val="22"/>
              </w:rPr>
              <w:t>.   INTEREST/ HOBBIES</w:t>
            </w:r>
          </w:p>
        </w:tc>
      </w:tr>
      <w:tr w:rsidR="00A027BA" w:rsidRPr="000B7BC5" w:rsidTr="00B43D97">
        <w:trPr>
          <w:cantSplit/>
          <w:trHeight w:val="301"/>
        </w:trPr>
        <w:tc>
          <w:tcPr>
            <w:tcW w:w="747" w:type="dxa"/>
            <w:vAlign w:val="center"/>
          </w:tcPr>
          <w:p w:rsidR="00A027BA" w:rsidRPr="000B7BC5" w:rsidRDefault="00A027BA" w:rsidP="00A126E6">
            <w:pPr>
              <w:tabs>
                <w:tab w:val="left" w:pos="720"/>
              </w:tabs>
              <w:rPr>
                <w:rFonts w:ascii="Book Antiqua" w:hAnsi="Book Antiqua"/>
                <w:sz w:val="22"/>
                <w:szCs w:val="22"/>
              </w:rPr>
            </w:pPr>
          </w:p>
        </w:tc>
        <w:tc>
          <w:tcPr>
            <w:tcW w:w="9423" w:type="dxa"/>
            <w:vAlign w:val="center"/>
          </w:tcPr>
          <w:p w:rsidR="00A027BA" w:rsidRPr="000B7BC5" w:rsidRDefault="00A027BA" w:rsidP="00A126E6">
            <w:pPr>
              <w:tabs>
                <w:tab w:val="left" w:pos="720"/>
              </w:tabs>
              <w:rPr>
                <w:rFonts w:ascii="Book Antiqua" w:hAnsi="Book Antiqua"/>
                <w:sz w:val="22"/>
                <w:szCs w:val="22"/>
              </w:rPr>
            </w:pPr>
            <w:r w:rsidRPr="000B7BC5">
              <w:rPr>
                <w:rFonts w:ascii="Book Antiqua" w:hAnsi="Book Antiqua"/>
                <w:sz w:val="22"/>
                <w:szCs w:val="22"/>
              </w:rPr>
              <w:t xml:space="preserve">Reading, Playing Indoors Games, Logistics and Researching. </w:t>
            </w:r>
          </w:p>
        </w:tc>
      </w:tr>
    </w:tbl>
    <w:p w:rsidR="00731035" w:rsidRPr="00BE076A" w:rsidRDefault="00731035" w:rsidP="00FD10FB">
      <w:pPr>
        <w:tabs>
          <w:tab w:val="clear" w:pos="3969"/>
        </w:tabs>
        <w:rPr>
          <w:sz w:val="24"/>
          <w:szCs w:val="22"/>
        </w:rPr>
      </w:pPr>
    </w:p>
    <w:sectPr w:rsidR="00731035" w:rsidRPr="00BE076A" w:rsidSect="00731035">
      <w:pgSz w:w="12240" w:h="15840" w:code="1"/>
      <w:pgMar w:top="284" w:right="0" w:bottom="720" w:left="11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6B" w:rsidRDefault="00C7086B" w:rsidP="00861F6C">
      <w:r>
        <w:separator/>
      </w:r>
    </w:p>
  </w:endnote>
  <w:endnote w:type="continuationSeparator" w:id="1">
    <w:p w:rsidR="00C7086B" w:rsidRDefault="00C7086B" w:rsidP="00861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6B" w:rsidRDefault="00C7086B" w:rsidP="00861F6C">
      <w:r>
        <w:separator/>
      </w:r>
    </w:p>
  </w:footnote>
  <w:footnote w:type="continuationSeparator" w:id="1">
    <w:p w:rsidR="00C7086B" w:rsidRDefault="00C7086B" w:rsidP="0086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74"/>
    <w:multiLevelType w:val="hybridMultilevel"/>
    <w:tmpl w:val="E7D8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34A6"/>
    <w:multiLevelType w:val="multilevel"/>
    <w:tmpl w:val="FD6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6B55"/>
    <w:multiLevelType w:val="multilevel"/>
    <w:tmpl w:val="3A680C2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7820F0"/>
    <w:multiLevelType w:val="hybridMultilevel"/>
    <w:tmpl w:val="78C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04F0A"/>
    <w:multiLevelType w:val="hybridMultilevel"/>
    <w:tmpl w:val="23DC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B78EF"/>
    <w:multiLevelType w:val="hybridMultilevel"/>
    <w:tmpl w:val="FC02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73ACD"/>
    <w:multiLevelType w:val="multilevel"/>
    <w:tmpl w:val="1C5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92A92"/>
    <w:multiLevelType w:val="hybridMultilevel"/>
    <w:tmpl w:val="6D942DE8"/>
    <w:lvl w:ilvl="0" w:tplc="636EF8E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490C30"/>
    <w:multiLevelType w:val="hybridMultilevel"/>
    <w:tmpl w:val="9D02BF1C"/>
    <w:lvl w:ilvl="0" w:tplc="43EE64DA">
      <w:start w:val="1"/>
      <w:numFmt w:val="bullet"/>
      <w:lvlText w:val=""/>
      <w:lvlJc w:val="left"/>
      <w:pPr>
        <w:tabs>
          <w:tab w:val="num" w:pos="720"/>
        </w:tabs>
        <w:ind w:left="720" w:hanging="360"/>
      </w:pPr>
      <w:rPr>
        <w:rFonts w:ascii="Wingdings" w:hAnsi="Wingdings" w:hint="default"/>
      </w:rPr>
    </w:lvl>
    <w:lvl w:ilvl="1" w:tplc="61348370">
      <w:start w:val="1"/>
      <w:numFmt w:val="bullet"/>
      <w:lvlText w:val=""/>
      <w:lvlJc w:val="left"/>
      <w:pPr>
        <w:tabs>
          <w:tab w:val="num" w:pos="1440"/>
        </w:tabs>
        <w:ind w:left="1440" w:hanging="360"/>
      </w:pPr>
      <w:rPr>
        <w:rFonts w:ascii="Wingdings" w:hAnsi="Wingdings" w:hint="default"/>
      </w:rPr>
    </w:lvl>
    <w:lvl w:ilvl="2" w:tplc="DF321468" w:tentative="1">
      <w:start w:val="1"/>
      <w:numFmt w:val="bullet"/>
      <w:lvlText w:val=""/>
      <w:lvlJc w:val="left"/>
      <w:pPr>
        <w:tabs>
          <w:tab w:val="num" w:pos="2160"/>
        </w:tabs>
        <w:ind w:left="2160" w:hanging="360"/>
      </w:pPr>
      <w:rPr>
        <w:rFonts w:ascii="Wingdings" w:hAnsi="Wingdings" w:hint="default"/>
      </w:rPr>
    </w:lvl>
    <w:lvl w:ilvl="3" w:tplc="4E720282" w:tentative="1">
      <w:start w:val="1"/>
      <w:numFmt w:val="bullet"/>
      <w:lvlText w:val=""/>
      <w:lvlJc w:val="left"/>
      <w:pPr>
        <w:tabs>
          <w:tab w:val="num" w:pos="2880"/>
        </w:tabs>
        <w:ind w:left="2880" w:hanging="360"/>
      </w:pPr>
      <w:rPr>
        <w:rFonts w:ascii="Wingdings" w:hAnsi="Wingdings" w:hint="default"/>
      </w:rPr>
    </w:lvl>
    <w:lvl w:ilvl="4" w:tplc="77A21640" w:tentative="1">
      <w:start w:val="1"/>
      <w:numFmt w:val="bullet"/>
      <w:lvlText w:val=""/>
      <w:lvlJc w:val="left"/>
      <w:pPr>
        <w:tabs>
          <w:tab w:val="num" w:pos="3600"/>
        </w:tabs>
        <w:ind w:left="3600" w:hanging="360"/>
      </w:pPr>
      <w:rPr>
        <w:rFonts w:ascii="Wingdings" w:hAnsi="Wingdings" w:hint="default"/>
      </w:rPr>
    </w:lvl>
    <w:lvl w:ilvl="5" w:tplc="E2487A68" w:tentative="1">
      <w:start w:val="1"/>
      <w:numFmt w:val="bullet"/>
      <w:lvlText w:val=""/>
      <w:lvlJc w:val="left"/>
      <w:pPr>
        <w:tabs>
          <w:tab w:val="num" w:pos="4320"/>
        </w:tabs>
        <w:ind w:left="4320" w:hanging="360"/>
      </w:pPr>
      <w:rPr>
        <w:rFonts w:ascii="Wingdings" w:hAnsi="Wingdings" w:hint="default"/>
      </w:rPr>
    </w:lvl>
    <w:lvl w:ilvl="6" w:tplc="4670B006" w:tentative="1">
      <w:start w:val="1"/>
      <w:numFmt w:val="bullet"/>
      <w:lvlText w:val=""/>
      <w:lvlJc w:val="left"/>
      <w:pPr>
        <w:tabs>
          <w:tab w:val="num" w:pos="5040"/>
        </w:tabs>
        <w:ind w:left="5040" w:hanging="360"/>
      </w:pPr>
      <w:rPr>
        <w:rFonts w:ascii="Wingdings" w:hAnsi="Wingdings" w:hint="default"/>
      </w:rPr>
    </w:lvl>
    <w:lvl w:ilvl="7" w:tplc="55D2E8FA" w:tentative="1">
      <w:start w:val="1"/>
      <w:numFmt w:val="bullet"/>
      <w:lvlText w:val=""/>
      <w:lvlJc w:val="left"/>
      <w:pPr>
        <w:tabs>
          <w:tab w:val="num" w:pos="5760"/>
        </w:tabs>
        <w:ind w:left="5760" w:hanging="360"/>
      </w:pPr>
      <w:rPr>
        <w:rFonts w:ascii="Wingdings" w:hAnsi="Wingdings" w:hint="default"/>
      </w:rPr>
    </w:lvl>
    <w:lvl w:ilvl="8" w:tplc="45C0411E" w:tentative="1">
      <w:start w:val="1"/>
      <w:numFmt w:val="bullet"/>
      <w:lvlText w:val=""/>
      <w:lvlJc w:val="left"/>
      <w:pPr>
        <w:tabs>
          <w:tab w:val="num" w:pos="6480"/>
        </w:tabs>
        <w:ind w:left="6480" w:hanging="360"/>
      </w:pPr>
      <w:rPr>
        <w:rFonts w:ascii="Wingdings" w:hAnsi="Wingdings" w:hint="default"/>
      </w:rPr>
    </w:lvl>
  </w:abstractNum>
  <w:abstractNum w:abstractNumId="9">
    <w:nsid w:val="4F955B31"/>
    <w:multiLevelType w:val="hybridMultilevel"/>
    <w:tmpl w:val="078C0918"/>
    <w:lvl w:ilvl="0" w:tplc="EBA838C6">
      <w:start w:val="1"/>
      <w:numFmt w:val="decimal"/>
      <w:lvlText w:val="%1."/>
      <w:lvlJc w:val="left"/>
      <w:pPr>
        <w:tabs>
          <w:tab w:val="num" w:pos="432"/>
        </w:tabs>
        <w:ind w:left="432" w:hanging="432"/>
      </w:pPr>
      <w:rPr>
        <w:rFonts w:cs="Times New Roman"/>
      </w:rPr>
    </w:lvl>
    <w:lvl w:ilvl="1" w:tplc="516C020E">
      <w:start w:val="1"/>
      <w:numFmt w:val="lowerLetter"/>
      <w:lvlText w:val="%2."/>
      <w:lvlJc w:val="left"/>
      <w:pPr>
        <w:ind w:left="1440" w:hanging="360"/>
      </w:pPr>
    </w:lvl>
    <w:lvl w:ilvl="2" w:tplc="4EF232EA">
      <w:start w:val="1"/>
      <w:numFmt w:val="lowerRoman"/>
      <w:lvlText w:val="%3."/>
      <w:lvlJc w:val="right"/>
      <w:pPr>
        <w:ind w:left="2160" w:hanging="180"/>
      </w:pPr>
    </w:lvl>
    <w:lvl w:ilvl="3" w:tplc="A8CAEF4C">
      <w:start w:val="1"/>
      <w:numFmt w:val="decimal"/>
      <w:lvlText w:val="%4."/>
      <w:lvlJc w:val="left"/>
      <w:pPr>
        <w:ind w:left="2880" w:hanging="360"/>
      </w:pPr>
    </w:lvl>
    <w:lvl w:ilvl="4" w:tplc="F932BB5E">
      <w:start w:val="1"/>
      <w:numFmt w:val="lowerLetter"/>
      <w:lvlText w:val="%5."/>
      <w:lvlJc w:val="left"/>
      <w:pPr>
        <w:ind w:left="3600" w:hanging="360"/>
      </w:pPr>
    </w:lvl>
    <w:lvl w:ilvl="5" w:tplc="8FF0895A">
      <w:start w:val="1"/>
      <w:numFmt w:val="lowerRoman"/>
      <w:lvlText w:val="%6."/>
      <w:lvlJc w:val="right"/>
      <w:pPr>
        <w:ind w:left="4320" w:hanging="180"/>
      </w:pPr>
    </w:lvl>
    <w:lvl w:ilvl="6" w:tplc="E7CE758C">
      <w:start w:val="1"/>
      <w:numFmt w:val="decimal"/>
      <w:lvlText w:val="%7."/>
      <w:lvlJc w:val="left"/>
      <w:pPr>
        <w:ind w:left="5040" w:hanging="360"/>
      </w:pPr>
    </w:lvl>
    <w:lvl w:ilvl="7" w:tplc="080E7D94">
      <w:start w:val="1"/>
      <w:numFmt w:val="lowerLetter"/>
      <w:lvlText w:val="%8."/>
      <w:lvlJc w:val="left"/>
      <w:pPr>
        <w:ind w:left="5760" w:hanging="360"/>
      </w:pPr>
    </w:lvl>
    <w:lvl w:ilvl="8" w:tplc="1E4234F2">
      <w:start w:val="1"/>
      <w:numFmt w:val="lowerRoman"/>
      <w:lvlText w:val="%9."/>
      <w:lvlJc w:val="right"/>
      <w:pPr>
        <w:ind w:left="6480" w:hanging="180"/>
      </w:pPr>
    </w:lvl>
  </w:abstractNum>
  <w:abstractNum w:abstractNumId="10">
    <w:nsid w:val="68E568E4"/>
    <w:multiLevelType w:val="hybridMultilevel"/>
    <w:tmpl w:val="997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64190"/>
    <w:multiLevelType w:val="hybridMultilevel"/>
    <w:tmpl w:val="13C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85130"/>
    <w:multiLevelType w:val="hybridMultilevel"/>
    <w:tmpl w:val="CCE872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A7B09E9"/>
    <w:multiLevelType w:val="hybridMultilevel"/>
    <w:tmpl w:val="B8A8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13"/>
  </w:num>
  <w:num w:numId="6">
    <w:abstractNumId w:val="8"/>
  </w:num>
  <w:num w:numId="7">
    <w:abstractNumId w:val="5"/>
  </w:num>
  <w:num w:numId="8">
    <w:abstractNumId w:val="10"/>
  </w:num>
  <w:num w:numId="9">
    <w:abstractNumId w:val="3"/>
  </w:num>
  <w:num w:numId="10">
    <w:abstractNumId w:val="0"/>
  </w:num>
  <w:num w:numId="11">
    <w:abstractNumId w:val="4"/>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22D"/>
    <w:rsid w:val="0002307E"/>
    <w:rsid w:val="0002383E"/>
    <w:rsid w:val="00083DAB"/>
    <w:rsid w:val="000B2F47"/>
    <w:rsid w:val="000B7BC5"/>
    <w:rsid w:val="000C2A59"/>
    <w:rsid w:val="000F24A0"/>
    <w:rsid w:val="00104521"/>
    <w:rsid w:val="00111E06"/>
    <w:rsid w:val="001145D1"/>
    <w:rsid w:val="00165882"/>
    <w:rsid w:val="00197A81"/>
    <w:rsid w:val="001A397E"/>
    <w:rsid w:val="001C2AAD"/>
    <w:rsid w:val="00250780"/>
    <w:rsid w:val="002906B5"/>
    <w:rsid w:val="002C047C"/>
    <w:rsid w:val="002D7E43"/>
    <w:rsid w:val="00312ECD"/>
    <w:rsid w:val="00382CE9"/>
    <w:rsid w:val="003922DB"/>
    <w:rsid w:val="003F00EB"/>
    <w:rsid w:val="004245FD"/>
    <w:rsid w:val="00426D16"/>
    <w:rsid w:val="00432F75"/>
    <w:rsid w:val="00453929"/>
    <w:rsid w:val="004C5A78"/>
    <w:rsid w:val="004D1C61"/>
    <w:rsid w:val="00504732"/>
    <w:rsid w:val="00516115"/>
    <w:rsid w:val="00526ADA"/>
    <w:rsid w:val="00552C52"/>
    <w:rsid w:val="00582E7A"/>
    <w:rsid w:val="005A44BA"/>
    <w:rsid w:val="005C5E45"/>
    <w:rsid w:val="005E3CF5"/>
    <w:rsid w:val="00603BF6"/>
    <w:rsid w:val="006073F3"/>
    <w:rsid w:val="00610657"/>
    <w:rsid w:val="006313E9"/>
    <w:rsid w:val="006315B9"/>
    <w:rsid w:val="0064022D"/>
    <w:rsid w:val="006C0C99"/>
    <w:rsid w:val="006C6B4D"/>
    <w:rsid w:val="006D2DB6"/>
    <w:rsid w:val="00724675"/>
    <w:rsid w:val="007268C1"/>
    <w:rsid w:val="00731035"/>
    <w:rsid w:val="007314BB"/>
    <w:rsid w:val="0073376C"/>
    <w:rsid w:val="00736683"/>
    <w:rsid w:val="00737502"/>
    <w:rsid w:val="007517D3"/>
    <w:rsid w:val="00756D48"/>
    <w:rsid w:val="007903C0"/>
    <w:rsid w:val="007D7FA8"/>
    <w:rsid w:val="00814557"/>
    <w:rsid w:val="008252C6"/>
    <w:rsid w:val="0085023D"/>
    <w:rsid w:val="00857A73"/>
    <w:rsid w:val="00861F6C"/>
    <w:rsid w:val="00863041"/>
    <w:rsid w:val="008D0187"/>
    <w:rsid w:val="00974633"/>
    <w:rsid w:val="00983F5E"/>
    <w:rsid w:val="009E3989"/>
    <w:rsid w:val="009E4D7A"/>
    <w:rsid w:val="009E5DBF"/>
    <w:rsid w:val="00A027BA"/>
    <w:rsid w:val="00A126E6"/>
    <w:rsid w:val="00A62F19"/>
    <w:rsid w:val="00AC5F5D"/>
    <w:rsid w:val="00AC7594"/>
    <w:rsid w:val="00B30369"/>
    <w:rsid w:val="00B37B1A"/>
    <w:rsid w:val="00B43D97"/>
    <w:rsid w:val="00BA1E7D"/>
    <w:rsid w:val="00BE076A"/>
    <w:rsid w:val="00BE4497"/>
    <w:rsid w:val="00BF0D00"/>
    <w:rsid w:val="00C12DDB"/>
    <w:rsid w:val="00C16160"/>
    <w:rsid w:val="00C45377"/>
    <w:rsid w:val="00C46210"/>
    <w:rsid w:val="00C65E2E"/>
    <w:rsid w:val="00C7086B"/>
    <w:rsid w:val="00C85255"/>
    <w:rsid w:val="00CB4034"/>
    <w:rsid w:val="00CC32AA"/>
    <w:rsid w:val="00CD73E2"/>
    <w:rsid w:val="00CF225D"/>
    <w:rsid w:val="00D22819"/>
    <w:rsid w:val="00D35845"/>
    <w:rsid w:val="00D5259A"/>
    <w:rsid w:val="00D57642"/>
    <w:rsid w:val="00DB1C89"/>
    <w:rsid w:val="00DC5258"/>
    <w:rsid w:val="00DD2FE2"/>
    <w:rsid w:val="00E20963"/>
    <w:rsid w:val="00E5639E"/>
    <w:rsid w:val="00E84E94"/>
    <w:rsid w:val="00EA14D6"/>
    <w:rsid w:val="00EC5862"/>
    <w:rsid w:val="00ED2E43"/>
    <w:rsid w:val="00EF06B1"/>
    <w:rsid w:val="00EF0A2E"/>
    <w:rsid w:val="00F11D1E"/>
    <w:rsid w:val="00F9399B"/>
    <w:rsid w:val="00FA6B9E"/>
    <w:rsid w:val="00FD10FB"/>
    <w:rsid w:val="00FE7A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2D"/>
    <w:pPr>
      <w:tabs>
        <w:tab w:val="left" w:pos="3969"/>
        <w:tab w:val="left" w:pos="9072"/>
      </w:tabs>
    </w:pPr>
    <w:rPr>
      <w:rFonts w:ascii="Arial" w:hAnsi="Arial"/>
    </w:rPr>
  </w:style>
  <w:style w:type="paragraph" w:styleId="Heading1">
    <w:name w:val="heading 1"/>
    <w:basedOn w:val="Normal"/>
    <w:next w:val="Normal"/>
    <w:link w:val="Heading1Char"/>
    <w:uiPriority w:val="9"/>
    <w:qFormat/>
    <w:rsid w:val="0064022D"/>
    <w:pPr>
      <w:keepNext/>
      <w:tabs>
        <w:tab w:val="clear" w:pos="3969"/>
        <w:tab w:val="left" w:pos="720"/>
      </w:tabs>
      <w:jc w:val="center"/>
      <w:outlineLvl w:val="0"/>
    </w:pPr>
    <w:rPr>
      <w:rFonts w:ascii="Book Antiqua" w:hAnsi="Book Antiqua"/>
      <w:b/>
      <w:i/>
      <w:iCs/>
    </w:rPr>
  </w:style>
  <w:style w:type="paragraph" w:styleId="Heading4">
    <w:name w:val="heading 4"/>
    <w:basedOn w:val="Normal"/>
    <w:next w:val="Normal"/>
    <w:link w:val="Heading4Char"/>
    <w:uiPriority w:val="9"/>
    <w:qFormat/>
    <w:rsid w:val="0064022D"/>
    <w:pPr>
      <w:keepNext/>
      <w:tabs>
        <w:tab w:val="clear" w:pos="3969"/>
        <w:tab w:val="left" w:pos="720"/>
      </w:tabs>
      <w:spacing w:line="320" w:lineRule="atLeast"/>
      <w:outlineLvl w:val="3"/>
    </w:pPr>
    <w:rPr>
      <w:rFonts w:ascii="Comic Sans MS" w:hAnsi="Comic Sans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022D"/>
    <w:rPr>
      <w:rFonts w:ascii="Book Antiqua" w:hAnsi="Book Antiqua" w:cs="Times New Roman"/>
      <w:b/>
      <w:i/>
      <w:iCs/>
      <w:sz w:val="20"/>
      <w:szCs w:val="20"/>
    </w:rPr>
  </w:style>
  <w:style w:type="character" w:customStyle="1" w:styleId="Heading4Char">
    <w:name w:val="Heading 4 Char"/>
    <w:basedOn w:val="DefaultParagraphFont"/>
    <w:link w:val="Heading4"/>
    <w:uiPriority w:val="9"/>
    <w:locked/>
    <w:rsid w:val="0064022D"/>
    <w:rPr>
      <w:rFonts w:ascii="Comic Sans MS" w:hAnsi="Comic Sans MS" w:cs="Times New Roman"/>
      <w:b/>
      <w:sz w:val="20"/>
      <w:szCs w:val="20"/>
      <w:lang w:val="en-GB"/>
    </w:rPr>
  </w:style>
  <w:style w:type="paragraph" w:styleId="Footer">
    <w:name w:val="footer"/>
    <w:basedOn w:val="Normal"/>
    <w:link w:val="FooterChar"/>
    <w:uiPriority w:val="99"/>
    <w:rsid w:val="0064022D"/>
    <w:pPr>
      <w:tabs>
        <w:tab w:val="clear" w:pos="3969"/>
        <w:tab w:val="clear" w:pos="9072"/>
        <w:tab w:val="center" w:pos="4153"/>
        <w:tab w:val="right" w:pos="8306"/>
      </w:tabs>
    </w:pPr>
  </w:style>
  <w:style w:type="character" w:customStyle="1" w:styleId="FooterChar">
    <w:name w:val="Footer Char"/>
    <w:basedOn w:val="DefaultParagraphFont"/>
    <w:link w:val="Footer"/>
    <w:uiPriority w:val="99"/>
    <w:locked/>
    <w:rsid w:val="0064022D"/>
    <w:rPr>
      <w:rFonts w:ascii="Arial" w:hAnsi="Arial" w:cs="Times New Roman"/>
      <w:sz w:val="20"/>
      <w:szCs w:val="20"/>
    </w:rPr>
  </w:style>
  <w:style w:type="character" w:styleId="Hyperlink">
    <w:name w:val="Hyperlink"/>
    <w:basedOn w:val="DefaultParagraphFont"/>
    <w:uiPriority w:val="99"/>
    <w:rsid w:val="0064022D"/>
    <w:rPr>
      <w:color w:val="0000FF"/>
      <w:u w:val="single"/>
    </w:rPr>
  </w:style>
  <w:style w:type="paragraph" w:styleId="Title">
    <w:name w:val="Title"/>
    <w:basedOn w:val="Normal"/>
    <w:link w:val="TitleChar"/>
    <w:uiPriority w:val="10"/>
    <w:qFormat/>
    <w:rsid w:val="0064022D"/>
    <w:pPr>
      <w:tabs>
        <w:tab w:val="clear" w:pos="3969"/>
        <w:tab w:val="clear" w:pos="9072"/>
        <w:tab w:val="left" w:pos="1770"/>
      </w:tabs>
      <w:jc w:val="center"/>
    </w:pPr>
    <w:rPr>
      <w:rFonts w:ascii="Book Antiqua" w:hAnsi="Book Antiqua"/>
      <w:b/>
      <w:sz w:val="36"/>
      <w:szCs w:val="36"/>
    </w:rPr>
  </w:style>
  <w:style w:type="character" w:customStyle="1" w:styleId="TitleChar">
    <w:name w:val="Title Char"/>
    <w:basedOn w:val="DefaultParagraphFont"/>
    <w:link w:val="Title"/>
    <w:uiPriority w:val="10"/>
    <w:locked/>
    <w:rsid w:val="0064022D"/>
    <w:rPr>
      <w:rFonts w:ascii="Book Antiqua" w:hAnsi="Book Antiqua" w:cs="Times New Roman"/>
      <w:b/>
      <w:sz w:val="36"/>
      <w:szCs w:val="36"/>
    </w:rPr>
  </w:style>
  <w:style w:type="paragraph" w:styleId="ListParagraph">
    <w:name w:val="List Paragraph"/>
    <w:basedOn w:val="Normal"/>
    <w:uiPriority w:val="34"/>
    <w:qFormat/>
    <w:rsid w:val="0064022D"/>
    <w:pPr>
      <w:ind w:left="720"/>
      <w:contextualSpacing/>
    </w:pPr>
  </w:style>
  <w:style w:type="paragraph" w:styleId="CommentText">
    <w:name w:val="annotation text"/>
    <w:basedOn w:val="Normal"/>
    <w:uiPriority w:val="99"/>
    <w:semiHidden/>
    <w:unhideWhenUsed/>
    <w:rsid w:val="00E338F3"/>
  </w:style>
  <w:style w:type="paragraph" w:styleId="BalloonText">
    <w:name w:val="Balloon Text"/>
    <w:basedOn w:val="Normal"/>
    <w:link w:val="BalloonTextChar"/>
    <w:uiPriority w:val="99"/>
    <w:semiHidden/>
    <w:unhideWhenUsed/>
    <w:rsid w:val="00382CE9"/>
    <w:rPr>
      <w:rFonts w:ascii="Tahoma" w:hAnsi="Tahoma" w:cs="Tahoma"/>
      <w:sz w:val="16"/>
      <w:szCs w:val="16"/>
    </w:rPr>
  </w:style>
  <w:style w:type="character" w:customStyle="1" w:styleId="BalloonTextChar">
    <w:name w:val="Balloon Text Char"/>
    <w:basedOn w:val="DefaultParagraphFont"/>
    <w:link w:val="BalloonText"/>
    <w:uiPriority w:val="99"/>
    <w:semiHidden/>
    <w:rsid w:val="00382CE9"/>
    <w:rPr>
      <w:rFonts w:ascii="Tahoma" w:hAnsi="Tahoma" w:cs="Tahoma"/>
      <w:sz w:val="16"/>
      <w:szCs w:val="16"/>
    </w:rPr>
  </w:style>
  <w:style w:type="paragraph" w:customStyle="1" w:styleId="Notes">
    <w:name w:val="Notes"/>
    <w:basedOn w:val="Normal"/>
    <w:uiPriority w:val="99"/>
    <w:rsid w:val="00983F5E"/>
    <w:pPr>
      <w:tabs>
        <w:tab w:val="clear" w:pos="3969"/>
        <w:tab w:val="clear" w:pos="9072"/>
      </w:tabs>
      <w:spacing w:before="60" w:after="20"/>
    </w:pPr>
    <w:rPr>
      <w:rFonts w:ascii="Calibri" w:eastAsia="Calibri" w:hAnsi="Calibri"/>
      <w:i/>
      <w:szCs w:val="22"/>
    </w:rPr>
  </w:style>
  <w:style w:type="paragraph" w:styleId="Header">
    <w:name w:val="header"/>
    <w:basedOn w:val="Normal"/>
    <w:link w:val="HeaderChar"/>
    <w:uiPriority w:val="99"/>
    <w:unhideWhenUsed/>
    <w:rsid w:val="00861F6C"/>
    <w:pPr>
      <w:tabs>
        <w:tab w:val="clear" w:pos="3969"/>
        <w:tab w:val="clear" w:pos="9072"/>
        <w:tab w:val="center" w:pos="4680"/>
        <w:tab w:val="right" w:pos="9360"/>
      </w:tabs>
    </w:pPr>
  </w:style>
  <w:style w:type="character" w:customStyle="1" w:styleId="HeaderChar">
    <w:name w:val="Header Char"/>
    <w:basedOn w:val="DefaultParagraphFont"/>
    <w:link w:val="Header"/>
    <w:uiPriority w:val="99"/>
    <w:rsid w:val="00861F6C"/>
    <w:rPr>
      <w:rFonts w:ascii="Arial" w:hAnsi="Arial"/>
    </w:rPr>
  </w:style>
  <w:style w:type="table" w:styleId="TableGrid">
    <w:name w:val="Table Grid"/>
    <w:basedOn w:val="TableNormal"/>
    <w:uiPriority w:val="59"/>
    <w:rsid w:val="0073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035"/>
    <w:pPr>
      <w:tabs>
        <w:tab w:val="left" w:pos="3969"/>
        <w:tab w:val="left" w:pos="9072"/>
      </w:tabs>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AYENI ADERIBIGBE</vt:lpstr>
    </vt:vector>
  </TitlesOfParts>
  <Company/>
  <LinksUpToDate>false</LinksUpToDate>
  <CharactersWithSpaces>5603</CharactersWithSpaces>
  <SharedDoc>false</SharedDoc>
  <HLinks>
    <vt:vector size="12" baseType="variant">
      <vt:variant>
        <vt:i4>4522085</vt:i4>
      </vt:variant>
      <vt:variant>
        <vt:i4>3</vt:i4>
      </vt:variant>
      <vt:variant>
        <vt:i4>0</vt:i4>
      </vt:variant>
      <vt:variant>
        <vt:i4>5</vt:i4>
      </vt:variant>
      <vt:variant>
        <vt:lpwstr>mailto:Olawaleteniola1@gmail.com,Tel</vt:lpwstr>
      </vt:variant>
      <vt:variant>
        <vt:lpwstr/>
      </vt:variant>
      <vt:variant>
        <vt:i4>1704004</vt:i4>
      </vt:variant>
      <vt:variant>
        <vt:i4>0</vt:i4>
      </vt:variant>
      <vt:variant>
        <vt:i4>0</vt:i4>
      </vt:variant>
      <vt:variant>
        <vt:i4>5</vt:i4>
      </vt:variant>
      <vt:variant>
        <vt:lpwstr>mailto:ade_bido@yahoo.co.uk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AYENI ADERIBIGBE</dc:title>
  <dc:creator>USER</dc:creator>
  <cp:lastModifiedBy>Staff</cp:lastModifiedBy>
  <cp:revision>2</cp:revision>
  <cp:lastPrinted>2019-06-27T19:01:00Z</cp:lastPrinted>
  <dcterms:created xsi:type="dcterms:W3CDTF">2019-07-27T07:05:00Z</dcterms:created>
  <dcterms:modified xsi:type="dcterms:W3CDTF">2019-07-27T07:05:00Z</dcterms:modified>
</cp:coreProperties>
</file>