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252" w:type="dxa"/>
        <w:tblBorders>
          <w:bottom w:val="single" w:sz="18" w:space="0" w:color="244061"/>
        </w:tblBorders>
        <w:tblLook w:val="01E0"/>
      </w:tblPr>
      <w:tblGrid>
        <w:gridCol w:w="8167"/>
        <w:gridCol w:w="1583"/>
      </w:tblGrid>
      <w:tr w:rsidR="00F40CA7" w:rsidRPr="00912F0E" w:rsidTr="001B6202">
        <w:trPr>
          <w:trHeight w:val="1473"/>
        </w:trPr>
        <w:tc>
          <w:tcPr>
            <w:tcW w:w="8167" w:type="dxa"/>
          </w:tcPr>
          <w:p w:rsidR="003B21F4" w:rsidRPr="00814122" w:rsidRDefault="00431449" w:rsidP="0085582C">
            <w:pPr>
              <w:rPr>
                <w:rFonts w:ascii="Century Gothic" w:hAnsi="Century Gothic" w:cs="Arial"/>
                <w:b/>
                <w:sz w:val="32"/>
                <w:szCs w:val="32"/>
              </w:rPr>
            </w:pPr>
            <w:r>
              <w:rPr>
                <w:rFonts w:ascii="Century Gothic" w:hAnsi="Century Gothic" w:cs="Arial"/>
                <w:b/>
                <w:sz w:val="32"/>
                <w:szCs w:val="32"/>
              </w:rPr>
              <w:t>Shelmith</w:t>
            </w:r>
          </w:p>
          <w:p w:rsidR="00114781" w:rsidRPr="003509B0" w:rsidRDefault="008150DF" w:rsidP="0085582C">
            <w:pPr>
              <w:rPr>
                <w:rFonts w:ascii="Century Gothic" w:hAnsi="Century Gothic" w:cs="Arial"/>
                <w:b/>
                <w:i/>
                <w:sz w:val="28"/>
                <w:szCs w:val="28"/>
              </w:rPr>
            </w:pPr>
            <w:r w:rsidRPr="003509B0">
              <w:rPr>
                <w:rFonts w:ascii="Century Gothic" w:hAnsi="Century Gothic" w:cs="Arial"/>
                <w:b/>
                <w:i/>
                <w:sz w:val="28"/>
                <w:szCs w:val="28"/>
              </w:rPr>
              <w:t>Customer Service / Admin Professional</w:t>
            </w:r>
          </w:p>
          <w:p w:rsidR="005476C9" w:rsidRPr="00D92193" w:rsidRDefault="005476C9" w:rsidP="0085582C">
            <w:pPr>
              <w:rPr>
                <w:rFonts w:ascii="Arial" w:hAnsi="Arial" w:cs="Arial"/>
                <w:b/>
                <w:sz w:val="20"/>
                <w:szCs w:val="22"/>
              </w:rPr>
            </w:pPr>
          </w:p>
          <w:p w:rsidR="00F40CA7" w:rsidRPr="003509B0" w:rsidRDefault="00F40CA7" w:rsidP="0085582C">
            <w:pPr>
              <w:rPr>
                <w:rFonts w:ascii="Arial" w:hAnsi="Arial" w:cs="Arial"/>
                <w:b/>
                <w:sz w:val="34"/>
                <w:szCs w:val="20"/>
              </w:rPr>
            </w:pPr>
          </w:p>
          <w:p w:rsidR="00F40CA7" w:rsidRPr="005E6E5B" w:rsidRDefault="00F40CA7" w:rsidP="00E90F70">
            <w:pPr>
              <w:rPr>
                <w:rFonts w:ascii="Arial" w:hAnsi="Arial" w:cs="Arial"/>
                <w:sz w:val="20"/>
                <w:szCs w:val="20"/>
              </w:rPr>
            </w:pPr>
            <w:r w:rsidRPr="00814122">
              <w:rPr>
                <w:rFonts w:ascii="Century Gothic" w:hAnsi="Century Gothic" w:cs="Arial"/>
                <w:b/>
                <w:sz w:val="20"/>
                <w:szCs w:val="20"/>
              </w:rPr>
              <w:t>E-mail:</w:t>
            </w:r>
            <w:r w:rsidRPr="00814122">
              <w:rPr>
                <w:rFonts w:ascii="Century Gothic" w:hAnsi="Century Gothic" w:cs="Arial"/>
                <w:sz w:val="20"/>
                <w:szCs w:val="20"/>
              </w:rPr>
              <w:t xml:space="preserve"> </w:t>
            </w:r>
            <w:hyperlink r:id="rId8" w:history="1">
              <w:r w:rsidR="00431449" w:rsidRPr="002B5CE7">
                <w:rPr>
                  <w:rStyle w:val="Hyperlink"/>
                  <w:rFonts w:ascii="Century Gothic" w:hAnsi="Century Gothic"/>
                  <w:sz w:val="20"/>
                  <w:szCs w:val="20"/>
                </w:rPr>
                <w:t>Shelmith-393044@2freemail.com</w:t>
              </w:r>
            </w:hyperlink>
            <w:r w:rsidR="00431449">
              <w:rPr>
                <w:rFonts w:ascii="Century Gothic" w:hAnsi="Century Gothic"/>
                <w:sz w:val="20"/>
                <w:szCs w:val="20"/>
              </w:rPr>
              <w:t xml:space="preserve"> </w:t>
            </w:r>
            <w:r w:rsidR="008150DF">
              <w:rPr>
                <w:rFonts w:ascii="Century Gothic" w:hAnsi="Century Gothic"/>
                <w:sz w:val="20"/>
                <w:szCs w:val="20"/>
              </w:rPr>
              <w:t xml:space="preserve"> </w:t>
            </w:r>
            <w:r w:rsidR="00233704">
              <w:rPr>
                <w:rFonts w:ascii="Arial" w:hAnsi="Arial" w:cs="Arial"/>
                <w:sz w:val="20"/>
                <w:szCs w:val="20"/>
              </w:rPr>
              <w:t xml:space="preserve"> </w:t>
            </w:r>
          </w:p>
        </w:tc>
        <w:tc>
          <w:tcPr>
            <w:tcW w:w="1583" w:type="dxa"/>
          </w:tcPr>
          <w:p w:rsidR="00F40CA7" w:rsidRPr="00912F0E" w:rsidRDefault="001B6202" w:rsidP="0085582C">
            <w:pPr>
              <w:jc w:val="center"/>
              <w:rPr>
                <w:rFonts w:ascii="Arial" w:hAnsi="Arial" w:cs="Arial"/>
                <w:sz w:val="20"/>
                <w:szCs w:val="20"/>
              </w:rPr>
            </w:pPr>
            <w:r>
              <w:rPr>
                <w:rFonts w:ascii="Arial" w:hAnsi="Arial" w:cs="Arial"/>
                <w:noProof/>
                <w:sz w:val="20"/>
                <w:szCs w:val="20"/>
              </w:rPr>
              <w:drawing>
                <wp:inline distT="0" distB="0" distL="0" distR="0">
                  <wp:extent cx="819150" cy="1041400"/>
                  <wp:effectExtent l="19050" t="0" r="0" b="0"/>
                  <wp:docPr id="3" name="Picture 2"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writer\Desktop\Untitled.jpg"/>
                          <pic:cNvPicPr>
                            <a:picLocks noChangeAspect="1" noChangeArrowheads="1"/>
                          </pic:cNvPicPr>
                        </pic:nvPicPr>
                        <pic:blipFill>
                          <a:blip r:embed="rId9"/>
                          <a:srcRect/>
                          <a:stretch>
                            <a:fillRect/>
                          </a:stretch>
                        </pic:blipFill>
                        <pic:spPr bwMode="auto">
                          <a:xfrm>
                            <a:off x="0" y="0"/>
                            <a:ext cx="819150" cy="1041400"/>
                          </a:xfrm>
                          <a:prstGeom prst="rect">
                            <a:avLst/>
                          </a:prstGeom>
                          <a:noFill/>
                          <a:ln w="9525">
                            <a:noFill/>
                            <a:miter lim="800000"/>
                            <a:headEnd/>
                            <a:tailEnd/>
                          </a:ln>
                        </pic:spPr>
                      </pic:pic>
                    </a:graphicData>
                  </a:graphic>
                </wp:inline>
              </w:drawing>
            </w:r>
          </w:p>
        </w:tc>
      </w:tr>
    </w:tbl>
    <w:p w:rsidR="00F40CA7" w:rsidRPr="00E90A3F" w:rsidRDefault="00F40CA7">
      <w:pPr>
        <w:rPr>
          <w:sz w:val="10"/>
        </w:rPr>
      </w:pPr>
    </w:p>
    <w:tbl>
      <w:tblPr>
        <w:tblW w:w="9720" w:type="dxa"/>
        <w:tblInd w:w="-252" w:type="dxa"/>
        <w:tblBorders>
          <w:bottom w:val="single" w:sz="4" w:space="0" w:color="1F497D"/>
        </w:tblBorders>
        <w:tblLook w:val="04A0"/>
      </w:tblPr>
      <w:tblGrid>
        <w:gridCol w:w="9720"/>
      </w:tblGrid>
      <w:tr w:rsidR="00B329E5" w:rsidTr="0024319B">
        <w:trPr>
          <w:trHeight w:val="405"/>
        </w:trPr>
        <w:tc>
          <w:tcPr>
            <w:tcW w:w="9720" w:type="dxa"/>
          </w:tcPr>
          <w:p w:rsidR="00B329E5" w:rsidRDefault="0072167B">
            <w:r>
              <w:rPr>
                <w:noProof/>
              </w:rPr>
              <w:pict>
                <v:shapetype id="_x0000_t135" coordsize="21600,21600" o:spt="135" path="m10800,qx21600,10800,10800,21600l,21600,,xe">
                  <v:stroke joinstyle="miter"/>
                  <v:path gradientshapeok="t" o:connecttype="rect" textboxrect="0,3163,18437,18437"/>
                </v:shapetype>
                <v:shape id="_x0000_s1186" type="#_x0000_t135" style="position:absolute;margin-left:-6.15pt;margin-top:1.6pt;width:24.8pt;height:20pt;rotation:18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Pr>
                <w:noProof/>
              </w:rPr>
              <w:pict>
                <v:rect id="_x0000_s1185" style="position:absolute;margin-left:18.65pt;margin-top:1.6pt;width:114.55pt;height:2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5">
                    <w:txbxContent>
                      <w:p w:rsidR="0024319B" w:rsidRPr="000C2141" w:rsidRDefault="00630FE7" w:rsidP="0024319B">
                        <w:pPr>
                          <w:rPr>
                            <w:b/>
                            <w:sz w:val="18"/>
                          </w:rPr>
                        </w:pPr>
                        <w:r>
                          <w:rPr>
                            <w:b/>
                            <w:sz w:val="18"/>
                          </w:rPr>
                          <w:t>PROFILE SYNOPSIS</w:t>
                        </w:r>
                      </w:p>
                    </w:txbxContent>
                  </v:textbox>
                </v:rect>
              </w:pict>
            </w:r>
          </w:p>
          <w:p w:rsidR="00B329E5" w:rsidRPr="00CA37C0" w:rsidRDefault="00B329E5">
            <w:pPr>
              <w:rPr>
                <w:sz w:val="4"/>
              </w:rPr>
            </w:pPr>
          </w:p>
        </w:tc>
      </w:tr>
    </w:tbl>
    <w:p w:rsidR="00E90A3F" w:rsidRDefault="0072167B">
      <w:pPr>
        <w:rPr>
          <w:b/>
          <w:bCs/>
          <w:i/>
          <w:iCs/>
        </w:rPr>
      </w:pPr>
      <w:r>
        <w:rPr>
          <w:b/>
          <w:bCs/>
          <w:i/>
          <w:iCs/>
          <w:noProof/>
        </w:rPr>
        <w:pict>
          <v:rect id="_x0000_s1047" style="position:absolute;margin-left:-18.75pt;margin-top:.85pt;width:486pt;height:133.1pt;z-index:251650560;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550283" w:rsidRDefault="00082076" w:rsidP="00E90A3F">
                  <w:pPr>
                    <w:pStyle w:val="BodyText"/>
                    <w:jc w:val="both"/>
                    <w:rPr>
                      <w:rFonts w:ascii="Century Gothic" w:hAnsi="Century Gothic" w:cs="Arial"/>
                      <w:b w:val="0"/>
                      <w:i w:val="0"/>
                      <w:sz w:val="18"/>
                      <w:szCs w:val="18"/>
                    </w:rPr>
                  </w:pPr>
                  <w:r w:rsidRPr="00550283">
                    <w:rPr>
                      <w:rFonts w:ascii="Century Gothic" w:hAnsi="Century Gothic" w:cs="Arial"/>
                      <w:b w:val="0"/>
                      <w:i w:val="0"/>
                      <w:sz w:val="18"/>
                      <w:szCs w:val="18"/>
                    </w:rPr>
                    <w:t xml:space="preserve">Versatile, Dynamic and Gulf experience </w:t>
                  </w:r>
                  <w:r w:rsidR="001B6202">
                    <w:rPr>
                      <w:rFonts w:ascii="Century Gothic" w:hAnsi="Century Gothic" w:cs="Arial"/>
                      <w:b w:val="0"/>
                      <w:i w:val="0"/>
                      <w:sz w:val="18"/>
                      <w:szCs w:val="18"/>
                    </w:rPr>
                    <w:t>Professional equipped with 19</w:t>
                  </w:r>
                  <w:r w:rsidRPr="00550283">
                    <w:rPr>
                      <w:rFonts w:ascii="Century Gothic" w:hAnsi="Century Gothic" w:cs="Arial"/>
                      <w:b w:val="0"/>
                      <w:i w:val="0"/>
                      <w:sz w:val="18"/>
                      <w:szCs w:val="18"/>
                    </w:rPr>
                    <w:t xml:space="preserve">+ years of outstanding performance and proven expertise in domains of </w:t>
                  </w:r>
                  <w:r w:rsidR="001C664C">
                    <w:rPr>
                      <w:rFonts w:ascii="Century Gothic" w:hAnsi="Century Gothic" w:cs="Arial"/>
                      <w:b w:val="0"/>
                      <w:i w:val="0"/>
                      <w:sz w:val="18"/>
                      <w:szCs w:val="18"/>
                    </w:rPr>
                    <w:t>Customer Service, General Admi</w:t>
                  </w:r>
                  <w:r w:rsidR="001C664C" w:rsidRPr="001C664C">
                    <w:rPr>
                      <w:rFonts w:ascii="Century Gothic" w:hAnsi="Century Gothic" w:cs="Arial"/>
                      <w:b w:val="0"/>
                      <w:i w:val="0"/>
                      <w:sz w:val="18"/>
                      <w:szCs w:val="18"/>
                    </w:rPr>
                    <w:t>nistration, Online Support, Banner Campaigns, Electronic Direct Marketing (EDM), In-House Marketing, Content Management, and UAT (User Acceptance Testing) Support.</w:t>
                  </w:r>
                  <w:r w:rsidRPr="00550283">
                    <w:rPr>
                      <w:rFonts w:ascii="Century Gothic" w:hAnsi="Century Gothic" w:cs="Arial"/>
                      <w:b w:val="0"/>
                      <w:i w:val="0"/>
                      <w:sz w:val="18"/>
                      <w:szCs w:val="18"/>
                    </w:rPr>
                    <w:t xml:space="preserve"> </w:t>
                  </w:r>
                  <w:r w:rsidR="001C664C" w:rsidRPr="001C664C">
                    <w:rPr>
                      <w:rFonts w:ascii="Century Gothic" w:hAnsi="Century Gothic" w:cs="Arial"/>
                      <w:b w:val="0"/>
                      <w:i w:val="0"/>
                      <w:sz w:val="18"/>
                      <w:szCs w:val="18"/>
                    </w:rPr>
                    <w:t>Displayed efficiency in providing support in managing and coordinating office administrative functions such as preparation of letters, memos, faxes and other correspondence, keeping a record of staff con</w:t>
                  </w:r>
                  <w:r w:rsidR="001C664C">
                    <w:rPr>
                      <w:rFonts w:ascii="Century Gothic" w:hAnsi="Century Gothic" w:cs="Arial"/>
                      <w:b w:val="0"/>
                      <w:i w:val="0"/>
                      <w:sz w:val="18"/>
                      <w:szCs w:val="18"/>
                    </w:rPr>
                    <w:t xml:space="preserve">tracts, stationary management, travel arrangement and </w:t>
                  </w:r>
                  <w:r w:rsidR="001C664C" w:rsidRPr="001C664C">
                    <w:rPr>
                      <w:rFonts w:ascii="Century Gothic" w:hAnsi="Century Gothic" w:cs="Arial"/>
                      <w:b w:val="0"/>
                      <w:i w:val="0"/>
                      <w:sz w:val="18"/>
                      <w:szCs w:val="18"/>
                    </w:rPr>
                    <w:t>hotel booking; Consistently demonstrated ability to multitask, prioritize job responsibilities, perform well under pressure, and surpass performance parameters. Possess enthusiasm, tenacity, and initiative in achieving performance goals, desirous for continuous learning with excellent communication, analytical, coordination, organization, problem-solving and interpersonal skills. Seek a solid career foundation and good outcome within growing organization that provides an opportunity for career grow</w:t>
                  </w:r>
                  <w:r w:rsidR="001C664C">
                    <w:rPr>
                      <w:rFonts w:ascii="Century Gothic" w:hAnsi="Century Gothic" w:cs="Arial"/>
                      <w:b w:val="0"/>
                      <w:i w:val="0"/>
                      <w:sz w:val="18"/>
                      <w:szCs w:val="18"/>
                    </w:rPr>
                    <w:t>th and professional experience</w:t>
                  </w:r>
                  <w:r w:rsidRPr="00550283">
                    <w:rPr>
                      <w:rFonts w:ascii="Century Gothic" w:hAnsi="Century Gothic" w:cs="Arial"/>
                      <w:b w:val="0"/>
                      <w:i w:val="0"/>
                      <w:sz w:val="18"/>
                      <w:szCs w:val="18"/>
                    </w:rPr>
                    <w: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283" w:type="dxa"/>
        <w:tblInd w:w="-252" w:type="dxa"/>
        <w:tblLook w:val="01E0"/>
      </w:tblPr>
      <w:tblGrid>
        <w:gridCol w:w="5040"/>
        <w:gridCol w:w="4680"/>
        <w:gridCol w:w="360"/>
        <w:gridCol w:w="203"/>
      </w:tblGrid>
      <w:tr w:rsidR="00E43E23" w:rsidRPr="00A97EBE" w:rsidTr="0048610C">
        <w:trPr>
          <w:gridAfter w:val="1"/>
          <w:wAfter w:w="203" w:type="dxa"/>
        </w:trPr>
        <w:tc>
          <w:tcPr>
            <w:tcW w:w="10080" w:type="dxa"/>
            <w:gridSpan w:val="3"/>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4676AD" w:rsidRDefault="004676AD" w:rsidP="007D0177">
            <w:pPr>
              <w:rPr>
                <w:rFonts w:ascii="Arial" w:hAnsi="Arial" w:cs="Arial"/>
                <w:b/>
                <w:sz w:val="18"/>
                <w:szCs w:val="18"/>
              </w:rPr>
            </w:pPr>
          </w:p>
          <w:p w:rsidR="00BA781F" w:rsidRDefault="00BA781F" w:rsidP="007D0177">
            <w:pPr>
              <w:rPr>
                <w:rFonts w:ascii="Arial" w:hAnsi="Arial" w:cs="Arial"/>
                <w:b/>
                <w:sz w:val="18"/>
                <w:szCs w:val="18"/>
              </w:rPr>
            </w:pPr>
          </w:p>
          <w:p w:rsidR="00E43E23" w:rsidRPr="00B52B43" w:rsidRDefault="007D0177" w:rsidP="007D0177">
            <w:pPr>
              <w:rPr>
                <w:rFonts w:ascii="Century Gothic" w:hAnsi="Century Gothic" w:cs="Arial"/>
                <w:b/>
                <w:sz w:val="20"/>
                <w:szCs w:val="20"/>
              </w:rPr>
            </w:pPr>
            <w:r w:rsidRPr="00B52B43">
              <w:rPr>
                <w:rFonts w:ascii="Century Gothic" w:hAnsi="Century Gothic" w:cs="Arial"/>
                <w:b/>
                <w:sz w:val="20"/>
                <w:szCs w:val="20"/>
              </w:rPr>
              <w:t>Strengths</w:t>
            </w:r>
            <w:r w:rsidR="00550283" w:rsidRPr="00B52B43">
              <w:rPr>
                <w:rFonts w:ascii="Century Gothic" w:hAnsi="Century Gothic" w:cs="Arial"/>
                <w:b/>
                <w:sz w:val="20"/>
                <w:szCs w:val="20"/>
              </w:rPr>
              <w:t xml:space="preserve"> &amp; Skills</w:t>
            </w:r>
          </w:p>
        </w:tc>
      </w:tr>
      <w:tr w:rsidR="00E43E23" w:rsidRPr="00A97EBE" w:rsidTr="0048610C">
        <w:tc>
          <w:tcPr>
            <w:tcW w:w="5040" w:type="dxa"/>
          </w:tcPr>
          <w:p w:rsidR="00E43E23" w:rsidRPr="00550283" w:rsidRDefault="00A95BB4" w:rsidP="00AC231A">
            <w:pPr>
              <w:numPr>
                <w:ilvl w:val="0"/>
                <w:numId w:val="28"/>
              </w:numPr>
              <w:tabs>
                <w:tab w:val="clear" w:pos="720"/>
                <w:tab w:val="num" w:pos="252"/>
              </w:tabs>
              <w:spacing w:line="276" w:lineRule="auto"/>
              <w:ind w:left="252" w:hanging="180"/>
              <w:jc w:val="both"/>
              <w:rPr>
                <w:rFonts w:ascii="Century Gothic" w:hAnsi="Century Gothic" w:cs="Arial"/>
                <w:sz w:val="18"/>
                <w:szCs w:val="18"/>
              </w:rPr>
            </w:pPr>
            <w:r>
              <w:rPr>
                <w:rFonts w:ascii="Century Gothic" w:hAnsi="Century Gothic" w:cs="Arial"/>
                <w:sz w:val="18"/>
                <w:szCs w:val="18"/>
              </w:rPr>
              <w:t>Gained 19</w:t>
            </w:r>
            <w:r w:rsidR="00E520C7" w:rsidRPr="00550283">
              <w:rPr>
                <w:rFonts w:ascii="Century Gothic" w:hAnsi="Century Gothic" w:cs="Arial"/>
                <w:sz w:val="18"/>
                <w:szCs w:val="18"/>
              </w:rPr>
              <w:t xml:space="preserve">+ years </w:t>
            </w:r>
            <w:r>
              <w:rPr>
                <w:rFonts w:ascii="Century Gothic" w:hAnsi="Century Gothic" w:cs="Arial"/>
                <w:sz w:val="18"/>
                <w:szCs w:val="18"/>
              </w:rPr>
              <w:t>experience in diversified industry</w:t>
            </w:r>
            <w:r w:rsidR="00CC4E92">
              <w:rPr>
                <w:rFonts w:ascii="Century Gothic" w:hAnsi="Century Gothic" w:cs="Arial"/>
                <w:sz w:val="18"/>
                <w:szCs w:val="18"/>
              </w:rPr>
              <w:t xml:space="preserve"> </w:t>
            </w:r>
          </w:p>
          <w:p w:rsidR="00D84475" w:rsidRDefault="00D84475" w:rsidP="00AC231A">
            <w:pPr>
              <w:numPr>
                <w:ilvl w:val="0"/>
                <w:numId w:val="28"/>
              </w:numPr>
              <w:tabs>
                <w:tab w:val="clear" w:pos="720"/>
                <w:tab w:val="num" w:pos="252"/>
              </w:tabs>
              <w:spacing w:line="276" w:lineRule="auto"/>
              <w:ind w:left="252" w:hanging="180"/>
              <w:jc w:val="both"/>
              <w:rPr>
                <w:rFonts w:ascii="Century Gothic" w:hAnsi="Century Gothic" w:cs="Arial"/>
                <w:sz w:val="18"/>
                <w:szCs w:val="18"/>
              </w:rPr>
            </w:pPr>
            <w:r w:rsidRPr="00D84475">
              <w:rPr>
                <w:rFonts w:ascii="Century Gothic" w:hAnsi="Century Gothic" w:cs="Arial"/>
                <w:sz w:val="18"/>
                <w:szCs w:val="18"/>
              </w:rPr>
              <w:t xml:space="preserve">Adept with Emails, </w:t>
            </w:r>
            <w:r>
              <w:rPr>
                <w:rFonts w:ascii="Century Gothic" w:hAnsi="Century Gothic" w:cs="Arial"/>
                <w:sz w:val="18"/>
                <w:szCs w:val="18"/>
              </w:rPr>
              <w:t xml:space="preserve">and </w:t>
            </w:r>
            <w:r w:rsidRPr="00D84475">
              <w:rPr>
                <w:rFonts w:ascii="Century Gothic" w:hAnsi="Century Gothic" w:cs="Arial"/>
                <w:sz w:val="18"/>
                <w:szCs w:val="18"/>
              </w:rPr>
              <w:t>Zendesk</w:t>
            </w:r>
            <w:r>
              <w:rPr>
                <w:rFonts w:ascii="Century Gothic" w:hAnsi="Century Gothic" w:cs="Arial"/>
                <w:sz w:val="18"/>
                <w:szCs w:val="18"/>
              </w:rPr>
              <w:t xml:space="preserve"> </w:t>
            </w:r>
            <w:r w:rsidRPr="00D84475">
              <w:rPr>
                <w:rFonts w:ascii="Century Gothic" w:hAnsi="Century Gothic" w:cs="Arial"/>
                <w:sz w:val="18"/>
                <w:szCs w:val="18"/>
              </w:rPr>
              <w:t>-</w:t>
            </w:r>
            <w:r>
              <w:rPr>
                <w:rFonts w:ascii="Century Gothic" w:hAnsi="Century Gothic" w:cs="Arial"/>
                <w:sz w:val="18"/>
                <w:szCs w:val="18"/>
              </w:rPr>
              <w:t xml:space="preserve"> </w:t>
            </w:r>
            <w:r w:rsidRPr="00D84475">
              <w:rPr>
                <w:rFonts w:ascii="Century Gothic" w:hAnsi="Century Gothic" w:cs="Arial"/>
                <w:sz w:val="18"/>
                <w:szCs w:val="18"/>
              </w:rPr>
              <w:t xml:space="preserve">Zopim online chat </w:t>
            </w:r>
          </w:p>
          <w:p w:rsidR="00E520C7" w:rsidRPr="00D84475" w:rsidRDefault="00D84475" w:rsidP="00AC231A">
            <w:pPr>
              <w:numPr>
                <w:ilvl w:val="0"/>
                <w:numId w:val="28"/>
              </w:numPr>
              <w:tabs>
                <w:tab w:val="clear" w:pos="720"/>
                <w:tab w:val="num" w:pos="252"/>
              </w:tabs>
              <w:spacing w:line="276" w:lineRule="auto"/>
              <w:ind w:left="252" w:hanging="180"/>
              <w:jc w:val="both"/>
              <w:rPr>
                <w:rFonts w:ascii="Century Gothic" w:hAnsi="Century Gothic" w:cs="Arial"/>
                <w:sz w:val="18"/>
                <w:szCs w:val="18"/>
              </w:rPr>
            </w:pPr>
            <w:r>
              <w:rPr>
                <w:rFonts w:ascii="Century Gothic" w:hAnsi="Century Gothic" w:cs="Arial"/>
                <w:sz w:val="18"/>
                <w:szCs w:val="18"/>
              </w:rPr>
              <w:t>Versed with SAP Software &amp;</w:t>
            </w:r>
            <w:r w:rsidR="00AF120E">
              <w:rPr>
                <w:rFonts w:ascii="Century Gothic" w:hAnsi="Century Gothic" w:cs="Arial"/>
                <w:sz w:val="18"/>
                <w:szCs w:val="18"/>
              </w:rPr>
              <w:t xml:space="preserve"> Report p</w:t>
            </w:r>
            <w:r w:rsidRPr="00D84475">
              <w:rPr>
                <w:rFonts w:ascii="Century Gothic" w:hAnsi="Century Gothic" w:cs="Arial"/>
                <w:sz w:val="18"/>
                <w:szCs w:val="18"/>
              </w:rPr>
              <w:t>reparation skills</w:t>
            </w:r>
          </w:p>
          <w:p w:rsidR="00E520C7" w:rsidRPr="00550283" w:rsidRDefault="00EE3ED5" w:rsidP="00AC231A">
            <w:pPr>
              <w:numPr>
                <w:ilvl w:val="0"/>
                <w:numId w:val="28"/>
              </w:numPr>
              <w:tabs>
                <w:tab w:val="clear" w:pos="720"/>
                <w:tab w:val="num" w:pos="252"/>
              </w:tabs>
              <w:spacing w:line="276" w:lineRule="auto"/>
              <w:ind w:left="252" w:hanging="180"/>
              <w:jc w:val="both"/>
              <w:rPr>
                <w:rFonts w:ascii="Century Gothic" w:hAnsi="Century Gothic" w:cs="Arial"/>
                <w:sz w:val="18"/>
                <w:szCs w:val="18"/>
              </w:rPr>
            </w:pPr>
            <w:r w:rsidRPr="00EE3ED5">
              <w:rPr>
                <w:rFonts w:ascii="Century Gothic" w:hAnsi="Century Gothic" w:cs="Arial"/>
                <w:sz w:val="18"/>
                <w:szCs w:val="18"/>
              </w:rPr>
              <w:t>Ability to deal effectively w/ phone &amp; email inquiries</w:t>
            </w:r>
          </w:p>
          <w:p w:rsidR="00E520C7" w:rsidRPr="00550283" w:rsidRDefault="00D84475" w:rsidP="00AC231A">
            <w:pPr>
              <w:numPr>
                <w:ilvl w:val="0"/>
                <w:numId w:val="28"/>
              </w:numPr>
              <w:tabs>
                <w:tab w:val="clear" w:pos="720"/>
                <w:tab w:val="num" w:pos="252"/>
              </w:tabs>
              <w:spacing w:line="276" w:lineRule="auto"/>
              <w:ind w:left="252" w:hanging="180"/>
              <w:jc w:val="both"/>
              <w:rPr>
                <w:rFonts w:ascii="Century Gothic" w:hAnsi="Century Gothic" w:cs="Arial"/>
                <w:sz w:val="18"/>
                <w:szCs w:val="18"/>
              </w:rPr>
            </w:pPr>
            <w:r w:rsidRPr="00D84475">
              <w:rPr>
                <w:rFonts w:ascii="Century Gothic" w:hAnsi="Century Gothic" w:cs="Arial"/>
                <w:sz w:val="18"/>
                <w:szCs w:val="18"/>
              </w:rPr>
              <w:t>Possess Integrity, Creativity, Honesty &amp; Teamwork</w:t>
            </w:r>
          </w:p>
        </w:tc>
        <w:tc>
          <w:tcPr>
            <w:tcW w:w="5243" w:type="dxa"/>
            <w:gridSpan w:val="3"/>
          </w:tcPr>
          <w:p w:rsidR="0072257B" w:rsidRPr="00550283" w:rsidRDefault="00E520C7" w:rsidP="00AC231A">
            <w:pPr>
              <w:numPr>
                <w:ilvl w:val="0"/>
                <w:numId w:val="28"/>
              </w:numPr>
              <w:tabs>
                <w:tab w:val="clear" w:pos="720"/>
                <w:tab w:val="num" w:pos="252"/>
              </w:tabs>
              <w:spacing w:line="276" w:lineRule="auto"/>
              <w:ind w:hanging="648"/>
              <w:jc w:val="both"/>
              <w:rPr>
                <w:rFonts w:ascii="Century Gothic" w:hAnsi="Century Gothic" w:cs="Arial"/>
                <w:sz w:val="18"/>
                <w:szCs w:val="18"/>
              </w:rPr>
            </w:pPr>
            <w:r w:rsidRPr="00550283">
              <w:rPr>
                <w:rFonts w:ascii="Century Gothic" w:hAnsi="Century Gothic" w:cs="Arial"/>
                <w:sz w:val="18"/>
                <w:szCs w:val="18"/>
              </w:rPr>
              <w:t xml:space="preserve">Expertise in </w:t>
            </w:r>
            <w:r w:rsidR="00A95BB4">
              <w:rPr>
                <w:rFonts w:ascii="Century Gothic" w:hAnsi="Century Gothic" w:cs="Arial"/>
                <w:sz w:val="18"/>
                <w:szCs w:val="18"/>
              </w:rPr>
              <w:t>Customer Service/General Administration</w:t>
            </w:r>
          </w:p>
          <w:p w:rsidR="00E520C7" w:rsidRPr="00550283" w:rsidRDefault="00D84475" w:rsidP="00AC231A">
            <w:pPr>
              <w:numPr>
                <w:ilvl w:val="0"/>
                <w:numId w:val="28"/>
              </w:numPr>
              <w:tabs>
                <w:tab w:val="clear" w:pos="720"/>
                <w:tab w:val="num" w:pos="252"/>
              </w:tabs>
              <w:spacing w:line="276" w:lineRule="auto"/>
              <w:ind w:hanging="648"/>
              <w:jc w:val="both"/>
              <w:rPr>
                <w:rFonts w:ascii="Century Gothic" w:hAnsi="Century Gothic" w:cs="Arial"/>
                <w:sz w:val="18"/>
                <w:szCs w:val="18"/>
              </w:rPr>
            </w:pPr>
            <w:r w:rsidRPr="00D84475">
              <w:rPr>
                <w:rFonts w:ascii="Century Gothic" w:hAnsi="Century Gothic" w:cs="Arial"/>
                <w:sz w:val="18"/>
                <w:szCs w:val="18"/>
              </w:rPr>
              <w:t>Excellent typing speed (5</w:t>
            </w:r>
            <w:r>
              <w:rPr>
                <w:rFonts w:ascii="Century Gothic" w:hAnsi="Century Gothic" w:cs="Arial"/>
                <w:sz w:val="18"/>
                <w:szCs w:val="18"/>
              </w:rPr>
              <w:t>0WPM)/Pitman’s Shorthand</w:t>
            </w:r>
          </w:p>
          <w:p w:rsidR="00E520C7" w:rsidRPr="00550283" w:rsidRDefault="00EE3ED5" w:rsidP="00AC231A">
            <w:pPr>
              <w:numPr>
                <w:ilvl w:val="0"/>
                <w:numId w:val="28"/>
              </w:numPr>
              <w:tabs>
                <w:tab w:val="clear" w:pos="720"/>
                <w:tab w:val="num" w:pos="252"/>
              </w:tabs>
              <w:spacing w:line="276" w:lineRule="auto"/>
              <w:ind w:hanging="648"/>
              <w:jc w:val="both"/>
              <w:rPr>
                <w:rFonts w:ascii="Century Gothic" w:hAnsi="Century Gothic" w:cs="Arial"/>
                <w:sz w:val="18"/>
                <w:szCs w:val="18"/>
              </w:rPr>
            </w:pPr>
            <w:r w:rsidRPr="00EE3ED5">
              <w:rPr>
                <w:rFonts w:ascii="Century Gothic" w:hAnsi="Century Gothic" w:cs="Arial"/>
                <w:sz w:val="18"/>
                <w:szCs w:val="18"/>
              </w:rPr>
              <w:t>Emailers–Selligent/Traffic Banner Campaigns (AdTech)</w:t>
            </w:r>
          </w:p>
          <w:p w:rsidR="00E520C7" w:rsidRPr="00550283" w:rsidRDefault="00D84475" w:rsidP="00AC231A">
            <w:pPr>
              <w:numPr>
                <w:ilvl w:val="0"/>
                <w:numId w:val="28"/>
              </w:numPr>
              <w:tabs>
                <w:tab w:val="clear" w:pos="720"/>
                <w:tab w:val="num" w:pos="252"/>
              </w:tabs>
              <w:spacing w:line="276" w:lineRule="auto"/>
              <w:ind w:hanging="648"/>
              <w:jc w:val="both"/>
              <w:rPr>
                <w:rFonts w:ascii="Century Gothic" w:hAnsi="Century Gothic" w:cs="Arial"/>
                <w:sz w:val="18"/>
                <w:szCs w:val="18"/>
              </w:rPr>
            </w:pPr>
            <w:r w:rsidRPr="00D84475">
              <w:rPr>
                <w:rFonts w:ascii="Century Gothic" w:hAnsi="Century Gothic" w:cs="Arial"/>
                <w:sz w:val="18"/>
                <w:szCs w:val="18"/>
              </w:rPr>
              <w:t>Strong Organization/Analytical &amp; Problem-solving skills</w:t>
            </w:r>
          </w:p>
          <w:p w:rsidR="00E520C7" w:rsidRPr="00550283" w:rsidRDefault="00EE3ED5" w:rsidP="00AC231A">
            <w:pPr>
              <w:numPr>
                <w:ilvl w:val="0"/>
                <w:numId w:val="28"/>
              </w:numPr>
              <w:tabs>
                <w:tab w:val="clear" w:pos="720"/>
                <w:tab w:val="num" w:pos="252"/>
              </w:tabs>
              <w:spacing w:line="276" w:lineRule="auto"/>
              <w:ind w:hanging="648"/>
              <w:jc w:val="both"/>
              <w:rPr>
                <w:rFonts w:ascii="Century Gothic" w:hAnsi="Century Gothic" w:cs="Arial"/>
                <w:sz w:val="18"/>
                <w:szCs w:val="18"/>
              </w:rPr>
            </w:pPr>
            <w:r w:rsidRPr="00EE3ED5">
              <w:rPr>
                <w:rFonts w:ascii="Century Gothic" w:hAnsi="Century Gothic" w:cs="Arial"/>
                <w:sz w:val="18"/>
                <w:szCs w:val="18"/>
              </w:rPr>
              <w:t>Performance-driven, Enthusiastic, Vibrant Personality</w:t>
            </w:r>
          </w:p>
        </w:tc>
      </w:tr>
      <w:tr w:rsidR="0009506E" w:rsidTr="0048610C">
        <w:tblPrEx>
          <w:tblBorders>
            <w:bottom w:val="single" w:sz="4" w:space="0" w:color="1F497D"/>
          </w:tblBorders>
          <w:tblLook w:val="04A0"/>
        </w:tblPrEx>
        <w:trPr>
          <w:gridAfter w:val="2"/>
          <w:wAfter w:w="563" w:type="dxa"/>
          <w:trHeight w:val="693"/>
        </w:trPr>
        <w:tc>
          <w:tcPr>
            <w:tcW w:w="9720" w:type="dxa"/>
            <w:gridSpan w:val="2"/>
          </w:tcPr>
          <w:p w:rsidR="0009506E" w:rsidRDefault="0009506E" w:rsidP="004F1A23"/>
          <w:p w:rsidR="0009506E" w:rsidRDefault="0072167B" w:rsidP="004F1A23">
            <w:r>
              <w:rPr>
                <w:noProof/>
              </w:rPr>
              <w:pict>
                <v:rect id="_x0000_s1181" style="position:absolute;margin-left:18.65pt;margin-top:2pt;width:114.55pt;height:2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1">
                    <w:txbxContent>
                      <w:p w:rsidR="0024319B" w:rsidRPr="000C2141" w:rsidRDefault="009477F5" w:rsidP="0024319B">
                        <w:pPr>
                          <w:rPr>
                            <w:b/>
                            <w:sz w:val="18"/>
                          </w:rPr>
                        </w:pPr>
                        <w:r>
                          <w:rPr>
                            <w:b/>
                            <w:sz w:val="18"/>
                          </w:rPr>
                          <w:t>CAREER SNAPSHOT</w:t>
                        </w:r>
                      </w:p>
                    </w:txbxContent>
                  </v:textbox>
                </v:rect>
              </w:pict>
            </w:r>
            <w:r w:rsidRPr="0072167B">
              <w:rPr>
                <w:rFonts w:ascii="Calibri" w:hAnsi="Calibri" w:cs="Calibri"/>
                <w:noProof/>
                <w:sz w:val="18"/>
                <w:szCs w:val="18"/>
              </w:rPr>
              <w:pict>
                <v:shape id="_x0000_s1179" type="#_x0000_t135" style="position:absolute;margin-left:-6.15pt;margin-top:2pt;width:24.8pt;height:20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09506E" w:rsidRPr="00CA37C0" w:rsidRDefault="0009506E" w:rsidP="004F1A23">
            <w:pPr>
              <w:rPr>
                <w:sz w:val="4"/>
              </w:rPr>
            </w:pPr>
          </w:p>
        </w:tc>
      </w:tr>
    </w:tbl>
    <w:p w:rsidR="006337C5" w:rsidRDefault="006337C5" w:rsidP="006337C5">
      <w:pPr>
        <w:rPr>
          <w:rFonts w:ascii="Century Gothic" w:hAnsi="Century Gothic" w:cs="Arial"/>
          <w:b/>
          <w:sz w:val="18"/>
          <w:szCs w:val="18"/>
        </w:rPr>
      </w:pPr>
    </w:p>
    <w:p w:rsidR="006337C5" w:rsidRPr="006337C5" w:rsidRDefault="001C664C" w:rsidP="006337C5">
      <w:pPr>
        <w:ind w:left="-180"/>
        <w:rPr>
          <w:rFonts w:ascii="Century Gothic" w:hAnsi="Century Gothic" w:cs="Arial"/>
          <w:b/>
          <w:sz w:val="18"/>
          <w:szCs w:val="18"/>
        </w:rPr>
      </w:pPr>
      <w:r>
        <w:rPr>
          <w:rFonts w:ascii="Century Gothic" w:hAnsi="Century Gothic" w:cs="Arial"/>
          <w:b/>
          <w:sz w:val="18"/>
          <w:szCs w:val="18"/>
        </w:rPr>
        <w:t>Customer Service/Admin/</w:t>
      </w:r>
      <w:r w:rsidR="00A95BB4">
        <w:rPr>
          <w:rFonts w:ascii="Century Gothic" w:hAnsi="Century Gothic" w:cs="Arial"/>
          <w:b/>
          <w:sz w:val="18"/>
          <w:szCs w:val="18"/>
        </w:rPr>
        <w:t>Digital</w:t>
      </w:r>
      <w:r w:rsidR="006337C5" w:rsidRPr="006337C5">
        <w:rPr>
          <w:rFonts w:ascii="Century Gothic" w:hAnsi="Century Gothic" w:cs="Arial"/>
          <w:b/>
          <w:sz w:val="18"/>
          <w:szCs w:val="18"/>
        </w:rPr>
        <w:t xml:space="preserve"> Support –</w:t>
      </w:r>
      <w:r w:rsidR="006601DE">
        <w:rPr>
          <w:rFonts w:ascii="Century Gothic" w:hAnsi="Century Gothic" w:cs="Arial"/>
          <w:i/>
          <w:sz w:val="18"/>
          <w:szCs w:val="18"/>
        </w:rPr>
        <w:t xml:space="preserve"> </w:t>
      </w:r>
      <w:r w:rsidR="006337C5" w:rsidRPr="006337C5">
        <w:rPr>
          <w:rFonts w:ascii="Century Gothic" w:hAnsi="Century Gothic" w:cs="Arial"/>
          <w:i/>
          <w:sz w:val="18"/>
          <w:szCs w:val="18"/>
        </w:rPr>
        <w:t>Dubai</w:t>
      </w:r>
      <w:r w:rsidR="006337C5" w:rsidRPr="006337C5">
        <w:rPr>
          <w:rFonts w:ascii="Century Gothic" w:hAnsi="Century Gothic" w:cs="Arial"/>
          <w:b/>
          <w:sz w:val="18"/>
          <w:szCs w:val="18"/>
        </w:rPr>
        <w:tab/>
      </w:r>
      <w:r w:rsidR="006337C5">
        <w:rPr>
          <w:rFonts w:ascii="Century Gothic" w:hAnsi="Century Gothic" w:cs="Arial"/>
          <w:b/>
          <w:sz w:val="18"/>
          <w:szCs w:val="18"/>
        </w:rPr>
        <w:t xml:space="preserve">            </w:t>
      </w:r>
      <w:r w:rsidR="006601DE">
        <w:rPr>
          <w:rFonts w:ascii="Century Gothic" w:hAnsi="Century Gothic" w:cs="Arial"/>
          <w:b/>
          <w:sz w:val="18"/>
          <w:szCs w:val="18"/>
        </w:rPr>
        <w:tab/>
      </w:r>
      <w:r w:rsidR="006601DE">
        <w:rPr>
          <w:rFonts w:ascii="Century Gothic" w:hAnsi="Century Gothic" w:cs="Arial"/>
          <w:b/>
          <w:sz w:val="18"/>
          <w:szCs w:val="18"/>
        </w:rPr>
        <w:tab/>
      </w:r>
      <w:r w:rsidR="006601DE">
        <w:rPr>
          <w:rFonts w:ascii="Century Gothic" w:hAnsi="Century Gothic" w:cs="Arial"/>
          <w:b/>
          <w:sz w:val="18"/>
          <w:szCs w:val="18"/>
        </w:rPr>
        <w:tab/>
      </w:r>
      <w:r w:rsidR="006601DE">
        <w:rPr>
          <w:rFonts w:ascii="Century Gothic" w:hAnsi="Century Gothic" w:cs="Arial"/>
          <w:b/>
          <w:sz w:val="18"/>
          <w:szCs w:val="18"/>
        </w:rPr>
        <w:tab/>
        <w:t xml:space="preserve">            </w:t>
      </w:r>
      <w:r w:rsidR="006337C5" w:rsidRPr="006337C5">
        <w:rPr>
          <w:rFonts w:ascii="Century Gothic" w:hAnsi="Century Gothic" w:cs="Arial"/>
          <w:b/>
          <w:sz w:val="18"/>
          <w:szCs w:val="18"/>
        </w:rPr>
        <w:t xml:space="preserve">Sep 2008 </w:t>
      </w:r>
      <w:r w:rsidR="006337C5">
        <w:rPr>
          <w:rFonts w:ascii="Century Gothic" w:hAnsi="Century Gothic" w:cs="Arial"/>
          <w:b/>
          <w:sz w:val="18"/>
          <w:szCs w:val="18"/>
        </w:rPr>
        <w:t>–</w:t>
      </w:r>
      <w:r w:rsidR="006337C5" w:rsidRPr="006337C5">
        <w:rPr>
          <w:rFonts w:ascii="Century Gothic" w:hAnsi="Century Gothic" w:cs="Arial"/>
          <w:b/>
          <w:sz w:val="18"/>
          <w:szCs w:val="18"/>
        </w:rPr>
        <w:t xml:space="preserve"> Feb 2019</w:t>
      </w:r>
    </w:p>
    <w:p w:rsidR="006337C5" w:rsidRPr="006337C5" w:rsidRDefault="006337C5" w:rsidP="006337C5">
      <w:pPr>
        <w:ind w:left="-180"/>
        <w:rPr>
          <w:rFonts w:ascii="Century Gothic" w:hAnsi="Century Gothic" w:cs="Arial"/>
          <w:b/>
          <w:sz w:val="18"/>
          <w:szCs w:val="18"/>
        </w:rPr>
      </w:pPr>
    </w:p>
    <w:p w:rsidR="006337C5" w:rsidRPr="006337C5" w:rsidRDefault="006337C5" w:rsidP="006337C5">
      <w:pPr>
        <w:ind w:left="-180"/>
        <w:rPr>
          <w:rFonts w:ascii="Century Gothic" w:hAnsi="Century Gothic" w:cs="Arial"/>
          <w:b/>
          <w:sz w:val="18"/>
          <w:szCs w:val="18"/>
        </w:rPr>
      </w:pPr>
      <w:r w:rsidRPr="006337C5">
        <w:rPr>
          <w:rFonts w:ascii="Century Gothic" w:hAnsi="Century Gothic" w:cs="Arial"/>
          <w:b/>
          <w:sz w:val="18"/>
          <w:szCs w:val="18"/>
        </w:rPr>
        <w:t xml:space="preserve">Office Administrator / Manager </w:t>
      </w:r>
      <w:r>
        <w:rPr>
          <w:rFonts w:ascii="Century Gothic" w:hAnsi="Century Gothic" w:cs="Arial"/>
          <w:b/>
          <w:sz w:val="18"/>
          <w:szCs w:val="18"/>
        </w:rPr>
        <w:t>–</w:t>
      </w:r>
      <w:r w:rsidRPr="006337C5">
        <w:rPr>
          <w:rFonts w:ascii="Century Gothic" w:hAnsi="Century Gothic" w:cs="Arial"/>
          <w:b/>
          <w:sz w:val="18"/>
          <w:szCs w:val="18"/>
        </w:rPr>
        <w:t xml:space="preserve"> </w:t>
      </w:r>
      <w:r w:rsidRPr="006337C5">
        <w:rPr>
          <w:rFonts w:ascii="Century Gothic" w:hAnsi="Century Gothic" w:cs="Arial"/>
          <w:i/>
          <w:sz w:val="18"/>
          <w:szCs w:val="18"/>
        </w:rPr>
        <w:t>Vision View Commercial College, Kenya</w:t>
      </w:r>
      <w:r>
        <w:rPr>
          <w:rFonts w:ascii="Century Gothic" w:hAnsi="Century Gothic" w:cs="Arial"/>
          <w:b/>
          <w:sz w:val="18"/>
          <w:szCs w:val="18"/>
        </w:rPr>
        <w:tab/>
      </w:r>
      <w:r>
        <w:rPr>
          <w:rFonts w:ascii="Century Gothic" w:hAnsi="Century Gothic" w:cs="Arial"/>
          <w:b/>
          <w:sz w:val="18"/>
          <w:szCs w:val="18"/>
        </w:rPr>
        <w:tab/>
        <w:t xml:space="preserve">            </w:t>
      </w:r>
      <w:r w:rsidRPr="006337C5">
        <w:rPr>
          <w:rFonts w:ascii="Century Gothic" w:hAnsi="Century Gothic" w:cs="Arial"/>
          <w:b/>
          <w:sz w:val="18"/>
          <w:szCs w:val="18"/>
        </w:rPr>
        <w:t xml:space="preserve">2001 </w:t>
      </w:r>
      <w:r>
        <w:rPr>
          <w:rFonts w:ascii="Century Gothic" w:hAnsi="Century Gothic" w:cs="Arial"/>
          <w:b/>
          <w:sz w:val="18"/>
          <w:szCs w:val="18"/>
        </w:rPr>
        <w:t>–</w:t>
      </w:r>
      <w:r w:rsidRPr="006337C5">
        <w:rPr>
          <w:rFonts w:ascii="Century Gothic" w:hAnsi="Century Gothic" w:cs="Arial"/>
          <w:b/>
          <w:sz w:val="18"/>
          <w:szCs w:val="18"/>
        </w:rPr>
        <w:t xml:space="preserve"> 2008</w:t>
      </w:r>
    </w:p>
    <w:p w:rsidR="006337C5" w:rsidRPr="006337C5" w:rsidRDefault="006337C5" w:rsidP="006337C5">
      <w:pPr>
        <w:ind w:left="-180"/>
        <w:rPr>
          <w:rFonts w:ascii="Century Gothic" w:hAnsi="Century Gothic" w:cs="Arial"/>
          <w:b/>
          <w:sz w:val="18"/>
          <w:szCs w:val="18"/>
        </w:rPr>
      </w:pPr>
    </w:p>
    <w:p w:rsidR="006337C5" w:rsidRPr="006337C5" w:rsidRDefault="006337C5" w:rsidP="006337C5">
      <w:pPr>
        <w:ind w:left="-180"/>
        <w:rPr>
          <w:rFonts w:ascii="Century Gothic" w:hAnsi="Century Gothic" w:cs="Arial"/>
          <w:b/>
          <w:sz w:val="18"/>
          <w:szCs w:val="18"/>
        </w:rPr>
      </w:pPr>
      <w:r w:rsidRPr="006337C5">
        <w:rPr>
          <w:rFonts w:ascii="Century Gothic" w:hAnsi="Century Gothic" w:cs="Arial"/>
          <w:b/>
          <w:sz w:val="18"/>
          <w:szCs w:val="18"/>
        </w:rPr>
        <w:t xml:space="preserve">Secretary </w:t>
      </w:r>
      <w:r>
        <w:rPr>
          <w:rFonts w:ascii="Century Gothic" w:hAnsi="Century Gothic" w:cs="Arial"/>
          <w:b/>
          <w:sz w:val="18"/>
          <w:szCs w:val="18"/>
        </w:rPr>
        <w:t>–</w:t>
      </w:r>
      <w:r w:rsidRPr="006337C5">
        <w:rPr>
          <w:rFonts w:ascii="Century Gothic" w:hAnsi="Century Gothic" w:cs="Arial"/>
          <w:b/>
          <w:sz w:val="18"/>
          <w:szCs w:val="18"/>
        </w:rPr>
        <w:t xml:space="preserve"> </w:t>
      </w:r>
      <w:r w:rsidRPr="006337C5">
        <w:rPr>
          <w:rFonts w:ascii="Century Gothic" w:hAnsi="Century Gothic" w:cs="Arial"/>
          <w:i/>
          <w:sz w:val="18"/>
          <w:szCs w:val="18"/>
        </w:rPr>
        <w:t>The Kenya Power &amp; Lighting Company, Kenya</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            </w:t>
      </w:r>
      <w:r w:rsidRPr="006337C5">
        <w:rPr>
          <w:rFonts w:ascii="Century Gothic" w:hAnsi="Century Gothic" w:cs="Arial"/>
          <w:b/>
          <w:sz w:val="18"/>
          <w:szCs w:val="18"/>
        </w:rPr>
        <w:t xml:space="preserve">2000 </w:t>
      </w:r>
      <w:r>
        <w:rPr>
          <w:rFonts w:ascii="Century Gothic" w:hAnsi="Century Gothic" w:cs="Arial"/>
          <w:b/>
          <w:sz w:val="18"/>
          <w:szCs w:val="18"/>
        </w:rPr>
        <w:t>–</w:t>
      </w:r>
      <w:r w:rsidRPr="006337C5">
        <w:rPr>
          <w:rFonts w:ascii="Century Gothic" w:hAnsi="Century Gothic" w:cs="Arial"/>
          <w:b/>
          <w:sz w:val="18"/>
          <w:szCs w:val="18"/>
        </w:rPr>
        <w:t xml:space="preserve"> 2001</w:t>
      </w: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3A164A" w:rsidP="00A45D59">
            <w:pPr>
              <w:rPr>
                <w:sz w:val="18"/>
                <w:szCs w:val="18"/>
              </w:rPr>
            </w:pPr>
          </w:p>
          <w:p w:rsidR="003A164A" w:rsidRPr="00A97EBE" w:rsidRDefault="0072167B" w:rsidP="00A45D59">
            <w:pPr>
              <w:rPr>
                <w:sz w:val="18"/>
                <w:szCs w:val="18"/>
              </w:rPr>
            </w:pPr>
            <w:r w:rsidRPr="0072167B">
              <w:rPr>
                <w:rFonts w:ascii="Arial" w:hAnsi="Arial" w:cs="Arial"/>
                <w:noProof/>
                <w:sz w:val="18"/>
                <w:szCs w:val="18"/>
              </w:rPr>
              <w:pict>
                <v:rect id="_x0000_s1191" style="position:absolute;margin-left:17.55pt;margin-top:5.2pt;width:114.55pt;height: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1">
                    <w:txbxContent>
                      <w:p w:rsidR="0024319B" w:rsidRPr="001C594F" w:rsidRDefault="001C594F" w:rsidP="0024319B">
                        <w:pPr>
                          <w:rPr>
                            <w:b/>
                            <w:sz w:val="18"/>
                            <w:lang w:val="en-GB"/>
                          </w:rPr>
                        </w:pPr>
                        <w:r>
                          <w:rPr>
                            <w:b/>
                            <w:sz w:val="18"/>
                            <w:lang w:val="en-GB"/>
                          </w:rPr>
                          <w:t>AREAS OF EXPERTISE</w:t>
                        </w:r>
                      </w:p>
                    </w:txbxContent>
                  </v:textbox>
                </v:rect>
              </w:pict>
            </w:r>
            <w:r w:rsidRPr="0072167B">
              <w:rPr>
                <w:rFonts w:ascii="Arial" w:hAnsi="Arial" w:cs="Arial"/>
                <w:noProof/>
                <w:sz w:val="18"/>
                <w:szCs w:val="18"/>
              </w:rPr>
              <w:pict>
                <v:shape id="_x0000_s1192" type="#_x0000_t135" style="position:absolute;margin-left:-7.25pt;margin-top:5.2pt;width:24.8pt;height:20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3A164A" w:rsidRPr="00A97EBE" w:rsidRDefault="003A164A" w:rsidP="00A45D59">
            <w:pPr>
              <w:rPr>
                <w:sz w:val="18"/>
                <w:szCs w:val="18"/>
              </w:rPr>
            </w:pPr>
          </w:p>
        </w:tc>
      </w:tr>
    </w:tbl>
    <w:p w:rsidR="000E1F05" w:rsidRPr="00BC585A" w:rsidRDefault="000E1F05" w:rsidP="009A1E3B">
      <w:pPr>
        <w:rPr>
          <w:rFonts w:ascii="Arial" w:hAnsi="Arial" w:cs="Arial"/>
          <w:sz w:val="18"/>
          <w:szCs w:val="18"/>
        </w:rPr>
      </w:pPr>
    </w:p>
    <w:p w:rsidR="00FC3C55" w:rsidRPr="002F3808" w:rsidRDefault="0048610C" w:rsidP="00FC3C55">
      <w:pPr>
        <w:ind w:hanging="180"/>
        <w:jc w:val="both"/>
        <w:rPr>
          <w:rFonts w:ascii="Century Gothic" w:hAnsi="Century Gothic" w:cs="Arial"/>
          <w:b/>
          <w:sz w:val="18"/>
          <w:szCs w:val="18"/>
        </w:rPr>
      </w:pPr>
      <w:r>
        <w:rPr>
          <w:rFonts w:ascii="Century Gothic" w:hAnsi="Century Gothic" w:cs="Arial"/>
          <w:b/>
          <w:sz w:val="18"/>
          <w:szCs w:val="18"/>
        </w:rPr>
        <w:t>Senior Customer Service</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Act as the first point of contact for customers while projecting a professional image at all times. Highly proficient in providing first-class customer experience resulting in satisfaction, loyalty, and retention.</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 xml:space="preserve">Verify the work of assigned employees for accuracy, proper work methods, techniques, and compliance with applicable standards and specifications. </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 xml:space="preserve">Perform the full range of customer service duties, provide customer service and assistance to the public, and answer telephone calls, screen, and direct calls. </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Respond to client inquiries and problems, providing necessary information and assistance; apply basic concepts, practices, and procedures of handling client’s complaints while meeting quality standards for customer services.</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 xml:space="preserve">Refer unresolved customer grievances to designated departments for further investigation. Keep records of customer interaction, details of inquiries, complaints, issues, comments, and actions were taken. </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Obtain and examine all information to assess the validity of complaints and determine causes. Deal with multicultural clientele; resolve complaints-queries by effective problem-solving.</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Continually develop an understanding of the company’s culture, products, ethical initiatives, other areas of business and reflect the same in everyday performance.</w:t>
      </w:r>
    </w:p>
    <w:p w:rsid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Contribute the development of the organization’s good</w:t>
      </w:r>
      <w:r w:rsidR="00665236">
        <w:rPr>
          <w:rFonts w:ascii="Century Gothic" w:hAnsi="Century Gothic" w:cs="Arial"/>
          <w:sz w:val="18"/>
          <w:szCs w:val="18"/>
        </w:rPr>
        <w:t>will/ reputation by presenting</w:t>
      </w:r>
      <w:r w:rsidRPr="001B6202">
        <w:rPr>
          <w:rFonts w:ascii="Century Gothic" w:hAnsi="Century Gothic" w:cs="Arial"/>
          <w:sz w:val="18"/>
          <w:szCs w:val="18"/>
        </w:rPr>
        <w:t xml:space="preserve"> the professional image at all times</w:t>
      </w:r>
      <w:r>
        <w:rPr>
          <w:rFonts w:ascii="Century Gothic" w:hAnsi="Century Gothic" w:cs="Arial"/>
          <w:sz w:val="18"/>
          <w:szCs w:val="18"/>
        </w:rPr>
        <w:t>.</w:t>
      </w:r>
    </w:p>
    <w:p w:rsidR="001B6202" w:rsidRPr="001B6202" w:rsidRDefault="001B6202" w:rsidP="001B6202">
      <w:pPr>
        <w:jc w:val="both"/>
        <w:rPr>
          <w:rFonts w:ascii="Century Gothic" w:hAnsi="Century Gothic" w:cs="Arial"/>
          <w:sz w:val="18"/>
          <w:szCs w:val="18"/>
        </w:rPr>
      </w:pPr>
    </w:p>
    <w:p w:rsidR="00C777B8" w:rsidRPr="001B6202" w:rsidRDefault="001B6202" w:rsidP="001B6202">
      <w:pPr>
        <w:ind w:hanging="180"/>
        <w:jc w:val="both"/>
        <w:rPr>
          <w:rFonts w:ascii="Century Gothic" w:hAnsi="Century Gothic" w:cs="Arial"/>
          <w:b/>
          <w:sz w:val="18"/>
          <w:szCs w:val="18"/>
        </w:rPr>
      </w:pPr>
      <w:r w:rsidRPr="001B6202">
        <w:rPr>
          <w:rFonts w:ascii="Century Gothic" w:hAnsi="Century Gothic" w:cs="Arial"/>
          <w:b/>
          <w:sz w:val="18"/>
          <w:szCs w:val="18"/>
        </w:rPr>
        <w:t>General Administration</w:t>
      </w:r>
    </w:p>
    <w:p w:rsidR="001B6202" w:rsidRPr="001B6202" w:rsidRDefault="001B6202" w:rsidP="001B6202">
      <w:pPr>
        <w:numPr>
          <w:ilvl w:val="0"/>
          <w:numId w:val="33"/>
        </w:numPr>
        <w:ind w:left="0" w:hanging="180"/>
        <w:jc w:val="both"/>
        <w:rPr>
          <w:rFonts w:ascii="Century Gothic" w:hAnsi="Century Gothic" w:cs="Arial"/>
          <w:sz w:val="18"/>
          <w:szCs w:val="18"/>
        </w:rPr>
      </w:pPr>
      <w:r w:rsidRPr="00665236">
        <w:rPr>
          <w:rFonts w:ascii="Century Gothic" w:hAnsi="Century Gothic" w:cs="Arial"/>
          <w:b/>
          <w:i/>
          <w:sz w:val="18"/>
          <w:szCs w:val="18"/>
        </w:rPr>
        <w:t>Recordkeeping</w:t>
      </w:r>
      <w:r w:rsidRPr="001B6202">
        <w:rPr>
          <w:rFonts w:ascii="Century Gothic" w:hAnsi="Century Gothic" w:cs="Arial"/>
          <w:b/>
          <w:sz w:val="18"/>
          <w:szCs w:val="18"/>
        </w:rPr>
        <w:t xml:space="preserve"> –</w:t>
      </w:r>
      <w:r w:rsidRPr="001B6202">
        <w:rPr>
          <w:rFonts w:ascii="Century Gothic" w:hAnsi="Century Gothic" w:cs="Arial"/>
          <w:sz w:val="18"/>
          <w:szCs w:val="18"/>
        </w:rPr>
        <w:t xml:space="preserve"> Responsible for maintaining office filing and recordkeeping systems; enters, edits, and retrieves data</w:t>
      </w:r>
      <w:r w:rsidR="00665236">
        <w:rPr>
          <w:rFonts w:ascii="Century Gothic" w:hAnsi="Century Gothic" w:cs="Arial"/>
          <w:sz w:val="18"/>
          <w:szCs w:val="18"/>
        </w:rPr>
        <w:t>.</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Processes forms such as expenditure claims, employee time sheets, deposit forms, courier distribution logs, mandated cost reports etc.</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Purchase requisitions and online supply orders, maintains databases, records, confidential files and other related information for department needs.</w:t>
      </w:r>
    </w:p>
    <w:p w:rsidR="00AC231A" w:rsidRPr="00AC231A" w:rsidRDefault="00AC231A" w:rsidP="00AC231A">
      <w:pPr>
        <w:jc w:val="both"/>
        <w:rPr>
          <w:rFonts w:ascii="Century Gothic" w:hAnsi="Century Gothic" w:cs="Arial"/>
          <w:sz w:val="18"/>
          <w:szCs w:val="18"/>
        </w:rPr>
      </w:pPr>
    </w:p>
    <w:p w:rsidR="00AC231A" w:rsidRPr="00AC231A" w:rsidRDefault="00AC231A" w:rsidP="00AC231A">
      <w:pPr>
        <w:jc w:val="both"/>
        <w:rPr>
          <w:rFonts w:ascii="Century Gothic" w:hAnsi="Century Gothic" w:cs="Arial"/>
          <w:sz w:val="18"/>
          <w:szCs w:val="18"/>
        </w:rPr>
      </w:pPr>
    </w:p>
    <w:p w:rsidR="001B6202" w:rsidRPr="001B6202" w:rsidRDefault="001B6202" w:rsidP="001B6202">
      <w:pPr>
        <w:numPr>
          <w:ilvl w:val="0"/>
          <w:numId w:val="33"/>
        </w:numPr>
        <w:ind w:left="0" w:hanging="180"/>
        <w:jc w:val="both"/>
        <w:rPr>
          <w:rFonts w:ascii="Century Gothic" w:hAnsi="Century Gothic" w:cs="Arial"/>
          <w:sz w:val="18"/>
          <w:szCs w:val="18"/>
        </w:rPr>
      </w:pPr>
      <w:r w:rsidRPr="00665236">
        <w:rPr>
          <w:rFonts w:ascii="Century Gothic" w:hAnsi="Century Gothic" w:cs="Arial"/>
          <w:b/>
          <w:i/>
          <w:sz w:val="18"/>
          <w:szCs w:val="18"/>
        </w:rPr>
        <w:t>Document Preparation</w:t>
      </w:r>
      <w:r w:rsidRPr="001B6202">
        <w:rPr>
          <w:rFonts w:ascii="Century Gothic" w:hAnsi="Century Gothic" w:cs="Arial"/>
          <w:b/>
          <w:sz w:val="18"/>
          <w:szCs w:val="18"/>
        </w:rPr>
        <w:t xml:space="preserve"> –</w:t>
      </w:r>
      <w:r w:rsidRPr="001B6202">
        <w:rPr>
          <w:rFonts w:ascii="Century Gothic" w:hAnsi="Century Gothic" w:cs="Arial"/>
          <w:sz w:val="18"/>
          <w:szCs w:val="18"/>
        </w:rPr>
        <w:t xml:space="preserve"> Produces letters, memos, spreadsheets, and agendas from straight copy, rough draft, or oral instructions.</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Completes forms, requisitions, and other documents, submits print requests, prepares pamphlets, flyers, manuals, and handbooks, and proofreads assignments for accuracy and completeness.</w:t>
      </w:r>
    </w:p>
    <w:p w:rsidR="001B6202" w:rsidRPr="001B6202" w:rsidRDefault="001B6202" w:rsidP="001B6202">
      <w:pPr>
        <w:numPr>
          <w:ilvl w:val="0"/>
          <w:numId w:val="33"/>
        </w:numPr>
        <w:ind w:left="0" w:hanging="180"/>
        <w:jc w:val="both"/>
        <w:rPr>
          <w:rFonts w:ascii="Century Gothic" w:hAnsi="Century Gothic" w:cs="Arial"/>
          <w:sz w:val="18"/>
          <w:szCs w:val="18"/>
        </w:rPr>
      </w:pPr>
      <w:r w:rsidRPr="00665236">
        <w:rPr>
          <w:rFonts w:ascii="Century Gothic" w:hAnsi="Century Gothic" w:cs="Arial"/>
          <w:b/>
          <w:i/>
          <w:sz w:val="18"/>
          <w:szCs w:val="18"/>
        </w:rPr>
        <w:t>Communication/Customer Service</w:t>
      </w:r>
      <w:r w:rsidRPr="001B6202">
        <w:rPr>
          <w:rFonts w:ascii="Century Gothic" w:hAnsi="Century Gothic" w:cs="Arial"/>
          <w:b/>
          <w:sz w:val="18"/>
          <w:szCs w:val="18"/>
        </w:rPr>
        <w:t xml:space="preserve"> –</w:t>
      </w:r>
      <w:r w:rsidRPr="001B6202">
        <w:rPr>
          <w:rFonts w:ascii="Century Gothic" w:hAnsi="Century Gothic" w:cs="Arial"/>
          <w:sz w:val="18"/>
          <w:szCs w:val="18"/>
        </w:rPr>
        <w:t xml:space="preserve"> Answers &amp; routes telephone calls, conveys information both orally and in writing</w:t>
      </w:r>
      <w:r>
        <w:rPr>
          <w:rFonts w:ascii="Century Gothic" w:hAnsi="Century Gothic" w:cs="Arial"/>
          <w:sz w:val="18"/>
          <w:szCs w:val="18"/>
        </w:rPr>
        <w:t xml:space="preserve">. </w:t>
      </w:r>
      <w:r w:rsidRPr="001B6202">
        <w:rPr>
          <w:rFonts w:ascii="Century Gothic" w:hAnsi="Century Gothic" w:cs="Arial"/>
          <w:sz w:val="18"/>
          <w:szCs w:val="18"/>
        </w:rPr>
        <w:t>Answers inquiries from clients regarding departmental rules, regulations, policies and procedures.</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Directs clients to appropriate resources, acts as office receptionist greeting and directing visitors.</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Schedules &amp; coordinates meetings for supervisor, provides materials &amp; initiates requests for information when required.</w:t>
      </w:r>
    </w:p>
    <w:p w:rsidR="001B6202" w:rsidRPr="001B6202" w:rsidRDefault="001B6202" w:rsidP="001B6202">
      <w:pPr>
        <w:numPr>
          <w:ilvl w:val="0"/>
          <w:numId w:val="33"/>
        </w:numPr>
        <w:ind w:left="0" w:hanging="180"/>
        <w:jc w:val="both"/>
        <w:rPr>
          <w:rFonts w:ascii="Century Gothic" w:hAnsi="Century Gothic" w:cs="Arial"/>
          <w:sz w:val="18"/>
          <w:szCs w:val="18"/>
        </w:rPr>
      </w:pPr>
      <w:r w:rsidRPr="00665236">
        <w:rPr>
          <w:rFonts w:ascii="Century Gothic" w:hAnsi="Century Gothic" w:cs="Arial"/>
          <w:b/>
          <w:i/>
          <w:sz w:val="18"/>
          <w:szCs w:val="18"/>
        </w:rPr>
        <w:t>Staff Support</w:t>
      </w:r>
      <w:r w:rsidRPr="001B6202">
        <w:rPr>
          <w:rFonts w:ascii="Century Gothic" w:hAnsi="Century Gothic" w:cs="Arial"/>
          <w:b/>
          <w:sz w:val="18"/>
          <w:szCs w:val="18"/>
        </w:rPr>
        <w:t xml:space="preserve"> –</w:t>
      </w:r>
      <w:r w:rsidRPr="001B6202">
        <w:rPr>
          <w:rFonts w:ascii="Century Gothic" w:hAnsi="Century Gothic" w:cs="Arial"/>
          <w:sz w:val="18"/>
          <w:szCs w:val="18"/>
        </w:rPr>
        <w:t xml:space="preserve"> Coordinates and prepares for meetings and special events by assisting with registrations, payments, and confirmation, reserving rooms, and arranging for refreshments and necessary equipment.</w:t>
      </w:r>
    </w:p>
    <w:p w:rsidR="001B6202" w:rsidRPr="001B6202" w:rsidRDefault="001B6202" w:rsidP="001B6202">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 xml:space="preserve">Duplicates, sorts and distributes various documents, prepares bulk mailings and maintains departmental calendars. </w:t>
      </w:r>
    </w:p>
    <w:p w:rsidR="0048610C" w:rsidRPr="001B6202" w:rsidRDefault="001B6202" w:rsidP="0048610C">
      <w:pPr>
        <w:numPr>
          <w:ilvl w:val="0"/>
          <w:numId w:val="33"/>
        </w:numPr>
        <w:ind w:left="0" w:hanging="180"/>
        <w:jc w:val="both"/>
        <w:rPr>
          <w:rFonts w:ascii="Century Gothic" w:hAnsi="Century Gothic" w:cs="Arial"/>
          <w:sz w:val="18"/>
          <w:szCs w:val="18"/>
        </w:rPr>
      </w:pPr>
      <w:r w:rsidRPr="001B6202">
        <w:rPr>
          <w:rFonts w:ascii="Century Gothic" w:hAnsi="Century Gothic" w:cs="Arial"/>
          <w:sz w:val="18"/>
          <w:szCs w:val="18"/>
        </w:rPr>
        <w:t>Sorts, distributes, and redirects mail, maintains an inventory of office supplies and orders as necessary and operates standard office equipment.</w:t>
      </w: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48610C" w:rsidRPr="00A97EBE" w:rsidRDefault="0048610C" w:rsidP="0085582C">
            <w:pPr>
              <w:rPr>
                <w:sz w:val="18"/>
                <w:szCs w:val="18"/>
              </w:rPr>
            </w:pPr>
          </w:p>
          <w:p w:rsidR="00356ED7" w:rsidRPr="00A97EBE" w:rsidRDefault="0072167B" w:rsidP="0085582C">
            <w:pPr>
              <w:rPr>
                <w:sz w:val="18"/>
                <w:szCs w:val="18"/>
              </w:rPr>
            </w:pPr>
            <w:r>
              <w:rPr>
                <w:noProof/>
                <w:sz w:val="18"/>
                <w:szCs w:val="18"/>
              </w:rPr>
              <w:pict>
                <v:rect id="_x0000_s1194" style="position:absolute;margin-left:25.15pt;margin-top:5.45pt;width:119.6pt;height:2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4">
                    <w:txbxContent>
                      <w:p w:rsidR="0024319B" w:rsidRPr="000C2141" w:rsidRDefault="0024319B" w:rsidP="0024319B">
                        <w:pPr>
                          <w:rPr>
                            <w:b/>
                            <w:sz w:val="18"/>
                          </w:rPr>
                        </w:pPr>
                        <w:r>
                          <w:rPr>
                            <w:b/>
                            <w:sz w:val="18"/>
                          </w:rPr>
                          <w:t>PROVEN JOB ROLE</w:t>
                        </w:r>
                      </w:p>
                    </w:txbxContent>
                  </v:textbox>
                </v:rect>
              </w:pict>
            </w:r>
            <w:r>
              <w:rPr>
                <w:noProof/>
                <w:sz w:val="18"/>
                <w:szCs w:val="18"/>
              </w:rPr>
              <w:pict>
                <v:shape id="_x0000_s1193" type="#_x0000_t135" style="position:absolute;margin-left:.35pt;margin-top:5.45pt;width:24.8pt;height:20pt;rotation:18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356ED7" w:rsidRPr="00A97EBE" w:rsidRDefault="00356ED7" w:rsidP="0085582C">
            <w:pPr>
              <w:rPr>
                <w:sz w:val="18"/>
                <w:szCs w:val="18"/>
              </w:rPr>
            </w:pPr>
          </w:p>
        </w:tc>
      </w:tr>
    </w:tbl>
    <w:p w:rsidR="0048610C" w:rsidRDefault="0048610C" w:rsidP="0048610C">
      <w:pPr>
        <w:jc w:val="both"/>
        <w:rPr>
          <w:rFonts w:ascii="Century Gothic" w:hAnsi="Century Gothic" w:cs="Arial"/>
          <w:b/>
          <w:sz w:val="18"/>
          <w:szCs w:val="18"/>
        </w:rPr>
      </w:pPr>
      <w:bookmarkStart w:id="0" w:name="_GoBack"/>
      <w:bookmarkEnd w:id="0"/>
    </w:p>
    <w:p w:rsidR="0048610C" w:rsidRPr="006337C5" w:rsidRDefault="001B0B34" w:rsidP="001B6202">
      <w:pPr>
        <w:ind w:left="-180"/>
        <w:jc w:val="both"/>
        <w:rPr>
          <w:rFonts w:ascii="Century Gothic" w:hAnsi="Century Gothic" w:cs="Arial"/>
          <w:b/>
          <w:sz w:val="18"/>
          <w:szCs w:val="18"/>
        </w:rPr>
      </w:pPr>
      <w:r w:rsidRPr="001B0B34">
        <w:rPr>
          <w:rFonts w:ascii="Century Gothic" w:hAnsi="Century Gothic" w:cs="Arial"/>
          <w:b/>
          <w:sz w:val="18"/>
          <w:szCs w:val="18"/>
        </w:rPr>
        <w:t>Customer Service</w:t>
      </w:r>
      <w:r>
        <w:rPr>
          <w:rFonts w:ascii="Century Gothic" w:hAnsi="Century Gothic" w:cs="Arial"/>
          <w:b/>
          <w:sz w:val="18"/>
          <w:szCs w:val="18"/>
        </w:rPr>
        <w:t xml:space="preserve"> Support</w:t>
      </w:r>
      <w:r w:rsidRPr="006337C5">
        <w:rPr>
          <w:rFonts w:ascii="Century Gothic" w:hAnsi="Century Gothic" w:cs="Arial"/>
          <w:b/>
          <w:sz w:val="18"/>
          <w:szCs w:val="18"/>
        </w:rPr>
        <w:t xml:space="preserve"> </w:t>
      </w:r>
      <w:r w:rsidR="0048610C" w:rsidRPr="006337C5">
        <w:rPr>
          <w:rFonts w:ascii="Century Gothic" w:hAnsi="Century Gothic" w:cs="Arial"/>
          <w:b/>
          <w:sz w:val="18"/>
          <w:szCs w:val="18"/>
        </w:rPr>
        <w:t xml:space="preserve">– </w:t>
      </w:r>
      <w:r w:rsidR="008F030F">
        <w:rPr>
          <w:rFonts w:ascii="Century Gothic" w:hAnsi="Century Gothic" w:cs="Arial"/>
          <w:i/>
          <w:sz w:val="18"/>
          <w:szCs w:val="18"/>
        </w:rPr>
        <w:t>Al Nsir Publishing LLC</w:t>
      </w:r>
      <w:r w:rsidR="0048610C" w:rsidRPr="006337C5">
        <w:rPr>
          <w:rFonts w:ascii="Century Gothic" w:hAnsi="Century Gothic" w:cs="Arial"/>
          <w:i/>
          <w:sz w:val="18"/>
          <w:szCs w:val="18"/>
        </w:rPr>
        <w:t>, (Gulf News), Dubai</w:t>
      </w:r>
      <w:r w:rsidR="0048610C" w:rsidRPr="006337C5">
        <w:rPr>
          <w:rFonts w:ascii="Century Gothic" w:hAnsi="Century Gothic" w:cs="Arial"/>
          <w:b/>
          <w:sz w:val="18"/>
          <w:szCs w:val="18"/>
        </w:rPr>
        <w:tab/>
      </w:r>
      <w:r w:rsidR="0048610C">
        <w:rPr>
          <w:rFonts w:ascii="Century Gothic" w:hAnsi="Century Gothic" w:cs="Arial"/>
          <w:b/>
          <w:sz w:val="18"/>
          <w:szCs w:val="18"/>
        </w:rPr>
        <w:t xml:space="preserve">            </w:t>
      </w:r>
    </w:p>
    <w:p w:rsidR="001B0B34" w:rsidRPr="001B0B34" w:rsidRDefault="00665236" w:rsidP="001B6202">
      <w:pPr>
        <w:pStyle w:val="ListParagraph"/>
        <w:numPr>
          <w:ilvl w:val="0"/>
          <w:numId w:val="37"/>
        </w:numPr>
        <w:ind w:left="142" w:hanging="284"/>
        <w:jc w:val="both"/>
        <w:rPr>
          <w:rFonts w:ascii="Century Gothic" w:hAnsi="Century Gothic" w:cs="Arial"/>
          <w:b/>
          <w:sz w:val="18"/>
          <w:szCs w:val="18"/>
        </w:rPr>
      </w:pPr>
      <w:r>
        <w:rPr>
          <w:rFonts w:ascii="Century Gothic" w:hAnsi="Century Gothic" w:cs="Arial"/>
          <w:sz w:val="18"/>
          <w:szCs w:val="18"/>
        </w:rPr>
        <w:t>Provided t</w:t>
      </w:r>
      <w:r w:rsidR="001B0B34" w:rsidRPr="001B0B34">
        <w:rPr>
          <w:rFonts w:ascii="Century Gothic" w:hAnsi="Century Gothic" w:cs="Arial"/>
          <w:sz w:val="18"/>
          <w:szCs w:val="18"/>
        </w:rPr>
        <w:t>echnical and any other required support to the clients through Zopim Live Chat.</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0B34">
        <w:rPr>
          <w:rFonts w:ascii="Century Gothic" w:hAnsi="Century Gothic" w:cs="Arial"/>
          <w:sz w:val="18"/>
          <w:szCs w:val="18"/>
        </w:rPr>
        <w:t xml:space="preserve">Assisted clients and deal with all inquiries sent to the Ops Team </w:t>
      </w:r>
      <w:r w:rsidR="00665236">
        <w:rPr>
          <w:rFonts w:ascii="Century Gothic" w:hAnsi="Century Gothic" w:cs="Arial"/>
          <w:sz w:val="18"/>
          <w:szCs w:val="18"/>
        </w:rPr>
        <w:t>via email by replying to all</w:t>
      </w:r>
      <w:r w:rsidRPr="001B0B34">
        <w:rPr>
          <w:rFonts w:ascii="Century Gothic" w:hAnsi="Century Gothic" w:cs="Arial"/>
          <w:sz w:val="18"/>
          <w:szCs w:val="18"/>
        </w:rPr>
        <w:t xml:space="preserve"> emails within the assigned set time.</w:t>
      </w:r>
      <w:r>
        <w:rPr>
          <w:rFonts w:ascii="Century Gothic" w:hAnsi="Century Gothic" w:cs="Arial"/>
          <w:sz w:val="18"/>
          <w:szCs w:val="18"/>
        </w:rPr>
        <w:t xml:space="preserve">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0B34">
        <w:rPr>
          <w:rFonts w:ascii="Century Gothic" w:hAnsi="Century Gothic" w:cs="Arial"/>
          <w:sz w:val="18"/>
          <w:szCs w:val="18"/>
        </w:rPr>
        <w:t xml:space="preserve">Received all incoming calls and assist the client’s then forward calls to the concerned departments.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0B34">
        <w:rPr>
          <w:rFonts w:ascii="Century Gothic" w:hAnsi="Century Gothic" w:cs="Arial"/>
          <w:sz w:val="18"/>
          <w:szCs w:val="18"/>
        </w:rPr>
        <w:t xml:space="preserve">Provided assistance to the sale team by calling the clients and introduce the product offering and convey to the sales </w:t>
      </w:r>
      <w:r w:rsidR="00665236">
        <w:rPr>
          <w:rFonts w:ascii="Century Gothic" w:hAnsi="Century Gothic" w:cs="Arial"/>
          <w:sz w:val="18"/>
          <w:szCs w:val="18"/>
        </w:rPr>
        <w:t xml:space="preserve">team </w:t>
      </w:r>
      <w:r w:rsidRPr="001B0B34">
        <w:rPr>
          <w:rFonts w:ascii="Century Gothic" w:hAnsi="Century Gothic" w:cs="Arial"/>
          <w:sz w:val="18"/>
          <w:szCs w:val="18"/>
        </w:rPr>
        <w:t>to execute the sales accordingly.</w:t>
      </w:r>
    </w:p>
    <w:p w:rsidR="0048610C" w:rsidRPr="001B0B34" w:rsidRDefault="001B0B34" w:rsidP="001B6202">
      <w:pPr>
        <w:pStyle w:val="ListParagraph"/>
        <w:numPr>
          <w:ilvl w:val="0"/>
          <w:numId w:val="37"/>
        </w:numPr>
        <w:ind w:left="142" w:hanging="284"/>
        <w:jc w:val="both"/>
        <w:rPr>
          <w:rFonts w:ascii="Century Gothic" w:hAnsi="Century Gothic" w:cs="Arial"/>
          <w:sz w:val="18"/>
          <w:szCs w:val="18"/>
        </w:rPr>
      </w:pPr>
      <w:r w:rsidRPr="001B0B34">
        <w:rPr>
          <w:rFonts w:ascii="Century Gothic" w:hAnsi="Century Gothic" w:cs="Arial"/>
          <w:sz w:val="18"/>
          <w:szCs w:val="18"/>
        </w:rPr>
        <w:t>Informed the clients of new releases on the website to enhance their user experience.</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Receptionist</w:t>
      </w:r>
      <w:r w:rsidRPr="001B6202">
        <w:rPr>
          <w:rFonts w:ascii="Century Gothic" w:hAnsi="Century Gothic" w:cs="Arial"/>
          <w:b/>
          <w:sz w:val="18"/>
          <w:szCs w:val="18"/>
        </w:rPr>
        <w:t xml:space="preserve"> </w:t>
      </w:r>
      <w:r w:rsidR="001B6202">
        <w:rPr>
          <w:rFonts w:ascii="Century Gothic" w:hAnsi="Century Gothic" w:cs="Arial"/>
          <w:b/>
          <w:sz w:val="18"/>
          <w:szCs w:val="18"/>
        </w:rPr>
        <w:t>–</w:t>
      </w:r>
      <w:r w:rsidRPr="001B0B34">
        <w:rPr>
          <w:rFonts w:ascii="Century Gothic" w:hAnsi="Century Gothic" w:cs="Arial"/>
          <w:sz w:val="18"/>
          <w:szCs w:val="18"/>
        </w:rPr>
        <w:t xml:space="preserve"> Worked as a relieving Receptionist for 6 months.</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Website Management</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b/>
          <w:sz w:val="18"/>
          <w:szCs w:val="18"/>
        </w:rPr>
        <w:t xml:space="preserve"> </w:t>
      </w:r>
      <w:r w:rsidRPr="001B0B34">
        <w:rPr>
          <w:rFonts w:ascii="Century Gothic" w:hAnsi="Century Gothic" w:cs="Arial"/>
          <w:sz w:val="18"/>
          <w:szCs w:val="18"/>
        </w:rPr>
        <w:t xml:space="preserve">Responsible mainly for online sales such as thorough editing, proofreading and moderation of online ads published in getthat.com website. </w:t>
      </w:r>
    </w:p>
    <w:p w:rsidR="00665236"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Banner Campaigns</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sz w:val="18"/>
          <w:szCs w:val="18"/>
        </w:rPr>
        <w:t xml:space="preserve"> Set-up, edit and launch Banner Campaigns, check the quality of the creative’s materials to be used.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0B34">
        <w:rPr>
          <w:rFonts w:ascii="Century Gothic" w:hAnsi="Century Gothic" w:cs="Arial"/>
          <w:sz w:val="18"/>
          <w:szCs w:val="18"/>
        </w:rPr>
        <w:t>Ensure</w:t>
      </w:r>
      <w:r w:rsidR="00AA0F56">
        <w:rPr>
          <w:rFonts w:ascii="Century Gothic" w:hAnsi="Century Gothic" w:cs="Arial"/>
          <w:sz w:val="18"/>
          <w:szCs w:val="18"/>
        </w:rPr>
        <w:t>d</w:t>
      </w:r>
      <w:r w:rsidRPr="001B0B34">
        <w:rPr>
          <w:rFonts w:ascii="Century Gothic" w:hAnsi="Century Gothic" w:cs="Arial"/>
          <w:sz w:val="18"/>
          <w:szCs w:val="18"/>
        </w:rPr>
        <w:t xml:space="preserve"> assigned campaign is launched correctly after it has been forwarded for processing.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Electronic Direct Marketing (EDM)</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sz w:val="18"/>
          <w:szCs w:val="18"/>
        </w:rPr>
        <w:t xml:space="preserve"> Prepare, edit and launch EDM (Electronic Direct Marketing) Emailer. Ensure that the assigned campaign is launched properly after it has been forwarded for processing.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In-House Marketing</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sz w:val="18"/>
          <w:szCs w:val="18"/>
        </w:rPr>
        <w:t xml:space="preserve"> Responsible in the processing of all the company’s Digital Marketing thru Email (EDM) Campaigns, Banners and Social Media platforms. </w:t>
      </w:r>
    </w:p>
    <w:p w:rsidR="001B0B34" w:rsidRPr="001B0B34" w:rsidRDefault="001B0B34" w:rsidP="001B6202">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Content Management</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sz w:val="18"/>
          <w:szCs w:val="18"/>
        </w:rPr>
        <w:t xml:space="preserve"> Upload articles on different website channels such as Guides on Getthat.com website, Recipe under Friday website and Going Out, Food, Wheels website, Travel and Lifestyle under the Gulf News Website. Ensure that different tags are properly implemented. Process the products from CRM clients.</w:t>
      </w:r>
    </w:p>
    <w:p w:rsidR="001B6202" w:rsidRPr="00BA781F" w:rsidRDefault="001B0B34" w:rsidP="001B0B34">
      <w:pPr>
        <w:pStyle w:val="ListParagraph"/>
        <w:numPr>
          <w:ilvl w:val="0"/>
          <w:numId w:val="37"/>
        </w:numPr>
        <w:ind w:left="142" w:hanging="284"/>
        <w:jc w:val="both"/>
        <w:rPr>
          <w:rFonts w:ascii="Century Gothic" w:hAnsi="Century Gothic" w:cs="Arial"/>
          <w:sz w:val="18"/>
          <w:szCs w:val="18"/>
        </w:rPr>
      </w:pPr>
      <w:r w:rsidRPr="001B6202">
        <w:rPr>
          <w:rFonts w:ascii="Century Gothic" w:hAnsi="Century Gothic" w:cs="Arial"/>
          <w:b/>
          <w:i/>
          <w:sz w:val="18"/>
          <w:szCs w:val="18"/>
        </w:rPr>
        <w:t>UAT (User Acceptance Testing) Support</w:t>
      </w:r>
      <w:r w:rsidRPr="001B0B34">
        <w:rPr>
          <w:rFonts w:ascii="Century Gothic" w:hAnsi="Century Gothic" w:cs="Arial"/>
          <w:b/>
          <w:sz w:val="18"/>
          <w:szCs w:val="18"/>
        </w:rPr>
        <w:t xml:space="preserve"> </w:t>
      </w:r>
      <w:r>
        <w:rPr>
          <w:rFonts w:ascii="Century Gothic" w:hAnsi="Century Gothic" w:cs="Arial"/>
          <w:b/>
          <w:sz w:val="18"/>
          <w:szCs w:val="18"/>
        </w:rPr>
        <w:t>–</w:t>
      </w:r>
      <w:r w:rsidRPr="001B0B34">
        <w:rPr>
          <w:rFonts w:ascii="Century Gothic" w:hAnsi="Century Gothic" w:cs="Arial"/>
          <w:sz w:val="18"/>
          <w:szCs w:val="18"/>
        </w:rPr>
        <w:t xml:space="preserve"> Provide support to Product Development Team by regression testing on every update for getthat.com and for new products.</w:t>
      </w:r>
    </w:p>
    <w:p w:rsidR="001B6202" w:rsidRPr="006337C5" w:rsidRDefault="001B6202" w:rsidP="001B0B34">
      <w:pPr>
        <w:rPr>
          <w:rFonts w:ascii="Century Gothic" w:hAnsi="Century Gothic" w:cs="Arial"/>
          <w:b/>
          <w:sz w:val="18"/>
          <w:szCs w:val="18"/>
        </w:rPr>
      </w:pPr>
    </w:p>
    <w:p w:rsidR="0048610C" w:rsidRPr="006337C5" w:rsidRDefault="00E6420E" w:rsidP="00BA781F">
      <w:pPr>
        <w:ind w:left="-180"/>
        <w:jc w:val="both"/>
        <w:rPr>
          <w:rFonts w:ascii="Century Gothic" w:hAnsi="Century Gothic" w:cs="Arial"/>
          <w:b/>
          <w:sz w:val="18"/>
          <w:szCs w:val="18"/>
        </w:rPr>
      </w:pPr>
      <w:r>
        <w:rPr>
          <w:rFonts w:ascii="Century Gothic" w:hAnsi="Century Gothic" w:cs="Arial"/>
          <w:b/>
          <w:sz w:val="18"/>
          <w:szCs w:val="18"/>
        </w:rPr>
        <w:t>Office Administrator</w:t>
      </w:r>
      <w:r w:rsidR="0048610C" w:rsidRPr="006337C5">
        <w:rPr>
          <w:rFonts w:ascii="Century Gothic" w:hAnsi="Century Gothic" w:cs="Arial"/>
          <w:b/>
          <w:sz w:val="18"/>
          <w:szCs w:val="18"/>
        </w:rPr>
        <w:t xml:space="preserve"> </w:t>
      </w:r>
      <w:r w:rsidR="0048610C">
        <w:rPr>
          <w:rFonts w:ascii="Century Gothic" w:hAnsi="Century Gothic" w:cs="Arial"/>
          <w:b/>
          <w:sz w:val="18"/>
          <w:szCs w:val="18"/>
        </w:rPr>
        <w:t>–</w:t>
      </w:r>
      <w:r w:rsidR="0048610C" w:rsidRPr="006337C5">
        <w:rPr>
          <w:rFonts w:ascii="Century Gothic" w:hAnsi="Century Gothic" w:cs="Arial"/>
          <w:b/>
          <w:sz w:val="18"/>
          <w:szCs w:val="18"/>
        </w:rPr>
        <w:t xml:space="preserve"> </w:t>
      </w:r>
      <w:r w:rsidR="0048610C" w:rsidRPr="006337C5">
        <w:rPr>
          <w:rFonts w:ascii="Century Gothic" w:hAnsi="Century Gothic" w:cs="Arial"/>
          <w:i/>
          <w:sz w:val="18"/>
          <w:szCs w:val="18"/>
        </w:rPr>
        <w:t>Vision View Commercial College, Kenya</w:t>
      </w:r>
      <w:r w:rsidR="0048610C">
        <w:rPr>
          <w:rFonts w:ascii="Century Gothic" w:hAnsi="Century Gothic" w:cs="Arial"/>
          <w:b/>
          <w:sz w:val="18"/>
          <w:szCs w:val="18"/>
        </w:rPr>
        <w:tab/>
      </w:r>
      <w:r w:rsidR="0048610C">
        <w:rPr>
          <w:rFonts w:ascii="Century Gothic" w:hAnsi="Century Gothic" w:cs="Arial"/>
          <w:b/>
          <w:sz w:val="18"/>
          <w:szCs w:val="18"/>
        </w:rPr>
        <w:tab/>
      </w:r>
    </w:p>
    <w:p w:rsidR="00E6420E" w:rsidRPr="00E6420E"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Responsible for students’ admission, assisting all the walk-in customers and maintaining files and k</w:t>
      </w:r>
      <w:r w:rsidR="00D84475">
        <w:rPr>
          <w:rFonts w:ascii="Century Gothic" w:hAnsi="Century Gothic" w:cs="Arial"/>
          <w:sz w:val="18"/>
          <w:szCs w:val="18"/>
        </w:rPr>
        <w:t>eeping all confidential records.</w:t>
      </w:r>
    </w:p>
    <w:p w:rsidR="00E6420E" w:rsidRPr="00E6420E"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Administered banking duties such as cash and approving for petty cash, keeping Books of Accounts and overall office management</w:t>
      </w:r>
      <w:r w:rsidR="00D84475">
        <w:rPr>
          <w:rFonts w:ascii="Century Gothic" w:hAnsi="Century Gothic" w:cs="Arial"/>
          <w:sz w:val="18"/>
          <w:szCs w:val="18"/>
        </w:rPr>
        <w:t>.</w:t>
      </w:r>
    </w:p>
    <w:p w:rsidR="00E6420E" w:rsidRPr="00E6420E"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Coordinate</w:t>
      </w:r>
      <w:r w:rsidR="00AF120E">
        <w:rPr>
          <w:rFonts w:ascii="Century Gothic" w:hAnsi="Century Gothic" w:cs="Arial"/>
          <w:sz w:val="18"/>
          <w:szCs w:val="18"/>
        </w:rPr>
        <w:t>d</w:t>
      </w:r>
      <w:r w:rsidRPr="00E6420E">
        <w:rPr>
          <w:rFonts w:ascii="Century Gothic" w:hAnsi="Century Gothic" w:cs="Arial"/>
          <w:sz w:val="18"/>
          <w:szCs w:val="18"/>
        </w:rPr>
        <w:t xml:space="preserve"> office activities and operations to secure efficiency and compliance to company policies</w:t>
      </w:r>
    </w:p>
    <w:p w:rsidR="00E6420E" w:rsidRPr="00E6420E"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Managed agendas/travel arrangements/appointments etc. for the upper management. Effectively handle phone calls and correspondence (e-mail, letters, packages, etc.)</w:t>
      </w:r>
      <w:r w:rsidR="00D84475">
        <w:rPr>
          <w:rFonts w:ascii="Century Gothic" w:hAnsi="Century Gothic" w:cs="Arial"/>
          <w:sz w:val="18"/>
          <w:szCs w:val="18"/>
        </w:rPr>
        <w:t>.</w:t>
      </w:r>
    </w:p>
    <w:p w:rsidR="00E6420E" w:rsidRPr="00E6420E"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Support</w:t>
      </w:r>
      <w:r w:rsidR="00AF120E">
        <w:rPr>
          <w:rFonts w:ascii="Century Gothic" w:hAnsi="Century Gothic" w:cs="Arial"/>
          <w:sz w:val="18"/>
          <w:szCs w:val="18"/>
        </w:rPr>
        <w:t>ed</w:t>
      </w:r>
      <w:r w:rsidRPr="00E6420E">
        <w:rPr>
          <w:rFonts w:ascii="Century Gothic" w:hAnsi="Century Gothic" w:cs="Arial"/>
          <w:sz w:val="18"/>
          <w:szCs w:val="18"/>
        </w:rPr>
        <w:t xml:space="preserve"> budgeting and bookkeeping procedures. Created and update records and databases with personnel, financial and other data</w:t>
      </w:r>
      <w:r w:rsidR="00D84475">
        <w:rPr>
          <w:rFonts w:ascii="Century Gothic" w:hAnsi="Century Gothic" w:cs="Arial"/>
          <w:sz w:val="18"/>
          <w:szCs w:val="18"/>
        </w:rPr>
        <w:t>.</w:t>
      </w:r>
    </w:p>
    <w:p w:rsidR="00E6420E" w:rsidRPr="00E64506" w:rsidRDefault="00E6420E" w:rsidP="00BA781F">
      <w:pPr>
        <w:pStyle w:val="ListParagraph"/>
        <w:numPr>
          <w:ilvl w:val="0"/>
          <w:numId w:val="37"/>
        </w:numPr>
        <w:ind w:left="142" w:hanging="284"/>
        <w:jc w:val="both"/>
        <w:rPr>
          <w:rFonts w:ascii="Century Gothic" w:hAnsi="Century Gothic" w:cs="Arial"/>
          <w:sz w:val="18"/>
          <w:szCs w:val="18"/>
        </w:rPr>
      </w:pPr>
      <w:r w:rsidRPr="00E6420E">
        <w:rPr>
          <w:rFonts w:ascii="Century Gothic" w:hAnsi="Century Gothic" w:cs="Arial"/>
          <w:sz w:val="18"/>
          <w:szCs w:val="18"/>
        </w:rPr>
        <w:t>Submitted timely reports and prepare presentations/proposals as assigned. Track stocks of office supplies and place orders when necessary</w:t>
      </w:r>
      <w:r w:rsidR="00D84475">
        <w:rPr>
          <w:rFonts w:ascii="Century Gothic" w:hAnsi="Century Gothic" w:cs="Arial"/>
          <w:sz w:val="18"/>
          <w:szCs w:val="18"/>
        </w:rPr>
        <w:t>.</w:t>
      </w:r>
    </w:p>
    <w:p w:rsidR="0048610C" w:rsidRPr="006337C5" w:rsidRDefault="0048610C" w:rsidP="00BA781F">
      <w:pPr>
        <w:jc w:val="both"/>
        <w:rPr>
          <w:rFonts w:ascii="Century Gothic" w:hAnsi="Century Gothic" w:cs="Arial"/>
          <w:b/>
          <w:sz w:val="18"/>
          <w:szCs w:val="18"/>
        </w:rPr>
      </w:pPr>
    </w:p>
    <w:p w:rsidR="0048610C" w:rsidRPr="006337C5" w:rsidRDefault="0048610C" w:rsidP="00BA781F">
      <w:pPr>
        <w:ind w:left="-180"/>
        <w:jc w:val="both"/>
        <w:rPr>
          <w:rFonts w:ascii="Century Gothic" w:hAnsi="Century Gothic" w:cs="Arial"/>
          <w:b/>
          <w:sz w:val="18"/>
          <w:szCs w:val="18"/>
        </w:rPr>
      </w:pPr>
      <w:r w:rsidRPr="006337C5">
        <w:rPr>
          <w:rFonts w:ascii="Century Gothic" w:hAnsi="Century Gothic" w:cs="Arial"/>
          <w:b/>
          <w:sz w:val="18"/>
          <w:szCs w:val="18"/>
        </w:rPr>
        <w:t xml:space="preserve">Secretary </w:t>
      </w:r>
      <w:r>
        <w:rPr>
          <w:rFonts w:ascii="Century Gothic" w:hAnsi="Century Gothic" w:cs="Arial"/>
          <w:b/>
          <w:sz w:val="18"/>
          <w:szCs w:val="18"/>
        </w:rPr>
        <w:t>–</w:t>
      </w:r>
      <w:r w:rsidRPr="006337C5">
        <w:rPr>
          <w:rFonts w:ascii="Century Gothic" w:hAnsi="Century Gothic" w:cs="Arial"/>
          <w:b/>
          <w:sz w:val="18"/>
          <w:szCs w:val="18"/>
        </w:rPr>
        <w:t xml:space="preserve"> </w:t>
      </w:r>
      <w:r w:rsidRPr="006337C5">
        <w:rPr>
          <w:rFonts w:ascii="Century Gothic" w:hAnsi="Century Gothic" w:cs="Arial"/>
          <w:i/>
          <w:sz w:val="18"/>
          <w:szCs w:val="18"/>
        </w:rPr>
        <w:t>The Kenya Power &amp; Lighting Company, Kenya</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rsidR="00264BF5" w:rsidRPr="00E64506" w:rsidRDefault="00264BF5" w:rsidP="00BA781F">
      <w:pPr>
        <w:pStyle w:val="ListParagraph"/>
        <w:numPr>
          <w:ilvl w:val="0"/>
          <w:numId w:val="37"/>
        </w:numPr>
        <w:ind w:left="142" w:hanging="284"/>
        <w:jc w:val="both"/>
        <w:rPr>
          <w:rFonts w:ascii="Century Gothic" w:hAnsi="Century Gothic" w:cs="Arial"/>
          <w:sz w:val="18"/>
          <w:szCs w:val="18"/>
        </w:rPr>
      </w:pPr>
      <w:r w:rsidRPr="00E64506">
        <w:rPr>
          <w:rFonts w:ascii="Century Gothic" w:hAnsi="Century Gothic" w:cs="Arial"/>
          <w:sz w:val="18"/>
          <w:szCs w:val="18"/>
        </w:rPr>
        <w:t>Prepared and manage correspondence, reports and other documents. Organize and coordinate meetings, travel arrangements.</w:t>
      </w:r>
      <w:r>
        <w:rPr>
          <w:rFonts w:ascii="Century Gothic" w:hAnsi="Century Gothic" w:cs="Arial"/>
          <w:sz w:val="18"/>
          <w:szCs w:val="18"/>
        </w:rPr>
        <w:t xml:space="preserve"> </w:t>
      </w:r>
      <w:r w:rsidRPr="00E64506">
        <w:rPr>
          <w:rFonts w:ascii="Century Gothic" w:hAnsi="Century Gothic" w:cs="Arial"/>
          <w:sz w:val="18"/>
          <w:szCs w:val="18"/>
        </w:rPr>
        <w:t>Carried out typing memos, letters, and minutes of meetings and distribute to the staff.</w:t>
      </w:r>
    </w:p>
    <w:p w:rsidR="00264BF5" w:rsidRPr="00E64506" w:rsidRDefault="00264BF5" w:rsidP="00BA781F">
      <w:pPr>
        <w:pStyle w:val="ListParagraph"/>
        <w:numPr>
          <w:ilvl w:val="0"/>
          <w:numId w:val="37"/>
        </w:numPr>
        <w:ind w:left="142" w:hanging="284"/>
        <w:jc w:val="both"/>
        <w:rPr>
          <w:rFonts w:ascii="Century Gothic" w:hAnsi="Century Gothic" w:cs="Arial"/>
          <w:sz w:val="18"/>
          <w:szCs w:val="18"/>
        </w:rPr>
      </w:pPr>
      <w:r w:rsidRPr="00E64506">
        <w:rPr>
          <w:rFonts w:ascii="Century Gothic" w:hAnsi="Century Gothic" w:cs="Arial"/>
          <w:sz w:val="18"/>
          <w:szCs w:val="18"/>
        </w:rPr>
        <w:t>Maintained schedules and calendars. A</w:t>
      </w:r>
      <w:r>
        <w:rPr>
          <w:rFonts w:ascii="Century Gothic" w:hAnsi="Century Gothic" w:cs="Arial"/>
          <w:sz w:val="18"/>
          <w:szCs w:val="18"/>
        </w:rPr>
        <w:t>rrange and confirm appointments.</w:t>
      </w:r>
    </w:p>
    <w:p w:rsidR="00264BF5" w:rsidRPr="00E64506" w:rsidRDefault="00264BF5" w:rsidP="00BA781F">
      <w:pPr>
        <w:pStyle w:val="ListParagraph"/>
        <w:numPr>
          <w:ilvl w:val="0"/>
          <w:numId w:val="37"/>
        </w:numPr>
        <w:ind w:left="142" w:hanging="284"/>
        <w:jc w:val="both"/>
        <w:rPr>
          <w:rFonts w:ascii="Century Gothic" w:hAnsi="Century Gothic" w:cs="Arial"/>
          <w:sz w:val="18"/>
          <w:szCs w:val="18"/>
        </w:rPr>
      </w:pPr>
      <w:r w:rsidRPr="00E64506">
        <w:rPr>
          <w:rFonts w:ascii="Century Gothic" w:hAnsi="Century Gothic" w:cs="Arial"/>
          <w:sz w:val="18"/>
          <w:szCs w:val="18"/>
        </w:rPr>
        <w:t>Established and maintain filing systems. Communicate verbally and in writing to answer in</w:t>
      </w:r>
      <w:r>
        <w:rPr>
          <w:rFonts w:ascii="Century Gothic" w:hAnsi="Century Gothic" w:cs="Arial"/>
          <w:sz w:val="18"/>
          <w:szCs w:val="18"/>
        </w:rPr>
        <w:t xml:space="preserve">quiries and provide information. </w:t>
      </w:r>
      <w:r w:rsidRPr="00E64506">
        <w:rPr>
          <w:rFonts w:ascii="Century Gothic" w:hAnsi="Century Gothic" w:cs="Arial"/>
          <w:sz w:val="18"/>
          <w:szCs w:val="18"/>
        </w:rPr>
        <w:t xml:space="preserve">Effectively handled incoming calls, emails, and other material. </w:t>
      </w:r>
    </w:p>
    <w:p w:rsidR="0048610C" w:rsidRPr="001B6202" w:rsidRDefault="00264BF5" w:rsidP="00BA781F">
      <w:pPr>
        <w:pStyle w:val="ListParagraph"/>
        <w:numPr>
          <w:ilvl w:val="0"/>
          <w:numId w:val="37"/>
        </w:numPr>
        <w:ind w:left="142" w:hanging="284"/>
        <w:jc w:val="both"/>
        <w:rPr>
          <w:rFonts w:ascii="Century Gothic" w:hAnsi="Century Gothic" w:cs="Arial"/>
          <w:sz w:val="18"/>
          <w:szCs w:val="18"/>
        </w:rPr>
      </w:pPr>
      <w:r w:rsidRPr="00E64506">
        <w:rPr>
          <w:rFonts w:ascii="Century Gothic" w:hAnsi="Century Gothic" w:cs="Arial"/>
          <w:sz w:val="18"/>
          <w:szCs w:val="18"/>
        </w:rPr>
        <w:t>Liaised with internal and external contacts. Coordinate the flow of information both internally and externally</w:t>
      </w:r>
    </w:p>
    <w:tbl>
      <w:tblPr>
        <w:tblW w:w="9720" w:type="dxa"/>
        <w:tblInd w:w="-252" w:type="dxa"/>
        <w:tblBorders>
          <w:bottom w:val="single" w:sz="4" w:space="0" w:color="1F497D"/>
        </w:tblBorders>
        <w:tblLook w:val="04A0"/>
      </w:tblPr>
      <w:tblGrid>
        <w:gridCol w:w="9720"/>
      </w:tblGrid>
      <w:tr w:rsidR="0048610C" w:rsidTr="00D71B47">
        <w:trPr>
          <w:trHeight w:val="693"/>
        </w:trPr>
        <w:tc>
          <w:tcPr>
            <w:tcW w:w="9720" w:type="dxa"/>
          </w:tcPr>
          <w:p w:rsidR="0048610C" w:rsidRDefault="0048610C" w:rsidP="00D71B47"/>
          <w:p w:rsidR="0048610C" w:rsidRDefault="0072167B" w:rsidP="00D71B47">
            <w:r>
              <w:rPr>
                <w:noProof/>
              </w:rPr>
              <w:pict>
                <v:rect id="_x0000_s1204" style="position:absolute;margin-left:18.65pt;margin-top:2pt;width:114.55pt;height:2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204">
                    <w:txbxContent>
                      <w:p w:rsidR="0048610C" w:rsidRPr="000C2141" w:rsidRDefault="0048610C" w:rsidP="0048610C">
                        <w:pPr>
                          <w:rPr>
                            <w:b/>
                            <w:sz w:val="18"/>
                          </w:rPr>
                        </w:pPr>
                        <w:r>
                          <w:rPr>
                            <w:b/>
                            <w:sz w:val="18"/>
                          </w:rPr>
                          <w:t>QUALIFICATION</w:t>
                        </w:r>
                      </w:p>
                      <w:p w:rsidR="0048610C" w:rsidRPr="0048610C" w:rsidRDefault="0048610C" w:rsidP="0048610C"/>
                    </w:txbxContent>
                  </v:textbox>
                </v:rect>
              </w:pict>
            </w:r>
            <w:r w:rsidRPr="0072167B">
              <w:rPr>
                <w:rFonts w:ascii="Calibri" w:hAnsi="Calibri" w:cs="Calibri"/>
                <w:noProof/>
                <w:sz w:val="18"/>
                <w:szCs w:val="18"/>
              </w:rPr>
              <w:pict>
                <v:shape id="_x0000_s1203" type="#_x0000_t135" style="position:absolute;margin-left:-6.15pt;margin-top:2pt;width:24.8pt;height:20pt;rotation:18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48610C" w:rsidRPr="00CA37C0" w:rsidRDefault="0048610C" w:rsidP="00D71B47">
            <w:pPr>
              <w:rPr>
                <w:sz w:val="4"/>
              </w:rPr>
            </w:pPr>
          </w:p>
        </w:tc>
      </w:tr>
    </w:tbl>
    <w:p w:rsidR="0048610C" w:rsidRDefault="0048610C" w:rsidP="0048610C">
      <w:pPr>
        <w:rPr>
          <w:rFonts w:ascii="Century Gothic" w:hAnsi="Century Gothic" w:cs="Arial"/>
          <w:b/>
          <w:sz w:val="18"/>
          <w:szCs w:val="18"/>
        </w:rPr>
      </w:pPr>
    </w:p>
    <w:p w:rsidR="0048610C" w:rsidRPr="0048610C" w:rsidRDefault="0048610C" w:rsidP="00BA781F">
      <w:pPr>
        <w:numPr>
          <w:ilvl w:val="0"/>
          <w:numId w:val="31"/>
        </w:numPr>
        <w:tabs>
          <w:tab w:val="left" w:pos="0"/>
          <w:tab w:val="left" w:pos="90"/>
        </w:tabs>
        <w:ind w:left="90" w:hanging="270"/>
        <w:jc w:val="both"/>
        <w:rPr>
          <w:rFonts w:ascii="Century Gothic" w:hAnsi="Century Gothic" w:cs="Arial"/>
          <w:sz w:val="18"/>
          <w:szCs w:val="18"/>
        </w:rPr>
      </w:pPr>
      <w:r w:rsidRPr="00BA781F">
        <w:rPr>
          <w:rFonts w:ascii="Century Gothic" w:hAnsi="Century Gothic" w:cs="Arial"/>
          <w:b/>
          <w:sz w:val="18"/>
          <w:szCs w:val="18"/>
        </w:rPr>
        <w:t>Executive Secretary Certificate</w:t>
      </w:r>
      <w:r w:rsidRPr="0048610C">
        <w:rPr>
          <w:rFonts w:ascii="Century Gothic" w:hAnsi="Century Gothic" w:cs="Arial"/>
          <w:sz w:val="18"/>
          <w:szCs w:val="18"/>
        </w:rPr>
        <w:t xml:space="preserve"> – Emirates Training Institute – Dubai</w:t>
      </w:r>
    </w:p>
    <w:p w:rsidR="0048610C" w:rsidRPr="0048610C" w:rsidRDefault="0048610C" w:rsidP="00BA781F">
      <w:pPr>
        <w:numPr>
          <w:ilvl w:val="0"/>
          <w:numId w:val="31"/>
        </w:numPr>
        <w:tabs>
          <w:tab w:val="left" w:pos="0"/>
          <w:tab w:val="left" w:pos="90"/>
        </w:tabs>
        <w:ind w:left="90" w:hanging="270"/>
        <w:jc w:val="both"/>
        <w:rPr>
          <w:rFonts w:ascii="Century Gothic" w:hAnsi="Century Gothic" w:cs="Arial"/>
          <w:sz w:val="18"/>
          <w:szCs w:val="18"/>
        </w:rPr>
      </w:pPr>
      <w:r w:rsidRPr="00BA781F">
        <w:rPr>
          <w:rFonts w:ascii="Century Gothic" w:hAnsi="Century Gothic" w:cs="Arial"/>
          <w:b/>
          <w:sz w:val="18"/>
          <w:szCs w:val="18"/>
        </w:rPr>
        <w:t>Secretarial &amp; Office Management</w:t>
      </w:r>
      <w:r w:rsidRPr="0048610C">
        <w:rPr>
          <w:rFonts w:ascii="Century Gothic" w:hAnsi="Century Gothic" w:cs="Arial"/>
          <w:sz w:val="18"/>
          <w:szCs w:val="18"/>
        </w:rPr>
        <w:t xml:space="preserve"> – Nyeri Technical Training Institute</w:t>
      </w:r>
    </w:p>
    <w:p w:rsidR="0048610C" w:rsidRPr="0048610C" w:rsidRDefault="0048610C" w:rsidP="00BA781F">
      <w:pPr>
        <w:numPr>
          <w:ilvl w:val="0"/>
          <w:numId w:val="31"/>
        </w:numPr>
        <w:tabs>
          <w:tab w:val="left" w:pos="0"/>
          <w:tab w:val="left" w:pos="90"/>
        </w:tabs>
        <w:ind w:left="90" w:hanging="270"/>
        <w:jc w:val="both"/>
        <w:rPr>
          <w:rFonts w:ascii="Century Gothic" w:hAnsi="Century Gothic" w:cs="Arial"/>
          <w:sz w:val="18"/>
          <w:szCs w:val="18"/>
        </w:rPr>
      </w:pPr>
      <w:r w:rsidRPr="0048610C">
        <w:rPr>
          <w:rFonts w:ascii="Century Gothic" w:hAnsi="Century Gothic" w:cs="Arial"/>
          <w:sz w:val="18"/>
          <w:szCs w:val="18"/>
        </w:rPr>
        <w:t>Certificate in Store Keeping</w:t>
      </w:r>
    </w:p>
    <w:p w:rsidR="0048610C" w:rsidRPr="0048610C" w:rsidRDefault="0048610C" w:rsidP="00BA781F">
      <w:pPr>
        <w:numPr>
          <w:ilvl w:val="0"/>
          <w:numId w:val="31"/>
        </w:numPr>
        <w:tabs>
          <w:tab w:val="left" w:pos="0"/>
          <w:tab w:val="left" w:pos="90"/>
        </w:tabs>
        <w:ind w:left="90" w:hanging="270"/>
        <w:jc w:val="both"/>
        <w:rPr>
          <w:rFonts w:ascii="Century Gothic" w:hAnsi="Century Gothic" w:cs="Arial"/>
          <w:sz w:val="18"/>
          <w:szCs w:val="18"/>
        </w:rPr>
      </w:pPr>
      <w:r w:rsidRPr="0048610C">
        <w:rPr>
          <w:rFonts w:ascii="Century Gothic" w:hAnsi="Century Gothic" w:cs="Arial"/>
          <w:sz w:val="18"/>
          <w:szCs w:val="18"/>
        </w:rPr>
        <w:t>Principles of Accounts</w:t>
      </w:r>
    </w:p>
    <w:p w:rsidR="0048610C" w:rsidRPr="0048610C" w:rsidRDefault="0048610C" w:rsidP="00BA781F">
      <w:pPr>
        <w:numPr>
          <w:ilvl w:val="0"/>
          <w:numId w:val="31"/>
        </w:numPr>
        <w:tabs>
          <w:tab w:val="left" w:pos="0"/>
          <w:tab w:val="left" w:pos="90"/>
        </w:tabs>
        <w:ind w:left="90" w:hanging="270"/>
        <w:jc w:val="both"/>
        <w:rPr>
          <w:rFonts w:ascii="Century Gothic" w:hAnsi="Century Gothic" w:cs="Arial"/>
          <w:sz w:val="18"/>
          <w:szCs w:val="18"/>
        </w:rPr>
      </w:pPr>
      <w:r w:rsidRPr="0048610C">
        <w:rPr>
          <w:rFonts w:ascii="Century Gothic" w:hAnsi="Century Gothic" w:cs="Arial"/>
          <w:sz w:val="18"/>
          <w:szCs w:val="18"/>
        </w:rPr>
        <w:t>Distinction Certificate in First Aid and member and leader of the Kenya Red Cross Socie</w:t>
      </w:r>
      <w:r>
        <w:rPr>
          <w:rFonts w:ascii="Century Gothic" w:hAnsi="Century Gothic" w:cs="Arial"/>
          <w:sz w:val="18"/>
          <w:szCs w:val="18"/>
        </w:rPr>
        <w:t>ty in the area of participation</w:t>
      </w:r>
      <w:r w:rsidR="00AC231A">
        <w:rPr>
          <w:rFonts w:ascii="Century Gothic" w:hAnsi="Century Gothic" w:cs="Arial"/>
          <w:sz w:val="18"/>
          <w:szCs w:val="18"/>
        </w:rPr>
        <w:t>.</w:t>
      </w:r>
    </w:p>
    <w:p w:rsidR="00E90A3F" w:rsidRPr="00A97EBE" w:rsidRDefault="00E90A3F" w:rsidP="000E1F05">
      <w:pPr>
        <w:jc w:val="both"/>
        <w:rPr>
          <w:sz w:val="18"/>
          <w:szCs w:val="18"/>
        </w:rPr>
      </w:pPr>
    </w:p>
    <w:tbl>
      <w:tblPr>
        <w:tblW w:w="9720" w:type="dxa"/>
        <w:tblInd w:w="-252" w:type="dxa"/>
        <w:tblBorders>
          <w:bottom w:val="single" w:sz="4" w:space="0" w:color="1F497D"/>
        </w:tblBorders>
        <w:tblLook w:val="04A0"/>
      </w:tblPr>
      <w:tblGrid>
        <w:gridCol w:w="9720"/>
      </w:tblGrid>
      <w:tr w:rsidR="00E90A3F" w:rsidRPr="00A97EBE" w:rsidTr="00156BC3">
        <w:trPr>
          <w:trHeight w:val="296"/>
        </w:trPr>
        <w:tc>
          <w:tcPr>
            <w:tcW w:w="9720" w:type="dxa"/>
          </w:tcPr>
          <w:p w:rsidR="00E90A3F" w:rsidRPr="00A97EBE" w:rsidRDefault="0072167B" w:rsidP="00CA37C0">
            <w:pPr>
              <w:rPr>
                <w:sz w:val="18"/>
                <w:szCs w:val="18"/>
              </w:rPr>
            </w:pPr>
            <w:r>
              <w:rPr>
                <w:noProof/>
                <w:sz w:val="18"/>
                <w:szCs w:val="18"/>
              </w:rPr>
              <w:pict>
                <v:rect id="_x0000_s1195" style="position:absolute;margin-left:18.65pt;margin-top:1.7pt;width:120.8pt;height:2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5">
                    <w:txbxContent>
                      <w:p w:rsidR="0024319B" w:rsidRPr="000C2141" w:rsidRDefault="00630FE7" w:rsidP="0024319B">
                        <w:pPr>
                          <w:rPr>
                            <w:b/>
                            <w:sz w:val="18"/>
                          </w:rPr>
                        </w:pPr>
                        <w:r>
                          <w:rPr>
                            <w:b/>
                            <w:sz w:val="18"/>
                          </w:rPr>
                          <w:t>I.T SKILLS</w:t>
                        </w:r>
                      </w:p>
                    </w:txbxContent>
                  </v:textbox>
                </v:rect>
              </w:pict>
            </w:r>
            <w:r>
              <w:rPr>
                <w:noProof/>
                <w:sz w:val="18"/>
                <w:szCs w:val="18"/>
              </w:rPr>
              <w:pict>
                <v:shape id="_x0000_s1196" type="#_x0000_t135" style="position:absolute;margin-left:-6.15pt;margin-top:1.7pt;width:24.8pt;height:20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90A3F" w:rsidRPr="00A97EBE" w:rsidRDefault="00E90A3F" w:rsidP="00CA37C0">
            <w:pPr>
              <w:rPr>
                <w:sz w:val="18"/>
                <w:szCs w:val="18"/>
              </w:rPr>
            </w:pPr>
          </w:p>
        </w:tc>
      </w:tr>
    </w:tbl>
    <w:p w:rsidR="00FF37C5" w:rsidRPr="00782D1E" w:rsidRDefault="00FF37C5" w:rsidP="00FF37C5">
      <w:pPr>
        <w:tabs>
          <w:tab w:val="left" w:pos="90"/>
        </w:tabs>
        <w:ind w:left="720"/>
        <w:rPr>
          <w:rFonts w:ascii="Arial" w:hAnsi="Arial" w:cs="Arial"/>
          <w:sz w:val="14"/>
          <w:szCs w:val="20"/>
        </w:rPr>
      </w:pPr>
    </w:p>
    <w:p w:rsidR="000E1F05" w:rsidRPr="002F3808" w:rsidRDefault="00547F8E" w:rsidP="001C594F">
      <w:pPr>
        <w:numPr>
          <w:ilvl w:val="0"/>
          <w:numId w:val="31"/>
        </w:numPr>
        <w:tabs>
          <w:tab w:val="left" w:pos="0"/>
          <w:tab w:val="left" w:pos="90"/>
        </w:tabs>
        <w:ind w:left="90" w:hanging="270"/>
        <w:rPr>
          <w:rFonts w:ascii="Century Gothic" w:hAnsi="Century Gothic" w:cs="Arial"/>
          <w:sz w:val="18"/>
          <w:szCs w:val="18"/>
        </w:rPr>
      </w:pPr>
      <w:r w:rsidRPr="002F3808">
        <w:rPr>
          <w:rFonts w:ascii="Century Gothic" w:hAnsi="Century Gothic" w:cs="Arial"/>
          <w:sz w:val="18"/>
          <w:szCs w:val="18"/>
        </w:rPr>
        <w:t>Proficient in MS Office application (Word, Excel</w:t>
      </w:r>
      <w:r w:rsidR="00482FD0" w:rsidRPr="002F3808">
        <w:rPr>
          <w:rFonts w:ascii="Century Gothic" w:hAnsi="Century Gothic" w:cs="Arial"/>
          <w:sz w:val="18"/>
          <w:szCs w:val="18"/>
        </w:rPr>
        <w:t xml:space="preserve">, </w:t>
      </w:r>
      <w:r w:rsidR="003A6510" w:rsidRPr="002F3808">
        <w:rPr>
          <w:rFonts w:ascii="Century Gothic" w:hAnsi="Century Gothic" w:cs="Arial"/>
          <w:sz w:val="18"/>
          <w:szCs w:val="18"/>
        </w:rPr>
        <w:t>PowerPoint, Email application &amp; Internet).</w:t>
      </w: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0E1F05" w:rsidRPr="00902701" w:rsidRDefault="000E1F05" w:rsidP="00CA37C0">
            <w:pPr>
              <w:rPr>
                <w:sz w:val="16"/>
                <w:szCs w:val="18"/>
              </w:rPr>
            </w:pPr>
          </w:p>
          <w:p w:rsidR="00E90A3F" w:rsidRPr="00A97EBE" w:rsidRDefault="0072167B" w:rsidP="00CA37C0">
            <w:pPr>
              <w:rPr>
                <w:sz w:val="18"/>
                <w:szCs w:val="18"/>
              </w:rPr>
            </w:pPr>
            <w:r w:rsidRPr="0072167B">
              <w:rPr>
                <w:noProof/>
                <w:sz w:val="14"/>
                <w:szCs w:val="18"/>
              </w:rPr>
              <w:pict>
                <v:rect id="_x0000_s1197" style="position:absolute;margin-left:18.65pt;margin-top:5.4pt;width:120.8pt;height:2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7">
                    <w:txbxContent>
                      <w:p w:rsidR="0024319B" w:rsidRPr="000C2141" w:rsidRDefault="00630FE7" w:rsidP="0024319B">
                        <w:pPr>
                          <w:rPr>
                            <w:b/>
                            <w:sz w:val="18"/>
                          </w:rPr>
                        </w:pPr>
                        <w:r>
                          <w:rPr>
                            <w:b/>
                            <w:sz w:val="18"/>
                          </w:rPr>
                          <w:t>PERSONAL DETAILS</w:t>
                        </w:r>
                      </w:p>
                    </w:txbxContent>
                  </v:textbox>
                </v:rect>
              </w:pict>
            </w:r>
            <w:r w:rsidRPr="0072167B">
              <w:rPr>
                <w:noProof/>
                <w:sz w:val="14"/>
                <w:szCs w:val="18"/>
              </w:rPr>
              <w:pict>
                <v:shape id="_x0000_s1198" type="#_x0000_t135" style="position:absolute;margin-left:-6.15pt;margin-top:5.4pt;width:24.8pt;height:20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2F3808" w:rsidRDefault="0009506E" w:rsidP="00661B0E">
      <w:pPr>
        <w:ind w:hanging="180"/>
        <w:rPr>
          <w:rFonts w:ascii="Century Gothic" w:hAnsi="Century Gothic" w:cs="Arial"/>
          <w:sz w:val="18"/>
          <w:szCs w:val="18"/>
        </w:rPr>
      </w:pPr>
      <w:r w:rsidRPr="002F3808">
        <w:rPr>
          <w:rFonts w:ascii="Century Gothic" w:hAnsi="Century Gothic" w:cs="Arial"/>
          <w:sz w:val="18"/>
          <w:szCs w:val="18"/>
        </w:rPr>
        <w:t>Nationality</w:t>
      </w:r>
      <w:r w:rsidRPr="002F3808">
        <w:rPr>
          <w:rFonts w:ascii="Century Gothic" w:hAnsi="Century Gothic" w:cs="Arial"/>
          <w:sz w:val="18"/>
          <w:szCs w:val="18"/>
        </w:rPr>
        <w:tab/>
        <w:t>:</w:t>
      </w:r>
      <w:r w:rsidRPr="002F3808">
        <w:rPr>
          <w:rFonts w:ascii="Century Gothic" w:hAnsi="Century Gothic" w:cs="Arial"/>
          <w:sz w:val="18"/>
          <w:szCs w:val="18"/>
        </w:rPr>
        <w:tab/>
      </w:r>
      <w:r w:rsidR="007A7691" w:rsidRPr="002F3808">
        <w:rPr>
          <w:rFonts w:ascii="Century Gothic" w:hAnsi="Century Gothic" w:cs="Arial"/>
          <w:sz w:val="18"/>
          <w:szCs w:val="18"/>
        </w:rPr>
        <w:t>Kenya</w:t>
      </w:r>
    </w:p>
    <w:p w:rsidR="0009506E" w:rsidRPr="002F3808" w:rsidRDefault="0009506E" w:rsidP="00661B0E">
      <w:pPr>
        <w:ind w:hanging="180"/>
        <w:rPr>
          <w:rFonts w:ascii="Century Gothic" w:hAnsi="Century Gothic" w:cs="Arial"/>
          <w:sz w:val="18"/>
          <w:szCs w:val="18"/>
        </w:rPr>
      </w:pPr>
      <w:r w:rsidRPr="002F3808">
        <w:rPr>
          <w:rFonts w:ascii="Century Gothic" w:hAnsi="Century Gothic" w:cs="Arial"/>
          <w:sz w:val="18"/>
          <w:szCs w:val="18"/>
        </w:rPr>
        <w:t>Date of Birth</w:t>
      </w:r>
      <w:r w:rsidRPr="002F3808">
        <w:rPr>
          <w:rFonts w:ascii="Century Gothic" w:hAnsi="Century Gothic" w:cs="Arial"/>
          <w:sz w:val="18"/>
          <w:szCs w:val="18"/>
        </w:rPr>
        <w:tab/>
        <w:t>:</w:t>
      </w:r>
      <w:r w:rsidRPr="002F3808">
        <w:rPr>
          <w:rFonts w:ascii="Century Gothic" w:hAnsi="Century Gothic" w:cs="Arial"/>
          <w:sz w:val="18"/>
          <w:szCs w:val="18"/>
        </w:rPr>
        <w:tab/>
      </w:r>
      <w:r w:rsidR="007A7691" w:rsidRPr="002F3808">
        <w:rPr>
          <w:rFonts w:ascii="Century Gothic" w:hAnsi="Century Gothic" w:cs="Arial"/>
          <w:sz w:val="18"/>
          <w:szCs w:val="18"/>
        </w:rPr>
        <w:t>0</w:t>
      </w:r>
      <w:r w:rsidR="0048610C">
        <w:rPr>
          <w:rFonts w:ascii="Century Gothic" w:hAnsi="Century Gothic" w:cs="Arial"/>
          <w:sz w:val="18"/>
          <w:szCs w:val="18"/>
        </w:rPr>
        <w:t>6</w:t>
      </w:r>
      <w:r w:rsidR="007A7691" w:rsidRPr="002F3808">
        <w:rPr>
          <w:rFonts w:ascii="Century Gothic" w:hAnsi="Century Gothic" w:cs="Arial"/>
          <w:sz w:val="18"/>
          <w:szCs w:val="18"/>
          <w:vertAlign w:val="superscript"/>
        </w:rPr>
        <w:t>th</w:t>
      </w:r>
      <w:r w:rsidR="0048610C">
        <w:rPr>
          <w:rFonts w:ascii="Century Gothic" w:hAnsi="Century Gothic" w:cs="Arial"/>
          <w:sz w:val="18"/>
          <w:szCs w:val="18"/>
        </w:rPr>
        <w:t xml:space="preserve"> July 1972</w:t>
      </w:r>
    </w:p>
    <w:p w:rsidR="0009506E" w:rsidRPr="002F3808" w:rsidRDefault="0009506E" w:rsidP="00661B0E">
      <w:pPr>
        <w:ind w:hanging="180"/>
        <w:rPr>
          <w:rFonts w:ascii="Century Gothic" w:hAnsi="Century Gothic" w:cs="Arial"/>
          <w:sz w:val="18"/>
          <w:szCs w:val="18"/>
        </w:rPr>
      </w:pPr>
      <w:r w:rsidRPr="002F3808">
        <w:rPr>
          <w:rFonts w:ascii="Century Gothic" w:hAnsi="Century Gothic" w:cs="Arial"/>
          <w:sz w:val="18"/>
          <w:szCs w:val="18"/>
        </w:rPr>
        <w:t>Marital Status</w:t>
      </w:r>
      <w:r w:rsidRPr="002F3808">
        <w:rPr>
          <w:rFonts w:ascii="Century Gothic" w:hAnsi="Century Gothic" w:cs="Arial"/>
          <w:sz w:val="18"/>
          <w:szCs w:val="18"/>
        </w:rPr>
        <w:tab/>
        <w:t>:</w:t>
      </w:r>
      <w:r w:rsidRPr="002F3808">
        <w:rPr>
          <w:rFonts w:ascii="Century Gothic" w:hAnsi="Century Gothic" w:cs="Arial"/>
          <w:sz w:val="18"/>
          <w:szCs w:val="18"/>
        </w:rPr>
        <w:tab/>
      </w:r>
      <w:r w:rsidR="007A7691" w:rsidRPr="002F3808">
        <w:rPr>
          <w:rFonts w:ascii="Century Gothic" w:hAnsi="Century Gothic" w:cs="Arial"/>
          <w:sz w:val="18"/>
          <w:szCs w:val="18"/>
        </w:rPr>
        <w:t>Single</w:t>
      </w:r>
    </w:p>
    <w:p w:rsidR="00B70367" w:rsidRPr="002F3808" w:rsidRDefault="0009506E" w:rsidP="00661B0E">
      <w:pPr>
        <w:ind w:hanging="180"/>
        <w:rPr>
          <w:rFonts w:ascii="Century Gothic" w:hAnsi="Century Gothic" w:cs="Arial"/>
          <w:sz w:val="18"/>
          <w:szCs w:val="18"/>
        </w:rPr>
      </w:pPr>
      <w:r w:rsidRPr="002F3808">
        <w:rPr>
          <w:rFonts w:ascii="Century Gothic" w:hAnsi="Century Gothic" w:cs="Arial"/>
          <w:sz w:val="18"/>
          <w:szCs w:val="18"/>
        </w:rPr>
        <w:t>Visa Status</w:t>
      </w:r>
      <w:r w:rsidRPr="002F3808">
        <w:rPr>
          <w:rFonts w:ascii="Century Gothic" w:hAnsi="Century Gothic" w:cs="Arial"/>
          <w:sz w:val="18"/>
          <w:szCs w:val="18"/>
        </w:rPr>
        <w:tab/>
        <w:t>:</w:t>
      </w:r>
      <w:r w:rsidRPr="002F3808">
        <w:rPr>
          <w:rFonts w:ascii="Century Gothic" w:hAnsi="Century Gothic" w:cs="Arial"/>
          <w:sz w:val="18"/>
          <w:szCs w:val="18"/>
        </w:rPr>
        <w:tab/>
      </w:r>
      <w:r w:rsidR="0048610C">
        <w:rPr>
          <w:rFonts w:ascii="Century Gothic" w:hAnsi="Century Gothic" w:cs="Arial"/>
          <w:sz w:val="18"/>
          <w:szCs w:val="18"/>
        </w:rPr>
        <w:t>Visit Visa</w:t>
      </w:r>
    </w:p>
    <w:p w:rsidR="0009506E" w:rsidRDefault="00CE197E" w:rsidP="00661B0E">
      <w:pPr>
        <w:ind w:hanging="180"/>
        <w:rPr>
          <w:rFonts w:ascii="Century Gothic" w:hAnsi="Century Gothic" w:cs="Arial"/>
          <w:sz w:val="18"/>
          <w:szCs w:val="18"/>
        </w:rPr>
      </w:pPr>
      <w:r w:rsidRPr="002F3808">
        <w:rPr>
          <w:rFonts w:ascii="Century Gothic" w:hAnsi="Century Gothic" w:cs="Arial"/>
          <w:sz w:val="18"/>
          <w:szCs w:val="18"/>
        </w:rPr>
        <w:t>Languages</w:t>
      </w:r>
      <w:r w:rsidR="003575C1" w:rsidRPr="002F3808">
        <w:rPr>
          <w:rFonts w:ascii="Century Gothic" w:hAnsi="Century Gothic" w:cs="Arial"/>
          <w:sz w:val="18"/>
          <w:szCs w:val="18"/>
        </w:rPr>
        <w:tab/>
      </w:r>
      <w:r w:rsidRPr="002F3808">
        <w:rPr>
          <w:rFonts w:ascii="Century Gothic" w:hAnsi="Century Gothic" w:cs="Arial"/>
          <w:sz w:val="18"/>
          <w:szCs w:val="18"/>
        </w:rPr>
        <w:t>:</w:t>
      </w:r>
      <w:r w:rsidRPr="002F3808">
        <w:rPr>
          <w:rFonts w:ascii="Century Gothic" w:hAnsi="Century Gothic" w:cs="Arial"/>
          <w:sz w:val="18"/>
          <w:szCs w:val="18"/>
        </w:rPr>
        <w:tab/>
      </w:r>
      <w:r w:rsidR="0048610C">
        <w:rPr>
          <w:rFonts w:ascii="Century Gothic" w:hAnsi="Century Gothic" w:cs="Arial"/>
          <w:sz w:val="18"/>
          <w:szCs w:val="18"/>
        </w:rPr>
        <w:t xml:space="preserve">English &amp; </w:t>
      </w:r>
      <w:r w:rsidR="007A7691" w:rsidRPr="002F3808">
        <w:rPr>
          <w:rFonts w:ascii="Century Gothic" w:hAnsi="Century Gothic" w:cs="Arial"/>
          <w:sz w:val="18"/>
          <w:szCs w:val="18"/>
        </w:rPr>
        <w:t xml:space="preserve">Swahili </w:t>
      </w:r>
    </w:p>
    <w:p w:rsidR="00B329E5" w:rsidRPr="002F3808" w:rsidRDefault="0009506E" w:rsidP="00661B0E">
      <w:pPr>
        <w:ind w:hanging="180"/>
        <w:rPr>
          <w:rFonts w:ascii="Century Gothic" w:hAnsi="Century Gothic" w:cs="Arial"/>
          <w:sz w:val="18"/>
          <w:szCs w:val="18"/>
        </w:rPr>
      </w:pPr>
      <w:r w:rsidRPr="002F3808">
        <w:rPr>
          <w:rFonts w:ascii="Century Gothic" w:hAnsi="Century Gothic" w:cs="Arial"/>
          <w:sz w:val="18"/>
          <w:szCs w:val="18"/>
        </w:rPr>
        <w:t>Reference</w:t>
      </w:r>
      <w:r w:rsidRPr="002F3808">
        <w:rPr>
          <w:rFonts w:ascii="Century Gothic" w:hAnsi="Century Gothic" w:cs="Arial"/>
          <w:sz w:val="18"/>
          <w:szCs w:val="18"/>
        </w:rPr>
        <w:tab/>
        <w:t>:</w:t>
      </w:r>
      <w:r w:rsidRPr="002F3808">
        <w:rPr>
          <w:rFonts w:ascii="Century Gothic" w:hAnsi="Century Gothic" w:cs="Arial"/>
          <w:sz w:val="18"/>
          <w:szCs w:val="18"/>
        </w:rPr>
        <w:tab/>
      </w:r>
      <w:r w:rsidR="007A7691" w:rsidRPr="002F3808">
        <w:rPr>
          <w:rFonts w:ascii="Century Gothic" w:hAnsi="Century Gothic" w:cs="Arial"/>
          <w:sz w:val="18"/>
          <w:szCs w:val="18"/>
        </w:rPr>
        <w:t>Available Upon Request</w:t>
      </w:r>
    </w:p>
    <w:sectPr w:rsidR="00B329E5" w:rsidRPr="002F3808" w:rsidSect="00055071">
      <w:footerReference w:type="default" r:id="rId10"/>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66" w:rsidRPr="00154DBA" w:rsidRDefault="00C74966" w:rsidP="00CD5BD3">
      <w:r>
        <w:separator/>
      </w:r>
    </w:p>
  </w:endnote>
  <w:endnote w:type="continuationSeparator" w:id="1">
    <w:p w:rsidR="00C74966" w:rsidRPr="00154DBA" w:rsidRDefault="00C74966"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72167B"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72167B" w:rsidRPr="00C10802">
      <w:rPr>
        <w:rFonts w:ascii="Calibri" w:hAnsi="Calibri"/>
        <w:b/>
        <w:bCs/>
        <w:sz w:val="18"/>
        <w:szCs w:val="18"/>
      </w:rPr>
      <w:fldChar w:fldCharType="separate"/>
    </w:r>
    <w:r w:rsidR="006601DE">
      <w:rPr>
        <w:rFonts w:ascii="Calibri" w:hAnsi="Calibri"/>
        <w:b/>
        <w:bCs/>
        <w:noProof/>
        <w:sz w:val="18"/>
        <w:szCs w:val="18"/>
      </w:rPr>
      <w:t>1</w:t>
    </w:r>
    <w:r w:rsidR="0072167B" w:rsidRPr="00C10802">
      <w:rPr>
        <w:rFonts w:ascii="Calibri" w:hAnsi="Calibri"/>
        <w:b/>
        <w:bCs/>
        <w:sz w:val="18"/>
        <w:szCs w:val="18"/>
      </w:rPr>
      <w:fldChar w:fldCharType="end"/>
    </w:r>
    <w:r w:rsidRPr="00C10802">
      <w:rPr>
        <w:rFonts w:ascii="Calibri" w:hAnsi="Calibri"/>
        <w:sz w:val="18"/>
        <w:szCs w:val="18"/>
      </w:rPr>
      <w:t xml:space="preserve"> of </w:t>
    </w:r>
    <w:r w:rsidR="0072167B"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72167B" w:rsidRPr="00C10802">
      <w:rPr>
        <w:rFonts w:ascii="Calibri" w:hAnsi="Calibri"/>
        <w:b/>
        <w:bCs/>
        <w:sz w:val="18"/>
        <w:szCs w:val="18"/>
      </w:rPr>
      <w:fldChar w:fldCharType="separate"/>
    </w:r>
    <w:r w:rsidR="006601DE">
      <w:rPr>
        <w:rFonts w:ascii="Calibri" w:hAnsi="Calibri"/>
        <w:b/>
        <w:bCs/>
        <w:noProof/>
        <w:sz w:val="18"/>
        <w:szCs w:val="18"/>
      </w:rPr>
      <w:t>3</w:t>
    </w:r>
    <w:r w:rsidR="0072167B"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66" w:rsidRPr="00154DBA" w:rsidRDefault="00C74966" w:rsidP="00CD5BD3">
      <w:r>
        <w:separator/>
      </w:r>
    </w:p>
  </w:footnote>
  <w:footnote w:type="continuationSeparator" w:id="1">
    <w:p w:rsidR="00C74966" w:rsidRPr="00154DBA" w:rsidRDefault="00C74966"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951FD"/>
    <w:multiLevelType w:val="hybridMultilevel"/>
    <w:tmpl w:val="2946CA52"/>
    <w:lvl w:ilvl="0" w:tplc="30BC2CA6">
      <w:start w:val="1"/>
      <w:numFmt w:val="bullet"/>
      <w:lvlText w:val=""/>
      <w:lvlJc w:val="left"/>
      <w:pPr>
        <w:ind w:left="540" w:hanging="360"/>
      </w:pPr>
      <w:rPr>
        <w:rFonts w:ascii="Symbol" w:hAnsi="Symbol" w:hint="default"/>
        <w:color w:val="auto"/>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A257630"/>
    <w:multiLevelType w:val="hybridMultilevel"/>
    <w:tmpl w:val="D1AA1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6"/>
  </w:num>
  <w:num w:numId="3">
    <w:abstractNumId w:val="9"/>
  </w:num>
  <w:num w:numId="4">
    <w:abstractNumId w:val="11"/>
  </w:num>
  <w:num w:numId="5">
    <w:abstractNumId w:val="1"/>
  </w:num>
  <w:num w:numId="6">
    <w:abstractNumId w:val="10"/>
  </w:num>
  <w:num w:numId="7">
    <w:abstractNumId w:val="31"/>
  </w:num>
  <w:num w:numId="8">
    <w:abstractNumId w:val="18"/>
  </w:num>
  <w:num w:numId="9">
    <w:abstractNumId w:val="5"/>
  </w:num>
  <w:num w:numId="10">
    <w:abstractNumId w:val="15"/>
  </w:num>
  <w:num w:numId="11">
    <w:abstractNumId w:val="23"/>
  </w:num>
  <w:num w:numId="12">
    <w:abstractNumId w:val="28"/>
  </w:num>
  <w:num w:numId="13">
    <w:abstractNumId w:val="27"/>
  </w:num>
  <w:num w:numId="14">
    <w:abstractNumId w:val="20"/>
  </w:num>
  <w:num w:numId="15">
    <w:abstractNumId w:val="12"/>
  </w:num>
  <w:num w:numId="16">
    <w:abstractNumId w:val="7"/>
  </w:num>
  <w:num w:numId="17">
    <w:abstractNumId w:val="33"/>
  </w:num>
  <w:num w:numId="18">
    <w:abstractNumId w:val="30"/>
  </w:num>
  <w:num w:numId="19">
    <w:abstractNumId w:val="29"/>
  </w:num>
  <w:num w:numId="20">
    <w:abstractNumId w:val="19"/>
  </w:num>
  <w:num w:numId="21">
    <w:abstractNumId w:val="24"/>
  </w:num>
  <w:num w:numId="22">
    <w:abstractNumId w:val="17"/>
  </w:num>
  <w:num w:numId="23">
    <w:abstractNumId w:val="26"/>
  </w:num>
  <w:num w:numId="24">
    <w:abstractNumId w:val="6"/>
  </w:num>
  <w:num w:numId="25">
    <w:abstractNumId w:val="22"/>
  </w:num>
  <w:num w:numId="26">
    <w:abstractNumId w:val="32"/>
  </w:num>
  <w:num w:numId="27">
    <w:abstractNumId w:val="14"/>
  </w:num>
  <w:num w:numId="28">
    <w:abstractNumId w:val="4"/>
  </w:num>
  <w:num w:numId="29">
    <w:abstractNumId w:val="0"/>
  </w:num>
  <w:num w:numId="30">
    <w:abstractNumId w:val="8"/>
  </w:num>
  <w:num w:numId="31">
    <w:abstractNumId w:val="3"/>
  </w:num>
  <w:num w:numId="32">
    <w:abstractNumId w:val="25"/>
  </w:num>
  <w:num w:numId="33">
    <w:abstractNumId w:val="34"/>
  </w:num>
  <w:num w:numId="34">
    <w:abstractNumId w:val="16"/>
  </w:num>
  <w:num w:numId="35">
    <w:abstractNumId w:val="35"/>
  </w:num>
  <w:num w:numId="36">
    <w:abstractNumId w:val="1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4505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rY0MzEzMjQ2MLcwMTVU0lEKTi0uzszPAykwqQUAOPD0pywAAAA="/>
  </w:docVars>
  <w:rsids>
    <w:rsidRoot w:val="0016104B"/>
    <w:rsid w:val="00002BCC"/>
    <w:rsid w:val="00005530"/>
    <w:rsid w:val="0000659C"/>
    <w:rsid w:val="000114A6"/>
    <w:rsid w:val="000171DD"/>
    <w:rsid w:val="0003259D"/>
    <w:rsid w:val="00032E04"/>
    <w:rsid w:val="00033EBF"/>
    <w:rsid w:val="00036BAE"/>
    <w:rsid w:val="00036F67"/>
    <w:rsid w:val="00037FD5"/>
    <w:rsid w:val="00043E3D"/>
    <w:rsid w:val="000450A3"/>
    <w:rsid w:val="00046B20"/>
    <w:rsid w:val="00052E8F"/>
    <w:rsid w:val="00055071"/>
    <w:rsid w:val="00056093"/>
    <w:rsid w:val="00056295"/>
    <w:rsid w:val="0006513A"/>
    <w:rsid w:val="00082076"/>
    <w:rsid w:val="000844AC"/>
    <w:rsid w:val="000870E6"/>
    <w:rsid w:val="00092D7A"/>
    <w:rsid w:val="00092EF5"/>
    <w:rsid w:val="0009506E"/>
    <w:rsid w:val="00095E39"/>
    <w:rsid w:val="00097476"/>
    <w:rsid w:val="00097479"/>
    <w:rsid w:val="00097AB9"/>
    <w:rsid w:val="000A338E"/>
    <w:rsid w:val="000A6184"/>
    <w:rsid w:val="000A669E"/>
    <w:rsid w:val="000A7AD9"/>
    <w:rsid w:val="000B0BC4"/>
    <w:rsid w:val="000B1A01"/>
    <w:rsid w:val="000B4995"/>
    <w:rsid w:val="000B7157"/>
    <w:rsid w:val="000C0865"/>
    <w:rsid w:val="000C6C13"/>
    <w:rsid w:val="000D2963"/>
    <w:rsid w:val="000E0F9F"/>
    <w:rsid w:val="000E1B4C"/>
    <w:rsid w:val="000E1F05"/>
    <w:rsid w:val="000E310E"/>
    <w:rsid w:val="000E3A48"/>
    <w:rsid w:val="000E50D7"/>
    <w:rsid w:val="000E6062"/>
    <w:rsid w:val="00100DD8"/>
    <w:rsid w:val="00101F2B"/>
    <w:rsid w:val="001020F8"/>
    <w:rsid w:val="00104B01"/>
    <w:rsid w:val="00105684"/>
    <w:rsid w:val="00106A7B"/>
    <w:rsid w:val="001077C5"/>
    <w:rsid w:val="00107BE8"/>
    <w:rsid w:val="00112D18"/>
    <w:rsid w:val="00114781"/>
    <w:rsid w:val="00115E71"/>
    <w:rsid w:val="00117601"/>
    <w:rsid w:val="00123028"/>
    <w:rsid w:val="00124EC7"/>
    <w:rsid w:val="00127E50"/>
    <w:rsid w:val="001318EF"/>
    <w:rsid w:val="00131F04"/>
    <w:rsid w:val="001331D0"/>
    <w:rsid w:val="00133E4B"/>
    <w:rsid w:val="00134068"/>
    <w:rsid w:val="00140AAC"/>
    <w:rsid w:val="001449FA"/>
    <w:rsid w:val="00150E90"/>
    <w:rsid w:val="001564D6"/>
    <w:rsid w:val="00156BC3"/>
    <w:rsid w:val="00157D4F"/>
    <w:rsid w:val="00160F76"/>
    <w:rsid w:val="0016104B"/>
    <w:rsid w:val="00166267"/>
    <w:rsid w:val="00166C4D"/>
    <w:rsid w:val="00182F62"/>
    <w:rsid w:val="001909BE"/>
    <w:rsid w:val="001914E4"/>
    <w:rsid w:val="0019437D"/>
    <w:rsid w:val="00195BD2"/>
    <w:rsid w:val="00195BDA"/>
    <w:rsid w:val="00196DA8"/>
    <w:rsid w:val="001A0869"/>
    <w:rsid w:val="001A25F4"/>
    <w:rsid w:val="001A78C8"/>
    <w:rsid w:val="001B0B34"/>
    <w:rsid w:val="001B6202"/>
    <w:rsid w:val="001B6685"/>
    <w:rsid w:val="001C594F"/>
    <w:rsid w:val="001C664C"/>
    <w:rsid w:val="001D0E0C"/>
    <w:rsid w:val="001D25FE"/>
    <w:rsid w:val="001D3065"/>
    <w:rsid w:val="001D5382"/>
    <w:rsid w:val="001D66A1"/>
    <w:rsid w:val="001E01F6"/>
    <w:rsid w:val="001E320A"/>
    <w:rsid w:val="001F4605"/>
    <w:rsid w:val="001F47DC"/>
    <w:rsid w:val="0020370E"/>
    <w:rsid w:val="00222FF2"/>
    <w:rsid w:val="00223388"/>
    <w:rsid w:val="00223999"/>
    <w:rsid w:val="00233704"/>
    <w:rsid w:val="00234F2C"/>
    <w:rsid w:val="00236EC4"/>
    <w:rsid w:val="00240B6A"/>
    <w:rsid w:val="00242320"/>
    <w:rsid w:val="0024319B"/>
    <w:rsid w:val="00243F99"/>
    <w:rsid w:val="00244F23"/>
    <w:rsid w:val="00245772"/>
    <w:rsid w:val="002472E5"/>
    <w:rsid w:val="00250CE2"/>
    <w:rsid w:val="00253367"/>
    <w:rsid w:val="002618A8"/>
    <w:rsid w:val="002627E9"/>
    <w:rsid w:val="002629A6"/>
    <w:rsid w:val="00264BF5"/>
    <w:rsid w:val="00264E5B"/>
    <w:rsid w:val="0026619F"/>
    <w:rsid w:val="00266EF6"/>
    <w:rsid w:val="002744FC"/>
    <w:rsid w:val="00282EF3"/>
    <w:rsid w:val="00287279"/>
    <w:rsid w:val="00290198"/>
    <w:rsid w:val="002A15E4"/>
    <w:rsid w:val="002B588B"/>
    <w:rsid w:val="002C02AA"/>
    <w:rsid w:val="002C4911"/>
    <w:rsid w:val="002C4FC7"/>
    <w:rsid w:val="002C6954"/>
    <w:rsid w:val="002D14D4"/>
    <w:rsid w:val="002D7756"/>
    <w:rsid w:val="002D7EF0"/>
    <w:rsid w:val="002E3996"/>
    <w:rsid w:val="002E4BDD"/>
    <w:rsid w:val="002E6EBB"/>
    <w:rsid w:val="002F0EB6"/>
    <w:rsid w:val="002F2C83"/>
    <w:rsid w:val="002F3808"/>
    <w:rsid w:val="002F59C0"/>
    <w:rsid w:val="00301FFD"/>
    <w:rsid w:val="0030532C"/>
    <w:rsid w:val="00305D81"/>
    <w:rsid w:val="003127DD"/>
    <w:rsid w:val="003135DB"/>
    <w:rsid w:val="003221A9"/>
    <w:rsid w:val="0032369F"/>
    <w:rsid w:val="00330FDA"/>
    <w:rsid w:val="00332D98"/>
    <w:rsid w:val="003421E6"/>
    <w:rsid w:val="003500E9"/>
    <w:rsid w:val="003509B0"/>
    <w:rsid w:val="003560E6"/>
    <w:rsid w:val="003567B7"/>
    <w:rsid w:val="00356ED7"/>
    <w:rsid w:val="003575C1"/>
    <w:rsid w:val="003765A6"/>
    <w:rsid w:val="00380257"/>
    <w:rsid w:val="00380EFB"/>
    <w:rsid w:val="00382FE2"/>
    <w:rsid w:val="0039181C"/>
    <w:rsid w:val="00393F96"/>
    <w:rsid w:val="003963CE"/>
    <w:rsid w:val="00397847"/>
    <w:rsid w:val="003A164A"/>
    <w:rsid w:val="003A1F28"/>
    <w:rsid w:val="003A2EBB"/>
    <w:rsid w:val="003A30E5"/>
    <w:rsid w:val="003A34C3"/>
    <w:rsid w:val="003A6510"/>
    <w:rsid w:val="003A75AB"/>
    <w:rsid w:val="003B1AA2"/>
    <w:rsid w:val="003B21F4"/>
    <w:rsid w:val="003B643D"/>
    <w:rsid w:val="003D27B5"/>
    <w:rsid w:val="003D2A85"/>
    <w:rsid w:val="003D6E7B"/>
    <w:rsid w:val="003D7FCC"/>
    <w:rsid w:val="003E329C"/>
    <w:rsid w:val="003E380B"/>
    <w:rsid w:val="003E456F"/>
    <w:rsid w:val="003E6346"/>
    <w:rsid w:val="00406082"/>
    <w:rsid w:val="0041196A"/>
    <w:rsid w:val="00412B72"/>
    <w:rsid w:val="004153C4"/>
    <w:rsid w:val="00416382"/>
    <w:rsid w:val="00421B6A"/>
    <w:rsid w:val="00422DDE"/>
    <w:rsid w:val="004238F8"/>
    <w:rsid w:val="004303FA"/>
    <w:rsid w:val="00431449"/>
    <w:rsid w:val="00436520"/>
    <w:rsid w:val="004378E1"/>
    <w:rsid w:val="00441AEE"/>
    <w:rsid w:val="00442CAE"/>
    <w:rsid w:val="00443DF3"/>
    <w:rsid w:val="004442F3"/>
    <w:rsid w:val="00444AEA"/>
    <w:rsid w:val="004510D4"/>
    <w:rsid w:val="00451834"/>
    <w:rsid w:val="00454D95"/>
    <w:rsid w:val="00455E99"/>
    <w:rsid w:val="0045625C"/>
    <w:rsid w:val="004571AF"/>
    <w:rsid w:val="00460D20"/>
    <w:rsid w:val="004646A6"/>
    <w:rsid w:val="004650C5"/>
    <w:rsid w:val="0046539A"/>
    <w:rsid w:val="004676AD"/>
    <w:rsid w:val="00473835"/>
    <w:rsid w:val="00476A79"/>
    <w:rsid w:val="00482FD0"/>
    <w:rsid w:val="00485D9D"/>
    <w:rsid w:val="0048610C"/>
    <w:rsid w:val="004A36FF"/>
    <w:rsid w:val="004B1CA1"/>
    <w:rsid w:val="004C1112"/>
    <w:rsid w:val="004C2A61"/>
    <w:rsid w:val="004C5077"/>
    <w:rsid w:val="004C5D9F"/>
    <w:rsid w:val="004D0103"/>
    <w:rsid w:val="004E1137"/>
    <w:rsid w:val="004E51F4"/>
    <w:rsid w:val="004E6D9B"/>
    <w:rsid w:val="004E785C"/>
    <w:rsid w:val="0050169F"/>
    <w:rsid w:val="00502301"/>
    <w:rsid w:val="00506263"/>
    <w:rsid w:val="00506DA8"/>
    <w:rsid w:val="00510C45"/>
    <w:rsid w:val="00512C05"/>
    <w:rsid w:val="00514EB1"/>
    <w:rsid w:val="005155B6"/>
    <w:rsid w:val="0053365F"/>
    <w:rsid w:val="00534C2B"/>
    <w:rsid w:val="005401CB"/>
    <w:rsid w:val="005476C9"/>
    <w:rsid w:val="00547F8E"/>
    <w:rsid w:val="00550283"/>
    <w:rsid w:val="00550CC3"/>
    <w:rsid w:val="00552B60"/>
    <w:rsid w:val="00561F89"/>
    <w:rsid w:val="0056633C"/>
    <w:rsid w:val="00570896"/>
    <w:rsid w:val="00572719"/>
    <w:rsid w:val="00580987"/>
    <w:rsid w:val="00584368"/>
    <w:rsid w:val="00590F50"/>
    <w:rsid w:val="005A0E5D"/>
    <w:rsid w:val="005A1427"/>
    <w:rsid w:val="005A52B8"/>
    <w:rsid w:val="005A5937"/>
    <w:rsid w:val="005A6C97"/>
    <w:rsid w:val="005C000F"/>
    <w:rsid w:val="005D28F5"/>
    <w:rsid w:val="005E33EE"/>
    <w:rsid w:val="005E40DE"/>
    <w:rsid w:val="005E4EC5"/>
    <w:rsid w:val="005E5700"/>
    <w:rsid w:val="005E5A90"/>
    <w:rsid w:val="005E5E27"/>
    <w:rsid w:val="005E6E5B"/>
    <w:rsid w:val="005E7F18"/>
    <w:rsid w:val="00603997"/>
    <w:rsid w:val="006044CC"/>
    <w:rsid w:val="006063C2"/>
    <w:rsid w:val="00606F46"/>
    <w:rsid w:val="00613612"/>
    <w:rsid w:val="006162A3"/>
    <w:rsid w:val="006162E2"/>
    <w:rsid w:val="00623804"/>
    <w:rsid w:val="00624605"/>
    <w:rsid w:val="00624F6D"/>
    <w:rsid w:val="00626CC4"/>
    <w:rsid w:val="00630FE7"/>
    <w:rsid w:val="006326C6"/>
    <w:rsid w:val="006337C5"/>
    <w:rsid w:val="00636A29"/>
    <w:rsid w:val="00637723"/>
    <w:rsid w:val="00641D6A"/>
    <w:rsid w:val="00643852"/>
    <w:rsid w:val="00643B59"/>
    <w:rsid w:val="00650FFB"/>
    <w:rsid w:val="006526C9"/>
    <w:rsid w:val="006570BD"/>
    <w:rsid w:val="006601DE"/>
    <w:rsid w:val="006603D8"/>
    <w:rsid w:val="00661110"/>
    <w:rsid w:val="00661B0E"/>
    <w:rsid w:val="00663791"/>
    <w:rsid w:val="00663F1D"/>
    <w:rsid w:val="006641FF"/>
    <w:rsid w:val="006645AF"/>
    <w:rsid w:val="00665236"/>
    <w:rsid w:val="006759E0"/>
    <w:rsid w:val="006774A6"/>
    <w:rsid w:val="00684FC4"/>
    <w:rsid w:val="006942D0"/>
    <w:rsid w:val="00696C90"/>
    <w:rsid w:val="00697150"/>
    <w:rsid w:val="006A0FEA"/>
    <w:rsid w:val="006A21A7"/>
    <w:rsid w:val="006A5362"/>
    <w:rsid w:val="006A5C6B"/>
    <w:rsid w:val="006A7821"/>
    <w:rsid w:val="006D0715"/>
    <w:rsid w:val="006E6A47"/>
    <w:rsid w:val="006E6E8D"/>
    <w:rsid w:val="006F0725"/>
    <w:rsid w:val="006F1614"/>
    <w:rsid w:val="00701A73"/>
    <w:rsid w:val="00703A71"/>
    <w:rsid w:val="00713196"/>
    <w:rsid w:val="00714802"/>
    <w:rsid w:val="00717742"/>
    <w:rsid w:val="00720B03"/>
    <w:rsid w:val="0072167B"/>
    <w:rsid w:val="0072257B"/>
    <w:rsid w:val="0072526B"/>
    <w:rsid w:val="00731189"/>
    <w:rsid w:val="0074359F"/>
    <w:rsid w:val="00745974"/>
    <w:rsid w:val="00745FC1"/>
    <w:rsid w:val="00750397"/>
    <w:rsid w:val="0075522F"/>
    <w:rsid w:val="00763429"/>
    <w:rsid w:val="00765074"/>
    <w:rsid w:val="007674FE"/>
    <w:rsid w:val="00772BCF"/>
    <w:rsid w:val="007758CD"/>
    <w:rsid w:val="00782D1E"/>
    <w:rsid w:val="00783472"/>
    <w:rsid w:val="007842A3"/>
    <w:rsid w:val="00791B68"/>
    <w:rsid w:val="007943DB"/>
    <w:rsid w:val="007A4E45"/>
    <w:rsid w:val="007A7691"/>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190E"/>
    <w:rsid w:val="00814122"/>
    <w:rsid w:val="00814EFE"/>
    <w:rsid w:val="008150DF"/>
    <w:rsid w:val="008159C7"/>
    <w:rsid w:val="008246F2"/>
    <w:rsid w:val="008366D2"/>
    <w:rsid w:val="00846BB5"/>
    <w:rsid w:val="00855595"/>
    <w:rsid w:val="008559E8"/>
    <w:rsid w:val="0086002F"/>
    <w:rsid w:val="00860961"/>
    <w:rsid w:val="00863DFD"/>
    <w:rsid w:val="00871F9E"/>
    <w:rsid w:val="0087215F"/>
    <w:rsid w:val="00872633"/>
    <w:rsid w:val="00874B99"/>
    <w:rsid w:val="0087594F"/>
    <w:rsid w:val="00882723"/>
    <w:rsid w:val="00883085"/>
    <w:rsid w:val="00886DA4"/>
    <w:rsid w:val="0088764F"/>
    <w:rsid w:val="0089519B"/>
    <w:rsid w:val="0089631D"/>
    <w:rsid w:val="0089726F"/>
    <w:rsid w:val="008A03C0"/>
    <w:rsid w:val="008A1F85"/>
    <w:rsid w:val="008A55D5"/>
    <w:rsid w:val="008A57C4"/>
    <w:rsid w:val="008C1567"/>
    <w:rsid w:val="008C2051"/>
    <w:rsid w:val="008C74AF"/>
    <w:rsid w:val="008D230B"/>
    <w:rsid w:val="008D2985"/>
    <w:rsid w:val="008D4FC4"/>
    <w:rsid w:val="008E03F8"/>
    <w:rsid w:val="008E0AB6"/>
    <w:rsid w:val="008E2631"/>
    <w:rsid w:val="008F030F"/>
    <w:rsid w:val="008F7A71"/>
    <w:rsid w:val="00902701"/>
    <w:rsid w:val="00902FAE"/>
    <w:rsid w:val="0090438E"/>
    <w:rsid w:val="00905410"/>
    <w:rsid w:val="00905A60"/>
    <w:rsid w:val="00906686"/>
    <w:rsid w:val="00910822"/>
    <w:rsid w:val="00912F0E"/>
    <w:rsid w:val="00914D47"/>
    <w:rsid w:val="009150B7"/>
    <w:rsid w:val="0091547A"/>
    <w:rsid w:val="009211A0"/>
    <w:rsid w:val="00923FA3"/>
    <w:rsid w:val="009263AE"/>
    <w:rsid w:val="00933F36"/>
    <w:rsid w:val="009341A8"/>
    <w:rsid w:val="00935894"/>
    <w:rsid w:val="00940BDB"/>
    <w:rsid w:val="009477F5"/>
    <w:rsid w:val="00955CD8"/>
    <w:rsid w:val="00964C31"/>
    <w:rsid w:val="00966638"/>
    <w:rsid w:val="009755AA"/>
    <w:rsid w:val="00975739"/>
    <w:rsid w:val="0097729A"/>
    <w:rsid w:val="00977D5E"/>
    <w:rsid w:val="00984229"/>
    <w:rsid w:val="00995684"/>
    <w:rsid w:val="0099779C"/>
    <w:rsid w:val="009A1E3B"/>
    <w:rsid w:val="009A67BE"/>
    <w:rsid w:val="009C2E84"/>
    <w:rsid w:val="009C7618"/>
    <w:rsid w:val="009D00A3"/>
    <w:rsid w:val="009D4251"/>
    <w:rsid w:val="009D4974"/>
    <w:rsid w:val="009E1164"/>
    <w:rsid w:val="009E5D66"/>
    <w:rsid w:val="009F5DE5"/>
    <w:rsid w:val="009F7613"/>
    <w:rsid w:val="00A00197"/>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4D6"/>
    <w:rsid w:val="00A87621"/>
    <w:rsid w:val="00A876A1"/>
    <w:rsid w:val="00A90DBB"/>
    <w:rsid w:val="00A9111A"/>
    <w:rsid w:val="00A95BB4"/>
    <w:rsid w:val="00A97EBE"/>
    <w:rsid w:val="00AA02E6"/>
    <w:rsid w:val="00AA0F56"/>
    <w:rsid w:val="00AA3D52"/>
    <w:rsid w:val="00AB4D93"/>
    <w:rsid w:val="00AB7386"/>
    <w:rsid w:val="00AC231A"/>
    <w:rsid w:val="00AC278B"/>
    <w:rsid w:val="00AC60B4"/>
    <w:rsid w:val="00AC7167"/>
    <w:rsid w:val="00AD1B3B"/>
    <w:rsid w:val="00AD254B"/>
    <w:rsid w:val="00AD3C88"/>
    <w:rsid w:val="00AE4F66"/>
    <w:rsid w:val="00AE54C9"/>
    <w:rsid w:val="00AE5F71"/>
    <w:rsid w:val="00AE75CB"/>
    <w:rsid w:val="00AF120E"/>
    <w:rsid w:val="00AF5D45"/>
    <w:rsid w:val="00B05DED"/>
    <w:rsid w:val="00B12EE5"/>
    <w:rsid w:val="00B204CC"/>
    <w:rsid w:val="00B24F32"/>
    <w:rsid w:val="00B329E5"/>
    <w:rsid w:val="00B32AE2"/>
    <w:rsid w:val="00B52B43"/>
    <w:rsid w:val="00B61D0B"/>
    <w:rsid w:val="00B661D8"/>
    <w:rsid w:val="00B70367"/>
    <w:rsid w:val="00B70601"/>
    <w:rsid w:val="00B868BE"/>
    <w:rsid w:val="00B9166D"/>
    <w:rsid w:val="00B91EB3"/>
    <w:rsid w:val="00B952E3"/>
    <w:rsid w:val="00B96932"/>
    <w:rsid w:val="00B9709B"/>
    <w:rsid w:val="00BA781F"/>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57CE5"/>
    <w:rsid w:val="00C60476"/>
    <w:rsid w:val="00C67789"/>
    <w:rsid w:val="00C7080D"/>
    <w:rsid w:val="00C73FA8"/>
    <w:rsid w:val="00C74966"/>
    <w:rsid w:val="00C75CA9"/>
    <w:rsid w:val="00C765B6"/>
    <w:rsid w:val="00C777B8"/>
    <w:rsid w:val="00C85236"/>
    <w:rsid w:val="00C95AA5"/>
    <w:rsid w:val="00CA37C0"/>
    <w:rsid w:val="00CA5978"/>
    <w:rsid w:val="00CA61CE"/>
    <w:rsid w:val="00CB0224"/>
    <w:rsid w:val="00CB2040"/>
    <w:rsid w:val="00CB3B2D"/>
    <w:rsid w:val="00CC20A9"/>
    <w:rsid w:val="00CC4E92"/>
    <w:rsid w:val="00CD5BD3"/>
    <w:rsid w:val="00CE197E"/>
    <w:rsid w:val="00CE1A3B"/>
    <w:rsid w:val="00CE2B0C"/>
    <w:rsid w:val="00CE572E"/>
    <w:rsid w:val="00CE6965"/>
    <w:rsid w:val="00CE6E05"/>
    <w:rsid w:val="00CF0C07"/>
    <w:rsid w:val="00CF28EB"/>
    <w:rsid w:val="00CF3659"/>
    <w:rsid w:val="00CF7E7D"/>
    <w:rsid w:val="00D06001"/>
    <w:rsid w:val="00D07689"/>
    <w:rsid w:val="00D135D9"/>
    <w:rsid w:val="00D14E9C"/>
    <w:rsid w:val="00D169EE"/>
    <w:rsid w:val="00D20F61"/>
    <w:rsid w:val="00D21A2D"/>
    <w:rsid w:val="00D224BF"/>
    <w:rsid w:val="00D25E5C"/>
    <w:rsid w:val="00D37A75"/>
    <w:rsid w:val="00D41DAB"/>
    <w:rsid w:val="00D43F3A"/>
    <w:rsid w:val="00D4559C"/>
    <w:rsid w:val="00D63E41"/>
    <w:rsid w:val="00D6486A"/>
    <w:rsid w:val="00D64E89"/>
    <w:rsid w:val="00D67FB5"/>
    <w:rsid w:val="00D7296A"/>
    <w:rsid w:val="00D72A33"/>
    <w:rsid w:val="00D72C77"/>
    <w:rsid w:val="00D72CF9"/>
    <w:rsid w:val="00D80122"/>
    <w:rsid w:val="00D841A2"/>
    <w:rsid w:val="00D84475"/>
    <w:rsid w:val="00D844E8"/>
    <w:rsid w:val="00D92193"/>
    <w:rsid w:val="00D92282"/>
    <w:rsid w:val="00D9477D"/>
    <w:rsid w:val="00DA3DF7"/>
    <w:rsid w:val="00DB3958"/>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3EC0"/>
    <w:rsid w:val="00E17990"/>
    <w:rsid w:val="00E262D5"/>
    <w:rsid w:val="00E3614D"/>
    <w:rsid w:val="00E36B6B"/>
    <w:rsid w:val="00E40E24"/>
    <w:rsid w:val="00E43E23"/>
    <w:rsid w:val="00E520C7"/>
    <w:rsid w:val="00E54942"/>
    <w:rsid w:val="00E57AB9"/>
    <w:rsid w:val="00E63E6A"/>
    <w:rsid w:val="00E64198"/>
    <w:rsid w:val="00E6420E"/>
    <w:rsid w:val="00E64506"/>
    <w:rsid w:val="00E666D0"/>
    <w:rsid w:val="00E67706"/>
    <w:rsid w:val="00E801DF"/>
    <w:rsid w:val="00E8147D"/>
    <w:rsid w:val="00E8568C"/>
    <w:rsid w:val="00E90A3F"/>
    <w:rsid w:val="00E90DE4"/>
    <w:rsid w:val="00E90F70"/>
    <w:rsid w:val="00E92370"/>
    <w:rsid w:val="00EA3993"/>
    <w:rsid w:val="00EA3F7D"/>
    <w:rsid w:val="00EB076D"/>
    <w:rsid w:val="00EB1A07"/>
    <w:rsid w:val="00EB6AED"/>
    <w:rsid w:val="00EC0F71"/>
    <w:rsid w:val="00EC12A7"/>
    <w:rsid w:val="00EC2CD2"/>
    <w:rsid w:val="00EC4310"/>
    <w:rsid w:val="00ED281B"/>
    <w:rsid w:val="00ED355E"/>
    <w:rsid w:val="00ED5EA1"/>
    <w:rsid w:val="00EE3ED5"/>
    <w:rsid w:val="00EF1C03"/>
    <w:rsid w:val="00EF44BB"/>
    <w:rsid w:val="00F00F10"/>
    <w:rsid w:val="00F030E3"/>
    <w:rsid w:val="00F127F1"/>
    <w:rsid w:val="00F1529B"/>
    <w:rsid w:val="00F16AA4"/>
    <w:rsid w:val="00F22696"/>
    <w:rsid w:val="00F267D8"/>
    <w:rsid w:val="00F32AF5"/>
    <w:rsid w:val="00F3311E"/>
    <w:rsid w:val="00F338AA"/>
    <w:rsid w:val="00F360DA"/>
    <w:rsid w:val="00F404DC"/>
    <w:rsid w:val="00F40CA7"/>
    <w:rsid w:val="00F4219C"/>
    <w:rsid w:val="00F423DC"/>
    <w:rsid w:val="00F425A3"/>
    <w:rsid w:val="00F42F7A"/>
    <w:rsid w:val="00F45B98"/>
    <w:rsid w:val="00F468A1"/>
    <w:rsid w:val="00F47C94"/>
    <w:rsid w:val="00F54461"/>
    <w:rsid w:val="00F55A94"/>
    <w:rsid w:val="00F579C0"/>
    <w:rsid w:val="00F61C63"/>
    <w:rsid w:val="00F766EB"/>
    <w:rsid w:val="00F80687"/>
    <w:rsid w:val="00F85054"/>
    <w:rsid w:val="00F87A3D"/>
    <w:rsid w:val="00F9497A"/>
    <w:rsid w:val="00F97B86"/>
    <w:rsid w:val="00FA185D"/>
    <w:rsid w:val="00FA5B28"/>
    <w:rsid w:val="00FA5B2B"/>
    <w:rsid w:val="00FA6A88"/>
    <w:rsid w:val="00FB1D5A"/>
    <w:rsid w:val="00FB2FF3"/>
    <w:rsid w:val="00FB73D5"/>
    <w:rsid w:val="00FC3C55"/>
    <w:rsid w:val="00FD4E4F"/>
    <w:rsid w:val="00FD75CE"/>
    <w:rsid w:val="00FE0058"/>
    <w:rsid w:val="00FE013B"/>
    <w:rsid w:val="00FE0DE8"/>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C57CE5"/>
    <w:rPr>
      <w:rFonts w:ascii="Tahoma" w:hAnsi="Tahoma" w:cs="Tahoma"/>
      <w:sz w:val="16"/>
      <w:szCs w:val="16"/>
    </w:rPr>
  </w:style>
  <w:style w:type="character" w:customStyle="1" w:styleId="BalloonTextChar">
    <w:name w:val="Balloon Text Char"/>
    <w:basedOn w:val="DefaultParagraphFont"/>
    <w:link w:val="BalloonText"/>
    <w:rsid w:val="00C57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mith-393044@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251C-D026-4513-8061-DE100580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cvwriter</cp:lastModifiedBy>
  <cp:revision>75</cp:revision>
  <cp:lastPrinted>2018-01-03T13:27:00Z</cp:lastPrinted>
  <dcterms:created xsi:type="dcterms:W3CDTF">2017-03-23T07:05:00Z</dcterms:created>
  <dcterms:modified xsi:type="dcterms:W3CDTF">2019-08-03T13:20:00Z</dcterms:modified>
  <cp:category>Managerial</cp:category>
</cp:coreProperties>
</file>