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64" w:rsidRDefault="00A3730F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2849245</wp:posOffset>
            </wp:positionH>
            <wp:positionV relativeFrom="page">
              <wp:posOffset>450850</wp:posOffset>
            </wp:positionV>
            <wp:extent cx="3772535" cy="1318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535" cy="131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15" w:lineRule="exact"/>
        <w:rPr>
          <w:sz w:val="24"/>
          <w:szCs w:val="24"/>
        </w:rPr>
      </w:pP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 xml:space="preserve">Aslam </w:t>
      </w:r>
    </w:p>
    <w:p w:rsidR="00E24464" w:rsidRDefault="00E24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0048;visibility:visible;mso-wrap-distance-left:0;mso-wrap-distance-right:0" from="14.55pt,.15pt" to="468.85pt,.15pt" o:allowincell="f" strokeweight=".48pt"/>
        </w:pict>
      </w:r>
    </w:p>
    <w:p w:rsidR="00E24464" w:rsidRDefault="00E24464">
      <w:pPr>
        <w:spacing w:line="8" w:lineRule="exact"/>
        <w:rPr>
          <w:sz w:val="24"/>
          <w:szCs w:val="24"/>
        </w:rPr>
      </w:pPr>
    </w:p>
    <w:p w:rsidR="00E24464" w:rsidRDefault="00E24464">
      <w:pPr>
        <w:spacing w:line="2" w:lineRule="exact"/>
        <w:rPr>
          <w:sz w:val="24"/>
          <w:szCs w:val="24"/>
        </w:rPr>
      </w:pPr>
    </w:p>
    <w:p w:rsidR="00E24464" w:rsidRDefault="00A3730F">
      <w:pPr>
        <w:ind w:left="268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Email: </w:t>
      </w:r>
      <w:hyperlink r:id="rId6" w:history="1">
        <w:r w:rsidRPr="00B9385F">
          <w:rPr>
            <w:rStyle w:val="Hyperlink"/>
            <w:rFonts w:ascii="Candara" w:eastAsia="Candara" w:hAnsi="Candara" w:cs="Candara"/>
            <w:sz w:val="18"/>
            <w:szCs w:val="18"/>
          </w:rPr>
          <w:t>aslam-393240@2freemail.com</w:t>
        </w:r>
      </w:hyperlink>
      <w:r>
        <w:rPr>
          <w:rFonts w:ascii="Candara" w:eastAsia="Candara" w:hAnsi="Candara" w:cs="Candara"/>
          <w:sz w:val="18"/>
          <w:szCs w:val="18"/>
        </w:rPr>
        <w:t xml:space="preserve"> </w:t>
      </w:r>
    </w:p>
    <w:p w:rsidR="00E24464" w:rsidRDefault="00E24464">
      <w:pPr>
        <w:spacing w:line="144" w:lineRule="exact"/>
        <w:rPr>
          <w:sz w:val="24"/>
          <w:szCs w:val="24"/>
        </w:rPr>
      </w:pP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Summary of Qualifications</w:t>
      </w:r>
    </w:p>
    <w:p w:rsidR="00E24464" w:rsidRDefault="00E24464">
      <w:pPr>
        <w:spacing w:line="195" w:lineRule="exact"/>
        <w:rPr>
          <w:sz w:val="24"/>
          <w:szCs w:val="24"/>
        </w:rPr>
      </w:pPr>
    </w:p>
    <w:p w:rsidR="00E24464" w:rsidRDefault="00A3730F">
      <w:pPr>
        <w:spacing w:line="233" w:lineRule="auto"/>
        <w:ind w:left="320" w:right="320"/>
        <w:jc w:val="both"/>
        <w:rPr>
          <w:sz w:val="20"/>
          <w:szCs w:val="20"/>
        </w:rPr>
      </w:pPr>
      <w:r>
        <w:rPr>
          <w:rFonts w:ascii="Candara" w:eastAsia="Candara" w:hAnsi="Candara" w:cs="Candara"/>
        </w:rPr>
        <w:t>Over 16+ years of hands-on experience in Infrastructure Engineering, Systems Administration, including Analyzing, Designing, Installing, Maintaining, and repairing hardware, software, peripherals, and networks. Superior troublesh</w:t>
      </w:r>
      <w:r>
        <w:rPr>
          <w:rFonts w:ascii="Candara" w:eastAsia="Candara" w:hAnsi="Candara" w:cs="Candara"/>
        </w:rPr>
        <w:t>ooting and technical support abilities with migrations, network connectivity, security and database applications. Develop exceptional relationships with co-workers, management and end users. Good communication and problem solving skills.</w:t>
      </w:r>
    </w:p>
    <w:p w:rsidR="00E24464" w:rsidRDefault="00E24464">
      <w:pPr>
        <w:spacing w:line="147" w:lineRule="exact"/>
        <w:rPr>
          <w:sz w:val="24"/>
          <w:szCs w:val="24"/>
        </w:rPr>
      </w:pP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 xml:space="preserve">Academic &amp; </w:t>
      </w:r>
      <w:r>
        <w:rPr>
          <w:rFonts w:ascii="Candara" w:eastAsia="Candara" w:hAnsi="Candara" w:cs="Candara"/>
          <w:b/>
          <w:bCs/>
          <w:u w:val="single"/>
        </w:rPr>
        <w:t>Professional Certifications</w:t>
      </w:r>
    </w:p>
    <w:p w:rsidR="00E24464" w:rsidRDefault="00E24464">
      <w:pPr>
        <w:spacing w:line="129" w:lineRule="exact"/>
        <w:rPr>
          <w:sz w:val="24"/>
          <w:szCs w:val="24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380"/>
        <w:gridCol w:w="6780"/>
      </w:tblGrid>
      <w:tr w:rsidR="00E24464">
        <w:trPr>
          <w:trHeight w:val="25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BSc. IT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Bachelor of Science in Information Technology.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CEH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Certified Ethical Hacker v10.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CCNA Security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Cisco® Certified Network Associate Security. Cisco ID: CSCO11422013.</w:t>
            </w:r>
          </w:p>
        </w:tc>
      </w:tr>
      <w:tr w:rsidR="00E24464">
        <w:trPr>
          <w:trHeight w:val="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CCNA RnS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Cisco® Certified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Network Associate.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CCNP RnS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Cisco® Certified Network Professional.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MCSA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Solution Associate. (Windows 2012 Track)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MCITP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Information Technology Professional. – MCP ID: 5723111.</w:t>
            </w:r>
          </w:p>
        </w:tc>
      </w:tr>
      <w:tr w:rsidR="00E24464">
        <w:trPr>
          <w:trHeight w:val="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MCTS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Technology Specialist.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MCSE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Systems Engineer (Windows 2003).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MCSA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Systems Administrator.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MCSAM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Microsoft® Certified Systems Administrator Messaging.</w:t>
            </w:r>
          </w:p>
        </w:tc>
      </w:tr>
      <w:tr w:rsidR="00E24464">
        <w:trPr>
          <w:trHeight w:val="2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  <w:tr w:rsidR="00E24464">
        <w:trPr>
          <w:trHeight w:val="233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MCP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:</w:t>
            </w:r>
          </w:p>
        </w:tc>
        <w:tc>
          <w:tcPr>
            <w:tcW w:w="678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 xml:space="preserve">Microsoft® </w:t>
            </w:r>
            <w:r>
              <w:rPr>
                <w:rFonts w:ascii="Candara" w:eastAsia="Candara" w:hAnsi="Candara" w:cs="Candara"/>
                <w:sz w:val="20"/>
                <w:szCs w:val="20"/>
              </w:rPr>
              <w:t>Certified Professional.</w:t>
            </w:r>
          </w:p>
        </w:tc>
      </w:tr>
      <w:tr w:rsidR="00E24464">
        <w:trPr>
          <w:trHeight w:val="2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  <w:tc>
          <w:tcPr>
            <w:tcW w:w="6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2"/>
                <w:szCs w:val="2"/>
              </w:rPr>
            </w:pPr>
          </w:p>
        </w:tc>
      </w:tr>
    </w:tbl>
    <w:p w:rsidR="00E24464" w:rsidRDefault="00E24464">
      <w:pPr>
        <w:spacing w:line="120" w:lineRule="exact"/>
        <w:rPr>
          <w:sz w:val="24"/>
          <w:szCs w:val="24"/>
        </w:rPr>
      </w:pP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Technical Skills</w:t>
      </w:r>
    </w:p>
    <w:p w:rsidR="00E24464" w:rsidRDefault="00E24464">
      <w:pPr>
        <w:spacing w:line="105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360"/>
        <w:gridCol w:w="6920"/>
      </w:tblGrid>
      <w:tr w:rsidR="00E24464">
        <w:trPr>
          <w:trHeight w:val="22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IBM SIEM QRadar</w:t>
            </w: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Security Information and Event Management system.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Cisco Firepower IDS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Intrusion Detection System.</w:t>
            </w:r>
          </w:p>
        </w:tc>
      </w:tr>
      <w:tr w:rsidR="00E24464">
        <w:trPr>
          <w:trHeight w:val="21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Network Monitoring System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Whatsup Gold.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Virtualization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VMware, Hyper-V.</w:t>
            </w:r>
          </w:p>
        </w:tc>
      </w:tr>
      <w:tr w:rsidR="00E24464">
        <w:trPr>
          <w:trHeight w:val="21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Server OS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Windows 2k3/2k8/2012/2016.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Server Software’s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WSUS</w:t>
            </w:r>
          </w:p>
        </w:tc>
      </w:tr>
      <w:tr w:rsidR="00E24464">
        <w:trPr>
          <w:trHeight w:val="21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Server Hardware’s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Cisco UCS, HP, IBM, Fujitsu, Compaq, Dell Server’s, tapes Library, Dell Storage Vault.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Windows Server Services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Active Directory, DHCP, DNS, Print Services etc.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Client OS’s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Win 7/Win 8/Win 10.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Backup Solutions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Veritas NetBackup / Symantec Backup Exec / Acronis Backup &amp; Recovery, Windows</w:t>
            </w:r>
          </w:p>
        </w:tc>
      </w:tr>
      <w:tr w:rsidR="00E24464">
        <w:trPr>
          <w:trHeight w:val="22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Server Backup utility.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Antivirus Software’s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SEPM, McAfee ePO.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Networking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 xml:space="preserve">LAN/WAN, Cisco Routers &amp; Switches, Industry Standards </w:t>
            </w:r>
            <w:r>
              <w:rPr>
                <w:rFonts w:ascii="Candara" w:eastAsia="Candara" w:hAnsi="Candara" w:cs="Candara"/>
                <w:sz w:val="18"/>
                <w:szCs w:val="18"/>
              </w:rPr>
              <w:t>Switches i.e. MOXA,</w:t>
            </w:r>
          </w:p>
        </w:tc>
      </w:tr>
      <w:tr w:rsidR="00E24464">
        <w:trPr>
          <w:trHeight w:val="221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E24464">
            <w:pPr>
              <w:rPr>
                <w:sz w:val="19"/>
                <w:szCs w:val="19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RuggedCom, Allan Bradley, Siemens etc.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Network Designing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IPV4, Subnetting, VLSM, CIDR &amp; Supernetting.</w:t>
            </w:r>
          </w:p>
        </w:tc>
      </w:tr>
      <w:tr w:rsidR="00E24464">
        <w:trPr>
          <w:trHeight w:val="21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L2 &amp; L3 Switching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VLAN, Inter-VLAN Routing, CDP, Ether Channel.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Cisco Devices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Routers, L2/L3/Core Switches 45xx/65xx &amp; PIX</w:t>
            </w:r>
            <w:r>
              <w:rPr>
                <w:rFonts w:ascii="Candara" w:eastAsia="Candara" w:hAnsi="Candara" w:cs="Candara"/>
                <w:sz w:val="18"/>
                <w:szCs w:val="18"/>
              </w:rPr>
              <w:t xml:space="preserve"> Firewall.</w:t>
            </w:r>
          </w:p>
        </w:tc>
      </w:tr>
      <w:tr w:rsidR="00E24464">
        <w:trPr>
          <w:trHeight w:val="210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WAN Services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ISDN, FrameRelay &amp; Leased Lines.</w:t>
            </w:r>
          </w:p>
        </w:tc>
      </w:tr>
      <w:tr w:rsidR="00E24464">
        <w:trPr>
          <w:trHeight w:val="209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2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Routing Protocols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:</w:t>
            </w: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464" w:rsidRDefault="00A3730F">
            <w:pPr>
              <w:spacing w:line="208" w:lineRule="exact"/>
              <w:ind w:left="100"/>
              <w:rPr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18"/>
                <w:szCs w:val="18"/>
              </w:rPr>
              <w:t>RIPv2, EIGRP, OSPF &amp; BGP.</w:t>
            </w:r>
          </w:p>
        </w:tc>
      </w:tr>
    </w:tbl>
    <w:p w:rsidR="00E24464" w:rsidRDefault="00E2446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1072;visibility:visible;mso-wrap-distance-left:0;mso-wrap-distance-right:0;mso-position-horizontal-relative:text;mso-position-vertical-relative:text" from="14.55pt,20.5pt" to="468.85pt,20.5pt" o:allowincell="f" strokecolor="#d9d9d9" strokeweight=".16931mm"/>
        </w:pict>
      </w:r>
    </w:p>
    <w:p w:rsidR="00E24464" w:rsidRDefault="00E24464">
      <w:pPr>
        <w:spacing w:line="200" w:lineRule="exact"/>
        <w:rPr>
          <w:sz w:val="24"/>
          <w:szCs w:val="24"/>
        </w:rPr>
      </w:pPr>
    </w:p>
    <w:p w:rsidR="00E24464" w:rsidRDefault="00E24464">
      <w:pPr>
        <w:spacing w:line="215" w:lineRule="exact"/>
        <w:rPr>
          <w:sz w:val="24"/>
          <w:szCs w:val="24"/>
        </w:rPr>
      </w:pP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1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A3730F">
      <w:pPr>
        <w:ind w:left="320"/>
        <w:rPr>
          <w:sz w:val="20"/>
          <w:szCs w:val="20"/>
        </w:rPr>
      </w:pPr>
      <w:r>
        <w:rPr>
          <w:rFonts w:ascii="Candara" w:eastAsia="Candara" w:hAnsi="Candara" w:cs="Candara"/>
          <w:sz w:val="18"/>
          <w:szCs w:val="18"/>
        </w:rPr>
        <w:t>Aslam_Resume</w:t>
      </w:r>
    </w:p>
    <w:p w:rsidR="00E24464" w:rsidRDefault="00E24464">
      <w:pPr>
        <w:sectPr w:rsidR="00E24464">
          <w:pgSz w:w="11900" w:h="16838"/>
          <w:pgMar w:top="1440" w:right="1106" w:bottom="152" w:left="1120" w:header="0" w:footer="0" w:gutter="0"/>
          <w:cols w:space="720" w:equalWidth="0">
            <w:col w:w="9680"/>
          </w:cols>
        </w:sect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lastRenderedPageBreak/>
        <w:t>IT Projects:</w:t>
      </w:r>
    </w:p>
    <w:p w:rsidR="00E24464" w:rsidRDefault="00E24464">
      <w:pPr>
        <w:spacing w:line="26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 xml:space="preserve">Ongoing Project: </w:t>
      </w:r>
      <w:r>
        <w:rPr>
          <w:rFonts w:ascii="Candara" w:eastAsia="Candara" w:hAnsi="Candara" w:cs="Candara"/>
          <w:u w:val="single"/>
        </w:rPr>
        <w:t>Abu Dhabi Oil Refinery Project.</w:t>
      </w:r>
    </w:p>
    <w:p w:rsidR="00E24464" w:rsidRDefault="00E24464">
      <w:pPr>
        <w:spacing w:line="318" w:lineRule="exact"/>
        <w:rPr>
          <w:sz w:val="20"/>
          <w:szCs w:val="20"/>
        </w:rPr>
      </w:pPr>
    </w:p>
    <w:p w:rsidR="00E24464" w:rsidRDefault="00A3730F">
      <w:pPr>
        <w:spacing w:line="217" w:lineRule="auto"/>
        <w:ind w:right="20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ADNOC Ruwais Refinery West Carbon </w:t>
      </w:r>
      <w:r>
        <w:rPr>
          <w:rFonts w:ascii="Candara" w:eastAsia="Candara" w:hAnsi="Candara" w:cs="Candara"/>
        </w:rPr>
        <w:t>Black &amp; Delayed Coker (CBDC) Project, for Enhanced Network Security requirement.</w:t>
      </w:r>
    </w:p>
    <w:p w:rsidR="00E24464" w:rsidRDefault="00E24464">
      <w:pPr>
        <w:spacing w:line="318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Planning, implementing, managing, monitoring and upgrading security measures for the protection of the organizations data, systems and networks.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Troubleshooting security and</w:t>
      </w:r>
      <w:r>
        <w:rPr>
          <w:rFonts w:ascii="Candara" w:eastAsia="Candara" w:hAnsi="Candara" w:cs="Candara"/>
        </w:rPr>
        <w:t xml:space="preserve"> network problems.</w:t>
      </w: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Responding to all system and/or network security breaches.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Ensuring that the organization's data and infrastructure are protected by enabling the appropriate security controls.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Participating in the change management process.</w:t>
      </w: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Testing an</w:t>
      </w:r>
      <w:r>
        <w:rPr>
          <w:rFonts w:ascii="Candara" w:eastAsia="Candara" w:hAnsi="Candara" w:cs="Candara"/>
        </w:rPr>
        <w:t>d identifying network and system vulnerabilities.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Daily administrative tasks, reporting and communication with the relevant departments in the organization.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Identifying current and emerging technology issues including security trends, vulnerabilities and</w:t>
      </w:r>
      <w:r>
        <w:rPr>
          <w:rFonts w:ascii="Candara" w:eastAsia="Candara" w:hAnsi="Candara" w:cs="Candara"/>
        </w:rPr>
        <w:t xml:space="preserve"> threats.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Threat intelligence.</w:t>
      </w: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Sourcing and implementing new security solutions to better protect the organization.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Conducting proactive research to analyze security weaknesses and recommend appropriate strategies.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Liaising with vendors to implement </w:t>
      </w:r>
      <w:r>
        <w:rPr>
          <w:rFonts w:ascii="Candara" w:eastAsia="Candara" w:hAnsi="Candara" w:cs="Candara"/>
        </w:rPr>
        <w:t>security solutions.</w:t>
      </w:r>
    </w:p>
    <w:p w:rsidR="00E24464" w:rsidRDefault="00E24464">
      <w:pPr>
        <w:spacing w:line="267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Projects completed successfully:</w:t>
      </w:r>
    </w:p>
    <w:p w:rsidR="00E24464" w:rsidRDefault="00E24464">
      <w:pPr>
        <w:spacing w:line="26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ADNOC Ruwais Refinery West Project, for Enhanced Network Security requirement.</w:t>
      </w:r>
    </w:p>
    <w:p w:rsidR="00E24464" w:rsidRDefault="00E24464">
      <w:pPr>
        <w:spacing w:line="318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Monitoring &amp; Configuration of [IBM QRadar SIEM] Security Information &amp; Event Management System.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Daily monitoring &amp; </w:t>
      </w:r>
      <w:r>
        <w:rPr>
          <w:rFonts w:ascii="Candara" w:eastAsia="Candara" w:hAnsi="Candara" w:cs="Candara"/>
        </w:rPr>
        <w:t>configuration of SourceFire IDS [Intrusion Detection System].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Monitoring &amp; Configuration of Network Monitoring System using Whatsup Gold.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FAT &amp; SAT procedures.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Cisco L2/L3 and Core Switches Configurations.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Installation &amp; Configuring Windows® 2008 R2 Activ</w:t>
      </w:r>
      <w:r>
        <w:rPr>
          <w:rFonts w:ascii="Candara" w:eastAsia="Candara" w:hAnsi="Candara" w:cs="Candara"/>
        </w:rPr>
        <w:t>e Directory, DNS &amp; GPO policies as per the organization requirement.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Installation &amp; Configuration of WSUS 3.0 SP2 Server. Centralized managed 500+ clients in Domain &amp; Workgroup environment.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System backup &amp; restore on daily/weekly/monthly basis using Syma</w:t>
      </w:r>
      <w:r>
        <w:rPr>
          <w:rFonts w:ascii="Candara" w:eastAsia="Candara" w:hAnsi="Candara" w:cs="Candara"/>
        </w:rPr>
        <w:t>ntec NetBackup 7.x.x server as required.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Standalone system backups using Acronis Backup &amp; Recovery.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Symantec Endpoint Protection Antivirus Server configuration.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System Lockdown/Whitelisting, Application and Device Control feature using Symantec Endpoint </w:t>
      </w:r>
      <w:r>
        <w:rPr>
          <w:rFonts w:ascii="Candara" w:eastAsia="Candara" w:hAnsi="Candara" w:cs="Candara"/>
        </w:rPr>
        <w:t>Protection Manager.</w:t>
      </w:r>
    </w:p>
    <w:p w:rsidR="00E24464" w:rsidRDefault="00E24464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Installation and Configurations of Industry Standard Firewalls (e.g. Tofino Eagle 20 &amp; Tofino Xenon).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Proactively Hardening Systems/Application/OS against Intrusion.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Documenting all the existing projects activities.</w:t>
      </w:r>
    </w:p>
    <w:p w:rsidR="00E24464" w:rsidRDefault="00A3730F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Reporting on daily</w:t>
      </w:r>
      <w:r>
        <w:rPr>
          <w:rFonts w:ascii="Candara" w:eastAsia="Candara" w:hAnsi="Candara" w:cs="Candara"/>
        </w:rPr>
        <w:t>/weekly/monthly basis.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" o:spid="_x0000_s1029" style="position:absolute;z-index:251652096;visibility:visible;mso-wrap-distance-left:0;mso-wrap-distance-right:0" from="-1.4pt,61.05pt" to="452.85pt,61.05pt" o:allowincell="f" strokecolor="#d9d9d9" strokeweight=".16931mm"/>
        </w:pict>
      </w:r>
    </w:p>
    <w:p w:rsidR="00E24464" w:rsidRDefault="00E24464">
      <w:pPr>
        <w:sectPr w:rsidR="00E24464">
          <w:pgSz w:w="11900" w:h="16838"/>
          <w:pgMar w:top="1005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47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2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Aslam_Resume</w:t>
      </w:r>
    </w:p>
    <w:p w:rsidR="00E24464" w:rsidRDefault="00E24464">
      <w:pPr>
        <w:sectPr w:rsidR="00E24464">
          <w:type w:val="continuous"/>
          <w:pgSz w:w="11900" w:h="16838"/>
          <w:pgMar w:top="1005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  <w:u w:val="single"/>
        </w:rPr>
        <w:lastRenderedPageBreak/>
        <w:t>Saudi Aramco (Riyadh Refinery Upgrade Project).</w:t>
      </w:r>
    </w:p>
    <w:p w:rsidR="00E24464" w:rsidRDefault="00E24464">
      <w:pPr>
        <w:sectPr w:rsidR="00E24464"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268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2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89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360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E24464">
      <w:pPr>
        <w:spacing w:line="24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Configuration of VMware®.</w:t>
      </w:r>
    </w:p>
    <w:p w:rsidR="00E24464" w:rsidRDefault="00E24464">
      <w:pPr>
        <w:spacing w:line="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FAT &amp; SAT (Factory </w:t>
      </w:r>
      <w:r>
        <w:rPr>
          <w:rFonts w:ascii="Candara" w:eastAsia="Candara" w:hAnsi="Candara" w:cs="Candara"/>
        </w:rPr>
        <w:t>Acceptance Test &amp; Site Acceptance Test).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Cisco L2/L3 and Core Switches Configurations.</w:t>
      </w:r>
    </w:p>
    <w:p w:rsidR="00E24464" w:rsidRDefault="00A3730F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Configuring Windows® 2008 R2/2012 Server Active Directory, DNS &amp; GPO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policies as per the organization requirement.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Installation &amp; Configuring McAfee® ePO </w:t>
      </w:r>
      <w:r>
        <w:rPr>
          <w:rFonts w:ascii="Candara" w:eastAsia="Candara" w:hAnsi="Candara" w:cs="Candara"/>
        </w:rPr>
        <w:t>Server.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Configuration of WSUS 3.0 SP2 Server.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Installed and configure NetBackup server for Windows Servers and Clients.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num="2" w:space="720" w:equalWidth="0">
            <w:col w:w="440" w:space="280"/>
            <w:col w:w="8306"/>
          </w:cols>
        </w:sectPr>
      </w:pPr>
    </w:p>
    <w:p w:rsidR="00E24464" w:rsidRDefault="00E24464">
      <w:pPr>
        <w:spacing w:line="6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 xml:space="preserve">Saudi Arabian Mining Company </w:t>
      </w:r>
      <w:r>
        <w:rPr>
          <w:rFonts w:ascii="Candara" w:eastAsia="Candara" w:hAnsi="Candara" w:cs="Candara"/>
          <w:u w:val="single"/>
        </w:rPr>
        <w:t>(</w:t>
      </w:r>
      <w:r>
        <w:rPr>
          <w:rFonts w:ascii="Candara" w:eastAsia="Candara" w:hAnsi="Candara" w:cs="Candara"/>
          <w:b/>
          <w:bCs/>
          <w:u w:val="single"/>
        </w:rPr>
        <w:t>Ma’aden</w:t>
      </w:r>
      <w:r>
        <w:rPr>
          <w:rFonts w:ascii="Candara" w:eastAsia="Candara" w:hAnsi="Candara" w:cs="Candara"/>
          <w:u w:val="single"/>
        </w:rPr>
        <w:t>)</w:t>
      </w:r>
      <w:r>
        <w:rPr>
          <w:rFonts w:ascii="Candara" w:eastAsia="Candara" w:hAnsi="Candara" w:cs="Candara"/>
          <w:b/>
          <w:bCs/>
          <w:u w:val="single"/>
        </w:rPr>
        <w:t xml:space="preserve"> Projects.</w:t>
      </w: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268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89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36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360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E24464">
      <w:pPr>
        <w:spacing w:line="24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FAT &amp;</w:t>
      </w:r>
      <w:r>
        <w:rPr>
          <w:rFonts w:ascii="Candara" w:eastAsia="Candara" w:hAnsi="Candara" w:cs="Candara"/>
        </w:rPr>
        <w:t xml:space="preserve"> SAT (Factory Acceptance Test &amp; Site Acceptance Test).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Cisco L2/L3 and Core Switches Configurations.</w:t>
      </w:r>
    </w:p>
    <w:p w:rsidR="00E24464" w:rsidRDefault="00E24464">
      <w:pPr>
        <w:spacing w:line="46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Configuring Windows® 2008 R2 Active Directory, DNS &amp; GPO policies as per the organization requirement.</w:t>
      </w:r>
    </w:p>
    <w:p w:rsidR="00E24464" w:rsidRDefault="00E24464">
      <w:pPr>
        <w:spacing w:line="50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Installation &amp; Configuration of </w:t>
      </w:r>
      <w:r>
        <w:rPr>
          <w:rFonts w:ascii="Candara" w:eastAsia="Candara" w:hAnsi="Candara" w:cs="Candara"/>
        </w:rPr>
        <w:t>WSUS 3.0 SP2 Server. Centralized managed 500+ clients in workgroup environment.</w:t>
      </w:r>
    </w:p>
    <w:p w:rsidR="00E24464" w:rsidRDefault="00E24464">
      <w:pPr>
        <w:spacing w:line="50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Configuring McAfee® ePO Server Version 4.5, Centralized managed McAfee Agent 4.5 on 500+ clients with Virus Scan 8.8 &amp; Antispyware module 8.7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num="2" w:space="720" w:equalWidth="0">
            <w:col w:w="440" w:space="280"/>
            <w:col w:w="8306"/>
          </w:cols>
        </w:sectPr>
      </w:pPr>
    </w:p>
    <w:p w:rsidR="00E24464" w:rsidRDefault="00E24464">
      <w:pPr>
        <w:spacing w:line="70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u w:val="single"/>
        </w:rPr>
        <w:t>Saudi Kayan Projects.</w:t>
      </w: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268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89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360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E24464">
      <w:pPr>
        <w:spacing w:line="24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Cisco L2/L3 and Core Switches Configurations.</w:t>
      </w:r>
    </w:p>
    <w:p w:rsidR="00E24464" w:rsidRDefault="00E24464">
      <w:pPr>
        <w:spacing w:line="46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Migration, Installation &amp; Configuring Windows® 2008 Active Directory, DNS &amp; GPO policies as per the organization </w:t>
      </w:r>
      <w:r>
        <w:rPr>
          <w:rFonts w:ascii="Candara" w:eastAsia="Candara" w:hAnsi="Candara" w:cs="Candara"/>
        </w:rPr>
        <w:t>requirement.</w:t>
      </w:r>
    </w:p>
    <w:p w:rsidR="00E24464" w:rsidRDefault="00E24464">
      <w:pPr>
        <w:spacing w:line="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Installation &amp; Configuration of WSUS 3.0 SP2 Server.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McAfee ePO server installation &amp; configuration for 250+ clients.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num="2" w:space="720" w:equalWidth="0">
            <w:col w:w="440" w:space="280"/>
            <w:col w:w="8306"/>
          </w:cols>
        </w:sectPr>
      </w:pPr>
    </w:p>
    <w:p w:rsidR="00E24464" w:rsidRDefault="00E24464">
      <w:pPr>
        <w:spacing w:line="82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1"/>
          <w:szCs w:val="21"/>
          <w:u w:val="single"/>
        </w:rPr>
        <w:t>Nuwab Council of Representatives. (Bahrain Parliament Migration Project).</w:t>
      </w: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268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89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E24464">
      <w:pPr>
        <w:spacing w:line="24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Cisco L2/L3 and Core Switches Configurations.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Upgradation of Windows 2003 to Windows 2008 R2 Active Directory.</w:t>
      </w:r>
    </w:p>
    <w:p w:rsidR="00E24464" w:rsidRDefault="00E24464">
      <w:pPr>
        <w:spacing w:line="12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>Upgradation of Exchange 2007 to Exchange 2010 server environment.</w:t>
      </w:r>
    </w:p>
    <w:p w:rsidR="00E24464" w:rsidRDefault="00A3730F">
      <w:pPr>
        <w:spacing w:line="238" w:lineRule="auto"/>
        <w:rPr>
          <w:sz w:val="20"/>
          <w:szCs w:val="20"/>
        </w:rPr>
      </w:pPr>
      <w:r>
        <w:rPr>
          <w:rFonts w:ascii="Candara" w:eastAsia="Candara" w:hAnsi="Candara" w:cs="Candara"/>
        </w:rPr>
        <w:t>Installation and configuration of McAfee ePO 4.x Servers.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num="2" w:space="720" w:equalWidth="0">
            <w:col w:w="440" w:space="280"/>
            <w:col w:w="8306"/>
          </w:cols>
        </w:sectPr>
      </w:pPr>
    </w:p>
    <w:p w:rsidR="00E24464" w:rsidRDefault="00E24464">
      <w:pPr>
        <w:spacing w:line="74" w:lineRule="exact"/>
        <w:rPr>
          <w:sz w:val="20"/>
          <w:szCs w:val="20"/>
        </w:rPr>
      </w:pPr>
    </w:p>
    <w:p w:rsidR="00E24464" w:rsidRDefault="00A3730F">
      <w:pPr>
        <w:ind w:right="6"/>
        <w:jc w:val="center"/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28"/>
          <w:szCs w:val="28"/>
        </w:rPr>
        <w:t>Career Highlights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3120;visibility:visible;mso-wrap-distance-left:0;mso-wrap-distance-right:0" from="-1.4pt,1.35pt" to="452.85pt,1.35pt" o:allowincell="f" strokeweight=".33864mm"/>
        </w:pict>
      </w:r>
    </w:p>
    <w:p w:rsidR="00E24464" w:rsidRDefault="00E24464">
      <w:pPr>
        <w:spacing w:line="15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September 2015 – till date.</w:t>
      </w:r>
    </w:p>
    <w:p w:rsidR="00E24464" w:rsidRDefault="00E24464">
      <w:pPr>
        <w:spacing w:line="49" w:lineRule="exact"/>
        <w:rPr>
          <w:sz w:val="20"/>
          <w:szCs w:val="20"/>
        </w:rPr>
      </w:pPr>
    </w:p>
    <w:p w:rsidR="00E24464" w:rsidRDefault="00A3730F">
      <w:pPr>
        <w:spacing w:line="219" w:lineRule="auto"/>
        <w:ind w:right="6"/>
        <w:rPr>
          <w:sz w:val="20"/>
          <w:szCs w:val="20"/>
        </w:rPr>
      </w:pPr>
      <w:proofErr w:type="gramStart"/>
      <w:r>
        <w:rPr>
          <w:rFonts w:ascii="Candara" w:eastAsia="Candara" w:hAnsi="Candara" w:cs="Candara"/>
        </w:rPr>
        <w:t>Currently associated with a</w:t>
      </w:r>
      <w:r>
        <w:rPr>
          <w:rFonts w:ascii="Candara" w:eastAsia="Candara" w:hAnsi="Candara" w:cs="Candara"/>
        </w:rPr>
        <w:t xml:space="preserve"> project as a </w:t>
      </w:r>
      <w:r>
        <w:rPr>
          <w:rFonts w:ascii="Candara" w:eastAsia="Candara" w:hAnsi="Candara" w:cs="Candara"/>
          <w:b/>
          <w:bCs/>
        </w:rPr>
        <w:t>Cyber Security Engineer</w:t>
      </w:r>
      <w:r>
        <w:rPr>
          <w:rFonts w:ascii="Candara" w:eastAsia="Candara" w:hAnsi="Candara" w:cs="Candara"/>
        </w:rPr>
        <w:t>.</w:t>
      </w:r>
      <w:proofErr w:type="gramEnd"/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6" o:spid="_x0000_s1031" style="position:absolute;z-index:251654144;visibility:visible;mso-wrap-distance-left:0;mso-wrap-distance-right:0" from="-1.4pt,1.25pt" to="452.85pt,1.25pt" o:allowincell="f" strokeweight=".16931mm"/>
        </w:pict>
      </w: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296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360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E24464">
      <w:pPr>
        <w:spacing w:line="91" w:lineRule="exact"/>
        <w:rPr>
          <w:sz w:val="20"/>
          <w:szCs w:val="20"/>
        </w:rPr>
      </w:pPr>
    </w:p>
    <w:p w:rsidR="00E24464" w:rsidRDefault="00A3730F">
      <w:pPr>
        <w:ind w:left="300"/>
        <w:rPr>
          <w:sz w:val="20"/>
          <w:szCs w:val="20"/>
        </w:rPr>
      </w:pPr>
      <w:r>
        <w:rPr>
          <w:rFonts w:ascii="Wingdings" w:eastAsia="Wingdings" w:hAnsi="Wingdings" w:cs="Wingdings"/>
          <w:sz w:val="16"/>
          <w:szCs w:val="16"/>
        </w:rPr>
        <w:t>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E24464">
      <w:pPr>
        <w:spacing w:line="277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Protects system by defining access privileges, control structures, and resources.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Recognizes problems by identifying abnormalities reporting violations.</w:t>
      </w:r>
    </w:p>
    <w:p w:rsidR="00E24464" w:rsidRDefault="00E24464">
      <w:pPr>
        <w:spacing w:line="49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Implements security improvements by assessing current situation; </w:t>
      </w:r>
      <w:r>
        <w:rPr>
          <w:rFonts w:ascii="Candara" w:eastAsia="Candara" w:hAnsi="Candara" w:cs="Candara"/>
        </w:rPr>
        <w:t>evaluating trends; anticipating requirements.</w:t>
      </w:r>
    </w:p>
    <w:p w:rsidR="00E24464" w:rsidRDefault="00E24464">
      <w:pPr>
        <w:spacing w:line="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Determines security violations and inefficiencies by conducting periodic audits.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Upgrades system by implementing and maintaining security controls.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Keeps users informed by preparing performance reports; commun</w:t>
      </w:r>
      <w:r>
        <w:rPr>
          <w:rFonts w:ascii="Candara" w:eastAsia="Candara" w:hAnsi="Candara" w:cs="Candara"/>
        </w:rPr>
        <w:t>icating system status.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Maintains quality service by following organization standards.</w:t>
      </w:r>
    </w:p>
    <w:p w:rsidR="00E24464" w:rsidRDefault="00E24464">
      <w:pPr>
        <w:spacing w:line="49" w:lineRule="exact"/>
        <w:rPr>
          <w:sz w:val="20"/>
          <w:szCs w:val="20"/>
        </w:rPr>
      </w:pPr>
    </w:p>
    <w:p w:rsidR="00E24464" w:rsidRDefault="00A3730F">
      <w:pPr>
        <w:spacing w:line="217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>Maintains technical knowledge by attending educational workshops; reviewing publications.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5168;visibility:visible;mso-wrap-distance-left:0;mso-wrap-distance-right:0" from="-34.4pt,27.15pt" to="419.85pt,27.15pt" o:allowincell="f" strokecolor="#d9d9d9" strokeweight=".16931mm"/>
        </w:pic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num="2" w:space="720" w:equalWidth="0">
            <w:col w:w="380" w:space="280"/>
            <w:col w:w="8366"/>
          </w:cols>
        </w:sectPr>
      </w:pPr>
    </w:p>
    <w:p w:rsidR="00E24464" w:rsidRDefault="00E24464">
      <w:pPr>
        <w:spacing w:line="368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3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Aslam_Resume</w:t>
      </w:r>
    </w:p>
    <w:p w:rsidR="00E24464" w:rsidRDefault="00E24464">
      <w:pPr>
        <w:sectPr w:rsidR="00E24464">
          <w:type w:val="continuous"/>
          <w:pgSz w:w="11900" w:h="16838"/>
          <w:pgMar w:top="1018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8" w:lineRule="auto"/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lastRenderedPageBreak/>
        <w:t>Contributes to team effort by accomplishing related results as needed. FAT (Factory Acceptance Test) &amp; SAT (Site Acceptance Test).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8" w:lineRule="auto"/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Configuration of L2 / L3 29xx &amp; 37xx series &amp; Core Switches configurations. (VLANs &amp; Inter-VLAN Routing) as per the customer</w:t>
      </w:r>
      <w:r>
        <w:rPr>
          <w:rFonts w:ascii="Candara" w:eastAsia="Candara" w:hAnsi="Candara" w:cs="Candara"/>
        </w:rPr>
        <w:t xml:space="preserve"> requirement.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Network Infrastructure Design, Documentation, Project Budget Administration.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Establishes networking environment by designing systems configuration; directing system installation; defining, documenting, and enforcing system standards.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25" w:lineRule="auto"/>
        <w:ind w:left="660" w:right="20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Maximizes network performance by monitoring performance; troubleshooting network problems and outages; scheduling upgrades; collaborating with network architects on network optimization.</w:t>
      </w:r>
    </w:p>
    <w:p w:rsidR="00E24464" w:rsidRDefault="00E24464">
      <w:pPr>
        <w:spacing w:line="5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Secures network system by establishing and enforcing policies; defin</w:t>
      </w:r>
      <w:r>
        <w:rPr>
          <w:rFonts w:ascii="Candara" w:eastAsia="Candara" w:hAnsi="Candara" w:cs="Candara"/>
        </w:rPr>
        <w:t>ing and monitoring access.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28" w:lineRule="auto"/>
        <w:ind w:left="660" w:right="20" w:hanging="360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>Updates job knowledge by participating in educational opportunities; reading professional publications; maintaining personal networks; participating in professional organizations.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5"/>
          <w:szCs w:val="15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7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Accomplishes information systems and organizati</w:t>
      </w:r>
      <w:r>
        <w:rPr>
          <w:rFonts w:ascii="Candara" w:eastAsia="Candara" w:hAnsi="Candara" w:cs="Candara"/>
        </w:rPr>
        <w:t>on mission by completing related results as needed.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3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Reporting network operational status by gathering, prioritizing information; managing projects.</w:t>
      </w:r>
    </w:p>
    <w:p w:rsidR="00E24464" w:rsidRDefault="00E24464">
      <w:pPr>
        <w:spacing w:line="270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Jan 2014 – August 2015.</w:t>
      </w:r>
    </w:p>
    <w:p w:rsidR="00E24464" w:rsidRDefault="00E24464">
      <w:pPr>
        <w:spacing w:line="49" w:lineRule="exact"/>
        <w:rPr>
          <w:sz w:val="20"/>
          <w:szCs w:val="20"/>
        </w:rPr>
      </w:pPr>
    </w:p>
    <w:p w:rsidR="00E24464" w:rsidRDefault="00A3730F">
      <w:pPr>
        <w:spacing w:line="219" w:lineRule="auto"/>
        <w:ind w:right="20"/>
        <w:rPr>
          <w:sz w:val="20"/>
          <w:szCs w:val="20"/>
        </w:rPr>
      </w:pPr>
      <w:proofErr w:type="gramStart"/>
      <w:r>
        <w:rPr>
          <w:rFonts w:ascii="Candara" w:eastAsia="Candara" w:hAnsi="Candara" w:cs="Candara"/>
        </w:rPr>
        <w:t xml:space="preserve">Worked </w:t>
      </w:r>
      <w:r>
        <w:rPr>
          <w:rFonts w:ascii="Candara" w:eastAsia="Candara" w:hAnsi="Candara" w:cs="Candara"/>
        </w:rPr>
        <w:t xml:space="preserve">as a </w:t>
      </w:r>
      <w:r>
        <w:rPr>
          <w:rFonts w:ascii="Candara" w:eastAsia="Candara" w:hAnsi="Candara" w:cs="Candara"/>
          <w:b/>
          <w:bCs/>
        </w:rPr>
        <w:t>Network Consultant</w:t>
      </w:r>
      <w:r>
        <w:rPr>
          <w:rFonts w:ascii="Candara" w:eastAsia="Candara" w:hAnsi="Candara" w:cs="Candara"/>
        </w:rPr>
        <w:t>.</w:t>
      </w:r>
      <w:proofErr w:type="gramEnd"/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6192;visibility:visible;mso-wrap-distance-left:0;mso-wrap-distance-right:0" from="-1.4pt,1.25pt" to="452.85pt,1.25pt" o:allowincell="f" strokeweight=".48pt"/>
        </w:pict>
      </w:r>
    </w:p>
    <w:p w:rsidR="00E24464" w:rsidRDefault="00E24464">
      <w:pPr>
        <w:spacing w:line="325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20"/>
        <w:rPr>
          <w:sz w:val="20"/>
          <w:szCs w:val="20"/>
        </w:rPr>
      </w:pPr>
      <w:r>
        <w:rPr>
          <w:rFonts w:ascii="Candara" w:eastAsia="Candara" w:hAnsi="Candara" w:cs="Candara"/>
        </w:rPr>
        <w:t>Representing Yokogawa Middle East &amp; Africa to Abu Dhabi Oil Refinery Project (Ruwais Refinery Expansion &amp; Enhanced Network Security Project)</w:t>
      </w:r>
    </w:p>
    <w:p w:rsidR="00E24464" w:rsidRDefault="00E24464">
      <w:pPr>
        <w:spacing w:line="270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FAT (Factory Acceptance Test) SAT (Site Acceptance Test)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Configuration of L2 / L3 29xx &amp; 37xx series Switches (VLANs &amp; Inter-VLAN Routing) as per the customer requirement.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Network Infrastructure Design, Documentation, Project Budget Administration</w:t>
      </w: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38" w:lineRule="auto"/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LAN, WAN &amp; VPN, Project Planning.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Establishes networking enviro</w:t>
      </w:r>
      <w:r>
        <w:rPr>
          <w:rFonts w:ascii="Candara" w:eastAsia="Candara" w:hAnsi="Candara" w:cs="Candara"/>
        </w:rPr>
        <w:t>nment by designing systems configuration; directing system installation; defining, documenting, and enforcing system standards.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25" w:lineRule="auto"/>
        <w:ind w:left="660" w:right="20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Maximizes network performance by monitoring performance; troubleshooting network problems and outages; scheduling upgrades; col</w:t>
      </w:r>
      <w:r>
        <w:rPr>
          <w:rFonts w:ascii="Candara" w:eastAsia="Candara" w:hAnsi="Candara" w:cs="Candara"/>
        </w:rPr>
        <w:t>laborating with network architects on network optimization.</w:t>
      </w:r>
    </w:p>
    <w:p w:rsidR="00E24464" w:rsidRDefault="00E24464">
      <w:pPr>
        <w:spacing w:line="5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Secures network system by establishing and enforcing policies; defining and monitoring access.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Updates job knowledge by participating in educational opportunities; reading professional </w:t>
      </w:r>
      <w:r>
        <w:rPr>
          <w:rFonts w:ascii="Candara" w:eastAsia="Candara" w:hAnsi="Candara" w:cs="Candara"/>
        </w:rPr>
        <w:t>publications; maintaining personal networks; participating in professional organizations.</w:t>
      </w:r>
    </w:p>
    <w:p w:rsidR="00E24464" w:rsidRDefault="00E24464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Accomplishes information systems and organization mission by completing related results as needed.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4"/>
        </w:numPr>
        <w:tabs>
          <w:tab w:val="left" w:pos="660"/>
        </w:tabs>
        <w:spacing w:line="218" w:lineRule="auto"/>
        <w:ind w:left="66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Reporting network operational status by gathering, prioritizing i</w:t>
      </w:r>
      <w:r>
        <w:rPr>
          <w:rFonts w:ascii="Candara" w:eastAsia="Candara" w:hAnsi="Candara" w:cs="Candara"/>
        </w:rPr>
        <w:t>nformation; managing projects.</w:t>
      </w:r>
    </w:p>
    <w:p w:rsidR="00E24464" w:rsidRDefault="00E24464">
      <w:pPr>
        <w:spacing w:line="272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July 2011 – Dec 2013.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57216;visibility:visible;mso-wrap-distance-left:0;mso-wrap-distance-right:0" from="-1.4pt,1.2pt" to="452.85pt,1.2pt" o:allowincell="f" strokeweight=".16931mm"/>
        </w:pict>
      </w:r>
    </w:p>
    <w:p w:rsidR="00E24464" w:rsidRDefault="00E24464">
      <w:pPr>
        <w:spacing w:line="55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20"/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Worked </w:t>
      </w:r>
      <w:r>
        <w:rPr>
          <w:rFonts w:ascii="Candara" w:eastAsia="Candara" w:hAnsi="Candara" w:cs="Candara"/>
        </w:rPr>
        <w:t xml:space="preserve">as an </w:t>
      </w:r>
      <w:r>
        <w:rPr>
          <w:rFonts w:ascii="Candara" w:eastAsia="Candara" w:hAnsi="Candara" w:cs="Candara"/>
          <w:b/>
          <w:bCs/>
        </w:rPr>
        <w:t>Infrastructure Engineer</w:t>
      </w:r>
      <w:r>
        <w:rPr>
          <w:rFonts w:ascii="Candara" w:eastAsia="Candara" w:hAnsi="Candara" w:cs="Candara"/>
        </w:rPr>
        <w:t xml:space="preserve"> and was deputed to Yokogawa Middle East and Africa (Bahrain).</w:t>
      </w:r>
    </w:p>
    <w:p w:rsidR="00E24464" w:rsidRDefault="00E24464">
      <w:pPr>
        <w:spacing w:line="319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Maintain the Enterprise Virtualization </w:t>
      </w:r>
      <w:r>
        <w:rPr>
          <w:rFonts w:ascii="Candara" w:eastAsia="Candara" w:hAnsi="Candara" w:cs="Candara"/>
        </w:rPr>
        <w:t>environment including troubleshooting, Performance, Planning, Capacity Planning and Continuity Planning.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5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Facilitate knowledge sharing by creating and maintaining detailed and comprehensive documentation and diagrams.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0" o:spid="_x0000_s1035" style="position:absolute;z-index:251658240;visibility:visible;mso-wrap-distance-left:0;mso-wrap-distance-right:0" from="-1.4pt,17.8pt" to="452.85pt,17.8pt" o:allowincell="f" strokecolor="#d9d9d9" strokeweight=".16931mm"/>
        </w:pict>
      </w:r>
    </w:p>
    <w:p w:rsidR="00E24464" w:rsidRDefault="00E24464">
      <w:pPr>
        <w:sectPr w:rsidR="00E24464">
          <w:pgSz w:w="11900" w:h="16838"/>
          <w:pgMar w:top="1054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E24464">
      <w:pPr>
        <w:spacing w:line="38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4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Aslam_Resume</w:t>
      </w:r>
    </w:p>
    <w:p w:rsidR="00E24464" w:rsidRDefault="00E24464">
      <w:pPr>
        <w:sectPr w:rsidR="00E24464">
          <w:type w:val="continuous"/>
          <w:pgSz w:w="11900" w:h="16838"/>
          <w:pgMar w:top="1054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lastRenderedPageBreak/>
        <w:t>Maintain expert level of knowledge in area of expertise. Develop and maintain a thorough knowledge of the virtualization environment, related applications and projects.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Lead in Planning, Design and Implementation of New </w:t>
      </w:r>
      <w:r>
        <w:rPr>
          <w:rFonts w:ascii="Candara" w:eastAsia="Candara" w:hAnsi="Candara" w:cs="Candara"/>
        </w:rPr>
        <w:t>Virtualization Technology Solutions.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Ensure company standard server technologies are being followed by all business groups.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Interact with hardware and software vendors to assure timely resolution to any issues.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Ensure servers meet proper performance and ca</w:t>
      </w:r>
      <w:r>
        <w:rPr>
          <w:rFonts w:ascii="Candara" w:eastAsia="Candara" w:hAnsi="Candara" w:cs="Candara"/>
        </w:rPr>
        <w:t>pacity standards.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Diagnose hardware and software problems, and replace defective components.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Perform data backups and disaster recovery operations.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25" w:lineRule="auto"/>
        <w:ind w:left="720" w:right="6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Maintain and administer computer networks and related computing environments, including computer hardware, </w:t>
      </w:r>
      <w:r>
        <w:rPr>
          <w:rFonts w:ascii="Candara" w:eastAsia="Candara" w:hAnsi="Candara" w:cs="Candara"/>
        </w:rPr>
        <w:t>systems software, applications software, and all configurations.</w:t>
      </w:r>
    </w:p>
    <w:p w:rsidR="00E24464" w:rsidRDefault="00E24464">
      <w:pPr>
        <w:spacing w:line="5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Plan, coordinate, and implement network security measures in order to protect data, software, and hardware.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Operate master consoles in order to monitor the performance of computer systems a</w:t>
      </w:r>
      <w:r>
        <w:rPr>
          <w:rFonts w:ascii="Candara" w:eastAsia="Candara" w:hAnsi="Candara" w:cs="Candara"/>
        </w:rPr>
        <w:t>nd networks, and to coordinate computer network access and use.</w:t>
      </w:r>
    </w:p>
    <w:p w:rsidR="00E24464" w:rsidRDefault="00E24464">
      <w:pPr>
        <w:spacing w:line="1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>Perform routine network startup and shutdown procedures, and maintain control records.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5"/>
          <w:szCs w:val="15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Design, configure, and test computer hardware, networking software and operating system software.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Recommend changes to improve systems and network configurations, and determine hardware or software requirements related to such changes.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Confer with network users about how to solve existing system problems.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Monitor network performance in order to deter</w:t>
      </w:r>
      <w:r>
        <w:rPr>
          <w:rFonts w:ascii="Candara" w:eastAsia="Candara" w:hAnsi="Candara" w:cs="Candara"/>
        </w:rPr>
        <w:t>mine whether adjustments need to be made, and to determine where changes will need to be made in the future.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Gather data pertaining to customer needs, and use the information to identify, predict, interpret, and evaluate system and network requirements.</w:t>
      </w:r>
    </w:p>
    <w:p w:rsidR="00E24464" w:rsidRDefault="00E24464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spacing w:line="218" w:lineRule="auto"/>
        <w:ind w:left="720" w:right="6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Analyze equipment performance records in order to determine the need for repair or replacement.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Maintain logs related to network functions, as well as maintenance and repair records.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Research new technology, and implement it or recommend its implementatio</w:t>
      </w:r>
      <w:r>
        <w:rPr>
          <w:rFonts w:ascii="Candara" w:eastAsia="Candara" w:hAnsi="Candara" w:cs="Candara"/>
        </w:rPr>
        <w:t>n.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Maintain an inventory of parts for emergency repairs.</w:t>
      </w:r>
    </w:p>
    <w:p w:rsidR="00E24464" w:rsidRDefault="00A3730F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Coordinate with vendors and with company personnel in order to facilitate purchases.</w:t>
      </w:r>
    </w:p>
    <w:p w:rsidR="00E24464" w:rsidRDefault="00E24464">
      <w:pPr>
        <w:spacing w:line="27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August 2008 – June 2011.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9264;visibility:visible;mso-wrap-distance-left:0;mso-wrap-distance-right:0" from="-1.4pt,1.2pt" to="452.85pt,1.2pt" o:allowincell="f" strokeweight=".16931mm"/>
        </w:pict>
      </w:r>
    </w:p>
    <w:p w:rsidR="00E24464" w:rsidRDefault="00E24464">
      <w:pPr>
        <w:spacing w:line="55" w:lineRule="exact"/>
        <w:rPr>
          <w:sz w:val="20"/>
          <w:szCs w:val="20"/>
        </w:rPr>
      </w:pPr>
    </w:p>
    <w:p w:rsidR="00E24464" w:rsidRDefault="00A3730F">
      <w:pPr>
        <w:spacing w:line="218" w:lineRule="auto"/>
        <w:ind w:right="6"/>
        <w:rPr>
          <w:sz w:val="20"/>
          <w:szCs w:val="20"/>
        </w:rPr>
      </w:pPr>
      <w:r>
        <w:rPr>
          <w:rFonts w:ascii="Candara" w:eastAsia="Candara" w:hAnsi="Candara" w:cs="Candara"/>
        </w:rPr>
        <w:t>Worked in</w:t>
      </w:r>
      <w:r>
        <w:rPr>
          <w:rFonts w:ascii="Candara" w:eastAsia="Candara" w:hAnsi="Candara" w:cs="Candara"/>
        </w:rPr>
        <w:t xml:space="preserve"> Bahrain as a </w:t>
      </w:r>
      <w:r>
        <w:rPr>
          <w:rFonts w:ascii="Candara" w:eastAsia="Candara" w:hAnsi="Candara" w:cs="Candara"/>
          <w:b/>
          <w:bCs/>
        </w:rPr>
        <w:t>System</w:t>
      </w:r>
      <w:r>
        <w:rPr>
          <w:rFonts w:ascii="Candara" w:eastAsia="Candara" w:hAnsi="Candara" w:cs="Candara"/>
          <w:b/>
          <w:bCs/>
        </w:rPr>
        <w:t>s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b/>
          <w:bCs/>
        </w:rPr>
        <w:t xml:space="preserve">Administrator </w:t>
      </w:r>
      <w:r>
        <w:rPr>
          <w:rFonts w:ascii="Candara" w:eastAsia="Candara" w:hAnsi="Candara" w:cs="Candara"/>
        </w:rPr>
        <w:t>&amp; Deputed to GDNPR (Immigration Office) Hoora.</w:t>
      </w:r>
    </w:p>
    <w:p w:rsidR="00E24464" w:rsidRDefault="00E24464">
      <w:pPr>
        <w:spacing w:line="270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Represented Transworld Information Technology W.L.L. to the following Ministries in Bahrain.</w:t>
      </w:r>
    </w:p>
    <w:p w:rsidR="00E24464" w:rsidRDefault="00A3730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Nuwab Council of Representatives.</w:t>
      </w:r>
    </w:p>
    <w:p w:rsidR="00E24464" w:rsidRDefault="00E24464">
      <w:pPr>
        <w:sectPr w:rsidR="00E24464">
          <w:pgSz w:w="11900" w:h="16838"/>
          <w:pgMar w:top="1054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10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</w:t>
      </w:r>
    </w:p>
    <w:p w:rsidR="00E24464" w:rsidRDefault="00E24464">
      <w:pPr>
        <w:spacing w:line="102" w:lineRule="exact"/>
        <w:rPr>
          <w:sz w:val="20"/>
          <w:szCs w:val="20"/>
        </w:rPr>
      </w:pPr>
    </w:p>
    <w:p w:rsidR="00E24464" w:rsidRDefault="00A3730F">
      <w:pPr>
        <w:ind w:left="360"/>
        <w:rPr>
          <w:sz w:val="20"/>
          <w:szCs w:val="20"/>
        </w:rPr>
      </w:pPr>
      <w:r>
        <w:rPr>
          <w:rFonts w:ascii="Wingdings" w:eastAsia="Wingdings" w:hAnsi="Wingdings" w:cs="Wingdings"/>
          <w:sz w:val="15"/>
          <w:szCs w:val="15"/>
        </w:rPr>
        <w:t></w:t>
      </w:r>
    </w:p>
    <w:p w:rsidR="00E24464" w:rsidRDefault="00A3730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Ministry of Interior.</w:t>
      </w:r>
    </w:p>
    <w:p w:rsidR="00E24464" w:rsidRDefault="00E24464">
      <w:pPr>
        <w:spacing w:line="12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21"/>
          <w:szCs w:val="21"/>
        </w:rPr>
        <w:t xml:space="preserve">Ministry of </w:t>
      </w:r>
      <w:r>
        <w:rPr>
          <w:rFonts w:ascii="Candara" w:eastAsia="Candara" w:hAnsi="Candara" w:cs="Candara"/>
          <w:sz w:val="21"/>
          <w:szCs w:val="21"/>
        </w:rPr>
        <w:t>Works &amp; Housing.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ectPr w:rsidR="00E24464">
          <w:type w:val="continuous"/>
          <w:pgSz w:w="11900" w:h="16838"/>
          <w:pgMar w:top="1054" w:right="1440" w:bottom="153" w:left="1440" w:header="0" w:footer="0" w:gutter="0"/>
          <w:cols w:num="2" w:space="720" w:equalWidth="0">
            <w:col w:w="500" w:space="220"/>
            <w:col w:w="8306"/>
          </w:cols>
        </w:sectPr>
      </w:pPr>
    </w:p>
    <w:p w:rsidR="00E24464" w:rsidRDefault="00E24464">
      <w:pPr>
        <w:spacing w:line="67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>Banks</w:t>
      </w:r>
    </w:p>
    <w:p w:rsidR="00E24464" w:rsidRDefault="00E24464">
      <w:pPr>
        <w:spacing w:line="1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Global Investment Bank.</w:t>
      </w:r>
    </w:p>
    <w:p w:rsidR="00E24464" w:rsidRDefault="00A3730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Sarasin Bank.</w:t>
      </w:r>
    </w:p>
    <w:p w:rsidR="00E24464" w:rsidRDefault="00A3730F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Investors Bank.</w:t>
      </w:r>
    </w:p>
    <w:p w:rsidR="00E24464" w:rsidRDefault="00E24464">
      <w:pPr>
        <w:spacing w:line="318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9"/>
        </w:numPr>
        <w:tabs>
          <w:tab w:val="left" w:pos="720"/>
        </w:tabs>
        <w:spacing w:line="228" w:lineRule="auto"/>
        <w:ind w:left="720" w:right="6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>Analyze logs, track and complex software and hardware matters of significance pertaining to networking connectivity issues, printer, server, and app</w:t>
      </w:r>
      <w:r>
        <w:rPr>
          <w:rFonts w:ascii="Candara" w:eastAsia="Candara" w:hAnsi="Candara" w:cs="Candara"/>
          <w:sz w:val="21"/>
          <w:szCs w:val="21"/>
        </w:rPr>
        <w:t>lication to meet business needs.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5"/>
          <w:szCs w:val="15"/>
        </w:rPr>
      </w:pPr>
    </w:p>
    <w:p w:rsidR="00E24464" w:rsidRDefault="00A3730F">
      <w:pPr>
        <w:numPr>
          <w:ilvl w:val="0"/>
          <w:numId w:val="9"/>
        </w:numPr>
        <w:tabs>
          <w:tab w:val="left" w:pos="720"/>
        </w:tabs>
        <w:spacing w:line="235" w:lineRule="auto"/>
        <w:ind w:left="720" w:right="6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 xml:space="preserve">Coordinate hardware and software installations and upgrades to ensure work is performed in accordance with company policy. Recommends resolutions to complex matters of significance and coordinate the implementation of the </w:t>
      </w:r>
      <w:r>
        <w:rPr>
          <w:rFonts w:ascii="Candara" w:eastAsia="Candara" w:hAnsi="Candara" w:cs="Candara"/>
          <w:sz w:val="21"/>
          <w:szCs w:val="21"/>
        </w:rPr>
        <w:t>approved course of action.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5"/>
          <w:szCs w:val="15"/>
        </w:rPr>
      </w:pPr>
    </w:p>
    <w:p w:rsidR="00E24464" w:rsidRDefault="00A3730F">
      <w:pPr>
        <w:numPr>
          <w:ilvl w:val="0"/>
          <w:numId w:val="9"/>
        </w:numPr>
        <w:tabs>
          <w:tab w:val="left" w:pos="720"/>
        </w:tabs>
        <w:spacing w:line="225" w:lineRule="auto"/>
        <w:ind w:left="720" w:right="6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Coordinate and monitor troubleshooting to isolate and diagnose common system problems: document system events to ensure continuous functioning. Recommend course of action and implement as approved.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" from="-1.4pt,5.95pt" to="452.85pt,5.95pt" o:allowincell="f" strokecolor="#d9d9d9" strokeweight=".16931mm"/>
        </w:pict>
      </w:r>
    </w:p>
    <w:p w:rsidR="00E24464" w:rsidRDefault="00E24464">
      <w:pPr>
        <w:sectPr w:rsidR="00E24464">
          <w:type w:val="continuous"/>
          <w:pgSz w:w="11900" w:h="16838"/>
          <w:pgMar w:top="1054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E24464">
      <w:pPr>
        <w:spacing w:line="145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5 | </w:t>
      </w:r>
      <w:r>
        <w:rPr>
          <w:rFonts w:ascii="Candara" w:eastAsia="Candara" w:hAnsi="Candara" w:cs="Candara"/>
          <w:color w:val="7F7F7F"/>
          <w:sz w:val="18"/>
          <w:szCs w:val="18"/>
        </w:rPr>
        <w:t>P a</w:t>
      </w:r>
      <w:r>
        <w:rPr>
          <w:rFonts w:ascii="Candara" w:eastAsia="Candara" w:hAnsi="Candara" w:cs="Candara"/>
          <w:color w:val="7F7F7F"/>
          <w:sz w:val="18"/>
          <w:szCs w:val="18"/>
        </w:rPr>
        <w:t xml:space="preserve">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Aslam_Resume</w:t>
      </w:r>
    </w:p>
    <w:p w:rsidR="00E24464" w:rsidRDefault="00E24464">
      <w:pPr>
        <w:sectPr w:rsidR="00E24464">
          <w:type w:val="continuous"/>
          <w:pgSz w:w="11900" w:h="16838"/>
          <w:pgMar w:top="1054" w:right="1440" w:bottom="153" w:left="1440" w:header="0" w:footer="0" w:gutter="0"/>
          <w:cols w:space="720" w:equalWidth="0">
            <w:col w:w="9026"/>
          </w:cols>
        </w:sect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lastRenderedPageBreak/>
        <w:t>Coordinate testing, upgrade and configuration of system files and services. Ensure changes are in accordance with appropriate operating procedures.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Utilize standard corporate tools to record changes, service requests</w:t>
      </w:r>
      <w:r>
        <w:rPr>
          <w:rFonts w:ascii="Candara" w:eastAsia="Candara" w:hAnsi="Candara" w:cs="Candara"/>
        </w:rPr>
        <w:t>, and problem activities for tracking purposes.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17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Administer Microsoft Windows Servers (Active Directory), Microsoft Workstations, and network security devices for 350 users.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Backup and Restore Network Data with Symantec Backup Exec 10.0/12.5d/2010 R3 </w:t>
      </w:r>
      <w:r>
        <w:rPr>
          <w:rFonts w:ascii="Candara" w:eastAsia="Candara" w:hAnsi="Candara" w:cs="Candara"/>
        </w:rPr>
        <w:t>Version’s &amp; Windows Server Backup Utility.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Performed desktop migration.</w:t>
      </w:r>
    </w:p>
    <w:p w:rsidR="00E24464" w:rsidRDefault="00A3730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Provide technical support for corporate client/server systems.</w:t>
      </w:r>
    </w:p>
    <w:p w:rsidR="00E24464" w:rsidRDefault="00A3730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Assisted in the operation of computing environment.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Assisted in hardware installation and maintenance of workstations, </w:t>
      </w:r>
      <w:r>
        <w:rPr>
          <w:rFonts w:ascii="Candara" w:eastAsia="Candara" w:hAnsi="Candara" w:cs="Candara"/>
        </w:rPr>
        <w:t>servers, networking equipment, and other supporting hardware.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Performed user account creation, deletion, and configuration.</w:t>
      </w:r>
    </w:p>
    <w:p w:rsidR="00E24464" w:rsidRDefault="00A3730F">
      <w:pPr>
        <w:numPr>
          <w:ilvl w:val="0"/>
          <w:numId w:val="10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Supervised backup and disaster recovery operations.</w:t>
      </w:r>
    </w:p>
    <w:p w:rsidR="00E24464" w:rsidRDefault="00A3730F">
      <w:pPr>
        <w:numPr>
          <w:ilvl w:val="0"/>
          <w:numId w:val="10"/>
        </w:numPr>
        <w:tabs>
          <w:tab w:val="left" w:pos="720"/>
        </w:tabs>
        <w:spacing w:line="238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Performed occasional off-hours and remote support.</w:t>
      </w:r>
    </w:p>
    <w:p w:rsidR="00E24464" w:rsidRDefault="00E24464">
      <w:pPr>
        <w:spacing w:line="270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October 2007 to July 2008.</w:t>
      </w:r>
    </w:p>
    <w:p w:rsidR="00E24464" w:rsidRDefault="00E24464">
      <w:pPr>
        <w:spacing w:line="3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Worked with New Horizons CLC, Manama, Bahrain as a </w:t>
      </w:r>
      <w:r>
        <w:rPr>
          <w:rFonts w:ascii="Candara" w:eastAsia="Candara" w:hAnsi="Candara" w:cs="Candara"/>
          <w:b/>
          <w:bCs/>
        </w:rPr>
        <w:t>Systems Support Engineer</w:t>
      </w:r>
      <w:r>
        <w:rPr>
          <w:rFonts w:ascii="Candara" w:eastAsia="Candara" w:hAnsi="Candara" w:cs="Candara"/>
        </w:rPr>
        <w:t>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" from="-1.4pt,1.3pt" to="452.85pt,1.3pt" o:allowincell="f" strokeweight=".16931mm"/>
        </w:pict>
      </w:r>
    </w:p>
    <w:p w:rsidR="00E24464" w:rsidRDefault="00E24464">
      <w:pPr>
        <w:spacing w:line="9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Maintain and administering 50+ users for Systems Installation, Configuration &amp; Updates.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25" w:lineRule="auto"/>
        <w:ind w:left="720" w:right="20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Responsible for Systems Configuration, Integration, Communications, Installation, Upgr</w:t>
      </w:r>
      <w:r>
        <w:rPr>
          <w:rFonts w:ascii="Candara" w:eastAsia="Candara" w:hAnsi="Candara" w:cs="Candara"/>
        </w:rPr>
        <w:t>ades &amp; Migrate of Microsoft Windows Operating Systems Windows 2K/2K3 Servers &amp; Client OS.</w:t>
      </w:r>
    </w:p>
    <w:p w:rsidR="00E24464" w:rsidRDefault="00E24464">
      <w:pPr>
        <w:spacing w:line="2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Managing, Maintaining, Configuring &amp; Troubleshooting Exchange Server 2K3/2K7.</w:t>
      </w: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Configuration of Security Patches &amp; providing solutions for fixing high Vulnerabilities</w:t>
      </w:r>
      <w:r>
        <w:rPr>
          <w:rFonts w:ascii="Candara" w:eastAsia="Candara" w:hAnsi="Candara" w:cs="Candara"/>
        </w:rPr>
        <w:t>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Implementing, Configuring &amp; Maintaining IT Policies as per the Organizational requirements.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Configured DNS, DHCP, ADS other Windows 2k3 Server services as required in DMZ.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Managing, Maintaining, Configuring &amp; Troubleshooting Wireless Routers like </w:t>
      </w:r>
      <w:r>
        <w:rPr>
          <w:rFonts w:ascii="Candara" w:eastAsia="Candara" w:hAnsi="Candara" w:cs="Candara"/>
        </w:rPr>
        <w:t>Netgear, Linksys, 3Com etc.</w:t>
      </w:r>
    </w:p>
    <w:p w:rsidR="00E24464" w:rsidRDefault="00E24464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Managing Backup of database using NT Backup utility &amp; Norton Symantec Backup Solution as per the organization requirement.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Configuring &amp; Maintaining MS – Outlook 2k3/2k7.</w:t>
      </w: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Installing &amp; Configuration of Network &amp; Desktop Printer</w:t>
      </w:r>
      <w:r>
        <w:rPr>
          <w:rFonts w:ascii="Candara" w:eastAsia="Candara" w:hAnsi="Candara" w:cs="Candara"/>
        </w:rPr>
        <w:t>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Enabling / Disabling of Users Account, Resetting of account passwords. Performing general troubleshooting, Defining, Solving Problems &amp; Educating Users.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Planning &amp; Designing IPv4 Addressing Scheme Subnetting, Supernetting and VLSM/CIDR with all Classe</w:t>
      </w:r>
      <w:r>
        <w:rPr>
          <w:rFonts w:ascii="Candara" w:eastAsia="Candara" w:hAnsi="Candara" w:cs="Candara"/>
        </w:rPr>
        <w:t>s.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Configuring &amp; Maintaining Cisco IP Phones using Cisco Call Manager Software (Cisco IP Phone 7900 Series).</w:t>
      </w:r>
    </w:p>
    <w:p w:rsidR="00E24464" w:rsidRDefault="00E24464">
      <w:pPr>
        <w:spacing w:line="47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>Installed Cables &amp; Cabling Systems by using Cat 5/6 LAN Cables. Installed DSL, ADSL Router. Installation of Hubs, Cisco, 3COM, DLink Switches (Ci</w:t>
      </w:r>
      <w:r>
        <w:rPr>
          <w:rFonts w:ascii="Candara" w:eastAsia="Candara" w:hAnsi="Candara" w:cs="Candara"/>
          <w:sz w:val="21"/>
          <w:szCs w:val="21"/>
        </w:rPr>
        <w:t>sco Series L–2 1900, 2950/2960, L–3 3550/3560 Series), Basic Configurations of Cisco Routers (ISR Routers 1800, 2800 &amp; 3662, Modular 1600, 1700, 2600, 3600, 4500 Series &amp; 2500 series Fixed Routers).</w:t>
      </w:r>
    </w:p>
    <w:p w:rsidR="00E24464" w:rsidRDefault="00E24464">
      <w:pPr>
        <w:spacing w:line="50" w:lineRule="exact"/>
        <w:rPr>
          <w:rFonts w:ascii="Wingdings" w:eastAsia="Wingdings" w:hAnsi="Wingdings" w:cs="Wingdings"/>
          <w:sz w:val="15"/>
          <w:szCs w:val="15"/>
        </w:rPr>
      </w:pPr>
    </w:p>
    <w:p w:rsidR="00E24464" w:rsidRDefault="00A3730F">
      <w:pPr>
        <w:numPr>
          <w:ilvl w:val="0"/>
          <w:numId w:val="11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Taking Backups &amp; Upgrading of Cisco IOS &amp; Basic </w:t>
      </w:r>
      <w:r>
        <w:rPr>
          <w:rFonts w:ascii="Candara" w:eastAsia="Candara" w:hAnsi="Candara" w:cs="Candara"/>
        </w:rPr>
        <w:t>Configurations of Cisco Routers &amp; Switches via TFTP Software, xModem &amp; TFTP Server.</w:t>
      </w: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339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August 2006 to September 2007</w:t>
      </w: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Worked with IP Solutions Pvt. Ltd. as a </w:t>
      </w:r>
      <w:r>
        <w:rPr>
          <w:rFonts w:ascii="Candara" w:eastAsia="Candara" w:hAnsi="Candara" w:cs="Candara"/>
          <w:b/>
          <w:bCs/>
        </w:rPr>
        <w:t>Systems / Network Support Engineer</w:t>
      </w:r>
      <w:r>
        <w:rPr>
          <w:rFonts w:ascii="Candara" w:eastAsia="Candara" w:hAnsi="Candara" w:cs="Candara"/>
        </w:rPr>
        <w:t>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" from="-1.4pt,1.3pt" to="452.85pt,1.3pt" o:allowincell="f" strokeweight=".16931mm"/>
        </w:pict>
      </w:r>
    </w:p>
    <w:p w:rsidR="00E24464" w:rsidRDefault="00E24464">
      <w:pPr>
        <w:spacing w:line="58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2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Planning &amp; Designing IPv4, IP Addressing, Subnetting, and </w:t>
      </w:r>
      <w:r>
        <w:rPr>
          <w:rFonts w:ascii="Candara" w:eastAsia="Candara" w:hAnsi="Candara" w:cs="Candara"/>
        </w:rPr>
        <w:t>Supernetting &amp; VLSM/CIDR with all Classes.</w:t>
      </w:r>
    </w:p>
    <w:p w:rsidR="00E24464" w:rsidRDefault="00E24464">
      <w:pPr>
        <w:spacing w:line="13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  <w:sz w:val="21"/>
          <w:szCs w:val="21"/>
        </w:rPr>
        <w:t>Installed MTNL ADSL Router for Triband ISP’s, Cables &amp; Cabling Systems by using Cat 5/6/7</w:t>
      </w:r>
    </w:p>
    <w:p w:rsidR="00E24464" w:rsidRDefault="00A3730F">
      <w:pPr>
        <w:ind w:left="720"/>
        <w:rPr>
          <w:rFonts w:ascii="Wingdings" w:eastAsia="Wingdings" w:hAnsi="Wingdings" w:cs="Wingdings"/>
          <w:sz w:val="15"/>
          <w:szCs w:val="15"/>
        </w:rPr>
      </w:pPr>
      <w:r>
        <w:rPr>
          <w:rFonts w:ascii="Candara" w:eastAsia="Candara" w:hAnsi="Candara" w:cs="Candara"/>
        </w:rPr>
        <w:t>LAN Cable. Installation of Hub, Bridges &amp; Cisco Switches (L–2 1900, 2950, L–3 3550),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" from="-1.4pt,4.3pt" to="452.85pt,4.3pt" o:allowincell="f" strokecolor="#d9d9d9" strokeweight=".16931mm"/>
        </w:pict>
      </w:r>
    </w:p>
    <w:p w:rsidR="00E24464" w:rsidRDefault="00E24464">
      <w:pPr>
        <w:sectPr w:rsidR="00E24464">
          <w:pgSz w:w="11900" w:h="16838"/>
          <w:pgMar w:top="1054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E24464">
      <w:pPr>
        <w:spacing w:line="1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6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</w:t>
      </w:r>
      <w:r>
        <w:rPr>
          <w:rFonts w:ascii="Candara" w:eastAsia="Candara" w:hAnsi="Candara" w:cs="Candara"/>
          <w:sz w:val="17"/>
          <w:szCs w:val="17"/>
        </w:rPr>
        <w:t>slam_Resume</w:t>
      </w:r>
    </w:p>
    <w:p w:rsidR="00E24464" w:rsidRDefault="00E24464">
      <w:pPr>
        <w:sectPr w:rsidR="00E24464">
          <w:type w:val="continuous"/>
          <w:pgSz w:w="11900" w:h="16838"/>
          <w:pgMar w:top="1054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A3730F">
      <w:pPr>
        <w:spacing w:line="218" w:lineRule="auto"/>
        <w:ind w:left="720" w:right="20"/>
        <w:rPr>
          <w:sz w:val="20"/>
          <w:szCs w:val="20"/>
        </w:rPr>
      </w:pPr>
      <w:r>
        <w:rPr>
          <w:rFonts w:ascii="Candara" w:eastAsia="Candara" w:hAnsi="Candara" w:cs="Candara"/>
        </w:rPr>
        <w:lastRenderedPageBreak/>
        <w:t>Configuration of Cisco Routers (Modular 1600, 1700, 2600 &amp; 3600 Series &amp; 2500 Fixed Routers Series).</w:t>
      </w:r>
    </w:p>
    <w:p w:rsidR="00E24464" w:rsidRDefault="00E24464">
      <w:pPr>
        <w:spacing w:line="50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Taking Backups &amp; upgrading of Cisco IOS &amp; configurations of Cisco Routers &amp; Manageable Switches via TFTP Software &amp; TFTP</w:t>
      </w:r>
      <w:r>
        <w:rPr>
          <w:rFonts w:ascii="Candara" w:eastAsia="Candara" w:hAnsi="Candara" w:cs="Candara"/>
        </w:rPr>
        <w:t xml:space="preserve"> Server.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Monitoring of WAN links.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Enabling / Disabling of Users Account, Resetting of account passwords. Performing general troubleshooting, Defining &amp; solving problems &amp; educating users.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Checking Network Usage &amp; Bandwidth utilization on WAN links.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Escalating Telecom/Network issues to ISPs or client’s NOC &amp; Co-ordination with them for solutions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Creation of Network Reports &amp; Documents.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25" w:lineRule="auto"/>
        <w:ind w:left="720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Having good knowledge of Routing Protocols such as RIPv1/v2, IGRP, EIGRP, OSPF, &amp; WAN Service like Frame-Relay, ISD</w:t>
      </w:r>
      <w:r>
        <w:rPr>
          <w:rFonts w:ascii="Candara" w:eastAsia="Candara" w:hAnsi="Candara" w:cs="Candara"/>
        </w:rPr>
        <w:t>N, Leased Lines &amp; WAN PROTOCOLS like HDLC, PPP, FRAME-RELAY, LAPB, SDLC etc.</w:t>
      </w:r>
    </w:p>
    <w:p w:rsidR="00E24464" w:rsidRDefault="00E24464">
      <w:pPr>
        <w:spacing w:line="5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31" w:lineRule="auto"/>
        <w:ind w:left="720" w:right="20" w:hanging="360"/>
        <w:jc w:val="both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Responsible for System Configuration, Communications, Installation &amp; Configuration of Software Applications, Upgrades &amp; Migrate of Microsoft Windows Operating Systems e.g. Window</w:t>
      </w:r>
      <w:r>
        <w:rPr>
          <w:rFonts w:ascii="Candara" w:eastAsia="Candara" w:hAnsi="Candara" w:cs="Candara"/>
        </w:rPr>
        <w:t>s NT Family like Version 3.5/4.0/5.0 Server &amp; Client OS, Windows 2003 Server Families &amp; Hardware. Computer Hardware Troubleshooting, Repair, Configuration &amp; Installation.</w:t>
      </w:r>
    </w:p>
    <w:p w:rsidR="00E24464" w:rsidRDefault="00E24464">
      <w:pPr>
        <w:spacing w:line="4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3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Configured LAN Card, Internal / External Modem, Sound Card, &amp; Printers. Setup for </w:t>
      </w:r>
      <w:r>
        <w:rPr>
          <w:rFonts w:ascii="Candara" w:eastAsia="Candara" w:hAnsi="Candara" w:cs="Candara"/>
        </w:rPr>
        <w:t>Internet Sharing using Win98SE, Win proxy, With TCP/IP Setup.</w:t>
      </w:r>
    </w:p>
    <w:p w:rsidR="00E24464" w:rsidRDefault="00E24464">
      <w:pPr>
        <w:spacing w:line="270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Jan 2001 to July 2006</w:t>
      </w:r>
    </w:p>
    <w:p w:rsidR="00E24464" w:rsidRDefault="00E24464">
      <w:pPr>
        <w:spacing w:line="3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Worked with Excel Network Technologies, Mumbai, India as </w:t>
      </w:r>
      <w:r>
        <w:rPr>
          <w:rFonts w:ascii="Candara" w:eastAsia="Candara" w:hAnsi="Candara" w:cs="Candara"/>
          <w:b/>
          <w:bCs/>
        </w:rPr>
        <w:t>Customer Support Engineer</w:t>
      </w:r>
      <w:r>
        <w:rPr>
          <w:rFonts w:ascii="Candara" w:eastAsia="Candara" w:hAnsi="Candara" w:cs="Candara"/>
        </w:rPr>
        <w:t>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" from="-1.4pt,1.15pt" to="452.85pt,1.15pt" o:allowincell="f" strokeweight=".48pt"/>
        </w:pict>
      </w:r>
    </w:p>
    <w:p w:rsidR="00E24464" w:rsidRDefault="00E24464">
      <w:pPr>
        <w:spacing w:line="19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Working with a client to find the exact nature of a fault.</w:t>
      </w:r>
    </w:p>
    <w:p w:rsidR="00E24464" w:rsidRDefault="00E24464">
      <w:pPr>
        <w:spacing w:line="5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Working out the reasons</w:t>
      </w:r>
      <w:r>
        <w:rPr>
          <w:rFonts w:ascii="Candara" w:eastAsia="Candara" w:hAnsi="Candara" w:cs="Candara"/>
        </w:rPr>
        <w:t xml:space="preserve"> for the breakdown of systems or peripherals - like printers, scanners and modems.</w:t>
      </w:r>
    </w:p>
    <w:p w:rsidR="00E24464" w:rsidRDefault="00E24464">
      <w:pPr>
        <w:spacing w:line="5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Visiting clients, or sending out a field technician, to deal with problems that cannot be resolved over the phone or via the website.</w:t>
      </w:r>
    </w:p>
    <w:p w:rsidR="00E24464" w:rsidRDefault="00E24464">
      <w:pPr>
        <w:spacing w:line="13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Installing and configuring new equipm</w:t>
      </w:r>
      <w:r>
        <w:rPr>
          <w:rFonts w:ascii="Candara" w:eastAsia="Candara" w:hAnsi="Candara" w:cs="Candara"/>
        </w:rPr>
        <w:t>ent and upgrading existing systems.</w:t>
      </w:r>
    </w:p>
    <w:p w:rsidR="00E24464" w:rsidRDefault="00E24464">
      <w:pPr>
        <w:spacing w:line="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Testing, repairing and maintaining equipment.</w:t>
      </w:r>
    </w:p>
    <w:p w:rsidR="00E24464" w:rsidRDefault="00E24464">
      <w:pPr>
        <w:spacing w:line="12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Recording problems and their solutions.</w:t>
      </w:r>
    </w:p>
    <w:p w:rsidR="00E24464" w:rsidRDefault="00E24464">
      <w:pPr>
        <w:spacing w:line="9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4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Training clients on new systems or software applications.</w:t>
      </w:r>
    </w:p>
    <w:p w:rsidR="00E24464" w:rsidRDefault="00E24464">
      <w:pPr>
        <w:spacing w:line="28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</w:rPr>
        <w:t>July 1998 to Dec 2000.</w:t>
      </w:r>
    </w:p>
    <w:p w:rsidR="00E24464" w:rsidRDefault="00E24464">
      <w:pPr>
        <w:spacing w:line="3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</w:rPr>
        <w:t xml:space="preserve">Worked with Delta InfoTech, Mumbai as (DST) </w:t>
      </w:r>
      <w:r>
        <w:rPr>
          <w:rFonts w:ascii="Candara" w:eastAsia="Candara" w:hAnsi="Candara" w:cs="Candara"/>
          <w:b/>
          <w:bCs/>
        </w:rPr>
        <w:t>Desktop Support Technician</w:t>
      </w:r>
      <w:r>
        <w:rPr>
          <w:rFonts w:ascii="Candara" w:eastAsia="Candara" w:hAnsi="Candara" w:cs="Candara"/>
        </w:rPr>
        <w:t>.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" from="-1.4pt,1.15pt" to="452.85pt,1.15pt" o:allowincell="f" strokeweight=".48pt"/>
        </w:pict>
      </w:r>
    </w:p>
    <w:p w:rsidR="00E24464" w:rsidRDefault="00E24464">
      <w:pPr>
        <w:spacing w:line="7" w:lineRule="exact"/>
        <w:rPr>
          <w:sz w:val="20"/>
          <w:szCs w:val="20"/>
        </w:rPr>
      </w:pP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Solve hardware and software issues for customers</w:t>
      </w: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Educate users on hardware and software procedures</w:t>
      </w: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Provide feedback about customer needs</w:t>
      </w: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Consult with product team about how software works</w:t>
      </w: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Install, configure, and upgrade hardw</w:t>
      </w:r>
      <w:r>
        <w:rPr>
          <w:rFonts w:ascii="Candara" w:eastAsia="Candara" w:hAnsi="Candara" w:cs="Candara"/>
        </w:rPr>
        <w:t>are and software</w:t>
      </w:r>
    </w:p>
    <w:p w:rsidR="00E24464" w:rsidRDefault="00E24464">
      <w:pPr>
        <w:spacing w:line="46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5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Installation of software like Symantec Antivirus, MS Office, Adobe reader, Adobe Acrobat Writer</w:t>
      </w:r>
    </w:p>
    <w:p w:rsidR="00E24464" w:rsidRDefault="00E24464">
      <w:pPr>
        <w:spacing w:line="1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>Installation &amp; Configuration of Operating Systems (Microsoft Windows 95/98/2K/XP)</w:t>
      </w:r>
    </w:p>
    <w:p w:rsidR="00E24464" w:rsidRDefault="00E24464">
      <w:pPr>
        <w:spacing w:line="48" w:lineRule="exact"/>
        <w:rPr>
          <w:rFonts w:ascii="Wingdings" w:eastAsia="Wingdings" w:hAnsi="Wingdings" w:cs="Wingdings"/>
          <w:sz w:val="16"/>
          <w:szCs w:val="16"/>
        </w:rPr>
      </w:pPr>
    </w:p>
    <w:p w:rsidR="00E24464" w:rsidRDefault="00A3730F">
      <w:pPr>
        <w:numPr>
          <w:ilvl w:val="0"/>
          <w:numId w:val="15"/>
        </w:numPr>
        <w:tabs>
          <w:tab w:val="left" w:pos="720"/>
        </w:tabs>
        <w:spacing w:line="218" w:lineRule="auto"/>
        <w:ind w:left="720" w:right="20" w:hanging="360"/>
        <w:rPr>
          <w:rFonts w:ascii="Wingdings" w:eastAsia="Wingdings" w:hAnsi="Wingdings" w:cs="Wingdings"/>
          <w:sz w:val="16"/>
          <w:szCs w:val="16"/>
        </w:rPr>
      </w:pPr>
      <w:r>
        <w:rPr>
          <w:rFonts w:ascii="Candara" w:eastAsia="Candara" w:hAnsi="Candara" w:cs="Candara"/>
        </w:rPr>
        <w:t xml:space="preserve">Installation of Network Operating systems (Microsoft </w:t>
      </w:r>
      <w:r>
        <w:rPr>
          <w:rFonts w:ascii="Candara" w:eastAsia="Candara" w:hAnsi="Candara" w:cs="Candara"/>
        </w:rPr>
        <w:t>Windows NT 3.5 / 4.0 / 2000 Server &amp; Windows 2000 Advanced Server)</w:t>
      </w:r>
    </w:p>
    <w:p w:rsidR="00E24464" w:rsidRDefault="00E2446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-1.4pt,107.4pt" to="452.85pt,107.4pt" o:allowincell="f" strokecolor="#d9d9d9" strokeweight=".16931mm"/>
        </w:pict>
      </w:r>
    </w:p>
    <w:p w:rsidR="00E24464" w:rsidRDefault="00E24464">
      <w:pPr>
        <w:sectPr w:rsidR="00E24464">
          <w:pgSz w:w="11900" w:h="16838"/>
          <w:pgMar w:top="1054" w:right="1426" w:bottom="153" w:left="1440" w:header="0" w:footer="0" w:gutter="0"/>
          <w:cols w:space="720" w:equalWidth="0">
            <w:col w:w="9040"/>
          </w:cols>
        </w:sect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200" w:lineRule="exact"/>
        <w:rPr>
          <w:sz w:val="20"/>
          <w:szCs w:val="20"/>
        </w:rPr>
      </w:pPr>
    </w:p>
    <w:p w:rsidR="00E24464" w:rsidRDefault="00E24464">
      <w:pPr>
        <w:spacing w:line="374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b/>
          <w:bCs/>
          <w:sz w:val="18"/>
          <w:szCs w:val="18"/>
        </w:rPr>
        <w:t xml:space="preserve">7 | </w:t>
      </w:r>
      <w:r>
        <w:rPr>
          <w:rFonts w:ascii="Candara" w:eastAsia="Candara" w:hAnsi="Candara" w:cs="Candara"/>
          <w:color w:val="7F7F7F"/>
          <w:sz w:val="18"/>
          <w:szCs w:val="18"/>
        </w:rPr>
        <w:t>P a g e</w:t>
      </w:r>
    </w:p>
    <w:p w:rsidR="00E24464" w:rsidRDefault="00E24464">
      <w:pPr>
        <w:spacing w:line="11" w:lineRule="exact"/>
        <w:rPr>
          <w:sz w:val="20"/>
          <w:szCs w:val="20"/>
        </w:rPr>
      </w:pPr>
    </w:p>
    <w:p w:rsidR="00E24464" w:rsidRDefault="00A3730F">
      <w:pPr>
        <w:rPr>
          <w:sz w:val="20"/>
          <w:szCs w:val="20"/>
        </w:rPr>
      </w:pPr>
      <w:r>
        <w:rPr>
          <w:rFonts w:ascii="Candara" w:eastAsia="Candara" w:hAnsi="Candara" w:cs="Candara"/>
          <w:sz w:val="17"/>
          <w:szCs w:val="17"/>
        </w:rPr>
        <w:t>Aslam_Resume</w:t>
      </w:r>
    </w:p>
    <w:sectPr w:rsidR="00E24464" w:rsidSect="00E24464">
      <w:type w:val="continuous"/>
      <w:pgSz w:w="11900" w:h="16838"/>
      <w:pgMar w:top="1054" w:right="1426" w:bottom="153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0C0E0C8"/>
    <w:lvl w:ilvl="0" w:tplc="E9FAA3D0">
      <w:start w:val="1"/>
      <w:numFmt w:val="bullet"/>
      <w:lvlText w:val=""/>
      <w:lvlJc w:val="left"/>
    </w:lvl>
    <w:lvl w:ilvl="1" w:tplc="FC5CEA74">
      <w:numFmt w:val="decimal"/>
      <w:lvlText w:val=""/>
      <w:lvlJc w:val="left"/>
    </w:lvl>
    <w:lvl w:ilvl="2" w:tplc="FE0CC8D8">
      <w:numFmt w:val="decimal"/>
      <w:lvlText w:val=""/>
      <w:lvlJc w:val="left"/>
    </w:lvl>
    <w:lvl w:ilvl="3" w:tplc="93A226F8">
      <w:numFmt w:val="decimal"/>
      <w:lvlText w:val=""/>
      <w:lvlJc w:val="left"/>
    </w:lvl>
    <w:lvl w:ilvl="4" w:tplc="5D421070">
      <w:numFmt w:val="decimal"/>
      <w:lvlText w:val=""/>
      <w:lvlJc w:val="left"/>
    </w:lvl>
    <w:lvl w:ilvl="5" w:tplc="176A84E4">
      <w:numFmt w:val="decimal"/>
      <w:lvlText w:val=""/>
      <w:lvlJc w:val="left"/>
    </w:lvl>
    <w:lvl w:ilvl="6" w:tplc="97CABCAC">
      <w:numFmt w:val="decimal"/>
      <w:lvlText w:val=""/>
      <w:lvlJc w:val="left"/>
    </w:lvl>
    <w:lvl w:ilvl="7" w:tplc="BB5C3296">
      <w:numFmt w:val="decimal"/>
      <w:lvlText w:val=""/>
      <w:lvlJc w:val="left"/>
    </w:lvl>
    <w:lvl w:ilvl="8" w:tplc="FFC260FE">
      <w:numFmt w:val="decimal"/>
      <w:lvlText w:val=""/>
      <w:lvlJc w:val="left"/>
    </w:lvl>
  </w:abstractNum>
  <w:abstractNum w:abstractNumId="1">
    <w:nsid w:val="00000124"/>
    <w:multiLevelType w:val="hybridMultilevel"/>
    <w:tmpl w:val="7F80D442"/>
    <w:lvl w:ilvl="0" w:tplc="7CBA7952">
      <w:start w:val="1"/>
      <w:numFmt w:val="bullet"/>
      <w:lvlText w:val=""/>
      <w:lvlJc w:val="left"/>
    </w:lvl>
    <w:lvl w:ilvl="1" w:tplc="E4BA38BA">
      <w:numFmt w:val="decimal"/>
      <w:lvlText w:val=""/>
      <w:lvlJc w:val="left"/>
    </w:lvl>
    <w:lvl w:ilvl="2" w:tplc="CA9C363C">
      <w:numFmt w:val="decimal"/>
      <w:lvlText w:val=""/>
      <w:lvlJc w:val="left"/>
    </w:lvl>
    <w:lvl w:ilvl="3" w:tplc="E8222308">
      <w:numFmt w:val="decimal"/>
      <w:lvlText w:val=""/>
      <w:lvlJc w:val="left"/>
    </w:lvl>
    <w:lvl w:ilvl="4" w:tplc="47BA300A">
      <w:numFmt w:val="decimal"/>
      <w:lvlText w:val=""/>
      <w:lvlJc w:val="left"/>
    </w:lvl>
    <w:lvl w:ilvl="5" w:tplc="68424A04">
      <w:numFmt w:val="decimal"/>
      <w:lvlText w:val=""/>
      <w:lvlJc w:val="left"/>
    </w:lvl>
    <w:lvl w:ilvl="6" w:tplc="0BAAC756">
      <w:numFmt w:val="decimal"/>
      <w:lvlText w:val=""/>
      <w:lvlJc w:val="left"/>
    </w:lvl>
    <w:lvl w:ilvl="7" w:tplc="ABDA79F4">
      <w:numFmt w:val="decimal"/>
      <w:lvlText w:val=""/>
      <w:lvlJc w:val="left"/>
    </w:lvl>
    <w:lvl w:ilvl="8" w:tplc="0F7090EE">
      <w:numFmt w:val="decimal"/>
      <w:lvlText w:val=""/>
      <w:lvlJc w:val="left"/>
    </w:lvl>
  </w:abstractNum>
  <w:abstractNum w:abstractNumId="2">
    <w:nsid w:val="000001EB"/>
    <w:multiLevelType w:val="hybridMultilevel"/>
    <w:tmpl w:val="C7EA15E4"/>
    <w:lvl w:ilvl="0" w:tplc="406601CA">
      <w:start w:val="1"/>
      <w:numFmt w:val="bullet"/>
      <w:lvlText w:val=""/>
      <w:lvlJc w:val="left"/>
    </w:lvl>
    <w:lvl w:ilvl="1" w:tplc="F97EF4EA">
      <w:numFmt w:val="decimal"/>
      <w:lvlText w:val=""/>
      <w:lvlJc w:val="left"/>
    </w:lvl>
    <w:lvl w:ilvl="2" w:tplc="3CFAC4A0">
      <w:numFmt w:val="decimal"/>
      <w:lvlText w:val=""/>
      <w:lvlJc w:val="left"/>
    </w:lvl>
    <w:lvl w:ilvl="3" w:tplc="E708DC38">
      <w:numFmt w:val="decimal"/>
      <w:lvlText w:val=""/>
      <w:lvlJc w:val="left"/>
    </w:lvl>
    <w:lvl w:ilvl="4" w:tplc="1326F2EC">
      <w:numFmt w:val="decimal"/>
      <w:lvlText w:val=""/>
      <w:lvlJc w:val="left"/>
    </w:lvl>
    <w:lvl w:ilvl="5" w:tplc="0DDAB022">
      <w:numFmt w:val="decimal"/>
      <w:lvlText w:val=""/>
      <w:lvlJc w:val="left"/>
    </w:lvl>
    <w:lvl w:ilvl="6" w:tplc="B170B4D4">
      <w:numFmt w:val="decimal"/>
      <w:lvlText w:val=""/>
      <w:lvlJc w:val="left"/>
    </w:lvl>
    <w:lvl w:ilvl="7" w:tplc="B952F44C">
      <w:numFmt w:val="decimal"/>
      <w:lvlText w:val=""/>
      <w:lvlJc w:val="left"/>
    </w:lvl>
    <w:lvl w:ilvl="8" w:tplc="C19E7114">
      <w:numFmt w:val="decimal"/>
      <w:lvlText w:val=""/>
      <w:lvlJc w:val="left"/>
    </w:lvl>
  </w:abstractNum>
  <w:abstractNum w:abstractNumId="3">
    <w:nsid w:val="00000BB3"/>
    <w:multiLevelType w:val="hybridMultilevel"/>
    <w:tmpl w:val="8F286476"/>
    <w:lvl w:ilvl="0" w:tplc="640A6D08">
      <w:start w:val="1"/>
      <w:numFmt w:val="bullet"/>
      <w:lvlText w:val=""/>
      <w:lvlJc w:val="left"/>
    </w:lvl>
    <w:lvl w:ilvl="1" w:tplc="42983194">
      <w:numFmt w:val="decimal"/>
      <w:lvlText w:val=""/>
      <w:lvlJc w:val="left"/>
    </w:lvl>
    <w:lvl w:ilvl="2" w:tplc="87180DAE">
      <w:numFmt w:val="decimal"/>
      <w:lvlText w:val=""/>
      <w:lvlJc w:val="left"/>
    </w:lvl>
    <w:lvl w:ilvl="3" w:tplc="4FDC3DF6">
      <w:numFmt w:val="decimal"/>
      <w:lvlText w:val=""/>
      <w:lvlJc w:val="left"/>
    </w:lvl>
    <w:lvl w:ilvl="4" w:tplc="5C82532A">
      <w:numFmt w:val="decimal"/>
      <w:lvlText w:val=""/>
      <w:lvlJc w:val="left"/>
    </w:lvl>
    <w:lvl w:ilvl="5" w:tplc="F2C4D418">
      <w:numFmt w:val="decimal"/>
      <w:lvlText w:val=""/>
      <w:lvlJc w:val="left"/>
    </w:lvl>
    <w:lvl w:ilvl="6" w:tplc="1BC823B4">
      <w:numFmt w:val="decimal"/>
      <w:lvlText w:val=""/>
      <w:lvlJc w:val="left"/>
    </w:lvl>
    <w:lvl w:ilvl="7" w:tplc="2E86371C">
      <w:numFmt w:val="decimal"/>
      <w:lvlText w:val=""/>
      <w:lvlJc w:val="left"/>
    </w:lvl>
    <w:lvl w:ilvl="8" w:tplc="9A08C90E">
      <w:numFmt w:val="decimal"/>
      <w:lvlText w:val=""/>
      <w:lvlJc w:val="left"/>
    </w:lvl>
  </w:abstractNum>
  <w:abstractNum w:abstractNumId="4">
    <w:nsid w:val="00000F3E"/>
    <w:multiLevelType w:val="hybridMultilevel"/>
    <w:tmpl w:val="7DF82614"/>
    <w:lvl w:ilvl="0" w:tplc="0FBE3378">
      <w:start w:val="1"/>
      <w:numFmt w:val="bullet"/>
      <w:lvlText w:val=""/>
      <w:lvlJc w:val="left"/>
    </w:lvl>
    <w:lvl w:ilvl="1" w:tplc="0EB24312">
      <w:numFmt w:val="decimal"/>
      <w:lvlText w:val=""/>
      <w:lvlJc w:val="left"/>
    </w:lvl>
    <w:lvl w:ilvl="2" w:tplc="7DC44CD8">
      <w:numFmt w:val="decimal"/>
      <w:lvlText w:val=""/>
      <w:lvlJc w:val="left"/>
    </w:lvl>
    <w:lvl w:ilvl="3" w:tplc="85708B12">
      <w:numFmt w:val="decimal"/>
      <w:lvlText w:val=""/>
      <w:lvlJc w:val="left"/>
    </w:lvl>
    <w:lvl w:ilvl="4" w:tplc="ADFE8CE6">
      <w:numFmt w:val="decimal"/>
      <w:lvlText w:val=""/>
      <w:lvlJc w:val="left"/>
    </w:lvl>
    <w:lvl w:ilvl="5" w:tplc="F7D421FC">
      <w:numFmt w:val="decimal"/>
      <w:lvlText w:val=""/>
      <w:lvlJc w:val="left"/>
    </w:lvl>
    <w:lvl w:ilvl="6" w:tplc="35F6AA80">
      <w:numFmt w:val="decimal"/>
      <w:lvlText w:val=""/>
      <w:lvlJc w:val="left"/>
    </w:lvl>
    <w:lvl w:ilvl="7" w:tplc="96B65E5C">
      <w:numFmt w:val="decimal"/>
      <w:lvlText w:val=""/>
      <w:lvlJc w:val="left"/>
    </w:lvl>
    <w:lvl w:ilvl="8" w:tplc="8B583C7A">
      <w:numFmt w:val="decimal"/>
      <w:lvlText w:val=""/>
      <w:lvlJc w:val="left"/>
    </w:lvl>
  </w:abstractNum>
  <w:abstractNum w:abstractNumId="5">
    <w:nsid w:val="000012DB"/>
    <w:multiLevelType w:val="hybridMultilevel"/>
    <w:tmpl w:val="42087EB8"/>
    <w:lvl w:ilvl="0" w:tplc="C4D6E8C8">
      <w:start w:val="1"/>
      <w:numFmt w:val="bullet"/>
      <w:lvlText w:val=""/>
      <w:lvlJc w:val="left"/>
    </w:lvl>
    <w:lvl w:ilvl="1" w:tplc="E98E9F7A">
      <w:numFmt w:val="decimal"/>
      <w:lvlText w:val=""/>
      <w:lvlJc w:val="left"/>
    </w:lvl>
    <w:lvl w:ilvl="2" w:tplc="907EB572">
      <w:numFmt w:val="decimal"/>
      <w:lvlText w:val=""/>
      <w:lvlJc w:val="left"/>
    </w:lvl>
    <w:lvl w:ilvl="3" w:tplc="5E8A55D0">
      <w:numFmt w:val="decimal"/>
      <w:lvlText w:val=""/>
      <w:lvlJc w:val="left"/>
    </w:lvl>
    <w:lvl w:ilvl="4" w:tplc="64406A80">
      <w:numFmt w:val="decimal"/>
      <w:lvlText w:val=""/>
      <w:lvlJc w:val="left"/>
    </w:lvl>
    <w:lvl w:ilvl="5" w:tplc="5308CDB8">
      <w:numFmt w:val="decimal"/>
      <w:lvlText w:val=""/>
      <w:lvlJc w:val="left"/>
    </w:lvl>
    <w:lvl w:ilvl="6" w:tplc="AC3C1FE2">
      <w:numFmt w:val="decimal"/>
      <w:lvlText w:val=""/>
      <w:lvlJc w:val="left"/>
    </w:lvl>
    <w:lvl w:ilvl="7" w:tplc="9E5829B6">
      <w:numFmt w:val="decimal"/>
      <w:lvlText w:val=""/>
      <w:lvlJc w:val="left"/>
    </w:lvl>
    <w:lvl w:ilvl="8" w:tplc="7B8875C4">
      <w:numFmt w:val="decimal"/>
      <w:lvlText w:val=""/>
      <w:lvlJc w:val="left"/>
    </w:lvl>
  </w:abstractNum>
  <w:abstractNum w:abstractNumId="6">
    <w:nsid w:val="0000153C"/>
    <w:multiLevelType w:val="hybridMultilevel"/>
    <w:tmpl w:val="5B2874FC"/>
    <w:lvl w:ilvl="0" w:tplc="484CE19E">
      <w:start w:val="1"/>
      <w:numFmt w:val="bullet"/>
      <w:lvlText w:val=""/>
      <w:lvlJc w:val="left"/>
    </w:lvl>
    <w:lvl w:ilvl="1" w:tplc="21E479B8">
      <w:numFmt w:val="decimal"/>
      <w:lvlText w:val=""/>
      <w:lvlJc w:val="left"/>
    </w:lvl>
    <w:lvl w:ilvl="2" w:tplc="FB9634D0">
      <w:numFmt w:val="decimal"/>
      <w:lvlText w:val=""/>
      <w:lvlJc w:val="left"/>
    </w:lvl>
    <w:lvl w:ilvl="3" w:tplc="698C87BE">
      <w:numFmt w:val="decimal"/>
      <w:lvlText w:val=""/>
      <w:lvlJc w:val="left"/>
    </w:lvl>
    <w:lvl w:ilvl="4" w:tplc="2CECE53C">
      <w:numFmt w:val="decimal"/>
      <w:lvlText w:val=""/>
      <w:lvlJc w:val="left"/>
    </w:lvl>
    <w:lvl w:ilvl="5" w:tplc="BE6267FA">
      <w:numFmt w:val="decimal"/>
      <w:lvlText w:val=""/>
      <w:lvlJc w:val="left"/>
    </w:lvl>
    <w:lvl w:ilvl="6" w:tplc="79226B3A">
      <w:numFmt w:val="decimal"/>
      <w:lvlText w:val=""/>
      <w:lvlJc w:val="left"/>
    </w:lvl>
    <w:lvl w:ilvl="7" w:tplc="28A0E6B4">
      <w:numFmt w:val="decimal"/>
      <w:lvlText w:val=""/>
      <w:lvlJc w:val="left"/>
    </w:lvl>
    <w:lvl w:ilvl="8" w:tplc="2CAC5202">
      <w:numFmt w:val="decimal"/>
      <w:lvlText w:val=""/>
      <w:lvlJc w:val="left"/>
    </w:lvl>
  </w:abstractNum>
  <w:abstractNum w:abstractNumId="7">
    <w:nsid w:val="00002EA6"/>
    <w:multiLevelType w:val="hybridMultilevel"/>
    <w:tmpl w:val="BE846218"/>
    <w:lvl w:ilvl="0" w:tplc="C4F68966">
      <w:start w:val="1"/>
      <w:numFmt w:val="bullet"/>
      <w:lvlText w:val=""/>
      <w:lvlJc w:val="left"/>
    </w:lvl>
    <w:lvl w:ilvl="1" w:tplc="902C72BA">
      <w:numFmt w:val="decimal"/>
      <w:lvlText w:val=""/>
      <w:lvlJc w:val="left"/>
    </w:lvl>
    <w:lvl w:ilvl="2" w:tplc="BB124848">
      <w:numFmt w:val="decimal"/>
      <w:lvlText w:val=""/>
      <w:lvlJc w:val="left"/>
    </w:lvl>
    <w:lvl w:ilvl="3" w:tplc="7B9C7C6A">
      <w:numFmt w:val="decimal"/>
      <w:lvlText w:val=""/>
      <w:lvlJc w:val="left"/>
    </w:lvl>
    <w:lvl w:ilvl="4" w:tplc="83B4123E">
      <w:numFmt w:val="decimal"/>
      <w:lvlText w:val=""/>
      <w:lvlJc w:val="left"/>
    </w:lvl>
    <w:lvl w:ilvl="5" w:tplc="2500D87E">
      <w:numFmt w:val="decimal"/>
      <w:lvlText w:val=""/>
      <w:lvlJc w:val="left"/>
    </w:lvl>
    <w:lvl w:ilvl="6" w:tplc="0622BC84">
      <w:numFmt w:val="decimal"/>
      <w:lvlText w:val=""/>
      <w:lvlJc w:val="left"/>
    </w:lvl>
    <w:lvl w:ilvl="7" w:tplc="BF7ECC24">
      <w:numFmt w:val="decimal"/>
      <w:lvlText w:val=""/>
      <w:lvlJc w:val="left"/>
    </w:lvl>
    <w:lvl w:ilvl="8" w:tplc="3100385A">
      <w:numFmt w:val="decimal"/>
      <w:lvlText w:val=""/>
      <w:lvlJc w:val="left"/>
    </w:lvl>
  </w:abstractNum>
  <w:abstractNum w:abstractNumId="8">
    <w:nsid w:val="0000305E"/>
    <w:multiLevelType w:val="hybridMultilevel"/>
    <w:tmpl w:val="962A566C"/>
    <w:lvl w:ilvl="0" w:tplc="E36893CA">
      <w:start w:val="1"/>
      <w:numFmt w:val="bullet"/>
      <w:lvlText w:val=""/>
      <w:lvlJc w:val="left"/>
    </w:lvl>
    <w:lvl w:ilvl="1" w:tplc="4E489BC2">
      <w:numFmt w:val="decimal"/>
      <w:lvlText w:val=""/>
      <w:lvlJc w:val="left"/>
    </w:lvl>
    <w:lvl w:ilvl="2" w:tplc="D256D378">
      <w:numFmt w:val="decimal"/>
      <w:lvlText w:val=""/>
      <w:lvlJc w:val="left"/>
    </w:lvl>
    <w:lvl w:ilvl="3" w:tplc="55B8DEEA">
      <w:numFmt w:val="decimal"/>
      <w:lvlText w:val=""/>
      <w:lvlJc w:val="left"/>
    </w:lvl>
    <w:lvl w:ilvl="4" w:tplc="7896B04E">
      <w:numFmt w:val="decimal"/>
      <w:lvlText w:val=""/>
      <w:lvlJc w:val="left"/>
    </w:lvl>
    <w:lvl w:ilvl="5" w:tplc="3CE8EA6E">
      <w:numFmt w:val="decimal"/>
      <w:lvlText w:val=""/>
      <w:lvlJc w:val="left"/>
    </w:lvl>
    <w:lvl w:ilvl="6" w:tplc="027E0060">
      <w:numFmt w:val="decimal"/>
      <w:lvlText w:val=""/>
      <w:lvlJc w:val="left"/>
    </w:lvl>
    <w:lvl w:ilvl="7" w:tplc="B99C05AA">
      <w:numFmt w:val="decimal"/>
      <w:lvlText w:val=""/>
      <w:lvlJc w:val="left"/>
    </w:lvl>
    <w:lvl w:ilvl="8" w:tplc="A7109C38">
      <w:numFmt w:val="decimal"/>
      <w:lvlText w:val=""/>
      <w:lvlJc w:val="left"/>
    </w:lvl>
  </w:abstractNum>
  <w:abstractNum w:abstractNumId="9">
    <w:nsid w:val="0000390C"/>
    <w:multiLevelType w:val="hybridMultilevel"/>
    <w:tmpl w:val="4560F74A"/>
    <w:lvl w:ilvl="0" w:tplc="87A8D12C">
      <w:start w:val="1"/>
      <w:numFmt w:val="bullet"/>
      <w:lvlText w:val=""/>
      <w:lvlJc w:val="left"/>
    </w:lvl>
    <w:lvl w:ilvl="1" w:tplc="44CA5B66">
      <w:numFmt w:val="decimal"/>
      <w:lvlText w:val=""/>
      <w:lvlJc w:val="left"/>
    </w:lvl>
    <w:lvl w:ilvl="2" w:tplc="F6362E50">
      <w:numFmt w:val="decimal"/>
      <w:lvlText w:val=""/>
      <w:lvlJc w:val="left"/>
    </w:lvl>
    <w:lvl w:ilvl="3" w:tplc="374A9DBE">
      <w:numFmt w:val="decimal"/>
      <w:lvlText w:val=""/>
      <w:lvlJc w:val="left"/>
    </w:lvl>
    <w:lvl w:ilvl="4" w:tplc="168664AE">
      <w:numFmt w:val="decimal"/>
      <w:lvlText w:val=""/>
      <w:lvlJc w:val="left"/>
    </w:lvl>
    <w:lvl w:ilvl="5" w:tplc="EC9EF99A">
      <w:numFmt w:val="decimal"/>
      <w:lvlText w:val=""/>
      <w:lvlJc w:val="left"/>
    </w:lvl>
    <w:lvl w:ilvl="6" w:tplc="0C56A30C">
      <w:numFmt w:val="decimal"/>
      <w:lvlText w:val=""/>
      <w:lvlJc w:val="left"/>
    </w:lvl>
    <w:lvl w:ilvl="7" w:tplc="77DA7380">
      <w:numFmt w:val="decimal"/>
      <w:lvlText w:val=""/>
      <w:lvlJc w:val="left"/>
    </w:lvl>
    <w:lvl w:ilvl="8" w:tplc="503C8F00">
      <w:numFmt w:val="decimal"/>
      <w:lvlText w:val=""/>
      <w:lvlJc w:val="left"/>
    </w:lvl>
  </w:abstractNum>
  <w:abstractNum w:abstractNumId="10">
    <w:nsid w:val="0000440D"/>
    <w:multiLevelType w:val="hybridMultilevel"/>
    <w:tmpl w:val="990CD6E0"/>
    <w:lvl w:ilvl="0" w:tplc="DAD6030E">
      <w:start w:val="1"/>
      <w:numFmt w:val="bullet"/>
      <w:lvlText w:val=""/>
      <w:lvlJc w:val="left"/>
    </w:lvl>
    <w:lvl w:ilvl="1" w:tplc="AD4CB482">
      <w:numFmt w:val="decimal"/>
      <w:lvlText w:val=""/>
      <w:lvlJc w:val="left"/>
    </w:lvl>
    <w:lvl w:ilvl="2" w:tplc="6B809134">
      <w:numFmt w:val="decimal"/>
      <w:lvlText w:val=""/>
      <w:lvlJc w:val="left"/>
    </w:lvl>
    <w:lvl w:ilvl="3" w:tplc="E89430D8">
      <w:numFmt w:val="decimal"/>
      <w:lvlText w:val=""/>
      <w:lvlJc w:val="left"/>
    </w:lvl>
    <w:lvl w:ilvl="4" w:tplc="3EB04D18">
      <w:numFmt w:val="decimal"/>
      <w:lvlText w:val=""/>
      <w:lvlJc w:val="left"/>
    </w:lvl>
    <w:lvl w:ilvl="5" w:tplc="078251DA">
      <w:numFmt w:val="decimal"/>
      <w:lvlText w:val=""/>
      <w:lvlJc w:val="left"/>
    </w:lvl>
    <w:lvl w:ilvl="6" w:tplc="79A069F6">
      <w:numFmt w:val="decimal"/>
      <w:lvlText w:val=""/>
      <w:lvlJc w:val="left"/>
    </w:lvl>
    <w:lvl w:ilvl="7" w:tplc="944246E2">
      <w:numFmt w:val="decimal"/>
      <w:lvlText w:val=""/>
      <w:lvlJc w:val="left"/>
    </w:lvl>
    <w:lvl w:ilvl="8" w:tplc="BE844966">
      <w:numFmt w:val="decimal"/>
      <w:lvlText w:val=""/>
      <w:lvlJc w:val="left"/>
    </w:lvl>
  </w:abstractNum>
  <w:abstractNum w:abstractNumId="11">
    <w:nsid w:val="0000491C"/>
    <w:multiLevelType w:val="hybridMultilevel"/>
    <w:tmpl w:val="207804D4"/>
    <w:lvl w:ilvl="0" w:tplc="7EE22672">
      <w:start w:val="1"/>
      <w:numFmt w:val="bullet"/>
      <w:lvlText w:val=""/>
      <w:lvlJc w:val="left"/>
    </w:lvl>
    <w:lvl w:ilvl="1" w:tplc="338A7EB8">
      <w:numFmt w:val="decimal"/>
      <w:lvlText w:val=""/>
      <w:lvlJc w:val="left"/>
    </w:lvl>
    <w:lvl w:ilvl="2" w:tplc="C92C5340">
      <w:numFmt w:val="decimal"/>
      <w:lvlText w:val=""/>
      <w:lvlJc w:val="left"/>
    </w:lvl>
    <w:lvl w:ilvl="3" w:tplc="1B9A4174">
      <w:numFmt w:val="decimal"/>
      <w:lvlText w:val=""/>
      <w:lvlJc w:val="left"/>
    </w:lvl>
    <w:lvl w:ilvl="4" w:tplc="69487936">
      <w:numFmt w:val="decimal"/>
      <w:lvlText w:val=""/>
      <w:lvlJc w:val="left"/>
    </w:lvl>
    <w:lvl w:ilvl="5" w:tplc="8F02A3EE">
      <w:numFmt w:val="decimal"/>
      <w:lvlText w:val=""/>
      <w:lvlJc w:val="left"/>
    </w:lvl>
    <w:lvl w:ilvl="6" w:tplc="6C72B5EC">
      <w:numFmt w:val="decimal"/>
      <w:lvlText w:val=""/>
      <w:lvlJc w:val="left"/>
    </w:lvl>
    <w:lvl w:ilvl="7" w:tplc="B518CC0E">
      <w:numFmt w:val="decimal"/>
      <w:lvlText w:val=""/>
      <w:lvlJc w:val="left"/>
    </w:lvl>
    <w:lvl w:ilvl="8" w:tplc="E9564C5A">
      <w:numFmt w:val="decimal"/>
      <w:lvlText w:val=""/>
      <w:lvlJc w:val="left"/>
    </w:lvl>
  </w:abstractNum>
  <w:abstractNum w:abstractNumId="12">
    <w:nsid w:val="00004D06"/>
    <w:multiLevelType w:val="hybridMultilevel"/>
    <w:tmpl w:val="939AF5F8"/>
    <w:lvl w:ilvl="0" w:tplc="ABBAADEA">
      <w:start w:val="1"/>
      <w:numFmt w:val="bullet"/>
      <w:lvlText w:val=""/>
      <w:lvlJc w:val="left"/>
    </w:lvl>
    <w:lvl w:ilvl="1" w:tplc="8AC429C8">
      <w:numFmt w:val="decimal"/>
      <w:lvlText w:val=""/>
      <w:lvlJc w:val="left"/>
    </w:lvl>
    <w:lvl w:ilvl="2" w:tplc="307EBE1C">
      <w:numFmt w:val="decimal"/>
      <w:lvlText w:val=""/>
      <w:lvlJc w:val="left"/>
    </w:lvl>
    <w:lvl w:ilvl="3" w:tplc="E5B62564">
      <w:numFmt w:val="decimal"/>
      <w:lvlText w:val=""/>
      <w:lvlJc w:val="left"/>
    </w:lvl>
    <w:lvl w:ilvl="4" w:tplc="F186656C">
      <w:numFmt w:val="decimal"/>
      <w:lvlText w:val=""/>
      <w:lvlJc w:val="left"/>
    </w:lvl>
    <w:lvl w:ilvl="5" w:tplc="6CD223B6">
      <w:numFmt w:val="decimal"/>
      <w:lvlText w:val=""/>
      <w:lvlJc w:val="left"/>
    </w:lvl>
    <w:lvl w:ilvl="6" w:tplc="842AD842">
      <w:numFmt w:val="decimal"/>
      <w:lvlText w:val=""/>
      <w:lvlJc w:val="left"/>
    </w:lvl>
    <w:lvl w:ilvl="7" w:tplc="0CDEF1AA">
      <w:numFmt w:val="decimal"/>
      <w:lvlText w:val=""/>
      <w:lvlJc w:val="left"/>
    </w:lvl>
    <w:lvl w:ilvl="8" w:tplc="B2F042E6">
      <w:numFmt w:val="decimal"/>
      <w:lvlText w:val=""/>
      <w:lvlJc w:val="left"/>
    </w:lvl>
  </w:abstractNum>
  <w:abstractNum w:abstractNumId="13">
    <w:nsid w:val="00004DB7"/>
    <w:multiLevelType w:val="hybridMultilevel"/>
    <w:tmpl w:val="D78E1940"/>
    <w:lvl w:ilvl="0" w:tplc="F6F01EAA">
      <w:start w:val="1"/>
      <w:numFmt w:val="bullet"/>
      <w:lvlText w:val=""/>
      <w:lvlJc w:val="left"/>
    </w:lvl>
    <w:lvl w:ilvl="1" w:tplc="C00ADE50">
      <w:numFmt w:val="decimal"/>
      <w:lvlText w:val=""/>
      <w:lvlJc w:val="left"/>
    </w:lvl>
    <w:lvl w:ilvl="2" w:tplc="54CA61F2">
      <w:numFmt w:val="decimal"/>
      <w:lvlText w:val=""/>
      <w:lvlJc w:val="left"/>
    </w:lvl>
    <w:lvl w:ilvl="3" w:tplc="039A8158">
      <w:numFmt w:val="decimal"/>
      <w:lvlText w:val=""/>
      <w:lvlJc w:val="left"/>
    </w:lvl>
    <w:lvl w:ilvl="4" w:tplc="82AEC9AC">
      <w:numFmt w:val="decimal"/>
      <w:lvlText w:val=""/>
      <w:lvlJc w:val="left"/>
    </w:lvl>
    <w:lvl w:ilvl="5" w:tplc="83500424">
      <w:numFmt w:val="decimal"/>
      <w:lvlText w:val=""/>
      <w:lvlJc w:val="left"/>
    </w:lvl>
    <w:lvl w:ilvl="6" w:tplc="418880C0">
      <w:numFmt w:val="decimal"/>
      <w:lvlText w:val=""/>
      <w:lvlJc w:val="left"/>
    </w:lvl>
    <w:lvl w:ilvl="7" w:tplc="D0D6588A">
      <w:numFmt w:val="decimal"/>
      <w:lvlText w:val=""/>
      <w:lvlJc w:val="left"/>
    </w:lvl>
    <w:lvl w:ilvl="8" w:tplc="26526AB0">
      <w:numFmt w:val="decimal"/>
      <w:lvlText w:val=""/>
      <w:lvlJc w:val="left"/>
    </w:lvl>
  </w:abstractNum>
  <w:abstractNum w:abstractNumId="14">
    <w:nsid w:val="00007E87"/>
    <w:multiLevelType w:val="hybridMultilevel"/>
    <w:tmpl w:val="79E4BE02"/>
    <w:lvl w:ilvl="0" w:tplc="CA747AE2">
      <w:start w:val="1"/>
      <w:numFmt w:val="bullet"/>
      <w:lvlText w:val=""/>
      <w:lvlJc w:val="left"/>
    </w:lvl>
    <w:lvl w:ilvl="1" w:tplc="C4D0F538">
      <w:numFmt w:val="decimal"/>
      <w:lvlText w:val=""/>
      <w:lvlJc w:val="left"/>
    </w:lvl>
    <w:lvl w:ilvl="2" w:tplc="FE04885E">
      <w:numFmt w:val="decimal"/>
      <w:lvlText w:val=""/>
      <w:lvlJc w:val="left"/>
    </w:lvl>
    <w:lvl w:ilvl="3" w:tplc="29061528">
      <w:numFmt w:val="decimal"/>
      <w:lvlText w:val=""/>
      <w:lvlJc w:val="left"/>
    </w:lvl>
    <w:lvl w:ilvl="4" w:tplc="0C64941A">
      <w:numFmt w:val="decimal"/>
      <w:lvlText w:val=""/>
      <w:lvlJc w:val="left"/>
    </w:lvl>
    <w:lvl w:ilvl="5" w:tplc="17DCBAC4">
      <w:numFmt w:val="decimal"/>
      <w:lvlText w:val=""/>
      <w:lvlJc w:val="left"/>
    </w:lvl>
    <w:lvl w:ilvl="6" w:tplc="7586F734">
      <w:numFmt w:val="decimal"/>
      <w:lvlText w:val=""/>
      <w:lvlJc w:val="left"/>
    </w:lvl>
    <w:lvl w:ilvl="7" w:tplc="19A88F0E">
      <w:numFmt w:val="decimal"/>
      <w:lvlText w:val=""/>
      <w:lvlJc w:val="left"/>
    </w:lvl>
    <w:lvl w:ilvl="8" w:tplc="999C7E50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464"/>
    <w:rsid w:val="00A3730F"/>
    <w:rsid w:val="00E2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lam-3932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2019-08-05T15:19:00Z</dcterms:created>
  <dcterms:modified xsi:type="dcterms:W3CDTF">2019-08-05T15:19:00Z</dcterms:modified>
</cp:coreProperties>
</file>