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CF" w:rsidRDefault="0076710A">
      <w:pPr>
        <w:ind w:left="39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32"/>
          <w:szCs w:val="32"/>
          <w:u w:val="single"/>
        </w:rPr>
        <w:t>Curriculum Vitae</w:t>
      </w:r>
    </w:p>
    <w:p w:rsidR="004860CF" w:rsidRDefault="004860CF">
      <w:pPr>
        <w:spacing w:line="200" w:lineRule="exact"/>
        <w:rPr>
          <w:sz w:val="24"/>
          <w:szCs w:val="24"/>
        </w:rPr>
      </w:pPr>
    </w:p>
    <w:p w:rsidR="004860CF" w:rsidRDefault="004860CF">
      <w:pPr>
        <w:spacing w:line="231" w:lineRule="exact"/>
        <w:rPr>
          <w:sz w:val="24"/>
          <w:szCs w:val="24"/>
        </w:rPr>
      </w:pPr>
    </w:p>
    <w:p w:rsidR="004860CF" w:rsidRDefault="0076710A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 xml:space="preserve">BAKUL </w:t>
      </w:r>
    </w:p>
    <w:p w:rsidR="004860CF" w:rsidRDefault="004860CF">
      <w:pPr>
        <w:spacing w:line="66" w:lineRule="exact"/>
        <w:rPr>
          <w:sz w:val="24"/>
          <w:szCs w:val="24"/>
        </w:rPr>
      </w:pPr>
    </w:p>
    <w:p w:rsidR="004860CF" w:rsidRDefault="0076710A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 xml:space="preserve">E-Mail: - </w:t>
      </w:r>
      <w:hyperlink r:id="rId5" w:history="1">
        <w:r w:rsidRPr="00B0439A">
          <w:rPr>
            <w:rStyle w:val="Hyperlink"/>
            <w:rFonts w:ascii="Verdana" w:eastAsia="Verdana" w:hAnsi="Verdana" w:cs="Verdana"/>
          </w:rPr>
          <w:t>bakul-393375@2freemail.com</w:t>
        </w:r>
      </w:hyperlink>
      <w:r>
        <w:rPr>
          <w:rFonts w:ascii="Verdana" w:eastAsia="Verdana" w:hAnsi="Verdana" w:cs="Verdana"/>
        </w:rPr>
        <w:t xml:space="preserve"> </w:t>
      </w:r>
    </w:p>
    <w:p w:rsidR="004860CF" w:rsidRDefault="004860CF">
      <w:pPr>
        <w:spacing w:line="72" w:lineRule="exact"/>
        <w:rPr>
          <w:sz w:val="24"/>
          <w:szCs w:val="24"/>
        </w:rPr>
      </w:pPr>
    </w:p>
    <w:p w:rsidR="004860CF" w:rsidRDefault="0076710A">
      <w:pPr>
        <w:rPr>
          <w:sz w:val="20"/>
          <w:szCs w:val="20"/>
        </w:rPr>
      </w:pPr>
      <w:r>
        <w:rPr>
          <w:rFonts w:ascii="Verdana" w:eastAsia="Verdana" w:hAnsi="Verdana" w:cs="Verdana"/>
        </w:rPr>
        <w:t xml:space="preserve">Date of Birth: </w:t>
      </w:r>
      <w:r>
        <w:rPr>
          <w:rFonts w:ascii="Verdana" w:eastAsia="Verdana" w:hAnsi="Verdana" w:cs="Verdana"/>
          <w:b/>
          <w:bCs/>
        </w:rPr>
        <w:t>3</w:t>
      </w:r>
      <w:r>
        <w:rPr>
          <w:rFonts w:ascii="Verdana" w:eastAsia="Verdana" w:hAnsi="Verdana" w:cs="Verdana"/>
          <w:b/>
          <w:bCs/>
          <w:sz w:val="27"/>
          <w:szCs w:val="27"/>
          <w:vertAlign w:val="superscript"/>
        </w:rPr>
        <w:t>rd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  <w:bCs/>
        </w:rPr>
        <w:t>March 1981</w:t>
      </w:r>
    </w:p>
    <w:p w:rsidR="004860CF" w:rsidRDefault="004860C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5168;visibility:visible;mso-wrap-distance-left:0;mso-wrap-distance-right:0" from="-71pt,-.25pt" to="540pt,-.25pt" o:allowincell="f" strokeweight=".25397mm"/>
        </w:pict>
      </w:r>
    </w:p>
    <w:p w:rsidR="004860CF" w:rsidRDefault="004860CF">
      <w:pPr>
        <w:spacing w:line="217" w:lineRule="exact"/>
        <w:rPr>
          <w:sz w:val="24"/>
          <w:szCs w:val="24"/>
        </w:rPr>
      </w:pPr>
    </w:p>
    <w:p w:rsidR="004860CF" w:rsidRDefault="0076710A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CAREER OBJECTIVE:</w:t>
      </w:r>
    </w:p>
    <w:p w:rsidR="004860CF" w:rsidRDefault="004860CF">
      <w:pPr>
        <w:spacing w:line="200" w:lineRule="exact"/>
        <w:rPr>
          <w:sz w:val="24"/>
          <w:szCs w:val="24"/>
        </w:rPr>
      </w:pPr>
    </w:p>
    <w:p w:rsidR="004860CF" w:rsidRDefault="004860CF">
      <w:pPr>
        <w:spacing w:line="204" w:lineRule="exact"/>
        <w:rPr>
          <w:sz w:val="24"/>
          <w:szCs w:val="24"/>
        </w:rPr>
      </w:pPr>
    </w:p>
    <w:p w:rsidR="004860CF" w:rsidRDefault="0076710A">
      <w:pPr>
        <w:spacing w:line="273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</w:rPr>
        <w:t xml:space="preserve">To associate with professional organization, leverage and </w:t>
      </w:r>
      <w:r>
        <w:rPr>
          <w:rFonts w:ascii="Verdana" w:eastAsia="Verdana" w:hAnsi="Verdana" w:cs="Verdana"/>
        </w:rPr>
        <w:t>enhance professional skills &amp; abilities to deliver improved performance, ensuring accomplishment of organizational &amp; personal growth.</w:t>
      </w:r>
    </w:p>
    <w:p w:rsidR="004860CF" w:rsidRDefault="004860CF">
      <w:pPr>
        <w:spacing w:line="365" w:lineRule="exact"/>
        <w:rPr>
          <w:sz w:val="24"/>
          <w:szCs w:val="24"/>
        </w:rPr>
      </w:pPr>
    </w:p>
    <w:p w:rsidR="004860CF" w:rsidRDefault="0076710A">
      <w:pPr>
        <w:ind w:left="1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WORK EXPERIENCE:</w:t>
      </w:r>
    </w:p>
    <w:p w:rsidR="004860CF" w:rsidRDefault="004860CF">
      <w:pPr>
        <w:spacing w:line="283" w:lineRule="exact"/>
        <w:rPr>
          <w:sz w:val="24"/>
          <w:szCs w:val="24"/>
        </w:rPr>
      </w:pPr>
    </w:p>
    <w:p w:rsidR="004860CF" w:rsidRDefault="0076710A">
      <w:pPr>
        <w:numPr>
          <w:ilvl w:val="0"/>
          <w:numId w:val="1"/>
        </w:numPr>
        <w:tabs>
          <w:tab w:val="left" w:pos="460"/>
        </w:tabs>
        <w:ind w:left="460" w:hanging="369"/>
        <w:rPr>
          <w:rFonts w:ascii="Segoe UI Symbol" w:eastAsia="Segoe UI Symbol" w:hAnsi="Segoe UI Symbol" w:cs="Segoe UI Symbol"/>
        </w:rPr>
      </w:pPr>
      <w:r>
        <w:rPr>
          <w:rFonts w:ascii="Verdana" w:eastAsia="Verdana" w:hAnsi="Verdana" w:cs="Verdana"/>
          <w:b/>
          <w:bCs/>
          <w:i/>
          <w:iCs/>
        </w:rPr>
        <w:t>April 2013 Onwards till date.</w:t>
      </w:r>
    </w:p>
    <w:p w:rsidR="004860CF" w:rsidRDefault="004860CF">
      <w:pPr>
        <w:spacing w:line="200" w:lineRule="exact"/>
        <w:rPr>
          <w:sz w:val="24"/>
          <w:szCs w:val="24"/>
        </w:rPr>
      </w:pPr>
    </w:p>
    <w:p w:rsidR="004860CF" w:rsidRDefault="004860CF">
      <w:pPr>
        <w:spacing w:line="204" w:lineRule="exact"/>
        <w:rPr>
          <w:sz w:val="24"/>
          <w:szCs w:val="24"/>
        </w:rPr>
      </w:pPr>
    </w:p>
    <w:p w:rsidR="004860CF" w:rsidRDefault="0076710A">
      <w:pPr>
        <w:spacing w:line="287" w:lineRule="auto"/>
        <w:ind w:left="100"/>
        <w:jc w:val="both"/>
        <w:rPr>
          <w:sz w:val="20"/>
          <w:szCs w:val="20"/>
        </w:rPr>
      </w:pPr>
      <w:proofErr w:type="gramStart"/>
      <w:r>
        <w:rPr>
          <w:rFonts w:ascii="Verdana" w:eastAsia="Verdana" w:hAnsi="Verdana" w:cs="Verdana"/>
        </w:rPr>
        <w:t>Working as a Sr. Manager -Projects in</w:t>
      </w:r>
      <w:r>
        <w:rPr>
          <w:rFonts w:ascii="Verdana" w:eastAsia="Verdana" w:hAnsi="Verdana" w:cs="Verdana"/>
        </w:rPr>
        <w:t xml:space="preserve"> one of the leading Company in Refining and Petrochemical Business.</w:t>
      </w:r>
      <w:proofErr w:type="gramEnd"/>
      <w:r>
        <w:rPr>
          <w:rFonts w:ascii="Verdana" w:eastAsia="Verdana" w:hAnsi="Verdana" w:cs="Verdana"/>
        </w:rPr>
        <w:t xml:space="preserve"> Reliance has the world biggest refining hub at Jamnagar along with various Petrochemical plants like LDPE, LLDPE, MEG, Polyprolylene, Paraxylene, SBR, PBR, Butyl Rubber (IIR) and many mo</w:t>
      </w:r>
      <w:r>
        <w:rPr>
          <w:rFonts w:ascii="Verdana" w:eastAsia="Verdana" w:hAnsi="Verdana" w:cs="Verdana"/>
        </w:rPr>
        <w:t>re.</w:t>
      </w:r>
    </w:p>
    <w:p w:rsidR="004860CF" w:rsidRDefault="004860CF">
      <w:pPr>
        <w:spacing w:line="200" w:lineRule="exact"/>
        <w:rPr>
          <w:sz w:val="24"/>
          <w:szCs w:val="24"/>
        </w:rPr>
      </w:pPr>
    </w:p>
    <w:p w:rsidR="004860CF" w:rsidRDefault="004860CF">
      <w:pPr>
        <w:spacing w:line="208" w:lineRule="exact"/>
        <w:rPr>
          <w:sz w:val="24"/>
          <w:szCs w:val="24"/>
        </w:rPr>
      </w:pPr>
    </w:p>
    <w:p w:rsidR="004860CF" w:rsidRDefault="0076710A">
      <w:pPr>
        <w:spacing w:line="250" w:lineRule="auto"/>
        <w:ind w:left="100"/>
        <w:jc w:val="both"/>
        <w:rPr>
          <w:sz w:val="20"/>
          <w:szCs w:val="20"/>
        </w:rPr>
      </w:pPr>
      <w:r>
        <w:rPr>
          <w:rFonts w:ascii="Verdana" w:eastAsia="Verdana" w:hAnsi="Verdana" w:cs="Verdana"/>
        </w:rPr>
        <w:t>Currently assigned on Butyl Rubber Project, to setup a Synthetic Rubber Plant which is a joint venture project between Reliance and a Russian Company SIBUR</w:t>
      </w:r>
    </w:p>
    <w:p w:rsidR="004860CF" w:rsidRDefault="004860CF">
      <w:pPr>
        <w:spacing w:line="389" w:lineRule="exact"/>
        <w:rPr>
          <w:sz w:val="24"/>
          <w:szCs w:val="24"/>
        </w:rPr>
      </w:pPr>
    </w:p>
    <w:p w:rsidR="004860CF" w:rsidRDefault="0076710A">
      <w:pPr>
        <w:ind w:left="2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</w:rPr>
        <w:t>Job Profile:</w:t>
      </w:r>
    </w:p>
    <w:p w:rsidR="004860CF" w:rsidRDefault="004860CF">
      <w:pPr>
        <w:spacing w:line="121" w:lineRule="exact"/>
        <w:rPr>
          <w:sz w:val="24"/>
          <w:szCs w:val="24"/>
        </w:rPr>
      </w:pPr>
    </w:p>
    <w:p w:rsidR="004860CF" w:rsidRDefault="0076710A">
      <w:pPr>
        <w:spacing w:line="275" w:lineRule="exact"/>
        <w:ind w:left="260" w:right="338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−</w:t>
      </w:r>
      <w:r>
        <w:rPr>
          <w:rFonts w:ascii="Verdana" w:eastAsia="Verdana" w:hAnsi="Verdana" w:cs="Verdana"/>
        </w:rPr>
        <w:t xml:space="preserve"> Prepare Project reports, Estimates &amp; Execution Plan </w:t>
      </w:r>
      <w:r>
        <w:rPr>
          <w:rFonts w:ascii="Arial Unicode MS" w:eastAsia="Arial Unicode MS" w:hAnsi="Arial Unicode MS" w:cs="Arial Unicode MS"/>
          <w:sz w:val="16"/>
          <w:szCs w:val="16"/>
        </w:rPr>
        <w:t>−</w:t>
      </w:r>
      <w:r>
        <w:rPr>
          <w:rFonts w:ascii="Verdana" w:eastAsia="Verdana" w:hAnsi="Verdana" w:cs="Verdana"/>
        </w:rPr>
        <w:t xml:space="preserve"> Co-ordination with Tech</w:t>
      </w:r>
      <w:r>
        <w:rPr>
          <w:rFonts w:ascii="Verdana" w:eastAsia="Verdana" w:hAnsi="Verdana" w:cs="Verdana"/>
        </w:rPr>
        <w:t>nology Licensor</w:t>
      </w:r>
    </w:p>
    <w:p w:rsidR="004860CF" w:rsidRDefault="004860CF">
      <w:pPr>
        <w:spacing w:line="121" w:lineRule="exact"/>
        <w:rPr>
          <w:sz w:val="24"/>
          <w:szCs w:val="24"/>
        </w:rPr>
      </w:pPr>
    </w:p>
    <w:p w:rsidR="004860CF" w:rsidRDefault="0076710A">
      <w:pPr>
        <w:spacing w:line="293" w:lineRule="exact"/>
        <w:ind w:left="260" w:right="2880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−</w:t>
      </w:r>
      <w:r>
        <w:rPr>
          <w:rFonts w:ascii="Verdana" w:eastAsia="Verdana" w:hAnsi="Verdana" w:cs="Verdana"/>
        </w:rPr>
        <w:t xml:space="preserve"> Prepare scope of work for Detail Engineering contractor. </w:t>
      </w:r>
      <w:r>
        <w:rPr>
          <w:rFonts w:ascii="Arial Unicode MS" w:eastAsia="Arial Unicode MS" w:hAnsi="Arial Unicode MS" w:cs="Arial Unicode MS"/>
          <w:sz w:val="16"/>
          <w:szCs w:val="16"/>
        </w:rPr>
        <w:t>−</w:t>
      </w:r>
      <w:r>
        <w:rPr>
          <w:rFonts w:ascii="Verdana" w:eastAsia="Verdana" w:hAnsi="Verdana" w:cs="Verdana"/>
        </w:rPr>
        <w:t xml:space="preserve"> Managing Detail engineering Contractor / EPC contracts </w:t>
      </w:r>
      <w:r>
        <w:rPr>
          <w:rFonts w:ascii="Arial Unicode MS" w:eastAsia="Arial Unicode MS" w:hAnsi="Arial Unicode MS" w:cs="Arial Unicode MS"/>
          <w:sz w:val="16"/>
          <w:szCs w:val="16"/>
        </w:rPr>
        <w:t>−</w:t>
      </w:r>
      <w:r>
        <w:rPr>
          <w:rFonts w:ascii="Verdana" w:eastAsia="Verdana" w:hAnsi="Verdana" w:cs="Verdana"/>
        </w:rPr>
        <w:t xml:space="preserve"> Engineering &amp; Multi-Disciplinary Co-ordination.</w:t>
      </w:r>
    </w:p>
    <w:p w:rsidR="004860CF" w:rsidRDefault="004860CF">
      <w:pPr>
        <w:spacing w:line="124" w:lineRule="exact"/>
        <w:rPr>
          <w:sz w:val="24"/>
          <w:szCs w:val="24"/>
        </w:rPr>
      </w:pPr>
    </w:p>
    <w:p w:rsidR="004860CF" w:rsidRDefault="0076710A">
      <w:pPr>
        <w:spacing w:line="273" w:lineRule="exact"/>
        <w:ind w:left="260" w:right="266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−</w:t>
      </w:r>
      <w:r>
        <w:rPr>
          <w:rFonts w:ascii="Verdana" w:eastAsia="Verdana" w:hAnsi="Verdana" w:cs="Verdana"/>
        </w:rPr>
        <w:t xml:space="preserve"> Coordinate with Procurement group for Project Purchases. </w:t>
      </w:r>
      <w:r>
        <w:rPr>
          <w:rFonts w:ascii="Arial Unicode MS" w:eastAsia="Arial Unicode MS" w:hAnsi="Arial Unicode MS" w:cs="Arial Unicode MS"/>
          <w:sz w:val="16"/>
          <w:szCs w:val="16"/>
        </w:rPr>
        <w:t>−</w:t>
      </w:r>
      <w:r>
        <w:rPr>
          <w:rFonts w:ascii="Verdana" w:eastAsia="Verdana" w:hAnsi="Verdana" w:cs="Verdana"/>
        </w:rPr>
        <w:t xml:space="preserve"> Coordinate with vendors for their deliverables</w:t>
      </w:r>
    </w:p>
    <w:p w:rsidR="004860CF" w:rsidRDefault="004860CF">
      <w:pPr>
        <w:spacing w:line="66" w:lineRule="exact"/>
        <w:rPr>
          <w:sz w:val="24"/>
          <w:szCs w:val="24"/>
        </w:rPr>
      </w:pPr>
    </w:p>
    <w:p w:rsidR="004860CF" w:rsidRDefault="0076710A">
      <w:pPr>
        <w:spacing w:line="268" w:lineRule="exact"/>
        <w:ind w:left="26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−</w:t>
      </w:r>
      <w:r>
        <w:rPr>
          <w:rFonts w:ascii="Verdana" w:eastAsia="Verdana" w:hAnsi="Verdana" w:cs="Verdana"/>
        </w:rPr>
        <w:t xml:space="preserve">   Coordinate with construction group for Site activities.</w:t>
      </w:r>
    </w:p>
    <w:p w:rsidR="004860CF" w:rsidRDefault="004860CF">
      <w:pPr>
        <w:spacing w:line="120" w:lineRule="exact"/>
        <w:rPr>
          <w:sz w:val="24"/>
          <w:szCs w:val="24"/>
        </w:rPr>
      </w:pPr>
    </w:p>
    <w:p w:rsidR="004860CF" w:rsidRDefault="0076710A">
      <w:pPr>
        <w:spacing w:line="275" w:lineRule="exact"/>
        <w:ind w:left="620" w:hanging="36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−</w:t>
      </w:r>
      <w:r>
        <w:rPr>
          <w:rFonts w:ascii="Verdana" w:eastAsia="Verdana" w:hAnsi="Verdana" w:cs="Verdana"/>
        </w:rPr>
        <w:t xml:space="preserve"> Coordination with Operation team and all stake holders for smooth and efficient startup &amp; Commissioning.</w:t>
      </w:r>
    </w:p>
    <w:p w:rsidR="004860CF" w:rsidRDefault="004860C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6192;visibility:visible;mso-wrap-distance-left:0;mso-wrap-distance-right:0" from="-1in,14.65pt" to="539.6pt,14.65pt" o:allowincell="f" strokeweight=".21164mm"/>
        </w:pict>
      </w:r>
    </w:p>
    <w:p w:rsidR="004860CF" w:rsidRDefault="004860CF">
      <w:pPr>
        <w:spacing w:line="271" w:lineRule="exact"/>
        <w:rPr>
          <w:sz w:val="24"/>
          <w:szCs w:val="24"/>
        </w:rPr>
      </w:pPr>
    </w:p>
    <w:p w:rsidR="004860CF" w:rsidRDefault="0076710A">
      <w:pPr>
        <w:ind w:left="914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1 of 5</w:t>
      </w:r>
    </w:p>
    <w:p w:rsidR="004860CF" w:rsidRDefault="004860CF">
      <w:pPr>
        <w:sectPr w:rsidR="004860CF">
          <w:type w:val="continuous"/>
          <w:pgSz w:w="12240" w:h="15840"/>
          <w:pgMar w:top="1294" w:right="1080" w:bottom="432" w:left="1440" w:header="0" w:footer="0" w:gutter="0"/>
          <w:cols w:space="720" w:equalWidth="0">
            <w:col w:w="9720"/>
          </w:cols>
        </w:sectPr>
      </w:pPr>
    </w:p>
    <w:p w:rsidR="004860CF" w:rsidRDefault="004860CF">
      <w:pPr>
        <w:spacing w:line="38" w:lineRule="exact"/>
        <w:rPr>
          <w:sz w:val="20"/>
          <w:szCs w:val="20"/>
        </w:rPr>
      </w:pPr>
    </w:p>
    <w:p w:rsidR="004860CF" w:rsidRDefault="0076710A">
      <w:pPr>
        <w:ind w:left="2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</w:rPr>
        <w:t>Jobs being handled as Package Delivery Manager / Project Engineer:</w:t>
      </w:r>
    </w:p>
    <w:p w:rsidR="004860CF" w:rsidRDefault="004860CF">
      <w:pPr>
        <w:spacing w:line="200" w:lineRule="exact"/>
        <w:rPr>
          <w:sz w:val="20"/>
          <w:szCs w:val="20"/>
        </w:rPr>
      </w:pPr>
    </w:p>
    <w:p w:rsidR="004860CF" w:rsidRDefault="004860CF">
      <w:pPr>
        <w:spacing w:line="257" w:lineRule="exact"/>
        <w:rPr>
          <w:sz w:val="20"/>
          <w:szCs w:val="20"/>
        </w:rPr>
      </w:pPr>
    </w:p>
    <w:p w:rsidR="004860CF" w:rsidRDefault="0076710A">
      <w:pPr>
        <w:spacing w:line="304" w:lineRule="exact"/>
        <w:ind w:left="820" w:hanging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−</w:t>
      </w:r>
      <w:r>
        <w:rPr>
          <w:rFonts w:ascii="Verdana" w:eastAsia="Verdana" w:hAnsi="Verdana" w:cs="Verdana"/>
        </w:rPr>
        <w:t xml:space="preserve"> Handling complete end to end management (EPC) for critical packages like Finishing line, Bales Packaging line, Off spec handling package, Incinerator package with the capex ranging from 5 mn USD to 35 mn USD (approx.60 mn USD) which includes the following</w:t>
      </w:r>
      <w:r>
        <w:rPr>
          <w:rFonts w:ascii="Verdana" w:eastAsia="Verdana" w:hAnsi="Verdana" w:cs="Verdana"/>
        </w:rPr>
        <w:t>.</w:t>
      </w:r>
    </w:p>
    <w:p w:rsidR="004860CF" w:rsidRDefault="004860CF">
      <w:pPr>
        <w:spacing w:line="63" w:lineRule="exact"/>
        <w:rPr>
          <w:sz w:val="20"/>
          <w:szCs w:val="20"/>
        </w:rPr>
      </w:pPr>
    </w:p>
    <w:p w:rsidR="004860CF" w:rsidRDefault="0076710A">
      <w:pPr>
        <w:numPr>
          <w:ilvl w:val="1"/>
          <w:numId w:val="3"/>
        </w:numPr>
        <w:tabs>
          <w:tab w:val="left" w:pos="1180"/>
        </w:tabs>
        <w:ind w:left="1180" w:hanging="369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Concept / Design basis Finalization for the Package with inputs from all</w:t>
      </w:r>
    </w:p>
    <w:p w:rsidR="004860CF" w:rsidRDefault="004860CF">
      <w:pPr>
        <w:spacing w:line="68" w:lineRule="exact"/>
        <w:rPr>
          <w:rFonts w:ascii="Symbol" w:eastAsia="Symbol" w:hAnsi="Symbol" w:cs="Symbol"/>
        </w:rPr>
      </w:pPr>
    </w:p>
    <w:p w:rsidR="004860CF" w:rsidRDefault="0076710A">
      <w:pPr>
        <w:numPr>
          <w:ilvl w:val="1"/>
          <w:numId w:val="3"/>
        </w:numPr>
        <w:tabs>
          <w:tab w:val="left" w:pos="1180"/>
        </w:tabs>
        <w:ind w:left="1180" w:hanging="369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stake holders.</w:t>
      </w:r>
    </w:p>
    <w:p w:rsidR="004860CF" w:rsidRDefault="004860CF">
      <w:pPr>
        <w:spacing w:line="64" w:lineRule="exact"/>
        <w:rPr>
          <w:rFonts w:ascii="Symbol" w:eastAsia="Symbol" w:hAnsi="Symbol" w:cs="Symbol"/>
        </w:rPr>
      </w:pPr>
    </w:p>
    <w:p w:rsidR="004860CF" w:rsidRDefault="0076710A">
      <w:pPr>
        <w:numPr>
          <w:ilvl w:val="1"/>
          <w:numId w:val="3"/>
        </w:numPr>
        <w:tabs>
          <w:tab w:val="left" w:pos="1180"/>
        </w:tabs>
        <w:ind w:left="1180" w:hanging="369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Execution Philosophy of package in consultation with Project Manager.</w:t>
      </w:r>
    </w:p>
    <w:p w:rsidR="004860CF" w:rsidRDefault="004860CF">
      <w:pPr>
        <w:spacing w:line="120" w:lineRule="exact"/>
        <w:rPr>
          <w:rFonts w:ascii="Symbol" w:eastAsia="Symbol" w:hAnsi="Symbol" w:cs="Symbol"/>
        </w:rPr>
      </w:pPr>
    </w:p>
    <w:p w:rsidR="004860CF" w:rsidRDefault="0076710A">
      <w:pPr>
        <w:numPr>
          <w:ilvl w:val="1"/>
          <w:numId w:val="3"/>
        </w:numPr>
        <w:tabs>
          <w:tab w:val="left" w:pos="1180"/>
        </w:tabs>
        <w:spacing w:line="246" w:lineRule="auto"/>
        <w:ind w:left="1180" w:hanging="369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Facilitating Design review of PFDs, PIDs, Heat Mass balance, Process &amp; process datasheet and</w:t>
      </w:r>
      <w:r>
        <w:rPr>
          <w:rFonts w:ascii="Verdana" w:eastAsia="Verdana" w:hAnsi="Verdana" w:cs="Verdana"/>
        </w:rPr>
        <w:t xml:space="preserve"> many other multidisciplinary documents.</w:t>
      </w:r>
    </w:p>
    <w:p w:rsidR="004860CF" w:rsidRDefault="004860CF">
      <w:pPr>
        <w:spacing w:line="114" w:lineRule="exact"/>
        <w:rPr>
          <w:rFonts w:ascii="Symbol" w:eastAsia="Symbol" w:hAnsi="Symbol" w:cs="Symbol"/>
        </w:rPr>
      </w:pPr>
    </w:p>
    <w:p w:rsidR="004860CF" w:rsidRDefault="0076710A">
      <w:pPr>
        <w:numPr>
          <w:ilvl w:val="1"/>
          <w:numId w:val="3"/>
        </w:numPr>
        <w:tabs>
          <w:tab w:val="left" w:pos="1180"/>
        </w:tabs>
        <w:spacing w:line="272" w:lineRule="auto"/>
        <w:ind w:left="1180" w:hanging="369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Facilitating and Participating in Safety studies like HAZID, HAZOP, SIL Study, Risk assessment etc. and ensuring that all open points are closed and recommendation are implemented.</w:t>
      </w:r>
    </w:p>
    <w:p w:rsidR="004860CF" w:rsidRDefault="004860CF">
      <w:pPr>
        <w:spacing w:line="86" w:lineRule="exact"/>
        <w:rPr>
          <w:rFonts w:ascii="Symbol" w:eastAsia="Symbol" w:hAnsi="Symbol" w:cs="Symbol"/>
        </w:rPr>
      </w:pPr>
    </w:p>
    <w:p w:rsidR="004860CF" w:rsidRDefault="0076710A">
      <w:pPr>
        <w:numPr>
          <w:ilvl w:val="1"/>
          <w:numId w:val="3"/>
        </w:numPr>
        <w:tabs>
          <w:tab w:val="left" w:pos="1180"/>
        </w:tabs>
        <w:spacing w:line="246" w:lineRule="auto"/>
        <w:ind w:left="1180" w:hanging="369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 xml:space="preserve">Participating in 30 %, 60% &amp; 90 </w:t>
      </w:r>
      <w:r>
        <w:rPr>
          <w:rFonts w:ascii="Verdana" w:eastAsia="Verdana" w:hAnsi="Verdana" w:cs="Verdana"/>
        </w:rPr>
        <w:t>% model review and ensuring all tag points of model review are closed.</w:t>
      </w:r>
    </w:p>
    <w:p w:rsidR="004860CF" w:rsidRDefault="004860CF">
      <w:pPr>
        <w:spacing w:line="114" w:lineRule="exact"/>
        <w:rPr>
          <w:rFonts w:ascii="Symbol" w:eastAsia="Symbol" w:hAnsi="Symbol" w:cs="Symbol"/>
        </w:rPr>
      </w:pPr>
    </w:p>
    <w:p w:rsidR="004860CF" w:rsidRDefault="0076710A">
      <w:pPr>
        <w:numPr>
          <w:ilvl w:val="1"/>
          <w:numId w:val="3"/>
        </w:numPr>
        <w:tabs>
          <w:tab w:val="left" w:pos="1180"/>
        </w:tabs>
        <w:spacing w:line="246" w:lineRule="auto"/>
        <w:ind w:left="1180" w:hanging="369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Ensuring that material take off for bulks and tag items are timely raised for procurement action</w:t>
      </w:r>
    </w:p>
    <w:p w:rsidR="004860CF" w:rsidRDefault="004860CF">
      <w:pPr>
        <w:spacing w:line="114" w:lineRule="exact"/>
        <w:rPr>
          <w:rFonts w:ascii="Symbol" w:eastAsia="Symbol" w:hAnsi="Symbol" w:cs="Symbol"/>
        </w:rPr>
      </w:pPr>
    </w:p>
    <w:p w:rsidR="004860CF" w:rsidRDefault="0076710A">
      <w:pPr>
        <w:numPr>
          <w:ilvl w:val="1"/>
          <w:numId w:val="3"/>
        </w:numPr>
        <w:tabs>
          <w:tab w:val="left" w:pos="1180"/>
        </w:tabs>
        <w:spacing w:line="246" w:lineRule="auto"/>
        <w:ind w:left="1180" w:hanging="369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Ensuring that construction site is timely fed with all required material for construct</w:t>
      </w:r>
      <w:r>
        <w:rPr>
          <w:rFonts w:ascii="Verdana" w:eastAsia="Verdana" w:hAnsi="Verdana" w:cs="Verdana"/>
        </w:rPr>
        <w:t>ion.</w:t>
      </w:r>
    </w:p>
    <w:p w:rsidR="004860CF" w:rsidRDefault="004860CF">
      <w:pPr>
        <w:spacing w:line="114" w:lineRule="exact"/>
        <w:rPr>
          <w:rFonts w:ascii="Symbol" w:eastAsia="Symbol" w:hAnsi="Symbol" w:cs="Symbol"/>
        </w:rPr>
      </w:pPr>
    </w:p>
    <w:p w:rsidR="004860CF" w:rsidRDefault="0076710A">
      <w:pPr>
        <w:numPr>
          <w:ilvl w:val="1"/>
          <w:numId w:val="3"/>
        </w:numPr>
        <w:tabs>
          <w:tab w:val="left" w:pos="1180"/>
        </w:tabs>
        <w:spacing w:line="248" w:lineRule="auto"/>
        <w:ind w:left="1180" w:hanging="369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Coordinating with construction team for planning of erection sequence for these packages.</w:t>
      </w:r>
    </w:p>
    <w:p w:rsidR="004860CF" w:rsidRDefault="004860CF">
      <w:pPr>
        <w:spacing w:line="112" w:lineRule="exact"/>
        <w:rPr>
          <w:rFonts w:ascii="Symbol" w:eastAsia="Symbol" w:hAnsi="Symbol" w:cs="Symbol"/>
        </w:rPr>
      </w:pPr>
    </w:p>
    <w:p w:rsidR="004860CF" w:rsidRDefault="0076710A">
      <w:pPr>
        <w:numPr>
          <w:ilvl w:val="1"/>
          <w:numId w:val="3"/>
        </w:numPr>
        <w:tabs>
          <w:tab w:val="left" w:pos="1180"/>
        </w:tabs>
        <w:spacing w:line="246" w:lineRule="auto"/>
        <w:ind w:left="1180" w:hanging="369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Focusing on timely release concrete structure drawing to start with construction.</w:t>
      </w:r>
    </w:p>
    <w:p w:rsidR="004860CF" w:rsidRDefault="004860CF">
      <w:pPr>
        <w:spacing w:line="114" w:lineRule="exact"/>
        <w:rPr>
          <w:rFonts w:ascii="Symbol" w:eastAsia="Symbol" w:hAnsi="Symbol" w:cs="Symbol"/>
        </w:rPr>
      </w:pPr>
    </w:p>
    <w:p w:rsidR="004860CF" w:rsidRDefault="0076710A">
      <w:pPr>
        <w:numPr>
          <w:ilvl w:val="1"/>
          <w:numId w:val="3"/>
        </w:numPr>
        <w:tabs>
          <w:tab w:val="left" w:pos="1180"/>
        </w:tabs>
        <w:spacing w:line="246" w:lineRule="auto"/>
        <w:ind w:left="1180" w:hanging="369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Focusing on timely release of Steel structure drawing to start with material</w:t>
      </w:r>
      <w:r>
        <w:rPr>
          <w:rFonts w:ascii="Verdana" w:eastAsia="Verdana" w:hAnsi="Verdana" w:cs="Verdana"/>
        </w:rPr>
        <w:t xml:space="preserve"> allocation and subsequent fabrication.</w:t>
      </w:r>
    </w:p>
    <w:p w:rsidR="004860CF" w:rsidRDefault="004860CF">
      <w:pPr>
        <w:spacing w:line="114" w:lineRule="exact"/>
        <w:rPr>
          <w:rFonts w:ascii="Symbol" w:eastAsia="Symbol" w:hAnsi="Symbol" w:cs="Symbol"/>
        </w:rPr>
      </w:pPr>
    </w:p>
    <w:p w:rsidR="004860CF" w:rsidRDefault="0076710A">
      <w:pPr>
        <w:numPr>
          <w:ilvl w:val="1"/>
          <w:numId w:val="3"/>
        </w:numPr>
        <w:tabs>
          <w:tab w:val="left" w:pos="1180"/>
        </w:tabs>
        <w:spacing w:line="246" w:lineRule="auto"/>
        <w:ind w:left="1180" w:hanging="369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Focusing on timely release of Isometrics drawing to start with pipe allocation and subsequent spool fabrication.</w:t>
      </w:r>
    </w:p>
    <w:p w:rsidR="004860CF" w:rsidRDefault="004860CF">
      <w:pPr>
        <w:spacing w:line="55" w:lineRule="exact"/>
        <w:rPr>
          <w:rFonts w:ascii="Symbol" w:eastAsia="Symbol" w:hAnsi="Symbol" w:cs="Symbol"/>
        </w:rPr>
      </w:pPr>
    </w:p>
    <w:p w:rsidR="004860CF" w:rsidRDefault="0076710A">
      <w:pPr>
        <w:numPr>
          <w:ilvl w:val="1"/>
          <w:numId w:val="3"/>
        </w:numPr>
        <w:tabs>
          <w:tab w:val="left" w:pos="1180"/>
        </w:tabs>
        <w:ind w:left="1180" w:hanging="369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Reviewing vendor progress report to align with project schedule.</w:t>
      </w:r>
    </w:p>
    <w:p w:rsidR="004860CF" w:rsidRDefault="004860CF">
      <w:pPr>
        <w:spacing w:line="64" w:lineRule="exact"/>
        <w:rPr>
          <w:rFonts w:ascii="Symbol" w:eastAsia="Symbol" w:hAnsi="Symbol" w:cs="Symbol"/>
        </w:rPr>
      </w:pPr>
    </w:p>
    <w:p w:rsidR="004860CF" w:rsidRDefault="0076710A">
      <w:pPr>
        <w:numPr>
          <w:ilvl w:val="1"/>
          <w:numId w:val="3"/>
        </w:numPr>
        <w:tabs>
          <w:tab w:val="left" w:pos="1180"/>
        </w:tabs>
        <w:ind w:left="1180" w:hanging="369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Review Project report and ‘S’ curve</w:t>
      </w:r>
      <w:r>
        <w:rPr>
          <w:rFonts w:ascii="Verdana" w:eastAsia="Verdana" w:hAnsi="Verdana" w:cs="Verdana"/>
        </w:rPr>
        <w:t xml:space="preserve"> to control the project schedule.</w:t>
      </w:r>
    </w:p>
    <w:p w:rsidR="004860CF" w:rsidRDefault="004860CF">
      <w:pPr>
        <w:spacing w:line="118" w:lineRule="exact"/>
        <w:rPr>
          <w:rFonts w:ascii="Symbol" w:eastAsia="Symbol" w:hAnsi="Symbol" w:cs="Symbol"/>
        </w:rPr>
      </w:pPr>
    </w:p>
    <w:p w:rsidR="004860CF" w:rsidRDefault="0076710A">
      <w:pPr>
        <w:spacing w:line="273" w:lineRule="exact"/>
        <w:ind w:left="820" w:hanging="360"/>
        <w:rPr>
          <w:rFonts w:ascii="Symbol" w:eastAsia="Symbol" w:hAnsi="Symbol" w:cs="Symbol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−</w:t>
      </w:r>
      <w:r>
        <w:rPr>
          <w:rFonts w:ascii="Verdana" w:eastAsia="Verdana" w:hAnsi="Verdana" w:cs="Verdana"/>
        </w:rPr>
        <w:t xml:space="preserve"> Spearheading the Statutory approval and licenses like PESO (CCoE) and many others for the project</w:t>
      </w:r>
    </w:p>
    <w:p w:rsidR="004860CF" w:rsidRDefault="004860CF">
      <w:pPr>
        <w:spacing w:line="123" w:lineRule="exact"/>
        <w:rPr>
          <w:rFonts w:ascii="Symbol" w:eastAsia="Symbol" w:hAnsi="Symbol" w:cs="Symbol"/>
        </w:rPr>
      </w:pPr>
    </w:p>
    <w:p w:rsidR="004860CF" w:rsidRDefault="0076710A">
      <w:pPr>
        <w:spacing w:line="292" w:lineRule="exact"/>
        <w:ind w:left="820" w:hanging="360"/>
        <w:rPr>
          <w:rFonts w:ascii="Symbol" w:eastAsia="Symbol" w:hAnsi="Symbol" w:cs="Symbol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−</w:t>
      </w:r>
      <w:r>
        <w:rPr>
          <w:rFonts w:ascii="Verdana" w:eastAsia="Verdana" w:hAnsi="Verdana" w:cs="Verdana"/>
        </w:rPr>
        <w:t xml:space="preserve"> Assisting Project manager in preparation of Project Execution Plan, Scope of Services for Detailed Engineering contrac</w:t>
      </w:r>
      <w:r>
        <w:rPr>
          <w:rFonts w:ascii="Verdana" w:eastAsia="Verdana" w:hAnsi="Verdana" w:cs="Verdana"/>
        </w:rPr>
        <w:t>tor, Project Audit, and other project document as required.</w:t>
      </w:r>
    </w:p>
    <w:p w:rsidR="004860CF" w:rsidRDefault="004860CF">
      <w:pPr>
        <w:spacing w:line="122" w:lineRule="exact"/>
        <w:rPr>
          <w:rFonts w:ascii="Symbol" w:eastAsia="Symbol" w:hAnsi="Symbol" w:cs="Symbol"/>
        </w:rPr>
      </w:pPr>
    </w:p>
    <w:p w:rsidR="004860CF" w:rsidRDefault="0076710A">
      <w:pPr>
        <w:spacing w:line="275" w:lineRule="exact"/>
        <w:ind w:left="820" w:hanging="360"/>
        <w:rPr>
          <w:rFonts w:ascii="Symbol" w:eastAsia="Symbol" w:hAnsi="Symbol" w:cs="Symbol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−</w:t>
      </w:r>
      <w:r>
        <w:rPr>
          <w:rFonts w:ascii="Verdana" w:eastAsia="Verdana" w:hAnsi="Verdana" w:cs="Verdana"/>
        </w:rPr>
        <w:t xml:space="preserve"> Conducting the Risk assessment meeting and maintaining the Register for the complete project.</w:t>
      </w:r>
    </w:p>
    <w:p w:rsidR="004860CF" w:rsidRDefault="004860C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57216;visibility:visible;mso-wrap-distance-left:0;mso-wrap-distance-right:0" from="-1in,33.4pt" to="539.6pt,33.4pt" o:allowincell="f" strokeweight=".21164mm"/>
        </w:pict>
      </w:r>
    </w:p>
    <w:p w:rsidR="004860CF" w:rsidRDefault="004860CF">
      <w:pPr>
        <w:spacing w:line="200" w:lineRule="exact"/>
        <w:rPr>
          <w:sz w:val="20"/>
          <w:szCs w:val="20"/>
        </w:rPr>
      </w:pPr>
    </w:p>
    <w:p w:rsidR="004860CF" w:rsidRDefault="004860CF">
      <w:pPr>
        <w:spacing w:line="200" w:lineRule="exact"/>
        <w:rPr>
          <w:sz w:val="20"/>
          <w:szCs w:val="20"/>
        </w:rPr>
      </w:pPr>
    </w:p>
    <w:p w:rsidR="004860CF" w:rsidRDefault="004860CF">
      <w:pPr>
        <w:spacing w:line="245" w:lineRule="exact"/>
        <w:rPr>
          <w:sz w:val="20"/>
          <w:szCs w:val="20"/>
        </w:rPr>
      </w:pPr>
    </w:p>
    <w:p w:rsidR="004860CF" w:rsidRDefault="004860CF">
      <w:pPr>
        <w:sectPr w:rsidR="004860CF">
          <w:pgSz w:w="12240" w:h="15840"/>
          <w:pgMar w:top="1440" w:right="1080" w:bottom="432" w:left="1440" w:header="0" w:footer="0" w:gutter="0"/>
          <w:cols w:space="720" w:equalWidth="0">
            <w:col w:w="9720"/>
          </w:cols>
        </w:sectPr>
      </w:pPr>
    </w:p>
    <w:p w:rsidR="004860CF" w:rsidRDefault="004860CF">
      <w:pPr>
        <w:spacing w:line="15" w:lineRule="exact"/>
        <w:rPr>
          <w:sz w:val="20"/>
          <w:szCs w:val="20"/>
        </w:rPr>
      </w:pPr>
    </w:p>
    <w:p w:rsidR="004860CF" w:rsidRDefault="0076710A">
      <w:pPr>
        <w:ind w:left="914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2 of 5</w:t>
      </w:r>
    </w:p>
    <w:p w:rsidR="004860CF" w:rsidRDefault="004860CF">
      <w:pPr>
        <w:sectPr w:rsidR="004860CF">
          <w:type w:val="continuous"/>
          <w:pgSz w:w="12240" w:h="15840"/>
          <w:pgMar w:top="1440" w:right="1080" w:bottom="432" w:left="1440" w:header="0" w:footer="0" w:gutter="0"/>
          <w:cols w:space="720" w:equalWidth="0">
            <w:col w:w="9720"/>
          </w:cols>
        </w:sectPr>
      </w:pPr>
    </w:p>
    <w:p w:rsidR="004860CF" w:rsidRDefault="0076710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egoe UI Symbol" w:eastAsia="Segoe UI Symbol" w:hAnsi="Segoe UI Symbol" w:cs="Segoe UI Symbol"/>
        </w:rPr>
      </w:pPr>
      <w:r>
        <w:rPr>
          <w:rFonts w:ascii="Verdana" w:eastAsia="Verdana" w:hAnsi="Verdana" w:cs="Verdana"/>
          <w:b/>
          <w:bCs/>
          <w:i/>
          <w:iCs/>
        </w:rPr>
        <w:lastRenderedPageBreak/>
        <w:t>February 2012 to March 2013</w:t>
      </w:r>
    </w:p>
    <w:p w:rsidR="004860CF" w:rsidRDefault="004860CF">
      <w:pPr>
        <w:spacing w:line="200" w:lineRule="exact"/>
        <w:rPr>
          <w:rFonts w:ascii="Segoe UI Symbol" w:eastAsia="Segoe UI Symbol" w:hAnsi="Segoe UI Symbol" w:cs="Segoe UI Symbol"/>
        </w:rPr>
      </w:pPr>
    </w:p>
    <w:p w:rsidR="004860CF" w:rsidRDefault="004860CF">
      <w:pPr>
        <w:spacing w:line="237" w:lineRule="exact"/>
        <w:rPr>
          <w:rFonts w:ascii="Segoe UI Symbol" w:eastAsia="Segoe UI Symbol" w:hAnsi="Segoe UI Symbol" w:cs="Segoe UI Symbol"/>
        </w:rPr>
      </w:pPr>
    </w:p>
    <w:p w:rsidR="004860CF" w:rsidRDefault="0076710A">
      <w:pPr>
        <w:spacing w:line="250" w:lineRule="auto"/>
        <w:ind w:left="720"/>
        <w:rPr>
          <w:rFonts w:ascii="Segoe UI Symbol" w:eastAsia="Segoe UI Symbol" w:hAnsi="Segoe UI Symbol" w:cs="Segoe UI Symbol"/>
        </w:rPr>
      </w:pPr>
      <w:r>
        <w:rPr>
          <w:rFonts w:ascii="Verdana" w:eastAsia="Verdana" w:hAnsi="Verdana" w:cs="Verdana"/>
        </w:rPr>
        <w:t xml:space="preserve">Worked as a Sr. Engineer-Projects for Oil, Gas &amp; Petrochemical division of </w:t>
      </w:r>
      <w:r>
        <w:rPr>
          <w:rFonts w:ascii="Verdana" w:eastAsia="Verdana" w:hAnsi="Verdana" w:cs="Verdana"/>
          <w:b/>
          <w:bCs/>
        </w:rPr>
        <w:t>MOTT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  <w:bCs/>
        </w:rPr>
        <w:t>MACDONALD PVT LTD</w:t>
      </w:r>
      <w:r>
        <w:rPr>
          <w:rFonts w:ascii="Verdana" w:eastAsia="Verdana" w:hAnsi="Verdana" w:cs="Verdana"/>
        </w:rPr>
        <w:t>.; which is the leading Engineering consultancy in India.</w:t>
      </w:r>
    </w:p>
    <w:p w:rsidR="004860CF" w:rsidRDefault="004860CF">
      <w:pPr>
        <w:spacing w:line="387" w:lineRule="exact"/>
        <w:rPr>
          <w:sz w:val="20"/>
          <w:szCs w:val="20"/>
        </w:rPr>
      </w:pPr>
    </w:p>
    <w:p w:rsidR="004860CF" w:rsidRDefault="0076710A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</w:rPr>
        <w:t>Job Profile:</w:t>
      </w:r>
    </w:p>
    <w:p w:rsidR="004860CF" w:rsidRDefault="004860CF">
      <w:pPr>
        <w:spacing w:line="123" w:lineRule="exact"/>
        <w:rPr>
          <w:sz w:val="20"/>
          <w:szCs w:val="20"/>
        </w:rPr>
      </w:pPr>
    </w:p>
    <w:p w:rsidR="004860CF" w:rsidRDefault="0076710A">
      <w:pPr>
        <w:spacing w:line="273" w:lineRule="exact"/>
        <w:ind w:left="720" w:right="348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−</w:t>
      </w:r>
      <w:r>
        <w:rPr>
          <w:rFonts w:ascii="Verdana" w:eastAsia="Verdana" w:hAnsi="Verdana" w:cs="Verdana"/>
        </w:rPr>
        <w:t xml:space="preserve"> Engineering &amp; Multi-Disciplinary Co-ordination. </w:t>
      </w:r>
      <w:r>
        <w:rPr>
          <w:rFonts w:ascii="Arial Unicode MS" w:eastAsia="Arial Unicode MS" w:hAnsi="Arial Unicode MS" w:cs="Arial Unicode MS"/>
          <w:sz w:val="16"/>
          <w:szCs w:val="16"/>
        </w:rPr>
        <w:t>−</w:t>
      </w:r>
      <w:r>
        <w:rPr>
          <w:rFonts w:ascii="Verdana" w:eastAsia="Verdana" w:hAnsi="Verdana" w:cs="Verdana"/>
        </w:rPr>
        <w:t xml:space="preserve"> Procurement Management.</w:t>
      </w:r>
    </w:p>
    <w:p w:rsidR="004860CF" w:rsidRDefault="004860CF">
      <w:pPr>
        <w:spacing w:line="121" w:lineRule="exact"/>
        <w:rPr>
          <w:sz w:val="20"/>
          <w:szCs w:val="20"/>
        </w:rPr>
      </w:pPr>
    </w:p>
    <w:p w:rsidR="004860CF" w:rsidRDefault="0076710A">
      <w:pPr>
        <w:spacing w:line="273" w:lineRule="exact"/>
        <w:ind w:left="720" w:right="474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−</w:t>
      </w:r>
      <w:r>
        <w:rPr>
          <w:rFonts w:ascii="Verdana" w:eastAsia="Verdana" w:hAnsi="Verdana" w:cs="Verdana"/>
        </w:rPr>
        <w:t xml:space="preserve"> Vendor Co-ordination &amp; Expediting. </w:t>
      </w:r>
      <w:r>
        <w:rPr>
          <w:rFonts w:ascii="Arial Unicode MS" w:eastAsia="Arial Unicode MS" w:hAnsi="Arial Unicode MS" w:cs="Arial Unicode MS"/>
          <w:sz w:val="16"/>
          <w:szCs w:val="16"/>
        </w:rPr>
        <w:t>−</w:t>
      </w:r>
      <w:r>
        <w:rPr>
          <w:rFonts w:ascii="Verdana" w:eastAsia="Verdana" w:hAnsi="Verdana" w:cs="Verdana"/>
        </w:rPr>
        <w:t xml:space="preserve"> Project Planning and its Control.</w:t>
      </w:r>
    </w:p>
    <w:p w:rsidR="004860CF" w:rsidRDefault="004860CF">
      <w:pPr>
        <w:spacing w:line="69" w:lineRule="exact"/>
        <w:rPr>
          <w:sz w:val="20"/>
          <w:szCs w:val="20"/>
        </w:rPr>
      </w:pPr>
    </w:p>
    <w:p w:rsidR="004860CF" w:rsidRDefault="0076710A">
      <w:pPr>
        <w:spacing w:line="268" w:lineRule="exact"/>
        <w:ind w:left="7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−</w:t>
      </w:r>
      <w:r>
        <w:rPr>
          <w:rFonts w:ascii="Verdana" w:eastAsia="Verdana" w:hAnsi="Verdana" w:cs="Verdana"/>
        </w:rPr>
        <w:t xml:space="preserve">   Construction Management &amp; Site Coordination.</w:t>
      </w:r>
    </w:p>
    <w:p w:rsidR="004860CF" w:rsidRDefault="004860CF">
      <w:pPr>
        <w:spacing w:line="120" w:lineRule="exact"/>
        <w:rPr>
          <w:sz w:val="20"/>
          <w:szCs w:val="20"/>
        </w:rPr>
      </w:pPr>
    </w:p>
    <w:p w:rsidR="004860CF" w:rsidRDefault="0076710A">
      <w:pPr>
        <w:spacing w:line="273" w:lineRule="exact"/>
        <w:ind w:left="720" w:right="64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−</w:t>
      </w:r>
      <w:r>
        <w:rPr>
          <w:rFonts w:ascii="Verdana" w:eastAsia="Verdana" w:hAnsi="Verdana" w:cs="Verdana"/>
        </w:rPr>
        <w:t xml:space="preserve"> Client Co-ordination, Reporting, Invoicing &amp; Change order management. </w:t>
      </w:r>
      <w:r>
        <w:rPr>
          <w:rFonts w:ascii="Arial Unicode MS" w:eastAsia="Arial Unicode MS" w:hAnsi="Arial Unicode MS" w:cs="Arial Unicode MS"/>
          <w:sz w:val="16"/>
          <w:szCs w:val="16"/>
        </w:rPr>
        <w:t>−</w:t>
      </w:r>
      <w:r>
        <w:rPr>
          <w:rFonts w:ascii="Verdana" w:eastAsia="Verdana" w:hAnsi="Verdana" w:cs="Verdana"/>
        </w:rPr>
        <w:t xml:space="preserve"> Budget Allocation, Man-hour management</w:t>
      </w:r>
    </w:p>
    <w:p w:rsidR="004860CF" w:rsidRDefault="004860CF">
      <w:pPr>
        <w:spacing w:line="400" w:lineRule="exact"/>
        <w:rPr>
          <w:sz w:val="20"/>
          <w:szCs w:val="20"/>
        </w:rPr>
      </w:pPr>
    </w:p>
    <w:p w:rsidR="004860CF" w:rsidRDefault="0076710A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</w:rPr>
        <w:t>Jobs Handled as Pro</w:t>
      </w:r>
      <w:r>
        <w:rPr>
          <w:rFonts w:ascii="Verdana" w:eastAsia="Verdana" w:hAnsi="Verdana" w:cs="Verdana"/>
          <w:b/>
          <w:bCs/>
          <w:i/>
          <w:iCs/>
        </w:rPr>
        <w:t>ject Engineer:</w:t>
      </w:r>
    </w:p>
    <w:p w:rsidR="004860CF" w:rsidRDefault="004860CF">
      <w:pPr>
        <w:spacing w:line="123" w:lineRule="exact"/>
        <w:rPr>
          <w:sz w:val="20"/>
          <w:szCs w:val="20"/>
        </w:rPr>
      </w:pPr>
    </w:p>
    <w:p w:rsidR="004860CF" w:rsidRDefault="0076710A">
      <w:pPr>
        <w:spacing w:line="273" w:lineRule="exact"/>
        <w:ind w:left="1080" w:hanging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</w:rPr>
        <w:t>−</w:t>
      </w:r>
      <w:r>
        <w:rPr>
          <w:rFonts w:ascii="Verdana" w:eastAsia="Verdana" w:hAnsi="Verdana" w:cs="Verdana"/>
        </w:rPr>
        <w:t xml:space="preserve"> PMC services for Engineering, Supply &amp; erection of Automated Marine Loading Arm at Kochi Port for BPCL.</w:t>
      </w:r>
    </w:p>
    <w:p w:rsidR="004860CF" w:rsidRDefault="004860CF">
      <w:pPr>
        <w:spacing w:line="121" w:lineRule="exact"/>
        <w:rPr>
          <w:sz w:val="20"/>
          <w:szCs w:val="20"/>
        </w:rPr>
      </w:pPr>
    </w:p>
    <w:p w:rsidR="004860CF" w:rsidRDefault="0076710A">
      <w:pPr>
        <w:spacing w:line="273" w:lineRule="exact"/>
        <w:ind w:left="1080" w:hanging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</w:rPr>
        <w:t>−</w:t>
      </w:r>
      <w:r>
        <w:rPr>
          <w:rFonts w:ascii="Verdana" w:eastAsia="Verdana" w:hAnsi="Verdana" w:cs="Verdana"/>
        </w:rPr>
        <w:t xml:space="preserve"> PMC services for Engineering, Supply &amp; erection of Electrostatic Precipitator for FCCU at BPCL Kochi Refinery.</w:t>
      </w:r>
    </w:p>
    <w:p w:rsidR="004860CF" w:rsidRDefault="004860CF">
      <w:pPr>
        <w:spacing w:line="111" w:lineRule="exact"/>
        <w:rPr>
          <w:sz w:val="20"/>
          <w:szCs w:val="20"/>
        </w:rPr>
      </w:pPr>
    </w:p>
    <w:p w:rsidR="004860CF" w:rsidRDefault="0076710A">
      <w:pPr>
        <w:spacing w:line="278" w:lineRule="exact"/>
        <w:ind w:left="1080" w:right="500" w:hanging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</w:rPr>
        <w:t>−</w:t>
      </w:r>
      <w:r>
        <w:rPr>
          <w:rFonts w:ascii="Verdana" w:eastAsia="Verdana" w:hAnsi="Verdana" w:cs="Verdana"/>
        </w:rPr>
        <w:t xml:space="preserve"> EPCM services for POL / LPG Cross country Pipeline For EAST INDIA PETROLEUM (P) LTD. At Vishkhapatnam.</w:t>
      </w:r>
    </w:p>
    <w:p w:rsidR="004860CF" w:rsidRDefault="004860CF">
      <w:pPr>
        <w:spacing w:line="200" w:lineRule="exact"/>
        <w:rPr>
          <w:sz w:val="20"/>
          <w:szCs w:val="20"/>
        </w:rPr>
      </w:pPr>
    </w:p>
    <w:p w:rsidR="004860CF" w:rsidRDefault="004860CF">
      <w:pPr>
        <w:spacing w:line="200" w:lineRule="exact"/>
        <w:rPr>
          <w:sz w:val="20"/>
          <w:szCs w:val="20"/>
        </w:rPr>
      </w:pPr>
    </w:p>
    <w:p w:rsidR="004860CF" w:rsidRDefault="004860CF">
      <w:pPr>
        <w:spacing w:line="217" w:lineRule="exact"/>
        <w:rPr>
          <w:sz w:val="20"/>
          <w:szCs w:val="20"/>
        </w:rPr>
      </w:pPr>
    </w:p>
    <w:p w:rsidR="004860CF" w:rsidRDefault="0076710A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egoe UI Symbol" w:eastAsia="Segoe UI Symbol" w:hAnsi="Segoe UI Symbol" w:cs="Segoe UI Symbol"/>
        </w:rPr>
      </w:pPr>
      <w:r>
        <w:rPr>
          <w:rFonts w:ascii="Verdana" w:eastAsia="Verdana" w:hAnsi="Verdana" w:cs="Verdana"/>
          <w:b/>
          <w:bCs/>
          <w:i/>
          <w:iCs/>
        </w:rPr>
        <w:t>June 2008 to February 2012</w:t>
      </w:r>
    </w:p>
    <w:p w:rsidR="004860CF" w:rsidRDefault="004860CF">
      <w:pPr>
        <w:spacing w:line="200" w:lineRule="exact"/>
        <w:rPr>
          <w:rFonts w:ascii="Segoe UI Symbol" w:eastAsia="Segoe UI Symbol" w:hAnsi="Segoe UI Symbol" w:cs="Segoe UI Symbol"/>
        </w:rPr>
      </w:pPr>
    </w:p>
    <w:p w:rsidR="004860CF" w:rsidRDefault="004860CF">
      <w:pPr>
        <w:spacing w:line="204" w:lineRule="exact"/>
        <w:rPr>
          <w:rFonts w:ascii="Segoe UI Symbol" w:eastAsia="Segoe UI Symbol" w:hAnsi="Segoe UI Symbol" w:cs="Segoe UI Symbol"/>
        </w:rPr>
      </w:pPr>
    </w:p>
    <w:p w:rsidR="004860CF" w:rsidRDefault="0076710A">
      <w:pPr>
        <w:spacing w:line="283" w:lineRule="auto"/>
        <w:ind w:left="720"/>
        <w:jc w:val="both"/>
        <w:rPr>
          <w:rFonts w:ascii="Segoe UI Symbol" w:eastAsia="Segoe UI Symbol" w:hAnsi="Segoe UI Symbol" w:cs="Segoe UI Symbol"/>
        </w:rPr>
      </w:pPr>
      <w:r>
        <w:rPr>
          <w:rFonts w:ascii="Verdana" w:eastAsia="Verdana" w:hAnsi="Verdana" w:cs="Verdana"/>
        </w:rPr>
        <w:t xml:space="preserve">Worked as Sr. Engineer-Projects with </w:t>
      </w:r>
      <w:r>
        <w:rPr>
          <w:rFonts w:ascii="Verdana" w:eastAsia="Verdana" w:hAnsi="Verdana" w:cs="Verdana"/>
          <w:b/>
          <w:bCs/>
        </w:rPr>
        <w:t>TEMA INDIA LTD</w:t>
      </w:r>
      <w:r>
        <w:rPr>
          <w:rFonts w:ascii="Verdana" w:eastAsia="Verdana" w:hAnsi="Verdana" w:cs="Verdana"/>
        </w:rPr>
        <w:t xml:space="preserve">.; which is one of the leading manufacturers, involved in Design and </w:t>
      </w:r>
      <w:r>
        <w:rPr>
          <w:rFonts w:ascii="Verdana" w:eastAsia="Verdana" w:hAnsi="Verdana" w:cs="Verdana"/>
        </w:rPr>
        <w:t>Fabrication of Heat Exchangers, Feed Water Heaters, Condensers, De-aerators, Pressure vessels, &amp; Columns in India for refineries, Petrochemicals &amp; fertilizers plants and Power Projects.</w:t>
      </w:r>
    </w:p>
    <w:p w:rsidR="004860CF" w:rsidRDefault="004860CF">
      <w:pPr>
        <w:spacing w:line="355" w:lineRule="exact"/>
        <w:rPr>
          <w:sz w:val="20"/>
          <w:szCs w:val="20"/>
        </w:rPr>
      </w:pPr>
    </w:p>
    <w:p w:rsidR="004860CF" w:rsidRDefault="0076710A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</w:rPr>
        <w:t>Job Profile:</w:t>
      </w:r>
    </w:p>
    <w:p w:rsidR="004860CF" w:rsidRDefault="004860CF">
      <w:pPr>
        <w:spacing w:line="126" w:lineRule="exact"/>
        <w:rPr>
          <w:sz w:val="20"/>
          <w:szCs w:val="20"/>
        </w:rPr>
      </w:pPr>
    </w:p>
    <w:p w:rsidR="004860CF" w:rsidRDefault="0076710A">
      <w:pPr>
        <w:spacing w:line="272" w:lineRule="exact"/>
        <w:ind w:left="1080" w:hanging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−</w:t>
      </w:r>
      <w:r>
        <w:rPr>
          <w:rFonts w:ascii="Verdana" w:eastAsia="Verdana" w:hAnsi="Verdana" w:cs="Verdana"/>
        </w:rPr>
        <w:t xml:space="preserve"> Preparation of Macro Plans after receipt of the work </w:t>
      </w:r>
      <w:r>
        <w:rPr>
          <w:rFonts w:ascii="Verdana" w:eastAsia="Verdana" w:hAnsi="Verdana" w:cs="Verdana"/>
        </w:rPr>
        <w:t>order and monitor the progress of the order during execution.</w:t>
      </w:r>
    </w:p>
    <w:p w:rsidR="004860CF" w:rsidRDefault="004860CF">
      <w:pPr>
        <w:spacing w:line="123" w:lineRule="exact"/>
        <w:rPr>
          <w:sz w:val="20"/>
          <w:szCs w:val="20"/>
        </w:rPr>
      </w:pPr>
    </w:p>
    <w:p w:rsidR="004860CF" w:rsidRDefault="0076710A">
      <w:pPr>
        <w:spacing w:line="273" w:lineRule="exact"/>
        <w:ind w:left="1080" w:hanging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−</w:t>
      </w:r>
      <w:r>
        <w:rPr>
          <w:rFonts w:ascii="Verdana" w:eastAsia="Verdana" w:hAnsi="Verdana" w:cs="Verdana"/>
        </w:rPr>
        <w:t xml:space="preserve"> Monitor and maintain record and communicate with interdepartmental as well as customer for the delivery schedule of the accepted order.</w:t>
      </w:r>
    </w:p>
    <w:p w:rsidR="004860CF" w:rsidRDefault="004860CF">
      <w:pPr>
        <w:spacing w:line="64" w:lineRule="exact"/>
        <w:rPr>
          <w:sz w:val="20"/>
          <w:szCs w:val="20"/>
        </w:rPr>
      </w:pPr>
    </w:p>
    <w:p w:rsidR="004860CF" w:rsidRDefault="0076710A">
      <w:pPr>
        <w:spacing w:line="268" w:lineRule="exact"/>
        <w:ind w:left="7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−</w:t>
      </w:r>
      <w:r>
        <w:rPr>
          <w:rFonts w:ascii="Verdana" w:eastAsia="Verdana" w:hAnsi="Verdana" w:cs="Verdana"/>
        </w:rPr>
        <w:t xml:space="preserve">   Prepare the Monthly Progress Reports for orders sh</w:t>
      </w:r>
      <w:r>
        <w:rPr>
          <w:rFonts w:ascii="Verdana" w:eastAsia="Verdana" w:hAnsi="Verdana" w:cs="Verdana"/>
        </w:rPr>
        <w:t>ipped and in WIP.</w:t>
      </w:r>
    </w:p>
    <w:p w:rsidR="004860CF" w:rsidRDefault="004860CF">
      <w:pPr>
        <w:spacing w:line="120" w:lineRule="exact"/>
        <w:rPr>
          <w:sz w:val="20"/>
          <w:szCs w:val="20"/>
        </w:rPr>
      </w:pPr>
    </w:p>
    <w:p w:rsidR="004860CF" w:rsidRDefault="0076710A">
      <w:pPr>
        <w:spacing w:line="275" w:lineRule="exact"/>
        <w:ind w:left="1080" w:hanging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−</w:t>
      </w:r>
      <w:r>
        <w:rPr>
          <w:rFonts w:ascii="Verdana" w:eastAsia="Verdana" w:hAnsi="Verdana" w:cs="Verdana"/>
        </w:rPr>
        <w:t xml:space="preserve"> Co-ordinate between customer and required department to resolve any issue or queries that arise during course of execution of project.</w:t>
      </w:r>
    </w:p>
    <w:p w:rsidR="004860CF" w:rsidRDefault="004860CF">
      <w:pPr>
        <w:spacing w:line="57" w:lineRule="exact"/>
        <w:rPr>
          <w:sz w:val="20"/>
          <w:szCs w:val="20"/>
        </w:rPr>
      </w:pPr>
    </w:p>
    <w:p w:rsidR="004860CF" w:rsidRDefault="0076710A">
      <w:pPr>
        <w:spacing w:line="268" w:lineRule="exact"/>
        <w:ind w:left="7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−</w:t>
      </w:r>
      <w:r>
        <w:rPr>
          <w:rFonts w:ascii="Verdana" w:eastAsia="Verdana" w:hAnsi="Verdana" w:cs="Verdana"/>
        </w:rPr>
        <w:t xml:space="preserve">   Communicate on technical and commercial issues with customer.</w:t>
      </w:r>
    </w:p>
    <w:p w:rsidR="004860CF" w:rsidRDefault="004860C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8240;visibility:visible;mso-wrap-distance-left:0;mso-wrap-distance-right:0" from="-1in,15.1pt" to="539.6pt,15.1pt" o:allowincell="f" strokeweight=".21164mm"/>
        </w:pict>
      </w:r>
    </w:p>
    <w:p w:rsidR="004860CF" w:rsidRDefault="004860CF">
      <w:pPr>
        <w:spacing w:line="280" w:lineRule="exact"/>
        <w:rPr>
          <w:sz w:val="20"/>
          <w:szCs w:val="20"/>
        </w:rPr>
      </w:pPr>
    </w:p>
    <w:p w:rsidR="004860CF" w:rsidRDefault="004860CF">
      <w:pPr>
        <w:sectPr w:rsidR="004860CF">
          <w:pgSz w:w="12240" w:h="15840"/>
          <w:pgMar w:top="1289" w:right="1080" w:bottom="432" w:left="1440" w:header="0" w:footer="0" w:gutter="0"/>
          <w:cols w:space="720" w:equalWidth="0">
            <w:col w:w="9720"/>
          </w:cols>
        </w:sectPr>
      </w:pPr>
    </w:p>
    <w:p w:rsidR="004860CF" w:rsidRDefault="004860CF">
      <w:pPr>
        <w:spacing w:line="15" w:lineRule="exact"/>
        <w:rPr>
          <w:sz w:val="20"/>
          <w:szCs w:val="20"/>
        </w:rPr>
      </w:pPr>
    </w:p>
    <w:p w:rsidR="004860CF" w:rsidRDefault="0076710A">
      <w:pPr>
        <w:ind w:left="914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3 of 5</w:t>
      </w:r>
    </w:p>
    <w:p w:rsidR="004860CF" w:rsidRDefault="004860CF">
      <w:pPr>
        <w:sectPr w:rsidR="004860CF">
          <w:type w:val="continuous"/>
          <w:pgSz w:w="12240" w:h="15840"/>
          <w:pgMar w:top="1289" w:right="1080" w:bottom="432" w:left="1440" w:header="0" w:footer="0" w:gutter="0"/>
          <w:cols w:space="720" w:equalWidth="0">
            <w:col w:w="9720"/>
          </w:cols>
        </w:sectPr>
      </w:pPr>
    </w:p>
    <w:p w:rsidR="004860CF" w:rsidRDefault="0076710A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</w:rPr>
        <w:lastRenderedPageBreak/>
        <w:t>Jobs Handled:</w:t>
      </w:r>
    </w:p>
    <w:p w:rsidR="004860CF" w:rsidRDefault="004860CF">
      <w:pPr>
        <w:spacing w:line="66" w:lineRule="exact"/>
        <w:rPr>
          <w:sz w:val="20"/>
          <w:szCs w:val="20"/>
        </w:rPr>
      </w:pPr>
    </w:p>
    <w:p w:rsidR="004860CF" w:rsidRDefault="0076710A">
      <w:pPr>
        <w:spacing w:line="268" w:lineRule="exact"/>
        <w:ind w:left="7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−</w:t>
      </w:r>
      <w:r>
        <w:rPr>
          <w:rFonts w:ascii="Verdana" w:eastAsia="Verdana" w:hAnsi="Verdana" w:cs="Verdana"/>
        </w:rPr>
        <w:t xml:space="preserve">   High pressure feed water heaters for Clients Welspun, JSW etc.</w:t>
      </w:r>
    </w:p>
    <w:p w:rsidR="004860CF" w:rsidRDefault="004860CF">
      <w:pPr>
        <w:spacing w:line="123" w:lineRule="exact"/>
        <w:rPr>
          <w:sz w:val="20"/>
          <w:szCs w:val="20"/>
        </w:rPr>
      </w:pPr>
    </w:p>
    <w:p w:rsidR="004860CF" w:rsidRDefault="0076710A">
      <w:pPr>
        <w:spacing w:line="273" w:lineRule="exact"/>
        <w:ind w:left="1080" w:hanging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lastRenderedPageBreak/>
        <w:t>−</w:t>
      </w:r>
      <w:r>
        <w:rPr>
          <w:rFonts w:ascii="Verdana" w:eastAsia="Verdana" w:hAnsi="Verdana" w:cs="Verdana"/>
        </w:rPr>
        <w:t xml:space="preserve"> High pressure screw plug (breach lock) heat exchangers for clients BORL, BPCL, CPCL, HPCL refineries.</w:t>
      </w:r>
    </w:p>
    <w:p w:rsidR="004860CF" w:rsidRDefault="004860CF">
      <w:pPr>
        <w:spacing w:line="121" w:lineRule="exact"/>
        <w:rPr>
          <w:sz w:val="20"/>
          <w:szCs w:val="20"/>
        </w:rPr>
      </w:pPr>
    </w:p>
    <w:p w:rsidR="004860CF" w:rsidRDefault="0076710A">
      <w:pPr>
        <w:spacing w:line="273" w:lineRule="exact"/>
        <w:ind w:left="1080" w:hanging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−</w:t>
      </w:r>
      <w:r>
        <w:rPr>
          <w:rFonts w:ascii="Verdana" w:eastAsia="Verdana" w:hAnsi="Verdana" w:cs="Verdana"/>
        </w:rPr>
        <w:t xml:space="preserve"> Lead major Heat exchanger projects of BPCL/ BORL/ HPCL/IOCL/NOCL/National Fertilizer Ltd., Kribco, etc</w:t>
      </w:r>
    </w:p>
    <w:p w:rsidR="004860CF" w:rsidRDefault="004860CF">
      <w:pPr>
        <w:spacing w:line="121" w:lineRule="exact"/>
        <w:rPr>
          <w:sz w:val="20"/>
          <w:szCs w:val="20"/>
        </w:rPr>
      </w:pPr>
    </w:p>
    <w:p w:rsidR="004860CF" w:rsidRDefault="0076710A">
      <w:pPr>
        <w:spacing w:line="273" w:lineRule="exact"/>
        <w:ind w:left="1080" w:hanging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−</w:t>
      </w:r>
      <w:r>
        <w:rPr>
          <w:rFonts w:ascii="Verdana" w:eastAsia="Verdana" w:hAnsi="Verdana" w:cs="Verdana"/>
        </w:rPr>
        <w:t xml:space="preserve"> Co-ordination with PMC/LSTK/EPC contractors like EIL/ Samsung/ Toyo/ CB&amp;I Lummus/ Udhe India/ PLL/ Lurgi/ Linde/ DFPS/ Shin Thermodynamics, etc.</w:t>
      </w:r>
    </w:p>
    <w:p w:rsidR="004860CF" w:rsidRDefault="004860CF">
      <w:pPr>
        <w:spacing w:line="200" w:lineRule="exact"/>
        <w:rPr>
          <w:sz w:val="20"/>
          <w:szCs w:val="20"/>
        </w:rPr>
      </w:pPr>
    </w:p>
    <w:p w:rsidR="004860CF" w:rsidRDefault="004860CF">
      <w:pPr>
        <w:spacing w:line="200" w:lineRule="exact"/>
        <w:rPr>
          <w:sz w:val="20"/>
          <w:szCs w:val="20"/>
        </w:rPr>
      </w:pPr>
    </w:p>
    <w:p w:rsidR="004860CF" w:rsidRDefault="004860CF">
      <w:pPr>
        <w:spacing w:line="217" w:lineRule="exact"/>
        <w:rPr>
          <w:sz w:val="20"/>
          <w:szCs w:val="20"/>
        </w:rPr>
      </w:pPr>
    </w:p>
    <w:p w:rsidR="004860CF" w:rsidRDefault="0076710A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egoe UI Symbol" w:eastAsia="Segoe UI Symbol" w:hAnsi="Segoe UI Symbol" w:cs="Segoe UI Symbol"/>
        </w:rPr>
      </w:pPr>
      <w:r>
        <w:rPr>
          <w:rFonts w:ascii="Verdana" w:eastAsia="Verdana" w:hAnsi="Verdana" w:cs="Verdana"/>
          <w:b/>
          <w:bCs/>
          <w:i/>
          <w:iCs/>
        </w:rPr>
        <w:t>June 2006 to June 2008.</w:t>
      </w:r>
    </w:p>
    <w:p w:rsidR="004860CF" w:rsidRDefault="004860CF">
      <w:pPr>
        <w:spacing w:line="200" w:lineRule="exact"/>
        <w:rPr>
          <w:rFonts w:ascii="Segoe UI Symbol" w:eastAsia="Segoe UI Symbol" w:hAnsi="Segoe UI Symbol" w:cs="Segoe UI Symbol"/>
        </w:rPr>
      </w:pPr>
    </w:p>
    <w:p w:rsidR="004860CF" w:rsidRDefault="004860CF">
      <w:pPr>
        <w:spacing w:line="201" w:lineRule="exact"/>
        <w:rPr>
          <w:rFonts w:ascii="Segoe UI Symbol" w:eastAsia="Segoe UI Symbol" w:hAnsi="Segoe UI Symbol" w:cs="Segoe UI Symbol"/>
        </w:rPr>
      </w:pPr>
    </w:p>
    <w:p w:rsidR="004860CF" w:rsidRDefault="0076710A">
      <w:pPr>
        <w:spacing w:line="283" w:lineRule="auto"/>
        <w:ind w:left="720"/>
        <w:jc w:val="both"/>
        <w:rPr>
          <w:rFonts w:ascii="Segoe UI Symbol" w:eastAsia="Segoe UI Symbol" w:hAnsi="Segoe UI Symbol" w:cs="Segoe UI Symbol"/>
        </w:rPr>
      </w:pPr>
      <w:r>
        <w:rPr>
          <w:rFonts w:ascii="Verdana" w:eastAsia="Verdana" w:hAnsi="Verdana" w:cs="Verdana"/>
        </w:rPr>
        <w:t xml:space="preserve">Worked as a Planning Engineer with </w:t>
      </w:r>
      <w:r>
        <w:rPr>
          <w:rFonts w:ascii="Verdana" w:eastAsia="Verdana" w:hAnsi="Verdana" w:cs="Verdana"/>
          <w:b/>
          <w:bCs/>
        </w:rPr>
        <w:t>FLAT PRODUCTS EQUIPMENTS (I) LTD</w:t>
      </w:r>
      <w:r>
        <w:rPr>
          <w:rFonts w:ascii="Verdana" w:eastAsia="Verdana" w:hAnsi="Verdana" w:cs="Verdana"/>
        </w:rPr>
        <w:t>.; an export oriented organization which deals with turnkey projects and leads in Design, manufacturing, supply and E/C of 6 HI, 4HI, 20 HI Cold Rolling Mills, Gal</w:t>
      </w:r>
      <w:r>
        <w:rPr>
          <w:rFonts w:ascii="Verdana" w:eastAsia="Verdana" w:hAnsi="Verdana" w:cs="Verdana"/>
        </w:rPr>
        <w:t>vanizing Lines, Pickling Lines, Color coating Lines, Tension levelers etc.</w:t>
      </w:r>
    </w:p>
    <w:p w:rsidR="004860CF" w:rsidRDefault="004860CF">
      <w:pPr>
        <w:spacing w:line="357" w:lineRule="exact"/>
        <w:rPr>
          <w:sz w:val="20"/>
          <w:szCs w:val="20"/>
        </w:rPr>
      </w:pPr>
    </w:p>
    <w:p w:rsidR="004860CF" w:rsidRDefault="0076710A">
      <w:pPr>
        <w:ind w:left="4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</w:rPr>
        <w:t>Nature of Job</w:t>
      </w:r>
    </w:p>
    <w:p w:rsidR="004860CF" w:rsidRDefault="004860CF">
      <w:pPr>
        <w:spacing w:line="66" w:lineRule="exact"/>
        <w:rPr>
          <w:sz w:val="20"/>
          <w:szCs w:val="20"/>
        </w:rPr>
      </w:pPr>
    </w:p>
    <w:p w:rsidR="004860CF" w:rsidRDefault="0076710A">
      <w:pPr>
        <w:spacing w:line="268" w:lineRule="exact"/>
        <w:ind w:left="7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−</w:t>
      </w:r>
      <w:r>
        <w:rPr>
          <w:rFonts w:ascii="Verdana" w:eastAsia="Verdana" w:hAnsi="Verdana" w:cs="Verdana"/>
        </w:rPr>
        <w:t xml:space="preserve">   Project execution Planning.</w:t>
      </w:r>
    </w:p>
    <w:p w:rsidR="004860CF" w:rsidRDefault="004860CF">
      <w:pPr>
        <w:spacing w:line="120" w:lineRule="exact"/>
        <w:rPr>
          <w:sz w:val="20"/>
          <w:szCs w:val="20"/>
        </w:rPr>
      </w:pPr>
    </w:p>
    <w:p w:rsidR="004860CF" w:rsidRDefault="0076710A">
      <w:pPr>
        <w:spacing w:line="273" w:lineRule="exact"/>
        <w:ind w:left="1080" w:hanging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−</w:t>
      </w:r>
      <w:r>
        <w:rPr>
          <w:rFonts w:ascii="Verdana" w:eastAsia="Verdana" w:hAnsi="Verdana" w:cs="Verdana"/>
        </w:rPr>
        <w:t xml:space="preserve"> Co-ordination with inter-departments like Design, Purchase, Projects, Machine Shop, QC.</w:t>
      </w:r>
    </w:p>
    <w:p w:rsidR="004860CF" w:rsidRDefault="004860CF">
      <w:pPr>
        <w:spacing w:line="66" w:lineRule="exact"/>
        <w:rPr>
          <w:sz w:val="20"/>
          <w:szCs w:val="20"/>
        </w:rPr>
      </w:pPr>
    </w:p>
    <w:p w:rsidR="004860CF" w:rsidRDefault="0076710A">
      <w:pPr>
        <w:spacing w:line="268" w:lineRule="exact"/>
        <w:ind w:left="7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−</w:t>
      </w:r>
      <w:r>
        <w:rPr>
          <w:rFonts w:ascii="Verdana" w:eastAsia="Verdana" w:hAnsi="Verdana" w:cs="Verdana"/>
        </w:rPr>
        <w:t xml:space="preserve">   Monitoring and Controlling the Projec</w:t>
      </w:r>
      <w:r>
        <w:rPr>
          <w:rFonts w:ascii="Verdana" w:eastAsia="Verdana" w:hAnsi="Verdana" w:cs="Verdana"/>
        </w:rPr>
        <w:t>t Activities.</w:t>
      </w:r>
    </w:p>
    <w:p w:rsidR="004860CF" w:rsidRDefault="004860CF">
      <w:pPr>
        <w:spacing w:line="66" w:lineRule="exact"/>
        <w:rPr>
          <w:sz w:val="20"/>
          <w:szCs w:val="20"/>
        </w:rPr>
      </w:pPr>
    </w:p>
    <w:p w:rsidR="004860CF" w:rsidRDefault="0076710A">
      <w:pPr>
        <w:spacing w:line="268" w:lineRule="exact"/>
        <w:ind w:left="7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−</w:t>
      </w:r>
      <w:r>
        <w:rPr>
          <w:rFonts w:ascii="Verdana" w:eastAsia="Verdana" w:hAnsi="Verdana" w:cs="Verdana"/>
        </w:rPr>
        <w:t xml:space="preserve">   Job Outsourcing, finalization of orders and vendor development.</w:t>
      </w:r>
    </w:p>
    <w:p w:rsidR="004860CF" w:rsidRDefault="004860CF">
      <w:pPr>
        <w:spacing w:line="120" w:lineRule="exact"/>
        <w:rPr>
          <w:sz w:val="20"/>
          <w:szCs w:val="20"/>
        </w:rPr>
      </w:pPr>
    </w:p>
    <w:p w:rsidR="004860CF" w:rsidRDefault="0076710A">
      <w:pPr>
        <w:spacing w:line="275" w:lineRule="exact"/>
        <w:ind w:left="1080" w:hanging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−</w:t>
      </w:r>
      <w:r>
        <w:rPr>
          <w:rFonts w:ascii="Verdana" w:eastAsia="Verdana" w:hAnsi="Verdana" w:cs="Verdana"/>
        </w:rPr>
        <w:t xml:space="preserve"> Directing vendors, monitoring and controlling project activities to ensure timely completion of jobs.</w:t>
      </w:r>
    </w:p>
    <w:p w:rsidR="004860CF" w:rsidRDefault="004860CF">
      <w:pPr>
        <w:spacing w:line="281" w:lineRule="exact"/>
        <w:rPr>
          <w:sz w:val="20"/>
          <w:szCs w:val="20"/>
        </w:rPr>
      </w:pPr>
    </w:p>
    <w:p w:rsidR="004860CF" w:rsidRDefault="0076710A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Segoe UI Symbol" w:eastAsia="Segoe UI Symbol" w:hAnsi="Segoe UI Symbol" w:cs="Segoe UI Symbol"/>
        </w:rPr>
      </w:pPr>
      <w:r>
        <w:rPr>
          <w:rFonts w:ascii="Verdana" w:eastAsia="Verdana" w:hAnsi="Verdana" w:cs="Verdana"/>
          <w:b/>
          <w:bCs/>
          <w:i/>
          <w:iCs/>
        </w:rPr>
        <w:t>January 2005 to June 2006</w:t>
      </w:r>
    </w:p>
    <w:p w:rsidR="004860CF" w:rsidRDefault="004860CF">
      <w:pPr>
        <w:spacing w:line="200" w:lineRule="exact"/>
        <w:rPr>
          <w:rFonts w:ascii="Segoe UI Symbol" w:eastAsia="Segoe UI Symbol" w:hAnsi="Segoe UI Symbol" w:cs="Segoe UI Symbol"/>
        </w:rPr>
      </w:pPr>
    </w:p>
    <w:p w:rsidR="004860CF" w:rsidRDefault="004860CF">
      <w:pPr>
        <w:spacing w:line="204" w:lineRule="exact"/>
        <w:rPr>
          <w:rFonts w:ascii="Segoe UI Symbol" w:eastAsia="Segoe UI Symbol" w:hAnsi="Segoe UI Symbol" w:cs="Segoe UI Symbol"/>
        </w:rPr>
      </w:pPr>
    </w:p>
    <w:p w:rsidR="004860CF" w:rsidRDefault="0076710A">
      <w:pPr>
        <w:spacing w:line="274" w:lineRule="auto"/>
        <w:ind w:left="720"/>
        <w:jc w:val="both"/>
        <w:rPr>
          <w:rFonts w:ascii="Segoe UI Symbol" w:eastAsia="Segoe UI Symbol" w:hAnsi="Segoe UI Symbol" w:cs="Segoe UI Symbol"/>
        </w:rPr>
      </w:pPr>
      <w:r>
        <w:rPr>
          <w:rFonts w:ascii="Verdana" w:eastAsia="Verdana" w:hAnsi="Verdana" w:cs="Verdana"/>
        </w:rPr>
        <w:t xml:space="preserve">Worked with </w:t>
      </w:r>
      <w:r>
        <w:rPr>
          <w:rFonts w:ascii="Verdana" w:eastAsia="Verdana" w:hAnsi="Verdana" w:cs="Verdana"/>
          <w:b/>
          <w:bCs/>
        </w:rPr>
        <w:t>WMI CRANES LTD</w:t>
      </w:r>
      <w:r>
        <w:rPr>
          <w:rFonts w:ascii="Verdana" w:eastAsia="Verdana" w:hAnsi="Verdana" w:cs="Verdana"/>
        </w:rPr>
        <w:t xml:space="preserve"> as vendor development engineer. A leading company in manufacturing material handling equipment i.e. EOT Cranes, Goliath cranes, Semi Gantry cranes</w:t>
      </w:r>
    </w:p>
    <w:p w:rsidR="004860CF" w:rsidRDefault="004860CF">
      <w:pPr>
        <w:spacing w:line="366" w:lineRule="exact"/>
        <w:rPr>
          <w:sz w:val="20"/>
          <w:szCs w:val="20"/>
        </w:rPr>
      </w:pPr>
    </w:p>
    <w:p w:rsidR="004860CF" w:rsidRDefault="0076710A">
      <w:pPr>
        <w:ind w:left="4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</w:rPr>
        <w:t>Nature of Job</w:t>
      </w:r>
    </w:p>
    <w:p w:rsidR="004860CF" w:rsidRDefault="004860CF">
      <w:pPr>
        <w:spacing w:line="66" w:lineRule="exact"/>
        <w:rPr>
          <w:sz w:val="20"/>
          <w:szCs w:val="20"/>
        </w:rPr>
      </w:pPr>
    </w:p>
    <w:p w:rsidR="004860CF" w:rsidRDefault="0076710A">
      <w:pPr>
        <w:spacing w:line="268" w:lineRule="exact"/>
        <w:ind w:left="7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−</w:t>
      </w:r>
      <w:r>
        <w:rPr>
          <w:rFonts w:ascii="Verdana" w:eastAsia="Verdana" w:hAnsi="Verdana" w:cs="Verdana"/>
        </w:rPr>
        <w:t xml:space="preserve">   Purchase of Bearings, Steel castings and forgings.</w:t>
      </w:r>
    </w:p>
    <w:p w:rsidR="004860CF" w:rsidRDefault="004860CF">
      <w:pPr>
        <w:spacing w:line="66" w:lineRule="exact"/>
        <w:rPr>
          <w:sz w:val="20"/>
          <w:szCs w:val="20"/>
        </w:rPr>
      </w:pPr>
    </w:p>
    <w:p w:rsidR="004860CF" w:rsidRDefault="0076710A">
      <w:pPr>
        <w:spacing w:line="268" w:lineRule="exact"/>
        <w:ind w:left="7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−</w:t>
      </w:r>
      <w:r>
        <w:rPr>
          <w:rFonts w:ascii="Verdana" w:eastAsia="Verdana" w:hAnsi="Verdana" w:cs="Verdana"/>
        </w:rPr>
        <w:t xml:space="preserve">   Developing vendors related to ma</w:t>
      </w:r>
      <w:r>
        <w:rPr>
          <w:rFonts w:ascii="Verdana" w:eastAsia="Verdana" w:hAnsi="Verdana" w:cs="Verdana"/>
        </w:rPr>
        <w:t>chining &amp; fabrication, negotiate with them.</w:t>
      </w:r>
    </w:p>
    <w:p w:rsidR="004860CF" w:rsidRDefault="004860C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9264;visibility:visible;mso-wrap-distance-left:0;mso-wrap-distance-right:0" from="-1in,88.9pt" to="539.6pt,88.9pt" o:allowincell="f" strokeweight=".21164mm"/>
        </w:pict>
      </w:r>
    </w:p>
    <w:p w:rsidR="004860CF" w:rsidRDefault="004860CF">
      <w:pPr>
        <w:spacing w:line="200" w:lineRule="exact"/>
        <w:rPr>
          <w:sz w:val="20"/>
          <w:szCs w:val="20"/>
        </w:rPr>
      </w:pPr>
    </w:p>
    <w:p w:rsidR="004860CF" w:rsidRDefault="004860CF">
      <w:pPr>
        <w:spacing w:line="200" w:lineRule="exact"/>
        <w:rPr>
          <w:sz w:val="20"/>
          <w:szCs w:val="20"/>
        </w:rPr>
      </w:pPr>
    </w:p>
    <w:p w:rsidR="004860CF" w:rsidRDefault="004860CF">
      <w:pPr>
        <w:spacing w:line="200" w:lineRule="exact"/>
        <w:rPr>
          <w:sz w:val="20"/>
          <w:szCs w:val="20"/>
        </w:rPr>
      </w:pPr>
    </w:p>
    <w:p w:rsidR="004860CF" w:rsidRDefault="004860CF">
      <w:pPr>
        <w:spacing w:line="200" w:lineRule="exact"/>
        <w:rPr>
          <w:sz w:val="20"/>
          <w:szCs w:val="20"/>
        </w:rPr>
      </w:pPr>
    </w:p>
    <w:p w:rsidR="004860CF" w:rsidRDefault="004860CF">
      <w:pPr>
        <w:spacing w:line="200" w:lineRule="exact"/>
        <w:rPr>
          <w:sz w:val="20"/>
          <w:szCs w:val="20"/>
        </w:rPr>
      </w:pPr>
    </w:p>
    <w:p w:rsidR="004860CF" w:rsidRDefault="004860CF">
      <w:pPr>
        <w:spacing w:line="200" w:lineRule="exact"/>
        <w:rPr>
          <w:sz w:val="20"/>
          <w:szCs w:val="20"/>
        </w:rPr>
      </w:pPr>
    </w:p>
    <w:p w:rsidR="004860CF" w:rsidRDefault="004860CF">
      <w:pPr>
        <w:spacing w:line="200" w:lineRule="exact"/>
        <w:rPr>
          <w:sz w:val="20"/>
          <w:szCs w:val="20"/>
        </w:rPr>
      </w:pPr>
    </w:p>
    <w:p w:rsidR="004860CF" w:rsidRDefault="004860CF">
      <w:pPr>
        <w:spacing w:line="356" w:lineRule="exact"/>
        <w:rPr>
          <w:sz w:val="20"/>
          <w:szCs w:val="20"/>
        </w:rPr>
      </w:pPr>
    </w:p>
    <w:p w:rsidR="004860CF" w:rsidRDefault="0076710A">
      <w:pPr>
        <w:ind w:left="914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4 of 5</w:t>
      </w:r>
    </w:p>
    <w:p w:rsidR="004860CF" w:rsidRDefault="004860CF">
      <w:pPr>
        <w:sectPr w:rsidR="004860CF">
          <w:type w:val="continuous"/>
          <w:pgSz w:w="12240" w:h="15840"/>
          <w:pgMar w:top="1293" w:right="1080" w:bottom="432" w:left="1440" w:header="0" w:footer="0" w:gutter="0"/>
          <w:cols w:space="720" w:equalWidth="0">
            <w:col w:w="9720"/>
          </w:cols>
        </w:sectPr>
      </w:pPr>
    </w:p>
    <w:p w:rsidR="004860CF" w:rsidRDefault="0076710A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Segoe UI Symbol" w:eastAsia="Segoe UI Symbol" w:hAnsi="Segoe UI Symbol" w:cs="Segoe UI Symbol"/>
        </w:rPr>
      </w:pPr>
      <w:r>
        <w:rPr>
          <w:rFonts w:ascii="Verdana" w:eastAsia="Verdana" w:hAnsi="Verdana" w:cs="Verdana"/>
          <w:b/>
          <w:bCs/>
          <w:i/>
          <w:iCs/>
        </w:rPr>
        <w:lastRenderedPageBreak/>
        <w:t>January 2004 to December 2004</w:t>
      </w:r>
    </w:p>
    <w:p w:rsidR="004860CF" w:rsidRDefault="004860CF">
      <w:pPr>
        <w:spacing w:line="200" w:lineRule="exact"/>
        <w:rPr>
          <w:rFonts w:ascii="Segoe UI Symbol" w:eastAsia="Segoe UI Symbol" w:hAnsi="Segoe UI Symbol" w:cs="Segoe UI Symbol"/>
        </w:rPr>
      </w:pPr>
    </w:p>
    <w:p w:rsidR="004860CF" w:rsidRDefault="004860CF">
      <w:pPr>
        <w:spacing w:line="235" w:lineRule="exact"/>
        <w:rPr>
          <w:rFonts w:ascii="Segoe UI Symbol" w:eastAsia="Segoe UI Symbol" w:hAnsi="Segoe UI Symbol" w:cs="Segoe UI Symbol"/>
        </w:rPr>
      </w:pPr>
    </w:p>
    <w:p w:rsidR="004860CF" w:rsidRDefault="0076710A">
      <w:pPr>
        <w:spacing w:line="250" w:lineRule="auto"/>
        <w:ind w:left="720" w:right="80"/>
        <w:rPr>
          <w:rFonts w:ascii="Segoe UI Symbol" w:eastAsia="Segoe UI Symbol" w:hAnsi="Segoe UI Symbol" w:cs="Segoe UI Symbol"/>
        </w:rPr>
      </w:pPr>
      <w:r>
        <w:rPr>
          <w:rFonts w:ascii="Verdana" w:eastAsia="Verdana" w:hAnsi="Verdana" w:cs="Verdana"/>
        </w:rPr>
        <w:t xml:space="preserve">Worked as a Trainee Engineer in Production planning and Control with </w:t>
      </w:r>
      <w:r>
        <w:rPr>
          <w:rFonts w:ascii="Verdana" w:eastAsia="Verdana" w:hAnsi="Verdana" w:cs="Verdana"/>
          <w:b/>
          <w:bCs/>
        </w:rPr>
        <w:t>Industrial Tubes Manufactures Pvt. Ltd</w:t>
      </w:r>
      <w:r>
        <w:rPr>
          <w:rFonts w:ascii="Verdana" w:eastAsia="Verdana" w:hAnsi="Verdana" w:cs="Verdana"/>
        </w:rPr>
        <w:t>.</w:t>
      </w:r>
    </w:p>
    <w:p w:rsidR="004860CF" w:rsidRDefault="004860CF">
      <w:pPr>
        <w:spacing w:line="200" w:lineRule="exact"/>
        <w:rPr>
          <w:sz w:val="20"/>
          <w:szCs w:val="20"/>
        </w:rPr>
      </w:pPr>
    </w:p>
    <w:p w:rsidR="004860CF" w:rsidRDefault="004860CF">
      <w:pPr>
        <w:spacing w:line="200" w:lineRule="exact"/>
        <w:rPr>
          <w:sz w:val="20"/>
          <w:szCs w:val="20"/>
        </w:rPr>
      </w:pPr>
    </w:p>
    <w:p w:rsidR="004860CF" w:rsidRDefault="004860CF">
      <w:pPr>
        <w:spacing w:line="325" w:lineRule="exact"/>
        <w:rPr>
          <w:sz w:val="20"/>
          <w:szCs w:val="20"/>
        </w:rPr>
      </w:pPr>
    </w:p>
    <w:p w:rsidR="004860CF" w:rsidRDefault="0076710A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EDUCATIONAL QUALIFICATION:</w:t>
      </w:r>
    </w:p>
    <w:p w:rsidR="004860CF" w:rsidRDefault="004860CF">
      <w:pPr>
        <w:spacing w:line="123" w:lineRule="exact"/>
        <w:rPr>
          <w:sz w:val="20"/>
          <w:szCs w:val="20"/>
        </w:rPr>
      </w:pPr>
    </w:p>
    <w:p w:rsidR="004860CF" w:rsidRDefault="0076710A">
      <w:pPr>
        <w:spacing w:line="273" w:lineRule="exact"/>
        <w:ind w:left="1080" w:right="40" w:hanging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−</w:t>
      </w:r>
      <w:r>
        <w:rPr>
          <w:rFonts w:ascii="Verdana" w:eastAsia="Verdana" w:hAnsi="Verdana" w:cs="Verdana"/>
        </w:rPr>
        <w:t xml:space="preserve"> Successfully completed the course of </w:t>
      </w:r>
      <w:r>
        <w:rPr>
          <w:rFonts w:ascii="Verdana" w:eastAsia="Verdana" w:hAnsi="Verdana" w:cs="Verdana"/>
          <w:b/>
          <w:bCs/>
        </w:rPr>
        <w:t>PGDM in Operations</w:t>
      </w:r>
      <w:r>
        <w:rPr>
          <w:rFonts w:ascii="Verdana" w:eastAsia="Verdana" w:hAnsi="Verdana" w:cs="Verdana"/>
        </w:rPr>
        <w:t xml:space="preserve"> from Welingkar institute of Management.</w:t>
      </w:r>
    </w:p>
    <w:p w:rsidR="004860CF" w:rsidRDefault="004860CF">
      <w:pPr>
        <w:spacing w:line="121" w:lineRule="exact"/>
        <w:rPr>
          <w:sz w:val="20"/>
          <w:szCs w:val="20"/>
        </w:rPr>
      </w:pPr>
    </w:p>
    <w:p w:rsidR="004860CF" w:rsidRDefault="0076710A">
      <w:pPr>
        <w:spacing w:line="273" w:lineRule="exact"/>
        <w:ind w:left="1080" w:hanging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−</w:t>
      </w:r>
      <w:r>
        <w:rPr>
          <w:rFonts w:ascii="Verdana" w:eastAsia="Verdana" w:hAnsi="Verdana" w:cs="Verdana"/>
        </w:rPr>
        <w:t xml:space="preserve"> Graduated </w:t>
      </w:r>
      <w:r>
        <w:rPr>
          <w:rFonts w:ascii="Verdana" w:eastAsia="Verdana" w:hAnsi="Verdana" w:cs="Verdana"/>
          <w:b/>
          <w:bCs/>
        </w:rPr>
        <w:t>in Mechanical Engineering</w:t>
      </w:r>
      <w:r>
        <w:rPr>
          <w:rFonts w:ascii="Verdana" w:eastAsia="Verdana" w:hAnsi="Verdana" w:cs="Verdana"/>
        </w:rPr>
        <w:t xml:space="preserve"> from University of Mumbai by RMCET Ratnagiri in 2003</w:t>
      </w:r>
    </w:p>
    <w:p w:rsidR="004860CF" w:rsidRDefault="004860CF">
      <w:pPr>
        <w:spacing w:line="111" w:lineRule="exact"/>
        <w:rPr>
          <w:sz w:val="20"/>
          <w:szCs w:val="20"/>
        </w:rPr>
      </w:pPr>
    </w:p>
    <w:p w:rsidR="004860CF" w:rsidRDefault="0076710A">
      <w:pPr>
        <w:spacing w:line="277" w:lineRule="exact"/>
        <w:ind w:left="720" w:right="194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−</w:t>
      </w:r>
      <w:r>
        <w:rPr>
          <w:rFonts w:ascii="Verdana" w:eastAsia="Verdana" w:hAnsi="Verdana" w:cs="Verdana"/>
        </w:rPr>
        <w:t xml:space="preserve"> Passed </w:t>
      </w:r>
      <w:r>
        <w:rPr>
          <w:rFonts w:ascii="Verdana" w:eastAsia="Verdana" w:hAnsi="Verdana" w:cs="Verdana"/>
          <w:b/>
          <w:bCs/>
        </w:rPr>
        <w:t>HSC</w:t>
      </w:r>
      <w:r>
        <w:rPr>
          <w:rFonts w:ascii="Verdana" w:eastAsia="Verdana" w:hAnsi="Verdana" w:cs="Verdana"/>
        </w:rPr>
        <w:t xml:space="preserve"> from Birla College, Kalyan in 1998 with 63.33 % </w:t>
      </w:r>
      <w:r>
        <w:rPr>
          <w:rFonts w:ascii="Arial Unicode MS" w:eastAsia="Arial Unicode MS" w:hAnsi="Arial Unicode MS" w:cs="Arial Unicode MS"/>
          <w:sz w:val="16"/>
          <w:szCs w:val="16"/>
        </w:rPr>
        <w:t>−</w:t>
      </w:r>
      <w:r>
        <w:rPr>
          <w:rFonts w:ascii="Verdana" w:eastAsia="Verdana" w:hAnsi="Verdana" w:cs="Verdana"/>
        </w:rPr>
        <w:t xml:space="preserve"> Passed </w:t>
      </w:r>
      <w:r>
        <w:rPr>
          <w:rFonts w:ascii="Verdana" w:eastAsia="Verdana" w:hAnsi="Verdana" w:cs="Verdana"/>
          <w:b/>
          <w:bCs/>
        </w:rPr>
        <w:t>SSC</w:t>
      </w:r>
      <w:r>
        <w:rPr>
          <w:rFonts w:ascii="Verdana" w:eastAsia="Verdana" w:hAnsi="Verdana" w:cs="Verdana"/>
        </w:rPr>
        <w:t xml:space="preserve"> from MSST, Dombivili in 1996 with 76.13 %.</w:t>
      </w:r>
    </w:p>
    <w:p w:rsidR="004860CF" w:rsidRDefault="004860CF">
      <w:pPr>
        <w:spacing w:line="200" w:lineRule="exact"/>
        <w:rPr>
          <w:sz w:val="20"/>
          <w:szCs w:val="20"/>
        </w:rPr>
      </w:pPr>
    </w:p>
    <w:p w:rsidR="004860CF" w:rsidRDefault="004860CF">
      <w:pPr>
        <w:spacing w:line="200" w:lineRule="exact"/>
        <w:rPr>
          <w:sz w:val="20"/>
          <w:szCs w:val="20"/>
        </w:rPr>
      </w:pPr>
    </w:p>
    <w:p w:rsidR="004860CF" w:rsidRDefault="004860CF">
      <w:pPr>
        <w:spacing w:line="318" w:lineRule="exact"/>
        <w:rPr>
          <w:sz w:val="20"/>
          <w:szCs w:val="20"/>
        </w:rPr>
      </w:pPr>
    </w:p>
    <w:p w:rsidR="004860CF" w:rsidRDefault="0076710A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PERSONAL PROFILE:</w:t>
      </w:r>
    </w:p>
    <w:p w:rsidR="004860CF" w:rsidRDefault="004860CF">
      <w:pPr>
        <w:spacing w:line="126" w:lineRule="exact"/>
        <w:rPr>
          <w:sz w:val="20"/>
          <w:szCs w:val="20"/>
        </w:rPr>
      </w:pPr>
    </w:p>
    <w:p w:rsidR="004860CF" w:rsidRDefault="0076710A">
      <w:pPr>
        <w:spacing w:line="282" w:lineRule="auto"/>
        <w:ind w:left="720" w:right="60" w:firstLine="77"/>
        <w:jc w:val="both"/>
        <w:rPr>
          <w:sz w:val="20"/>
          <w:szCs w:val="20"/>
        </w:rPr>
      </w:pPr>
      <w:r>
        <w:rPr>
          <w:rFonts w:ascii="Verdana" w:eastAsia="Verdana" w:hAnsi="Verdana" w:cs="Verdana"/>
        </w:rPr>
        <w:t>A highly motivated engineer with good communication &amp;leadership Skill, desire to grow, constantly striving to achieve self and Or</w:t>
      </w:r>
      <w:r>
        <w:rPr>
          <w:rFonts w:ascii="Verdana" w:eastAsia="Verdana" w:hAnsi="Verdana" w:cs="Verdana"/>
        </w:rPr>
        <w:t>ganizational goals through dedication and hard work. A firm believer in teamwork, with an ability to adapt to new environment and people</w:t>
      </w:r>
    </w:p>
    <w:p w:rsidR="004860CF" w:rsidRDefault="004860CF">
      <w:pPr>
        <w:spacing w:line="354" w:lineRule="exact"/>
        <w:rPr>
          <w:sz w:val="20"/>
          <w:szCs w:val="20"/>
        </w:rPr>
      </w:pPr>
    </w:p>
    <w:p w:rsidR="004860CF" w:rsidRDefault="004860CF">
      <w:pPr>
        <w:spacing w:line="66" w:lineRule="exact"/>
        <w:rPr>
          <w:sz w:val="20"/>
          <w:szCs w:val="20"/>
        </w:rPr>
      </w:pPr>
    </w:p>
    <w:p w:rsidR="004860CF" w:rsidRDefault="004860CF">
      <w:pPr>
        <w:spacing w:line="66" w:lineRule="exact"/>
        <w:rPr>
          <w:sz w:val="20"/>
          <w:szCs w:val="20"/>
        </w:rPr>
      </w:pPr>
    </w:p>
    <w:p w:rsidR="0076710A" w:rsidRDefault="0076710A">
      <w:pPr>
        <w:tabs>
          <w:tab w:val="left" w:pos="3580"/>
        </w:tabs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Email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</w:rPr>
        <w:t xml:space="preserve">: </w:t>
      </w:r>
      <w:hyperlink r:id="rId6" w:history="1">
        <w:r w:rsidRPr="00B0439A">
          <w:rPr>
            <w:rStyle w:val="Hyperlink"/>
            <w:rFonts w:ascii="Verdana" w:eastAsia="Verdana" w:hAnsi="Verdana" w:cs="Verdana"/>
          </w:rPr>
          <w:t>bakul-393375@2freemail.com</w:t>
        </w:r>
      </w:hyperlink>
      <w:r>
        <w:rPr>
          <w:rFonts w:ascii="Verdana" w:eastAsia="Verdana" w:hAnsi="Verdana" w:cs="Verdana"/>
        </w:rPr>
        <w:t xml:space="preserve"> </w:t>
      </w:r>
    </w:p>
    <w:p w:rsidR="004860CF" w:rsidRDefault="0076710A">
      <w:pPr>
        <w:tabs>
          <w:tab w:val="left" w:pos="3580"/>
        </w:tabs>
        <w:ind w:left="7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Marital Status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</w:rPr>
        <w:t xml:space="preserve">: </w:t>
      </w:r>
      <w:r>
        <w:rPr>
          <w:rFonts w:ascii="Verdana" w:eastAsia="Verdana" w:hAnsi="Verdana" w:cs="Verdana"/>
        </w:rPr>
        <w:t>Married.</w:t>
      </w:r>
    </w:p>
    <w:p w:rsidR="004860CF" w:rsidRDefault="004860CF">
      <w:pPr>
        <w:spacing w:line="66" w:lineRule="exact"/>
        <w:rPr>
          <w:sz w:val="20"/>
          <w:szCs w:val="20"/>
        </w:rPr>
      </w:pPr>
    </w:p>
    <w:p w:rsidR="004860CF" w:rsidRDefault="0076710A">
      <w:pPr>
        <w:tabs>
          <w:tab w:val="left" w:pos="3580"/>
        </w:tabs>
        <w:ind w:left="7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 xml:space="preserve">Languages </w:t>
      </w:r>
      <w:r>
        <w:rPr>
          <w:rFonts w:ascii="Verdana" w:eastAsia="Verdana" w:hAnsi="Verdana" w:cs="Verdana"/>
          <w:b/>
          <w:bCs/>
        </w:rPr>
        <w:t>Known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21"/>
          <w:szCs w:val="21"/>
        </w:rPr>
        <w:t xml:space="preserve">: </w:t>
      </w:r>
      <w:r>
        <w:rPr>
          <w:rFonts w:ascii="Verdana" w:eastAsia="Verdana" w:hAnsi="Verdana" w:cs="Verdana"/>
          <w:sz w:val="21"/>
          <w:szCs w:val="21"/>
        </w:rPr>
        <w:t>English, Hindi, &amp; Marathi.</w:t>
      </w:r>
    </w:p>
    <w:p w:rsidR="004860CF" w:rsidRDefault="004860CF">
      <w:pPr>
        <w:spacing w:line="200" w:lineRule="exact"/>
        <w:rPr>
          <w:sz w:val="20"/>
          <w:szCs w:val="20"/>
        </w:rPr>
      </w:pPr>
    </w:p>
    <w:p w:rsidR="004860CF" w:rsidRDefault="004860CF">
      <w:pPr>
        <w:spacing w:line="200" w:lineRule="exact"/>
        <w:rPr>
          <w:sz w:val="20"/>
          <w:szCs w:val="20"/>
        </w:rPr>
      </w:pPr>
    </w:p>
    <w:p w:rsidR="004860CF" w:rsidRDefault="004860CF">
      <w:pPr>
        <w:spacing w:line="200" w:lineRule="exact"/>
        <w:rPr>
          <w:sz w:val="20"/>
          <w:szCs w:val="20"/>
        </w:rPr>
      </w:pPr>
    </w:p>
    <w:p w:rsidR="004860CF" w:rsidRDefault="004860CF">
      <w:pPr>
        <w:spacing w:line="200" w:lineRule="exact"/>
        <w:rPr>
          <w:sz w:val="20"/>
          <w:szCs w:val="20"/>
        </w:rPr>
      </w:pPr>
    </w:p>
    <w:p w:rsidR="004860CF" w:rsidRDefault="004860CF">
      <w:pPr>
        <w:spacing w:line="267" w:lineRule="exact"/>
        <w:rPr>
          <w:sz w:val="20"/>
          <w:szCs w:val="20"/>
        </w:rPr>
      </w:pPr>
    </w:p>
    <w:p w:rsidR="004860CF" w:rsidRDefault="0076710A">
      <w:pPr>
        <w:ind w:left="72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BAKUL</w:t>
      </w:r>
    </w:p>
    <w:p w:rsidR="004860CF" w:rsidRDefault="004860C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60288;visibility:visible;mso-wrap-distance-left:0;mso-wrap-distance-right:0" from="-1in,158.85pt" to="539.6pt,158.85pt" o:allowincell="f" strokeweight=".21164mm"/>
        </w:pict>
      </w:r>
    </w:p>
    <w:p w:rsidR="004860CF" w:rsidRDefault="004860CF">
      <w:pPr>
        <w:spacing w:line="200" w:lineRule="exact"/>
        <w:rPr>
          <w:sz w:val="20"/>
          <w:szCs w:val="20"/>
        </w:rPr>
      </w:pPr>
    </w:p>
    <w:p w:rsidR="004860CF" w:rsidRDefault="004860CF">
      <w:pPr>
        <w:spacing w:line="200" w:lineRule="exact"/>
        <w:rPr>
          <w:sz w:val="20"/>
          <w:szCs w:val="20"/>
        </w:rPr>
      </w:pPr>
    </w:p>
    <w:p w:rsidR="004860CF" w:rsidRDefault="004860CF">
      <w:pPr>
        <w:spacing w:line="200" w:lineRule="exact"/>
        <w:rPr>
          <w:sz w:val="20"/>
          <w:szCs w:val="20"/>
        </w:rPr>
      </w:pPr>
    </w:p>
    <w:p w:rsidR="004860CF" w:rsidRDefault="004860CF">
      <w:pPr>
        <w:spacing w:line="200" w:lineRule="exact"/>
        <w:rPr>
          <w:sz w:val="20"/>
          <w:szCs w:val="20"/>
        </w:rPr>
      </w:pPr>
    </w:p>
    <w:p w:rsidR="004860CF" w:rsidRDefault="004860CF">
      <w:pPr>
        <w:spacing w:line="200" w:lineRule="exact"/>
        <w:rPr>
          <w:sz w:val="20"/>
          <w:szCs w:val="20"/>
        </w:rPr>
      </w:pPr>
    </w:p>
    <w:p w:rsidR="004860CF" w:rsidRDefault="004860CF">
      <w:pPr>
        <w:spacing w:line="200" w:lineRule="exact"/>
        <w:rPr>
          <w:sz w:val="20"/>
          <w:szCs w:val="20"/>
        </w:rPr>
      </w:pPr>
    </w:p>
    <w:p w:rsidR="004860CF" w:rsidRDefault="004860CF">
      <w:pPr>
        <w:spacing w:line="200" w:lineRule="exact"/>
        <w:rPr>
          <w:sz w:val="20"/>
          <w:szCs w:val="20"/>
        </w:rPr>
      </w:pPr>
    </w:p>
    <w:p w:rsidR="004860CF" w:rsidRDefault="004860CF">
      <w:pPr>
        <w:spacing w:line="200" w:lineRule="exact"/>
        <w:rPr>
          <w:sz w:val="20"/>
          <w:szCs w:val="20"/>
        </w:rPr>
      </w:pPr>
    </w:p>
    <w:p w:rsidR="004860CF" w:rsidRDefault="004860CF">
      <w:pPr>
        <w:spacing w:line="200" w:lineRule="exact"/>
        <w:rPr>
          <w:sz w:val="20"/>
          <w:szCs w:val="20"/>
        </w:rPr>
      </w:pPr>
    </w:p>
    <w:p w:rsidR="004860CF" w:rsidRDefault="004860CF">
      <w:pPr>
        <w:spacing w:line="200" w:lineRule="exact"/>
        <w:rPr>
          <w:sz w:val="20"/>
          <w:szCs w:val="20"/>
        </w:rPr>
      </w:pPr>
    </w:p>
    <w:p w:rsidR="004860CF" w:rsidRDefault="004860CF">
      <w:pPr>
        <w:spacing w:line="200" w:lineRule="exact"/>
        <w:rPr>
          <w:sz w:val="20"/>
          <w:szCs w:val="20"/>
        </w:rPr>
      </w:pPr>
    </w:p>
    <w:p w:rsidR="004860CF" w:rsidRDefault="004860CF">
      <w:pPr>
        <w:spacing w:line="200" w:lineRule="exact"/>
        <w:rPr>
          <w:sz w:val="20"/>
          <w:szCs w:val="20"/>
        </w:rPr>
      </w:pPr>
    </w:p>
    <w:p w:rsidR="004860CF" w:rsidRDefault="004860CF">
      <w:pPr>
        <w:spacing w:line="200" w:lineRule="exact"/>
        <w:rPr>
          <w:sz w:val="20"/>
          <w:szCs w:val="20"/>
        </w:rPr>
      </w:pPr>
    </w:p>
    <w:p w:rsidR="004860CF" w:rsidRDefault="004860CF">
      <w:pPr>
        <w:spacing w:line="200" w:lineRule="exact"/>
        <w:rPr>
          <w:sz w:val="20"/>
          <w:szCs w:val="20"/>
        </w:rPr>
      </w:pPr>
    </w:p>
    <w:p w:rsidR="004860CF" w:rsidRDefault="004860CF">
      <w:pPr>
        <w:spacing w:line="355" w:lineRule="exact"/>
        <w:rPr>
          <w:sz w:val="20"/>
          <w:szCs w:val="20"/>
        </w:rPr>
      </w:pPr>
    </w:p>
    <w:p w:rsidR="004860CF" w:rsidRDefault="0076710A">
      <w:pPr>
        <w:ind w:left="914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5 of 5</w:t>
      </w:r>
    </w:p>
    <w:sectPr w:rsidR="004860CF" w:rsidSect="004860CF">
      <w:type w:val="continuous"/>
      <w:pgSz w:w="12240" w:h="15840"/>
      <w:pgMar w:top="1289" w:right="1040" w:bottom="432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DE655C"/>
    <w:lvl w:ilvl="0" w:tplc="D0DC1AA6">
      <w:start w:val="1"/>
      <w:numFmt w:val="bullet"/>
      <w:lvlText w:val=" "/>
      <w:lvlJc w:val="left"/>
    </w:lvl>
    <w:lvl w:ilvl="1" w:tplc="B17096B6">
      <w:numFmt w:val="decimal"/>
      <w:lvlText w:val=""/>
      <w:lvlJc w:val="left"/>
    </w:lvl>
    <w:lvl w:ilvl="2" w:tplc="50868AD2">
      <w:numFmt w:val="decimal"/>
      <w:lvlText w:val=""/>
      <w:lvlJc w:val="left"/>
    </w:lvl>
    <w:lvl w:ilvl="3" w:tplc="36F2710C">
      <w:numFmt w:val="decimal"/>
      <w:lvlText w:val=""/>
      <w:lvlJc w:val="left"/>
    </w:lvl>
    <w:lvl w:ilvl="4" w:tplc="636CAB76">
      <w:numFmt w:val="decimal"/>
      <w:lvlText w:val=""/>
      <w:lvlJc w:val="left"/>
    </w:lvl>
    <w:lvl w:ilvl="5" w:tplc="4BCAE9C8">
      <w:numFmt w:val="decimal"/>
      <w:lvlText w:val=""/>
      <w:lvlJc w:val="left"/>
    </w:lvl>
    <w:lvl w:ilvl="6" w:tplc="4E6AB5CC">
      <w:numFmt w:val="decimal"/>
      <w:lvlText w:val=""/>
      <w:lvlJc w:val="left"/>
    </w:lvl>
    <w:lvl w:ilvl="7" w:tplc="C382D780">
      <w:numFmt w:val="decimal"/>
      <w:lvlText w:val=""/>
      <w:lvlJc w:val="left"/>
    </w:lvl>
    <w:lvl w:ilvl="8" w:tplc="D26E5CF4">
      <w:numFmt w:val="decimal"/>
      <w:lvlText w:val=""/>
      <w:lvlJc w:val="left"/>
    </w:lvl>
  </w:abstractNum>
  <w:abstractNum w:abstractNumId="1">
    <w:nsid w:val="000001EB"/>
    <w:multiLevelType w:val="hybridMultilevel"/>
    <w:tmpl w:val="F46EBA9E"/>
    <w:lvl w:ilvl="0" w:tplc="B15A5E3C">
      <w:start w:val="1"/>
      <w:numFmt w:val="bullet"/>
      <w:lvlText w:val="➢"/>
      <w:lvlJc w:val="left"/>
    </w:lvl>
    <w:lvl w:ilvl="1" w:tplc="77B0F658">
      <w:numFmt w:val="decimal"/>
      <w:lvlText w:val=""/>
      <w:lvlJc w:val="left"/>
    </w:lvl>
    <w:lvl w:ilvl="2" w:tplc="14E4BB56">
      <w:numFmt w:val="decimal"/>
      <w:lvlText w:val=""/>
      <w:lvlJc w:val="left"/>
    </w:lvl>
    <w:lvl w:ilvl="3" w:tplc="5044A416">
      <w:numFmt w:val="decimal"/>
      <w:lvlText w:val=""/>
      <w:lvlJc w:val="left"/>
    </w:lvl>
    <w:lvl w:ilvl="4" w:tplc="85D0EAB8">
      <w:numFmt w:val="decimal"/>
      <w:lvlText w:val=""/>
      <w:lvlJc w:val="left"/>
    </w:lvl>
    <w:lvl w:ilvl="5" w:tplc="50B8192A">
      <w:numFmt w:val="decimal"/>
      <w:lvlText w:val=""/>
      <w:lvlJc w:val="left"/>
    </w:lvl>
    <w:lvl w:ilvl="6" w:tplc="D5ACD132">
      <w:numFmt w:val="decimal"/>
      <w:lvlText w:val=""/>
      <w:lvlJc w:val="left"/>
    </w:lvl>
    <w:lvl w:ilvl="7" w:tplc="FB1A9C22">
      <w:numFmt w:val="decimal"/>
      <w:lvlText w:val=""/>
      <w:lvlJc w:val="left"/>
    </w:lvl>
    <w:lvl w:ilvl="8" w:tplc="3864B2BC">
      <w:numFmt w:val="decimal"/>
      <w:lvlText w:val=""/>
      <w:lvlJc w:val="left"/>
    </w:lvl>
  </w:abstractNum>
  <w:abstractNum w:abstractNumId="2">
    <w:nsid w:val="00000BB3"/>
    <w:multiLevelType w:val="hybridMultilevel"/>
    <w:tmpl w:val="5A4804CE"/>
    <w:lvl w:ilvl="0" w:tplc="8D6E3954">
      <w:start w:val="1"/>
      <w:numFmt w:val="bullet"/>
      <w:lvlText w:val=" "/>
      <w:lvlJc w:val="left"/>
    </w:lvl>
    <w:lvl w:ilvl="1" w:tplc="C7081386">
      <w:numFmt w:val="decimal"/>
      <w:lvlText w:val=""/>
      <w:lvlJc w:val="left"/>
    </w:lvl>
    <w:lvl w:ilvl="2" w:tplc="7494DB98">
      <w:numFmt w:val="decimal"/>
      <w:lvlText w:val=""/>
      <w:lvlJc w:val="left"/>
    </w:lvl>
    <w:lvl w:ilvl="3" w:tplc="E0465EE6">
      <w:numFmt w:val="decimal"/>
      <w:lvlText w:val=""/>
      <w:lvlJc w:val="left"/>
    </w:lvl>
    <w:lvl w:ilvl="4" w:tplc="0CF2E154">
      <w:numFmt w:val="decimal"/>
      <w:lvlText w:val=""/>
      <w:lvlJc w:val="left"/>
    </w:lvl>
    <w:lvl w:ilvl="5" w:tplc="0706B4BE">
      <w:numFmt w:val="decimal"/>
      <w:lvlText w:val=""/>
      <w:lvlJc w:val="left"/>
    </w:lvl>
    <w:lvl w:ilvl="6" w:tplc="7D42AFFC">
      <w:numFmt w:val="decimal"/>
      <w:lvlText w:val=""/>
      <w:lvlJc w:val="left"/>
    </w:lvl>
    <w:lvl w:ilvl="7" w:tplc="CC6A8D64">
      <w:numFmt w:val="decimal"/>
      <w:lvlText w:val=""/>
      <w:lvlJc w:val="left"/>
    </w:lvl>
    <w:lvl w:ilvl="8" w:tplc="9E966368">
      <w:numFmt w:val="decimal"/>
      <w:lvlText w:val=""/>
      <w:lvlJc w:val="left"/>
    </w:lvl>
  </w:abstractNum>
  <w:abstractNum w:abstractNumId="3">
    <w:nsid w:val="00000F3E"/>
    <w:multiLevelType w:val="hybridMultilevel"/>
    <w:tmpl w:val="7EA4FC04"/>
    <w:lvl w:ilvl="0" w:tplc="B47EBDDA">
      <w:start w:val="1"/>
      <w:numFmt w:val="bullet"/>
      <w:lvlText w:val="➢"/>
      <w:lvlJc w:val="left"/>
    </w:lvl>
    <w:lvl w:ilvl="1" w:tplc="E26040FA">
      <w:numFmt w:val="decimal"/>
      <w:lvlText w:val=""/>
      <w:lvlJc w:val="left"/>
    </w:lvl>
    <w:lvl w:ilvl="2" w:tplc="0D5247BA">
      <w:numFmt w:val="decimal"/>
      <w:lvlText w:val=""/>
      <w:lvlJc w:val="left"/>
    </w:lvl>
    <w:lvl w:ilvl="3" w:tplc="3342B190">
      <w:numFmt w:val="decimal"/>
      <w:lvlText w:val=""/>
      <w:lvlJc w:val="left"/>
    </w:lvl>
    <w:lvl w:ilvl="4" w:tplc="63C86C50">
      <w:numFmt w:val="decimal"/>
      <w:lvlText w:val=""/>
      <w:lvlJc w:val="left"/>
    </w:lvl>
    <w:lvl w:ilvl="5" w:tplc="DC34525A">
      <w:numFmt w:val="decimal"/>
      <w:lvlText w:val=""/>
      <w:lvlJc w:val="left"/>
    </w:lvl>
    <w:lvl w:ilvl="6" w:tplc="98E062AA">
      <w:numFmt w:val="decimal"/>
      <w:lvlText w:val=""/>
      <w:lvlJc w:val="left"/>
    </w:lvl>
    <w:lvl w:ilvl="7" w:tplc="7C0EC472">
      <w:numFmt w:val="decimal"/>
      <w:lvlText w:val=""/>
      <w:lvlJc w:val="left"/>
    </w:lvl>
    <w:lvl w:ilvl="8" w:tplc="CA5005F6">
      <w:numFmt w:val="decimal"/>
      <w:lvlText w:val=""/>
      <w:lvlJc w:val="left"/>
    </w:lvl>
  </w:abstractNum>
  <w:abstractNum w:abstractNumId="4">
    <w:nsid w:val="000012DB"/>
    <w:multiLevelType w:val="hybridMultilevel"/>
    <w:tmpl w:val="7E7A77AA"/>
    <w:lvl w:ilvl="0" w:tplc="53CC11A6">
      <w:start w:val="1"/>
      <w:numFmt w:val="bullet"/>
      <w:lvlText w:val=" "/>
      <w:lvlJc w:val="left"/>
    </w:lvl>
    <w:lvl w:ilvl="1" w:tplc="87FE81E6">
      <w:numFmt w:val="decimal"/>
      <w:lvlText w:val=""/>
      <w:lvlJc w:val="left"/>
    </w:lvl>
    <w:lvl w:ilvl="2" w:tplc="F4C6FE5E">
      <w:numFmt w:val="decimal"/>
      <w:lvlText w:val=""/>
      <w:lvlJc w:val="left"/>
    </w:lvl>
    <w:lvl w:ilvl="3" w:tplc="1F229FE0">
      <w:numFmt w:val="decimal"/>
      <w:lvlText w:val=""/>
      <w:lvlJc w:val="left"/>
    </w:lvl>
    <w:lvl w:ilvl="4" w:tplc="E3DAD804">
      <w:numFmt w:val="decimal"/>
      <w:lvlText w:val=""/>
      <w:lvlJc w:val="left"/>
    </w:lvl>
    <w:lvl w:ilvl="5" w:tplc="A5C8667C">
      <w:numFmt w:val="decimal"/>
      <w:lvlText w:val=""/>
      <w:lvlJc w:val="left"/>
    </w:lvl>
    <w:lvl w:ilvl="6" w:tplc="3C4EFB0E">
      <w:numFmt w:val="decimal"/>
      <w:lvlText w:val=""/>
      <w:lvlJc w:val="left"/>
    </w:lvl>
    <w:lvl w:ilvl="7" w:tplc="DFBE020C">
      <w:numFmt w:val="decimal"/>
      <w:lvlText w:val=""/>
      <w:lvlJc w:val="left"/>
    </w:lvl>
    <w:lvl w:ilvl="8" w:tplc="F11E8E72">
      <w:numFmt w:val="decimal"/>
      <w:lvlText w:val=""/>
      <w:lvlJc w:val="left"/>
    </w:lvl>
  </w:abstractNum>
  <w:abstractNum w:abstractNumId="5">
    <w:nsid w:val="0000153C"/>
    <w:multiLevelType w:val="hybridMultilevel"/>
    <w:tmpl w:val="160C12A6"/>
    <w:lvl w:ilvl="0" w:tplc="A8EE562E">
      <w:start w:val="1"/>
      <w:numFmt w:val="bullet"/>
      <w:lvlText w:val="➢"/>
      <w:lvlJc w:val="left"/>
    </w:lvl>
    <w:lvl w:ilvl="1" w:tplc="BF4C825A">
      <w:start w:val="1"/>
      <w:numFmt w:val="bullet"/>
      <w:lvlText w:val=" "/>
      <w:lvlJc w:val="left"/>
    </w:lvl>
    <w:lvl w:ilvl="2" w:tplc="39829724">
      <w:numFmt w:val="decimal"/>
      <w:lvlText w:val=""/>
      <w:lvlJc w:val="left"/>
    </w:lvl>
    <w:lvl w:ilvl="3" w:tplc="AD2A9286">
      <w:numFmt w:val="decimal"/>
      <w:lvlText w:val=""/>
      <w:lvlJc w:val="left"/>
    </w:lvl>
    <w:lvl w:ilvl="4" w:tplc="B8122634">
      <w:numFmt w:val="decimal"/>
      <w:lvlText w:val=""/>
      <w:lvlJc w:val="left"/>
    </w:lvl>
    <w:lvl w:ilvl="5" w:tplc="1450C30E">
      <w:numFmt w:val="decimal"/>
      <w:lvlText w:val=""/>
      <w:lvlJc w:val="left"/>
    </w:lvl>
    <w:lvl w:ilvl="6" w:tplc="7E5873E4">
      <w:numFmt w:val="decimal"/>
      <w:lvlText w:val=""/>
      <w:lvlJc w:val="left"/>
    </w:lvl>
    <w:lvl w:ilvl="7" w:tplc="573043BA">
      <w:numFmt w:val="decimal"/>
      <w:lvlText w:val=""/>
      <w:lvlJc w:val="left"/>
    </w:lvl>
    <w:lvl w:ilvl="8" w:tplc="C11CDC38">
      <w:numFmt w:val="decimal"/>
      <w:lvlText w:val=""/>
      <w:lvlJc w:val="left"/>
    </w:lvl>
  </w:abstractNum>
  <w:abstractNum w:abstractNumId="6">
    <w:nsid w:val="000026E9"/>
    <w:multiLevelType w:val="hybridMultilevel"/>
    <w:tmpl w:val="BA7C9596"/>
    <w:lvl w:ilvl="0" w:tplc="0C3822DA">
      <w:start w:val="1"/>
      <w:numFmt w:val="bullet"/>
      <w:lvlText w:val=" "/>
      <w:lvlJc w:val="left"/>
    </w:lvl>
    <w:lvl w:ilvl="1" w:tplc="7472DA84">
      <w:start w:val="1"/>
      <w:numFmt w:val="bullet"/>
      <w:lvlText w:val="•"/>
      <w:lvlJc w:val="left"/>
    </w:lvl>
    <w:lvl w:ilvl="2" w:tplc="93C809CC">
      <w:numFmt w:val="decimal"/>
      <w:lvlText w:val=""/>
      <w:lvlJc w:val="left"/>
    </w:lvl>
    <w:lvl w:ilvl="3" w:tplc="1A74126A">
      <w:numFmt w:val="decimal"/>
      <w:lvlText w:val=""/>
      <w:lvlJc w:val="left"/>
    </w:lvl>
    <w:lvl w:ilvl="4" w:tplc="C8586436">
      <w:numFmt w:val="decimal"/>
      <w:lvlText w:val=""/>
      <w:lvlJc w:val="left"/>
    </w:lvl>
    <w:lvl w:ilvl="5" w:tplc="C7826AAC">
      <w:numFmt w:val="decimal"/>
      <w:lvlText w:val=""/>
      <w:lvlJc w:val="left"/>
    </w:lvl>
    <w:lvl w:ilvl="6" w:tplc="ADDC4794">
      <w:numFmt w:val="decimal"/>
      <w:lvlText w:val=""/>
      <w:lvlJc w:val="left"/>
    </w:lvl>
    <w:lvl w:ilvl="7" w:tplc="7E7E24A2">
      <w:numFmt w:val="decimal"/>
      <w:lvlText w:val=""/>
      <w:lvlJc w:val="left"/>
    </w:lvl>
    <w:lvl w:ilvl="8" w:tplc="A81A96CE">
      <w:numFmt w:val="decimal"/>
      <w:lvlText w:val=""/>
      <w:lvlJc w:val="left"/>
    </w:lvl>
  </w:abstractNum>
  <w:abstractNum w:abstractNumId="7">
    <w:nsid w:val="00002EA6"/>
    <w:multiLevelType w:val="hybridMultilevel"/>
    <w:tmpl w:val="E4D437B2"/>
    <w:lvl w:ilvl="0" w:tplc="258AA7B8">
      <w:start w:val="1"/>
      <w:numFmt w:val="bullet"/>
      <w:lvlText w:val="➢"/>
      <w:lvlJc w:val="left"/>
    </w:lvl>
    <w:lvl w:ilvl="1" w:tplc="B06A80F8">
      <w:start w:val="1"/>
      <w:numFmt w:val="bullet"/>
      <w:lvlText w:val=" "/>
      <w:lvlJc w:val="left"/>
    </w:lvl>
    <w:lvl w:ilvl="2" w:tplc="3C5E6378">
      <w:numFmt w:val="decimal"/>
      <w:lvlText w:val=""/>
      <w:lvlJc w:val="left"/>
    </w:lvl>
    <w:lvl w:ilvl="3" w:tplc="6C0C9210">
      <w:numFmt w:val="decimal"/>
      <w:lvlText w:val=""/>
      <w:lvlJc w:val="left"/>
    </w:lvl>
    <w:lvl w:ilvl="4" w:tplc="ECFC3CE8">
      <w:numFmt w:val="decimal"/>
      <w:lvlText w:val=""/>
      <w:lvlJc w:val="left"/>
    </w:lvl>
    <w:lvl w:ilvl="5" w:tplc="0E8EA398">
      <w:numFmt w:val="decimal"/>
      <w:lvlText w:val=""/>
      <w:lvlJc w:val="left"/>
    </w:lvl>
    <w:lvl w:ilvl="6" w:tplc="81D2CDF8">
      <w:numFmt w:val="decimal"/>
      <w:lvlText w:val=""/>
      <w:lvlJc w:val="left"/>
    </w:lvl>
    <w:lvl w:ilvl="7" w:tplc="4B9E6DD0">
      <w:numFmt w:val="decimal"/>
      <w:lvlText w:val=""/>
      <w:lvlJc w:val="left"/>
    </w:lvl>
    <w:lvl w:ilvl="8" w:tplc="46B4E504">
      <w:numFmt w:val="decimal"/>
      <w:lvlText w:val=""/>
      <w:lvlJc w:val="left"/>
    </w:lvl>
  </w:abstractNum>
  <w:abstractNum w:abstractNumId="8">
    <w:nsid w:val="0000390C"/>
    <w:multiLevelType w:val="hybridMultilevel"/>
    <w:tmpl w:val="12384182"/>
    <w:lvl w:ilvl="0" w:tplc="82A2EF3A">
      <w:start w:val="1"/>
      <w:numFmt w:val="bullet"/>
      <w:lvlText w:val=" "/>
      <w:lvlJc w:val="left"/>
    </w:lvl>
    <w:lvl w:ilvl="1" w:tplc="2820B38A">
      <w:numFmt w:val="decimal"/>
      <w:lvlText w:val=""/>
      <w:lvlJc w:val="left"/>
    </w:lvl>
    <w:lvl w:ilvl="2" w:tplc="55CC0468">
      <w:numFmt w:val="decimal"/>
      <w:lvlText w:val=""/>
      <w:lvlJc w:val="left"/>
    </w:lvl>
    <w:lvl w:ilvl="3" w:tplc="485697FA">
      <w:numFmt w:val="decimal"/>
      <w:lvlText w:val=""/>
      <w:lvlJc w:val="left"/>
    </w:lvl>
    <w:lvl w:ilvl="4" w:tplc="D58E49A4">
      <w:numFmt w:val="decimal"/>
      <w:lvlText w:val=""/>
      <w:lvlJc w:val="left"/>
    </w:lvl>
    <w:lvl w:ilvl="5" w:tplc="ADE84422">
      <w:numFmt w:val="decimal"/>
      <w:lvlText w:val=""/>
      <w:lvlJc w:val="left"/>
    </w:lvl>
    <w:lvl w:ilvl="6" w:tplc="48FEC1BA">
      <w:numFmt w:val="decimal"/>
      <w:lvlText w:val=""/>
      <w:lvlJc w:val="left"/>
    </w:lvl>
    <w:lvl w:ilvl="7" w:tplc="A3E86E7C">
      <w:numFmt w:val="decimal"/>
      <w:lvlText w:val=""/>
      <w:lvlJc w:val="left"/>
    </w:lvl>
    <w:lvl w:ilvl="8" w:tplc="1A4E8FE2">
      <w:numFmt w:val="decimal"/>
      <w:lvlText w:val=""/>
      <w:lvlJc w:val="left"/>
    </w:lvl>
  </w:abstractNum>
  <w:abstractNum w:abstractNumId="9">
    <w:nsid w:val="000041BB"/>
    <w:multiLevelType w:val="hybridMultilevel"/>
    <w:tmpl w:val="1BFE448C"/>
    <w:lvl w:ilvl="0" w:tplc="1DA80B08">
      <w:start w:val="1"/>
      <w:numFmt w:val="bullet"/>
      <w:lvlText w:val=" "/>
      <w:lvlJc w:val="left"/>
    </w:lvl>
    <w:lvl w:ilvl="1" w:tplc="7132E54A">
      <w:numFmt w:val="decimal"/>
      <w:lvlText w:val=""/>
      <w:lvlJc w:val="left"/>
    </w:lvl>
    <w:lvl w:ilvl="2" w:tplc="F38020F6">
      <w:numFmt w:val="decimal"/>
      <w:lvlText w:val=""/>
      <w:lvlJc w:val="left"/>
    </w:lvl>
    <w:lvl w:ilvl="3" w:tplc="F0F44978">
      <w:numFmt w:val="decimal"/>
      <w:lvlText w:val=""/>
      <w:lvlJc w:val="left"/>
    </w:lvl>
    <w:lvl w:ilvl="4" w:tplc="D6D07BCA">
      <w:numFmt w:val="decimal"/>
      <w:lvlText w:val=""/>
      <w:lvlJc w:val="left"/>
    </w:lvl>
    <w:lvl w:ilvl="5" w:tplc="752ECB7A">
      <w:numFmt w:val="decimal"/>
      <w:lvlText w:val=""/>
      <w:lvlJc w:val="left"/>
    </w:lvl>
    <w:lvl w:ilvl="6" w:tplc="7ABE5284">
      <w:numFmt w:val="decimal"/>
      <w:lvlText w:val=""/>
      <w:lvlJc w:val="left"/>
    </w:lvl>
    <w:lvl w:ilvl="7" w:tplc="FD5691CC">
      <w:numFmt w:val="decimal"/>
      <w:lvlText w:val=""/>
      <w:lvlJc w:val="left"/>
    </w:lvl>
    <w:lvl w:ilvl="8" w:tplc="C96A99BE">
      <w:numFmt w:val="decimal"/>
      <w:lvlText w:val=""/>
      <w:lvlJc w:val="left"/>
    </w:lvl>
  </w:abstractNum>
  <w:abstractNum w:abstractNumId="10">
    <w:nsid w:val="00005AF1"/>
    <w:multiLevelType w:val="hybridMultilevel"/>
    <w:tmpl w:val="1C1CE63C"/>
    <w:lvl w:ilvl="0" w:tplc="37A04210">
      <w:start w:val="1"/>
      <w:numFmt w:val="bullet"/>
      <w:lvlText w:val="➢"/>
      <w:lvlJc w:val="left"/>
    </w:lvl>
    <w:lvl w:ilvl="1" w:tplc="B87C031C">
      <w:numFmt w:val="decimal"/>
      <w:lvlText w:val=""/>
      <w:lvlJc w:val="left"/>
    </w:lvl>
    <w:lvl w:ilvl="2" w:tplc="8318CF68">
      <w:numFmt w:val="decimal"/>
      <w:lvlText w:val=""/>
      <w:lvlJc w:val="left"/>
    </w:lvl>
    <w:lvl w:ilvl="3" w:tplc="535687C4">
      <w:numFmt w:val="decimal"/>
      <w:lvlText w:val=""/>
      <w:lvlJc w:val="left"/>
    </w:lvl>
    <w:lvl w:ilvl="4" w:tplc="13223D8C">
      <w:numFmt w:val="decimal"/>
      <w:lvlText w:val=""/>
      <w:lvlJc w:val="left"/>
    </w:lvl>
    <w:lvl w:ilvl="5" w:tplc="A6CA4668">
      <w:numFmt w:val="decimal"/>
      <w:lvlText w:val=""/>
      <w:lvlJc w:val="left"/>
    </w:lvl>
    <w:lvl w:ilvl="6" w:tplc="55DC5764">
      <w:numFmt w:val="decimal"/>
      <w:lvlText w:val=""/>
      <w:lvlJc w:val="left"/>
    </w:lvl>
    <w:lvl w:ilvl="7" w:tplc="15FA714E">
      <w:numFmt w:val="decimal"/>
      <w:lvlText w:val=""/>
      <w:lvlJc w:val="left"/>
    </w:lvl>
    <w:lvl w:ilvl="8" w:tplc="2B0244BA">
      <w:numFmt w:val="decimal"/>
      <w:lvlText w:val=""/>
      <w:lvlJc w:val="left"/>
    </w:lvl>
  </w:abstractNum>
  <w:abstractNum w:abstractNumId="11">
    <w:nsid w:val="00007E87"/>
    <w:multiLevelType w:val="hybridMultilevel"/>
    <w:tmpl w:val="EDF8F0A4"/>
    <w:lvl w:ilvl="0" w:tplc="80DC140A">
      <w:start w:val="1"/>
      <w:numFmt w:val="bullet"/>
      <w:lvlText w:val="➢"/>
      <w:lvlJc w:val="left"/>
    </w:lvl>
    <w:lvl w:ilvl="1" w:tplc="1A0EDB2E">
      <w:start w:val="1"/>
      <w:numFmt w:val="bullet"/>
      <w:lvlText w:val=" "/>
      <w:lvlJc w:val="left"/>
    </w:lvl>
    <w:lvl w:ilvl="2" w:tplc="2D08EA3E">
      <w:numFmt w:val="decimal"/>
      <w:lvlText w:val=""/>
      <w:lvlJc w:val="left"/>
    </w:lvl>
    <w:lvl w:ilvl="3" w:tplc="0A0E2626">
      <w:numFmt w:val="decimal"/>
      <w:lvlText w:val=""/>
      <w:lvlJc w:val="left"/>
    </w:lvl>
    <w:lvl w:ilvl="4" w:tplc="FC583F40">
      <w:numFmt w:val="decimal"/>
      <w:lvlText w:val=""/>
      <w:lvlJc w:val="left"/>
    </w:lvl>
    <w:lvl w:ilvl="5" w:tplc="D12C091C">
      <w:numFmt w:val="decimal"/>
      <w:lvlText w:val=""/>
      <w:lvlJc w:val="left"/>
    </w:lvl>
    <w:lvl w:ilvl="6" w:tplc="E312C07A">
      <w:numFmt w:val="decimal"/>
      <w:lvlText w:val=""/>
      <w:lvlJc w:val="left"/>
    </w:lvl>
    <w:lvl w:ilvl="7" w:tplc="C3308E4E">
      <w:numFmt w:val="decimal"/>
      <w:lvlText w:val=""/>
      <w:lvlJc w:val="left"/>
    </w:lvl>
    <w:lvl w:ilvl="8" w:tplc="DCA2E86C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60CF"/>
    <w:rsid w:val="004860CF"/>
    <w:rsid w:val="0076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kul-393375@2freemail.com" TargetMode="External"/><Relationship Id="rId5" Type="http://schemas.openxmlformats.org/officeDocument/2006/relationships/hyperlink" Target="mailto:bakul-39337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2019-08-14T14:36:00Z</dcterms:created>
  <dcterms:modified xsi:type="dcterms:W3CDTF">2019-08-14T14:36:00Z</dcterms:modified>
</cp:coreProperties>
</file>