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24" w:rsidRDefault="002A3B4B">
      <w:pPr>
        <w:ind w:left="178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  <w:shd w:val="clear" w:color="auto" w:fill="222222"/>
        </w:rPr>
        <w:t xml:space="preserve">ABDUL </w:t>
      </w:r>
    </w:p>
    <w:p w:rsidR="00F43324" w:rsidRDefault="002A3B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-179705</wp:posOffset>
            </wp:positionV>
            <wp:extent cx="1143635" cy="1143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226" w:lineRule="exact"/>
        <w:rPr>
          <w:sz w:val="24"/>
          <w:szCs w:val="24"/>
        </w:rPr>
      </w:pPr>
    </w:p>
    <w:p w:rsidR="00F43324" w:rsidRDefault="002A3B4B" w:rsidP="002A3B4B">
      <w:pPr>
        <w:ind w:left="18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 xml:space="preserve">| </w:t>
      </w:r>
      <w:hyperlink r:id="rId5" w:history="1">
        <w:r w:rsidRPr="00080031">
          <w:rPr>
            <w:rStyle w:val="Hyperlink"/>
            <w:rFonts w:ascii="Arial" w:eastAsia="Arial" w:hAnsi="Arial" w:cs="Arial"/>
            <w:sz w:val="21"/>
            <w:szCs w:val="21"/>
          </w:rPr>
          <w:t>abdul-393516@2freemail.com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 xml:space="preserve"> </w:t>
      </w:r>
    </w:p>
    <w:p w:rsidR="00F43324" w:rsidRDefault="00F43324">
      <w:pPr>
        <w:spacing w:line="200" w:lineRule="exact"/>
        <w:rPr>
          <w:sz w:val="24"/>
          <w:szCs w:val="24"/>
        </w:rPr>
      </w:pPr>
    </w:p>
    <w:p w:rsidR="00F43324" w:rsidRDefault="00F43324">
      <w:pPr>
        <w:spacing w:line="200" w:lineRule="exact"/>
        <w:rPr>
          <w:sz w:val="24"/>
          <w:szCs w:val="24"/>
        </w:rPr>
      </w:pPr>
    </w:p>
    <w:p w:rsidR="00F43324" w:rsidRDefault="00F43324">
      <w:pPr>
        <w:spacing w:line="200" w:lineRule="exact"/>
        <w:rPr>
          <w:sz w:val="24"/>
          <w:szCs w:val="24"/>
        </w:rPr>
      </w:pPr>
    </w:p>
    <w:p w:rsidR="00F43324" w:rsidRDefault="00F43324">
      <w:pPr>
        <w:spacing w:line="200" w:lineRule="exact"/>
        <w:rPr>
          <w:sz w:val="24"/>
          <w:szCs w:val="24"/>
        </w:rPr>
      </w:pPr>
    </w:p>
    <w:p w:rsidR="00F43324" w:rsidRDefault="00F43324">
      <w:pPr>
        <w:spacing w:line="340" w:lineRule="exact"/>
        <w:rPr>
          <w:sz w:val="24"/>
          <w:szCs w:val="24"/>
        </w:rPr>
      </w:pPr>
    </w:p>
    <w:p w:rsidR="00F43324" w:rsidRDefault="002A3B4B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222222"/>
        </w:rPr>
        <w:t>Objective</w:t>
      </w:r>
    </w:p>
    <w:p w:rsidR="00F43324" w:rsidRDefault="002A3B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43815</wp:posOffset>
            </wp:positionV>
            <wp:extent cx="683260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233" w:lineRule="exact"/>
        <w:rPr>
          <w:sz w:val="24"/>
          <w:szCs w:val="24"/>
        </w:rPr>
      </w:pPr>
    </w:p>
    <w:p w:rsidR="00F43324" w:rsidRDefault="002A3B4B">
      <w:pPr>
        <w:spacing w:line="256" w:lineRule="auto"/>
        <w:ind w:right="3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To be associated as a System Admin/IT Support with aprogressive Organization that gives me scope to update knowledge and skills in accordance with the </w:t>
      </w:r>
      <w:r>
        <w:rPr>
          <w:rFonts w:ascii="Arial" w:eastAsia="Arial" w:hAnsi="Arial" w:cs="Arial"/>
          <w:color w:val="333333"/>
          <w:sz w:val="21"/>
          <w:szCs w:val="21"/>
        </w:rPr>
        <w:t>latest technologies and apart of team that dynamically works towards growth of organization and gainsatisfaction.</w:t>
      </w:r>
    </w:p>
    <w:p w:rsidR="00F43324" w:rsidRDefault="00F43324">
      <w:pPr>
        <w:spacing w:line="158" w:lineRule="exact"/>
        <w:rPr>
          <w:sz w:val="24"/>
          <w:szCs w:val="24"/>
        </w:rPr>
      </w:pPr>
    </w:p>
    <w:p w:rsidR="00F43324" w:rsidRDefault="002A3B4B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222222"/>
        </w:rPr>
        <w:t>Skills</w:t>
      </w:r>
    </w:p>
    <w:p w:rsidR="00F43324" w:rsidRDefault="002A3B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44450</wp:posOffset>
            </wp:positionV>
            <wp:extent cx="6832600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234" w:lineRule="exact"/>
        <w:rPr>
          <w:sz w:val="24"/>
          <w:szCs w:val="24"/>
        </w:rPr>
      </w:pPr>
    </w:p>
    <w:p w:rsidR="00F43324" w:rsidRDefault="002A3B4B">
      <w:pPr>
        <w:spacing w:line="247" w:lineRule="exact"/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Configure and Manage Active Directory services (Domaincontroller) on Windows Server2012 (R2). •Installation , configuration &amp; manag</w:t>
      </w:r>
      <w:r>
        <w:rPr>
          <w:rFonts w:ascii="Arial" w:eastAsia="Arial" w:hAnsi="Arial" w:cs="Arial"/>
          <w:color w:val="333333"/>
          <w:sz w:val="21"/>
          <w:szCs w:val="21"/>
        </w:rPr>
        <w:t>ement of DNS and DHCP and Group policy on windows server 2012 (R2). •Operating System : Windows 2012,2008 R2, Windows 2010, Win7, WinVista, and WinXP. •Creating user accounts, computer accounts, group accounts &amp; manage passwords policies. •Configuration of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Switches and Routers. •Installation and Windows Backup. •Re-imaging of hard drives. •Skilled in providing support to end users. •Ability to work independently to e</w:t>
      </w:r>
      <w:r>
        <w:rPr>
          <w:rFonts w:ascii="Arial Unicode MS" w:eastAsia="Arial Unicode MS" w:hAnsi="Arial Unicode MS" w:cs="Arial Unicode MS"/>
          <w:color w:val="333333"/>
          <w:sz w:val="21"/>
          <w:szCs w:val="21"/>
        </w:rPr>
        <w:t>ﬃ</w:t>
      </w:r>
      <w:r>
        <w:rPr>
          <w:rFonts w:ascii="Arial" w:eastAsia="Arial" w:hAnsi="Arial" w:cs="Arial"/>
          <w:color w:val="333333"/>
          <w:sz w:val="21"/>
          <w:szCs w:val="21"/>
        </w:rPr>
        <w:t>ciently resolve customer issues.</w:t>
      </w:r>
    </w:p>
    <w:p w:rsidR="00F43324" w:rsidRDefault="002A3B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-866140</wp:posOffset>
            </wp:positionV>
            <wp:extent cx="63500" cy="6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154" w:lineRule="exact"/>
        <w:rPr>
          <w:sz w:val="24"/>
          <w:szCs w:val="24"/>
        </w:rPr>
      </w:pPr>
    </w:p>
    <w:p w:rsidR="00F43324" w:rsidRDefault="002A3B4B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222222"/>
        </w:rPr>
        <w:t>Experience</w:t>
      </w:r>
    </w:p>
    <w:p w:rsidR="00F43324" w:rsidRDefault="002A3B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44450</wp:posOffset>
            </wp:positionV>
            <wp:extent cx="6832600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234" w:lineRule="exact"/>
        <w:rPr>
          <w:sz w:val="24"/>
          <w:szCs w:val="24"/>
        </w:rPr>
      </w:pPr>
    </w:p>
    <w:p w:rsidR="00F43324" w:rsidRDefault="002A3B4B">
      <w:pPr>
        <w:spacing w:line="251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Jan 2018 - April </w:t>
      </w:r>
      <w:r>
        <w:rPr>
          <w:rFonts w:ascii="Arial" w:eastAsia="Arial" w:hAnsi="Arial" w:cs="Arial"/>
          <w:color w:val="333333"/>
          <w:sz w:val="21"/>
          <w:szCs w:val="21"/>
        </w:rPr>
        <w:t>2019</w:t>
      </w:r>
      <w:r>
        <w:rPr>
          <w:rFonts w:ascii="Arial" w:eastAsia="Arial" w:hAnsi="Arial" w:cs="Arial"/>
          <w:sz w:val="21"/>
          <w:szCs w:val="21"/>
          <w:shd w:val="clear" w:color="auto" w:fill="333333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</w:rPr>
        <w:t>System Administrator / IT Support Executive</w:t>
      </w:r>
    </w:p>
    <w:p w:rsidR="00F43324" w:rsidRDefault="002A3B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-89535</wp:posOffset>
            </wp:positionV>
            <wp:extent cx="63500" cy="63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234" w:lineRule="exact"/>
        <w:rPr>
          <w:sz w:val="24"/>
          <w:szCs w:val="24"/>
        </w:rPr>
      </w:pPr>
    </w:p>
    <w:p w:rsidR="00F43324" w:rsidRDefault="002A3B4B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Responsible to troubleshoot any systems, install necessary programs and their equipment, and</w:t>
      </w:r>
    </w:p>
    <w:p w:rsidR="00F43324" w:rsidRDefault="002A3B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-99060</wp:posOffset>
            </wp:positionV>
            <wp:extent cx="63500" cy="63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2A3B4B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train Associates.</w:t>
      </w:r>
    </w:p>
    <w:p w:rsidR="00F43324" w:rsidRDefault="00F43324">
      <w:pPr>
        <w:spacing w:line="106" w:lineRule="exact"/>
        <w:rPr>
          <w:sz w:val="24"/>
          <w:szCs w:val="24"/>
        </w:rPr>
      </w:pPr>
    </w:p>
    <w:p w:rsidR="00F43324" w:rsidRDefault="002A3B4B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Maintaining of Trouble Tickets.</w:t>
      </w:r>
    </w:p>
    <w:p w:rsidR="00F43324" w:rsidRDefault="002A3B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-83820</wp:posOffset>
            </wp:positionV>
            <wp:extent cx="63500" cy="63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109" w:lineRule="exact"/>
        <w:rPr>
          <w:sz w:val="24"/>
          <w:szCs w:val="24"/>
        </w:rPr>
      </w:pPr>
    </w:p>
    <w:p w:rsidR="00F43324" w:rsidRDefault="002A3B4B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Provide technical support on-site or via phone or </w:t>
      </w:r>
      <w:r>
        <w:rPr>
          <w:rFonts w:ascii="Arial" w:eastAsia="Arial" w:hAnsi="Arial" w:cs="Arial"/>
          <w:color w:val="333333"/>
          <w:sz w:val="24"/>
          <w:szCs w:val="24"/>
        </w:rPr>
        <w:t>email.</w:t>
      </w:r>
    </w:p>
    <w:p w:rsidR="00F43324" w:rsidRDefault="002A3B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-83820</wp:posOffset>
            </wp:positionV>
            <wp:extent cx="63500" cy="63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109" w:lineRule="exact"/>
        <w:rPr>
          <w:sz w:val="24"/>
          <w:szCs w:val="24"/>
        </w:rPr>
      </w:pPr>
    </w:p>
    <w:p w:rsidR="00F43324" w:rsidRDefault="002A3B4B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User Profiles, MSOutlook2013 Configuration.</w:t>
      </w:r>
    </w:p>
    <w:p w:rsidR="00F43324" w:rsidRDefault="002A3B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-83820</wp:posOffset>
            </wp:positionV>
            <wp:extent cx="63500" cy="63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109" w:lineRule="exact"/>
        <w:rPr>
          <w:sz w:val="24"/>
          <w:szCs w:val="24"/>
        </w:rPr>
      </w:pPr>
    </w:p>
    <w:p w:rsidR="00F43324" w:rsidRDefault="002A3B4B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Configuring computernet works Domain Model and Work Group Model in Sites.</w:t>
      </w:r>
    </w:p>
    <w:p w:rsidR="00F43324" w:rsidRDefault="002A3B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-83820</wp:posOffset>
            </wp:positionV>
            <wp:extent cx="63500" cy="63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109" w:lineRule="exact"/>
        <w:rPr>
          <w:sz w:val="24"/>
          <w:szCs w:val="24"/>
        </w:rPr>
      </w:pPr>
    </w:p>
    <w:p w:rsidR="00F43324" w:rsidRDefault="002A3B4B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Printers Configuration Local and Network Printers.</w:t>
      </w:r>
    </w:p>
    <w:p w:rsidR="00F43324" w:rsidRDefault="002A3B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-83820</wp:posOffset>
            </wp:positionV>
            <wp:extent cx="63500" cy="63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109" w:lineRule="exact"/>
        <w:rPr>
          <w:sz w:val="24"/>
          <w:szCs w:val="24"/>
        </w:rPr>
      </w:pPr>
    </w:p>
    <w:p w:rsidR="00F43324" w:rsidRDefault="002A3B4B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Antivirus Scanning , System Performance Issues.</w:t>
      </w:r>
    </w:p>
    <w:p w:rsidR="00F43324" w:rsidRDefault="002A3B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-83820</wp:posOffset>
            </wp:positionV>
            <wp:extent cx="63500" cy="635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109" w:lineRule="exact"/>
        <w:rPr>
          <w:sz w:val="24"/>
          <w:szCs w:val="24"/>
        </w:rPr>
      </w:pPr>
    </w:p>
    <w:p w:rsidR="00F43324" w:rsidRDefault="002A3B4B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Maintains </w:t>
      </w:r>
      <w:r>
        <w:rPr>
          <w:rFonts w:ascii="Arial" w:eastAsia="Arial" w:hAnsi="Arial" w:cs="Arial"/>
          <w:color w:val="333333"/>
          <w:sz w:val="24"/>
          <w:szCs w:val="24"/>
        </w:rPr>
        <w:t>NetworkPrinters and Local Printers , cartridges.</w:t>
      </w:r>
    </w:p>
    <w:p w:rsidR="00F43324" w:rsidRDefault="002A3B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-83820</wp:posOffset>
            </wp:positionV>
            <wp:extent cx="63500" cy="635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109" w:lineRule="exact"/>
        <w:rPr>
          <w:sz w:val="24"/>
          <w:szCs w:val="24"/>
        </w:rPr>
      </w:pPr>
    </w:p>
    <w:p w:rsidR="00F43324" w:rsidRDefault="002A3B4B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Make Weekly and Monthly Reports.</w:t>
      </w:r>
    </w:p>
    <w:p w:rsidR="00F43324" w:rsidRDefault="002A3B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-83820</wp:posOffset>
            </wp:positionV>
            <wp:extent cx="63500" cy="635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109" w:lineRule="exact"/>
        <w:rPr>
          <w:sz w:val="24"/>
          <w:szCs w:val="24"/>
        </w:rPr>
      </w:pPr>
    </w:p>
    <w:p w:rsidR="00F43324" w:rsidRDefault="002A3B4B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Installation and Configuration of Various Printers, Local &amp; Network.</w:t>
      </w:r>
    </w:p>
    <w:p w:rsidR="00F43324" w:rsidRDefault="002A3B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-83820</wp:posOffset>
            </wp:positionV>
            <wp:extent cx="63500" cy="63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109" w:lineRule="exact"/>
        <w:rPr>
          <w:sz w:val="24"/>
          <w:szCs w:val="24"/>
        </w:rPr>
      </w:pPr>
    </w:p>
    <w:p w:rsidR="00F43324" w:rsidRDefault="002A3B4B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Installation of anti-virus(Escan) and other virus protection.</w:t>
      </w:r>
    </w:p>
    <w:p w:rsidR="00F43324" w:rsidRDefault="002A3B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-83820</wp:posOffset>
            </wp:positionV>
            <wp:extent cx="63500" cy="635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109" w:lineRule="exact"/>
        <w:rPr>
          <w:sz w:val="24"/>
          <w:szCs w:val="24"/>
        </w:rPr>
      </w:pPr>
    </w:p>
    <w:p w:rsidR="00F43324" w:rsidRDefault="002A3B4B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Responsible for network and Int</w:t>
      </w:r>
      <w:r>
        <w:rPr>
          <w:rFonts w:ascii="Arial" w:eastAsia="Arial" w:hAnsi="Arial" w:cs="Arial"/>
          <w:color w:val="333333"/>
          <w:sz w:val="24"/>
          <w:szCs w:val="24"/>
        </w:rPr>
        <w:t>ernet services , Patching Cables.</w:t>
      </w:r>
    </w:p>
    <w:p w:rsidR="00F43324" w:rsidRDefault="002A3B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-83820</wp:posOffset>
            </wp:positionV>
            <wp:extent cx="63500" cy="635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109" w:lineRule="exact"/>
        <w:rPr>
          <w:sz w:val="24"/>
          <w:szCs w:val="24"/>
        </w:rPr>
      </w:pPr>
    </w:p>
    <w:p w:rsidR="00F43324" w:rsidRDefault="002A3B4B">
      <w:pPr>
        <w:spacing w:line="283" w:lineRule="auto"/>
        <w:ind w:left="600" w:right="14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Responsible for the support of network services relating to desktop connectivity , UserProfiles.</w:t>
      </w:r>
    </w:p>
    <w:p w:rsidR="00F43324" w:rsidRDefault="002A3B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-321945</wp:posOffset>
            </wp:positionV>
            <wp:extent cx="63500" cy="635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19" w:lineRule="exact"/>
        <w:rPr>
          <w:sz w:val="24"/>
          <w:szCs w:val="24"/>
        </w:rPr>
      </w:pPr>
    </w:p>
    <w:p w:rsidR="00F43324" w:rsidRDefault="002A3B4B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Installed and repaired equipment and software.</w:t>
      </w:r>
    </w:p>
    <w:p w:rsidR="00F43324" w:rsidRDefault="002A3B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-83820</wp:posOffset>
            </wp:positionV>
            <wp:extent cx="63500" cy="635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109" w:lineRule="exact"/>
        <w:rPr>
          <w:sz w:val="24"/>
          <w:szCs w:val="24"/>
        </w:rPr>
      </w:pPr>
    </w:p>
    <w:p w:rsidR="00F43324" w:rsidRDefault="002A3B4B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Developed and implemented required problem solutions.</w:t>
      </w:r>
    </w:p>
    <w:p w:rsidR="00F43324" w:rsidRDefault="002A3B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-83820</wp:posOffset>
            </wp:positionV>
            <wp:extent cx="63500" cy="635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ectPr w:rsidR="00F43324">
          <w:pgSz w:w="11920" w:h="16858"/>
          <w:pgMar w:top="548" w:right="578" w:bottom="1440" w:left="740" w:header="0" w:footer="0" w:gutter="0"/>
          <w:cols w:space="720" w:equalWidth="0">
            <w:col w:w="10600"/>
          </w:cols>
        </w:sectPr>
      </w:pPr>
    </w:p>
    <w:p w:rsidR="00F43324" w:rsidRDefault="00F43324">
      <w:pPr>
        <w:spacing w:line="22" w:lineRule="exact"/>
        <w:rPr>
          <w:rFonts w:ascii="Arial" w:eastAsia="Arial" w:hAnsi="Arial" w:cs="Arial"/>
          <w:sz w:val="21"/>
          <w:szCs w:val="21"/>
          <w:shd w:val="clear" w:color="auto" w:fill="333333"/>
        </w:rPr>
      </w:pPr>
    </w:p>
    <w:p w:rsidR="002A3B4B" w:rsidRDefault="002A3B4B">
      <w:pPr>
        <w:spacing w:line="22" w:lineRule="exact"/>
        <w:rPr>
          <w:rFonts w:ascii="Arial" w:eastAsia="Arial" w:hAnsi="Arial" w:cs="Arial"/>
          <w:sz w:val="21"/>
          <w:szCs w:val="21"/>
          <w:shd w:val="clear" w:color="auto" w:fill="333333"/>
        </w:rPr>
      </w:pPr>
    </w:p>
    <w:p w:rsidR="002A3B4B" w:rsidRDefault="002A3B4B">
      <w:pPr>
        <w:spacing w:line="22" w:lineRule="exact"/>
        <w:rPr>
          <w:rFonts w:ascii="Arial" w:eastAsia="Arial" w:hAnsi="Arial" w:cs="Arial"/>
          <w:sz w:val="21"/>
          <w:szCs w:val="21"/>
          <w:shd w:val="clear" w:color="auto" w:fill="333333"/>
        </w:rPr>
      </w:pPr>
    </w:p>
    <w:p w:rsidR="002A3B4B" w:rsidRDefault="002A3B4B">
      <w:pPr>
        <w:spacing w:line="22" w:lineRule="exact"/>
        <w:rPr>
          <w:sz w:val="20"/>
          <w:szCs w:val="20"/>
        </w:rPr>
      </w:pPr>
    </w:p>
    <w:p w:rsidR="00F43324" w:rsidRDefault="002A3B4B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Technical Support / Desktop Engineer</w:t>
      </w:r>
    </w:p>
    <w:p w:rsidR="00F43324" w:rsidRDefault="002A3B4B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Installing / upgrading hardware and software systems.</w:t>
      </w:r>
    </w:p>
    <w:p w:rsidR="00F43324" w:rsidRDefault="002A3B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-99060</wp:posOffset>
            </wp:positionV>
            <wp:extent cx="63500" cy="635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73" w:lineRule="exact"/>
        <w:rPr>
          <w:sz w:val="20"/>
          <w:szCs w:val="20"/>
        </w:rPr>
      </w:pPr>
    </w:p>
    <w:p w:rsidR="00F43324" w:rsidRDefault="002A3B4B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Maintaining or repairing equipment.</w:t>
      </w:r>
    </w:p>
    <w:p w:rsidR="00F43324" w:rsidRDefault="002A3B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99" w:lineRule="exact"/>
        <w:rPr>
          <w:sz w:val="20"/>
          <w:szCs w:val="20"/>
        </w:rPr>
      </w:pPr>
    </w:p>
    <w:p w:rsidR="00F43324" w:rsidRDefault="002A3B4B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Setting up computer security measures.</w:t>
      </w:r>
    </w:p>
    <w:p w:rsidR="00F43324" w:rsidRDefault="002A3B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99" w:lineRule="exact"/>
        <w:rPr>
          <w:sz w:val="20"/>
          <w:szCs w:val="20"/>
        </w:rPr>
      </w:pPr>
    </w:p>
    <w:p w:rsidR="00F43324" w:rsidRDefault="002A3B4B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Installation and configuration of various pri</w:t>
      </w:r>
      <w:r>
        <w:rPr>
          <w:rFonts w:ascii="Arial" w:eastAsia="Arial" w:hAnsi="Arial" w:cs="Arial"/>
          <w:color w:val="333333"/>
          <w:sz w:val="21"/>
          <w:szCs w:val="21"/>
        </w:rPr>
        <w:t>nters, local and network.</w:t>
      </w:r>
    </w:p>
    <w:p w:rsidR="00F43324" w:rsidRDefault="002A3B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99" w:lineRule="exact"/>
        <w:rPr>
          <w:sz w:val="20"/>
          <w:szCs w:val="20"/>
        </w:rPr>
      </w:pPr>
    </w:p>
    <w:p w:rsidR="00F43324" w:rsidRDefault="002A3B4B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Responsible for network and internet services relating to desktop connectivity.</w:t>
      </w:r>
    </w:p>
    <w:p w:rsidR="00F43324" w:rsidRDefault="002A3B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99" w:lineRule="exact"/>
        <w:rPr>
          <w:sz w:val="20"/>
          <w:szCs w:val="20"/>
        </w:rPr>
      </w:pPr>
    </w:p>
    <w:p w:rsidR="00F43324" w:rsidRDefault="002A3B4B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Installed and repaired equipment and software.</w:t>
      </w:r>
    </w:p>
    <w:p w:rsidR="00F43324" w:rsidRDefault="002A3B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99" w:lineRule="exact"/>
        <w:rPr>
          <w:sz w:val="20"/>
          <w:szCs w:val="20"/>
        </w:rPr>
      </w:pPr>
    </w:p>
    <w:p w:rsidR="00F43324" w:rsidRDefault="002A3B4B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Developed and implemented required problem solutions.</w:t>
      </w:r>
    </w:p>
    <w:p w:rsidR="00F43324" w:rsidRDefault="002A3B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99" w:lineRule="exact"/>
        <w:rPr>
          <w:sz w:val="20"/>
          <w:szCs w:val="20"/>
        </w:rPr>
      </w:pPr>
    </w:p>
    <w:p w:rsidR="00F43324" w:rsidRDefault="002A3B4B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Provided computer technical support </w:t>
      </w:r>
      <w:r>
        <w:rPr>
          <w:rFonts w:ascii="Arial" w:eastAsia="Arial" w:hAnsi="Arial" w:cs="Arial"/>
          <w:color w:val="333333"/>
          <w:sz w:val="21"/>
          <w:szCs w:val="21"/>
        </w:rPr>
        <w:t>services to personal computer.</w:t>
      </w:r>
    </w:p>
    <w:p w:rsidR="00F43324" w:rsidRDefault="002A3B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94" w:lineRule="exact"/>
        <w:rPr>
          <w:sz w:val="20"/>
          <w:szCs w:val="20"/>
        </w:rPr>
      </w:pPr>
    </w:p>
    <w:p w:rsidR="00F43324" w:rsidRDefault="002A3B4B">
      <w:pPr>
        <w:spacing w:line="282" w:lineRule="exact"/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Installation and configuration of Microsoft o</w:t>
      </w:r>
      <w:r>
        <w:rPr>
          <w:rFonts w:ascii="Arial Unicode MS" w:eastAsia="Arial Unicode MS" w:hAnsi="Arial Unicode MS" w:cs="Arial Unicode MS"/>
          <w:color w:val="333333"/>
          <w:sz w:val="21"/>
          <w:szCs w:val="21"/>
        </w:rPr>
        <w:t>ﬃ</w:t>
      </w:r>
      <w:r>
        <w:rPr>
          <w:rFonts w:ascii="Arial" w:eastAsia="Arial" w:hAnsi="Arial" w:cs="Arial"/>
          <w:color w:val="333333"/>
          <w:sz w:val="21"/>
          <w:szCs w:val="21"/>
        </w:rPr>
        <w:t>ce.</w:t>
      </w:r>
    </w:p>
    <w:p w:rsidR="00F43324" w:rsidRDefault="002A3B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-104775</wp:posOffset>
            </wp:positionV>
            <wp:extent cx="63500" cy="635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2A3B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43324" w:rsidRDefault="002A3B4B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April - 2016 - April - 2017</w:t>
      </w:r>
    </w:p>
    <w:p w:rsidR="00F43324" w:rsidRDefault="00F43324">
      <w:pPr>
        <w:spacing w:line="3580" w:lineRule="exact"/>
        <w:rPr>
          <w:sz w:val="20"/>
          <w:szCs w:val="20"/>
        </w:rPr>
      </w:pPr>
    </w:p>
    <w:p w:rsidR="00F43324" w:rsidRDefault="00F43324">
      <w:pPr>
        <w:sectPr w:rsidR="00F43324">
          <w:pgSz w:w="11920" w:h="16858"/>
          <w:pgMar w:top="540" w:right="578" w:bottom="1440" w:left="740" w:header="0" w:footer="0" w:gutter="0"/>
          <w:cols w:num="2" w:space="720" w:equalWidth="0">
            <w:col w:w="7860" w:space="460"/>
            <w:col w:w="2280"/>
          </w:cols>
        </w:sectPr>
      </w:pPr>
    </w:p>
    <w:p w:rsidR="00F43324" w:rsidRDefault="002A3B4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shd w:val="clear" w:color="auto" w:fill="222222"/>
        </w:rPr>
        <w:lastRenderedPageBreak/>
        <w:t>Education</w:t>
      </w:r>
    </w:p>
    <w:p w:rsidR="00F43324" w:rsidRDefault="002A3B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51435</wp:posOffset>
            </wp:positionV>
            <wp:extent cx="6832600" cy="952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ectPr w:rsidR="00F43324">
          <w:type w:val="continuous"/>
          <w:pgSz w:w="11920" w:h="16858"/>
          <w:pgMar w:top="540" w:right="578" w:bottom="1440" w:left="740" w:header="0" w:footer="0" w:gutter="0"/>
          <w:cols w:space="720" w:equalWidth="0">
            <w:col w:w="10600"/>
          </w:cols>
        </w:sectPr>
      </w:pPr>
    </w:p>
    <w:p w:rsidR="00F43324" w:rsidRDefault="00F43324">
      <w:pPr>
        <w:spacing w:line="265" w:lineRule="exact"/>
        <w:rPr>
          <w:sz w:val="20"/>
          <w:szCs w:val="20"/>
        </w:rPr>
      </w:pPr>
    </w:p>
    <w:p w:rsidR="00F43324" w:rsidRDefault="002A3B4B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333333"/>
        </w:rPr>
        <w:t>OSMANIA UNIVERSITY</w:t>
      </w:r>
    </w:p>
    <w:p w:rsidR="00F43324" w:rsidRDefault="002A3B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5" w:lineRule="exact"/>
        <w:rPr>
          <w:sz w:val="20"/>
          <w:szCs w:val="20"/>
        </w:rPr>
      </w:pPr>
    </w:p>
    <w:p w:rsidR="00F43324" w:rsidRDefault="002A3B4B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BSC–CSE(Computer Science Engineering)</w:t>
      </w:r>
    </w:p>
    <w:p w:rsidR="00F43324" w:rsidRDefault="00F43324">
      <w:pPr>
        <w:spacing w:line="91" w:lineRule="exact"/>
        <w:rPr>
          <w:sz w:val="20"/>
          <w:szCs w:val="20"/>
        </w:rPr>
      </w:pPr>
    </w:p>
    <w:p w:rsidR="00F43324" w:rsidRDefault="002A3B4B">
      <w:pPr>
        <w:spacing w:line="268" w:lineRule="exact"/>
        <w:ind w:left="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shd w:val="clear" w:color="auto" w:fill="333333"/>
        </w:rPr>
        <w:t xml:space="preserve">ZOOM </w:t>
      </w:r>
      <w:r>
        <w:rPr>
          <w:rFonts w:ascii="Arial" w:eastAsia="Arial" w:hAnsi="Arial" w:cs="Arial"/>
          <w:sz w:val="20"/>
          <w:szCs w:val="20"/>
          <w:shd w:val="clear" w:color="auto" w:fill="333333"/>
        </w:rPr>
        <w:t>Technologies,O</w:t>
      </w:r>
      <w:r>
        <w:rPr>
          <w:rFonts w:ascii="Arial Unicode MS" w:eastAsia="Arial Unicode MS" w:hAnsi="Arial Unicode MS" w:cs="Arial Unicode MS"/>
          <w:sz w:val="20"/>
          <w:szCs w:val="20"/>
          <w:shd w:val="clear" w:color="auto" w:fill="333333"/>
        </w:rPr>
        <w:t>ﬃ</w:t>
      </w:r>
      <w:r>
        <w:rPr>
          <w:rFonts w:ascii="Arial" w:eastAsia="Arial" w:hAnsi="Arial" w:cs="Arial"/>
          <w:sz w:val="20"/>
          <w:szCs w:val="20"/>
          <w:shd w:val="clear" w:color="auto" w:fill="333333"/>
        </w:rPr>
        <w:t>cial Training Partner of Microsoft</w:t>
      </w:r>
    </w:p>
    <w:p w:rsidR="00F43324" w:rsidRDefault="002A3B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-97790</wp:posOffset>
            </wp:positionV>
            <wp:extent cx="63500" cy="635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2A3B4B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MCSE,CCNA,EthicalHacking,LINUX</w:t>
      </w:r>
    </w:p>
    <w:p w:rsidR="00F43324" w:rsidRDefault="00F43324">
      <w:pPr>
        <w:spacing w:line="93" w:lineRule="exact"/>
        <w:rPr>
          <w:sz w:val="20"/>
          <w:szCs w:val="20"/>
        </w:rPr>
      </w:pPr>
    </w:p>
    <w:p w:rsidR="00F43324" w:rsidRDefault="002A3B4B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333333"/>
        </w:rPr>
        <w:t>TAJ Computers</w:t>
      </w:r>
    </w:p>
    <w:p w:rsidR="00F43324" w:rsidRDefault="002A3B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5" w:lineRule="exact"/>
        <w:rPr>
          <w:sz w:val="20"/>
          <w:szCs w:val="20"/>
        </w:rPr>
      </w:pPr>
    </w:p>
    <w:p w:rsidR="00F43324" w:rsidRDefault="002A3B4B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PC Maintenance and Trouble-Shooting</w:t>
      </w:r>
    </w:p>
    <w:p w:rsidR="00F43324" w:rsidRDefault="00F43324">
      <w:pPr>
        <w:spacing w:line="183" w:lineRule="exact"/>
        <w:rPr>
          <w:sz w:val="20"/>
          <w:szCs w:val="20"/>
        </w:rPr>
      </w:pPr>
    </w:p>
    <w:p w:rsidR="00F43324" w:rsidRDefault="002A3B4B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222222"/>
        </w:rPr>
        <w:t>Language</w:t>
      </w:r>
    </w:p>
    <w:p w:rsidR="00F43324" w:rsidRDefault="002A3B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44450</wp:posOffset>
            </wp:positionV>
            <wp:extent cx="6832600" cy="952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234" w:lineRule="exact"/>
        <w:rPr>
          <w:sz w:val="20"/>
          <w:szCs w:val="20"/>
        </w:rPr>
      </w:pPr>
    </w:p>
    <w:p w:rsidR="00F43324" w:rsidRDefault="002A3B4B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ENGLISH HINDI URDU</w:t>
      </w:r>
    </w:p>
    <w:p w:rsidR="00F43324" w:rsidRDefault="002A3B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189" w:lineRule="exact"/>
        <w:rPr>
          <w:sz w:val="20"/>
          <w:szCs w:val="20"/>
        </w:rPr>
      </w:pPr>
    </w:p>
    <w:p w:rsidR="00F43324" w:rsidRDefault="002A3B4B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222222"/>
        </w:rPr>
        <w:t>Personal Details</w:t>
      </w:r>
    </w:p>
    <w:p w:rsidR="00F43324" w:rsidRDefault="002A3B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44450</wp:posOffset>
            </wp:positionV>
            <wp:extent cx="6832600" cy="952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324" w:rsidRDefault="00F43324">
      <w:pPr>
        <w:spacing w:line="249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380"/>
        <w:gridCol w:w="2780"/>
      </w:tblGrid>
      <w:tr w:rsidR="00F43324">
        <w:trPr>
          <w:trHeight w:val="277"/>
        </w:trPr>
        <w:tc>
          <w:tcPr>
            <w:tcW w:w="1300" w:type="dxa"/>
            <w:vAlign w:val="bottom"/>
          </w:tcPr>
          <w:p w:rsidR="00F43324" w:rsidRDefault="002A3B4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Nationality</w:t>
            </w:r>
          </w:p>
        </w:tc>
        <w:tc>
          <w:tcPr>
            <w:tcW w:w="380" w:type="dxa"/>
            <w:vAlign w:val="bottom"/>
          </w:tcPr>
          <w:p w:rsidR="00F43324" w:rsidRDefault="002A3B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:</w:t>
            </w:r>
          </w:p>
        </w:tc>
        <w:tc>
          <w:tcPr>
            <w:tcW w:w="2780" w:type="dxa"/>
            <w:vAlign w:val="bottom"/>
          </w:tcPr>
          <w:p w:rsidR="00F43324" w:rsidRDefault="002A3B4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Indian</w:t>
            </w:r>
          </w:p>
        </w:tc>
      </w:tr>
      <w:tr w:rsidR="00F43324">
        <w:trPr>
          <w:trHeight w:val="360"/>
        </w:trPr>
        <w:tc>
          <w:tcPr>
            <w:tcW w:w="1300" w:type="dxa"/>
            <w:vAlign w:val="bottom"/>
          </w:tcPr>
          <w:p w:rsidR="00F43324" w:rsidRDefault="002A3B4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Visa Status</w:t>
            </w:r>
          </w:p>
        </w:tc>
        <w:tc>
          <w:tcPr>
            <w:tcW w:w="380" w:type="dxa"/>
            <w:vAlign w:val="bottom"/>
          </w:tcPr>
          <w:p w:rsidR="00F43324" w:rsidRDefault="002A3B4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:</w:t>
            </w:r>
          </w:p>
        </w:tc>
        <w:tc>
          <w:tcPr>
            <w:tcW w:w="2780" w:type="dxa"/>
            <w:vAlign w:val="bottom"/>
          </w:tcPr>
          <w:p w:rsidR="00F43324" w:rsidRDefault="002A3B4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99"/>
                <w:sz w:val="21"/>
                <w:szCs w:val="21"/>
              </w:rPr>
              <w:t xml:space="preserve">Visit Visa (until : </w:t>
            </w:r>
            <w:r>
              <w:rPr>
                <w:rFonts w:ascii="Arial" w:eastAsia="Arial" w:hAnsi="Arial" w:cs="Arial"/>
                <w:color w:val="333333"/>
                <w:w w:val="99"/>
                <w:sz w:val="21"/>
                <w:szCs w:val="21"/>
              </w:rPr>
              <w:t>10-10-2019)</w:t>
            </w:r>
          </w:p>
        </w:tc>
      </w:tr>
    </w:tbl>
    <w:p w:rsidR="00F43324" w:rsidRDefault="002A3B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-561975</wp:posOffset>
            </wp:positionV>
            <wp:extent cx="63500" cy="635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-333375</wp:posOffset>
            </wp:positionV>
            <wp:extent cx="63500" cy="635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-104775</wp:posOffset>
            </wp:positionV>
            <wp:extent cx="63500" cy="635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43324" w:rsidSect="00F43324">
      <w:type w:val="continuous"/>
      <w:pgSz w:w="11920" w:h="16858"/>
      <w:pgMar w:top="540" w:right="578" w:bottom="1440" w:left="740" w:header="0" w:footer="0" w:gutter="0"/>
      <w:cols w:space="720" w:equalWidth="0">
        <w:col w:w="10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3324"/>
    <w:rsid w:val="002A3B4B"/>
    <w:rsid w:val="00F4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bdul-393516@2free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2019-08-29T11:50:00Z</dcterms:created>
  <dcterms:modified xsi:type="dcterms:W3CDTF">2019-08-29T11:50:00Z</dcterms:modified>
</cp:coreProperties>
</file>