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C8" w:rsidRDefault="008422B2">
      <w:pPr>
        <w:pStyle w:val="BodyText"/>
        <w:spacing w:before="3"/>
        <w:rPr>
          <w:rFonts w:ascii="Times New Roman"/>
          <w:sz w:val="19"/>
        </w:rPr>
      </w:pPr>
      <w:r>
        <w:rPr>
          <w:rFonts w:ascii="Times New Roman"/>
          <w:noProof/>
          <w:sz w:val="19"/>
          <w:lang w:bidi="ar-SA"/>
        </w:rPr>
        <w:drawing>
          <wp:anchor distT="0" distB="0" distL="0" distR="0" simplePos="0" relativeHeight="15730688" behindDoc="0" locked="0" layoutInCell="1" allowOverlap="1">
            <wp:simplePos x="0" y="0"/>
            <wp:positionH relativeFrom="page">
              <wp:posOffset>5759892</wp:posOffset>
            </wp:positionH>
            <wp:positionV relativeFrom="paragraph">
              <wp:posOffset>-495079</wp:posOffset>
            </wp:positionV>
            <wp:extent cx="1135490" cy="1335819"/>
            <wp:effectExtent l="19050" t="0" r="75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5490" cy="1335819"/>
                    </a:xfrm>
                    <a:prstGeom prst="rect">
                      <a:avLst/>
                    </a:prstGeom>
                  </pic:spPr>
                </pic:pic>
              </a:graphicData>
            </a:graphic>
          </wp:anchor>
        </w:drawing>
      </w:r>
    </w:p>
    <w:p w:rsidR="00C17AC8" w:rsidRDefault="009F124E">
      <w:pPr>
        <w:pStyle w:val="Heading1"/>
        <w:spacing w:before="98"/>
        <w:ind w:left="161"/>
        <w:rPr>
          <w:rFonts w:ascii="Tahoma"/>
        </w:rPr>
      </w:pPr>
      <w:r>
        <w:rPr>
          <w:rFonts w:ascii="Tahoma"/>
        </w:rPr>
        <w:t xml:space="preserve">SHAHUL </w:t>
      </w:r>
    </w:p>
    <w:p w:rsidR="00C17AC8" w:rsidRDefault="009F124E">
      <w:pPr>
        <w:spacing w:before="5" w:line="289" w:lineRule="exact"/>
        <w:ind w:left="161"/>
        <w:rPr>
          <w:b/>
          <w:sz w:val="24"/>
        </w:rPr>
      </w:pPr>
      <w:r>
        <w:rPr>
          <w:b/>
          <w:sz w:val="24"/>
        </w:rPr>
        <w:t>B.E</w:t>
      </w:r>
      <w:proofErr w:type="gramStart"/>
      <w:r>
        <w:rPr>
          <w:b/>
          <w:sz w:val="24"/>
        </w:rPr>
        <w:t>. ,</w:t>
      </w:r>
      <w:proofErr w:type="gramEnd"/>
      <w:r>
        <w:rPr>
          <w:b/>
          <w:sz w:val="24"/>
        </w:rPr>
        <w:t xml:space="preserve"> Mechanical Engineering</w:t>
      </w:r>
    </w:p>
    <w:p w:rsidR="00C17AC8" w:rsidRDefault="00C17AC8">
      <w:pPr>
        <w:spacing w:line="289" w:lineRule="exact"/>
        <w:ind w:left="161"/>
        <w:rPr>
          <w:sz w:val="24"/>
        </w:rPr>
      </w:pPr>
      <w:r w:rsidRPr="00C17AC8">
        <w:pict>
          <v:group id="_x0000_s1029" style="position:absolute;left:0;text-align:left;margin-left:62.4pt;margin-top:21.35pt;width:485pt;height:3.65pt;z-index:-15728640;mso-wrap-distance-left:0;mso-wrap-distance-right:0;mso-position-horizontal-relative:page" coordorigin="1248,427" coordsize="9700,73">
            <v:line id="_x0000_s1031" style="position:absolute" from="1248,478" to="10948,478" strokeweight="2.16pt"/>
            <v:line id="_x0000_s1030" style="position:absolute" from="1248,434" to="10948,434" strokeweight=".72pt"/>
            <w10:wrap type="topAndBottom" anchorx="page"/>
          </v:group>
        </w:pict>
      </w:r>
      <w:r w:rsidRPr="00C17AC8">
        <w:pict>
          <v:shapetype id="_x0000_t202" coordsize="21600,21600" o:spt="202" path="m,l,21600r21600,l21600,xe">
            <v:stroke joinstyle="miter"/>
            <v:path gradientshapeok="t" o:connecttype="rect"/>
          </v:shapetype>
          <v:shape id="_x0000_s1028" type="#_x0000_t202" style="position:absolute;left:0;text-align:left;margin-left:62.25pt;margin-top:35.05pt;width:485.15pt;height:15.85pt;z-index:-15728128;mso-wrap-distance-left:0;mso-wrap-distance-right:0;mso-position-horizontal-relative:page" fillcolor="#c4ba94" stroked="f">
            <v:textbox inset="0,0,0,0">
              <w:txbxContent>
                <w:p w:rsidR="00C17AC8" w:rsidRDefault="009F124E">
                  <w:pPr>
                    <w:spacing w:line="285" w:lineRule="exact"/>
                    <w:ind w:left="32"/>
                    <w:rPr>
                      <w:rFonts w:ascii="Times New Roman"/>
                      <w:b/>
                      <w:sz w:val="28"/>
                    </w:rPr>
                  </w:pPr>
                  <w:r>
                    <w:rPr>
                      <w:rFonts w:ascii="Times New Roman"/>
                      <w:b/>
                      <w:sz w:val="28"/>
                    </w:rPr>
                    <w:t>Career Objective</w:t>
                  </w:r>
                </w:p>
              </w:txbxContent>
            </v:textbox>
            <w10:wrap type="topAndBottom" anchorx="page"/>
          </v:shape>
        </w:pict>
      </w:r>
      <w:r w:rsidR="009F124E">
        <w:rPr>
          <w:sz w:val="24"/>
        </w:rPr>
        <w:t xml:space="preserve">Email: </w:t>
      </w:r>
      <w:hyperlink r:id="rId6" w:history="1">
        <w:r w:rsidR="001A1E1C" w:rsidRPr="001A1E1C">
          <w:rPr>
            <w:rStyle w:val="Hyperlink"/>
            <w:sz w:val="24"/>
          </w:rPr>
          <w:t>shahul-393956@2freemail.com</w:t>
        </w:r>
      </w:hyperlink>
    </w:p>
    <w:p w:rsidR="00C17AC8" w:rsidRDefault="00C17AC8">
      <w:pPr>
        <w:pStyle w:val="BodyText"/>
        <w:spacing w:before="3"/>
        <w:rPr>
          <w:sz w:val="12"/>
        </w:rPr>
      </w:pPr>
    </w:p>
    <w:p w:rsidR="00C17AC8" w:rsidRDefault="00C17AC8">
      <w:pPr>
        <w:pStyle w:val="BodyText"/>
        <w:spacing w:before="5"/>
        <w:rPr>
          <w:sz w:val="15"/>
        </w:rPr>
      </w:pPr>
    </w:p>
    <w:p w:rsidR="00C17AC8" w:rsidRDefault="009F124E">
      <w:pPr>
        <w:pStyle w:val="BodyText"/>
        <w:spacing w:before="101" w:line="273" w:lineRule="auto"/>
        <w:ind w:left="137" w:right="146"/>
        <w:jc w:val="both"/>
      </w:pPr>
      <w:proofErr w:type="gramStart"/>
      <w:r>
        <w:t>Seeking employment that allows me to grow professionally, while being able to utilize my skills for the betterment of the organization with the best use of my dedication, determination and resourcefulness.</w:t>
      </w:r>
      <w:proofErr w:type="gramEnd"/>
    </w:p>
    <w:p w:rsidR="00C17AC8" w:rsidRDefault="00C17AC8">
      <w:pPr>
        <w:pStyle w:val="BodyText"/>
        <w:spacing w:before="3"/>
        <w:rPr>
          <w:sz w:val="15"/>
        </w:rPr>
      </w:pPr>
      <w:r w:rsidRPr="00C17AC8">
        <w:pict>
          <v:shape id="_x0000_s1027" type="#_x0000_t202" style="position:absolute;margin-left:62.25pt;margin-top:10.4pt;width:485.15pt;height:15.85pt;z-index:-15727616;mso-wrap-distance-left:0;mso-wrap-distance-right:0;mso-position-horizontal-relative:page" fillcolor="#c4ba94" stroked="f">
            <v:textbox inset="0,0,0,0">
              <w:txbxContent>
                <w:p w:rsidR="00C17AC8" w:rsidRDefault="009F124E">
                  <w:pPr>
                    <w:spacing w:line="282" w:lineRule="exact"/>
                    <w:ind w:left="32"/>
                    <w:rPr>
                      <w:rFonts w:ascii="Times New Roman"/>
                      <w:b/>
                      <w:sz w:val="28"/>
                    </w:rPr>
                  </w:pPr>
                  <w:r>
                    <w:rPr>
                      <w:rFonts w:ascii="Times New Roman"/>
                      <w:b/>
                      <w:sz w:val="28"/>
                    </w:rPr>
                    <w:t>Work Experience</w:t>
                  </w:r>
                </w:p>
              </w:txbxContent>
            </v:textbox>
            <w10:wrap type="topAndBottom" anchorx="page"/>
          </v:shape>
        </w:pict>
      </w:r>
    </w:p>
    <w:p w:rsidR="00C17AC8" w:rsidRDefault="009F124E">
      <w:pPr>
        <w:pStyle w:val="BodyText"/>
        <w:tabs>
          <w:tab w:val="left" w:pos="1443"/>
        </w:tabs>
        <w:spacing w:before="222"/>
        <w:ind w:left="146" w:right="6442"/>
      </w:pPr>
      <w:r>
        <w:t>Position</w:t>
      </w:r>
      <w:r>
        <w:tab/>
        <w:t xml:space="preserve">: HVAC Site </w:t>
      </w:r>
      <w:r>
        <w:rPr>
          <w:spacing w:val="-3"/>
        </w:rPr>
        <w:t xml:space="preserve">Engineer </w:t>
      </w:r>
      <w:r>
        <w:t>Address</w:t>
      </w:r>
      <w:r>
        <w:tab/>
        <w:t>: Vijayawada,</w:t>
      </w:r>
      <w:r>
        <w:rPr>
          <w:spacing w:val="-7"/>
        </w:rPr>
        <w:t xml:space="preserve"> </w:t>
      </w:r>
      <w:r>
        <w:t>India</w:t>
      </w:r>
    </w:p>
    <w:p w:rsidR="00C17AC8" w:rsidRDefault="009F124E">
      <w:pPr>
        <w:pStyle w:val="BodyText"/>
        <w:tabs>
          <w:tab w:val="left" w:pos="1443"/>
        </w:tabs>
        <w:ind w:left="146"/>
      </w:pPr>
      <w:r>
        <w:t>Period</w:t>
      </w:r>
      <w:r>
        <w:tab/>
        <w:t>: 17 August 2018 to 30 April</w:t>
      </w:r>
      <w:r>
        <w:rPr>
          <w:spacing w:val="-18"/>
        </w:rPr>
        <w:t xml:space="preserve"> </w:t>
      </w:r>
      <w:r>
        <w:t>2019</w:t>
      </w:r>
    </w:p>
    <w:p w:rsidR="00C17AC8" w:rsidRDefault="00C17AC8">
      <w:pPr>
        <w:pStyle w:val="BodyText"/>
        <w:spacing w:before="2"/>
      </w:pPr>
    </w:p>
    <w:p w:rsidR="00C17AC8" w:rsidRDefault="009F124E">
      <w:pPr>
        <w:pStyle w:val="BodyText"/>
        <w:tabs>
          <w:tab w:val="left" w:pos="1443"/>
        </w:tabs>
        <w:spacing w:line="242" w:lineRule="auto"/>
        <w:ind w:left="146" w:right="5643"/>
      </w:pPr>
      <w:r>
        <w:t>Position</w:t>
      </w:r>
      <w:r>
        <w:tab/>
        <w:t>: HVAC Site Engineer Trainee Address</w:t>
      </w:r>
      <w:r>
        <w:tab/>
        <w:t>: Hyderabad,</w:t>
      </w:r>
      <w:r>
        <w:rPr>
          <w:spacing w:val="-6"/>
        </w:rPr>
        <w:t xml:space="preserve"> </w:t>
      </w:r>
      <w:r>
        <w:t>India</w:t>
      </w:r>
    </w:p>
    <w:p w:rsidR="00C17AC8" w:rsidRDefault="009F124E">
      <w:pPr>
        <w:pStyle w:val="BodyText"/>
        <w:tabs>
          <w:tab w:val="left" w:pos="1443"/>
        </w:tabs>
        <w:spacing w:line="262" w:lineRule="exact"/>
        <w:ind w:left="146"/>
      </w:pPr>
      <w:r>
        <w:t>Period</w:t>
      </w:r>
      <w:r>
        <w:tab/>
        <w:t>: 14 May 2018 to 13 August</w:t>
      </w:r>
      <w:r>
        <w:rPr>
          <w:spacing w:val="-12"/>
        </w:rPr>
        <w:t xml:space="preserve"> </w:t>
      </w:r>
      <w:r>
        <w:t>2018</w:t>
      </w:r>
    </w:p>
    <w:p w:rsidR="00C17AC8" w:rsidRDefault="00C17AC8">
      <w:pPr>
        <w:pStyle w:val="BodyText"/>
        <w:spacing w:before="3"/>
        <w:rPr>
          <w:sz w:val="26"/>
        </w:rPr>
      </w:pPr>
      <w:r w:rsidRPr="00C17AC8">
        <w:pict>
          <v:shape id="_x0000_s1026" type="#_x0000_t202" style="position:absolute;margin-left:62.25pt;margin-top:17.05pt;width:485.15pt;height:15.85pt;z-index:-15727104;mso-wrap-distance-left:0;mso-wrap-distance-right:0;mso-position-horizontal-relative:page" fillcolor="#c4ba94" stroked="f">
            <v:textbox inset="0,0,0,0">
              <w:txbxContent>
                <w:p w:rsidR="00C17AC8" w:rsidRDefault="009F124E">
                  <w:pPr>
                    <w:spacing w:line="283" w:lineRule="exact"/>
                    <w:ind w:left="27"/>
                    <w:rPr>
                      <w:rFonts w:ascii="Times New Roman"/>
                      <w:b/>
                      <w:sz w:val="28"/>
                    </w:rPr>
                  </w:pPr>
                  <w:r>
                    <w:rPr>
                      <w:rFonts w:ascii="Times New Roman"/>
                      <w:b/>
                      <w:sz w:val="28"/>
                    </w:rPr>
                    <w:t>Project Details</w:t>
                  </w:r>
                </w:p>
              </w:txbxContent>
            </v:textbox>
            <w10:wrap type="topAndBottom" anchorx="page"/>
          </v:shape>
        </w:pict>
      </w:r>
    </w:p>
    <w:p w:rsidR="00C17AC8" w:rsidRDefault="00C17AC8">
      <w:pPr>
        <w:pStyle w:val="BodyText"/>
        <w:spacing w:before="7"/>
        <w:rPr>
          <w:sz w:val="21"/>
        </w:rPr>
      </w:pPr>
    </w:p>
    <w:p w:rsidR="00C17AC8" w:rsidRDefault="009F124E">
      <w:pPr>
        <w:pStyle w:val="Heading3"/>
        <w:rPr>
          <w:u w:val="none"/>
        </w:rPr>
      </w:pPr>
      <w:r>
        <w:rPr>
          <w:u w:val="thick"/>
        </w:rPr>
        <w:t>G+2 Office Building for APCRDA at Vijayawada, India</w:t>
      </w:r>
    </w:p>
    <w:p w:rsidR="00C17AC8" w:rsidRDefault="009F124E">
      <w:pPr>
        <w:pStyle w:val="BodyText"/>
        <w:tabs>
          <w:tab w:val="left" w:pos="1894"/>
        </w:tabs>
        <w:spacing w:before="124"/>
        <w:ind w:left="146" w:right="5535"/>
      </w:pPr>
      <w:r>
        <w:t>Client</w:t>
      </w:r>
      <w:r>
        <w:tab/>
        <w:t>:  M/s APCRDA Consultant</w:t>
      </w:r>
      <w:r>
        <w:tab/>
        <w:t xml:space="preserve">: </w:t>
      </w:r>
      <w:proofErr w:type="spellStart"/>
      <w:r>
        <w:t>Sriven</w:t>
      </w:r>
      <w:proofErr w:type="spellEnd"/>
      <w:r>
        <w:t xml:space="preserve"> MEP</w:t>
      </w:r>
      <w:r>
        <w:rPr>
          <w:spacing w:val="-10"/>
        </w:rPr>
        <w:t xml:space="preserve"> </w:t>
      </w:r>
      <w:r>
        <w:t>Consultants</w:t>
      </w:r>
    </w:p>
    <w:p w:rsidR="00C17AC8" w:rsidRDefault="009F124E">
      <w:pPr>
        <w:pStyle w:val="BodyText"/>
        <w:spacing w:line="242" w:lineRule="auto"/>
        <w:ind w:left="2072" w:hanging="1926"/>
      </w:pPr>
      <w:r>
        <w:t>Work</w:t>
      </w:r>
      <w:r>
        <w:rPr>
          <w:spacing w:val="-13"/>
        </w:rPr>
        <w:t xml:space="preserve"> </w:t>
      </w:r>
      <w:proofErr w:type="gramStart"/>
      <w:r>
        <w:t>Description</w:t>
      </w:r>
      <w:r>
        <w:rPr>
          <w:spacing w:val="48"/>
        </w:rPr>
        <w:t xml:space="preserve"> </w:t>
      </w:r>
      <w:r>
        <w:t>:</w:t>
      </w:r>
      <w:proofErr w:type="gramEnd"/>
      <w:r>
        <w:rPr>
          <w:spacing w:val="-14"/>
        </w:rPr>
        <w:t xml:space="preserve"> </w:t>
      </w:r>
      <w:r>
        <w:t>Supply,</w:t>
      </w:r>
      <w:r>
        <w:rPr>
          <w:spacing w:val="-13"/>
        </w:rPr>
        <w:t xml:space="preserve"> </w:t>
      </w:r>
      <w:r>
        <w:t>Installation,</w:t>
      </w:r>
      <w:r>
        <w:rPr>
          <w:spacing w:val="-17"/>
        </w:rPr>
        <w:t xml:space="preserve"> </w:t>
      </w:r>
      <w:r>
        <w:t>Testing</w:t>
      </w:r>
      <w:r>
        <w:rPr>
          <w:spacing w:val="-15"/>
        </w:rPr>
        <w:t xml:space="preserve"> </w:t>
      </w:r>
      <w:r>
        <w:t>&amp;</w:t>
      </w:r>
      <w:r>
        <w:rPr>
          <w:spacing w:val="-13"/>
        </w:rPr>
        <w:t xml:space="preserve"> </w:t>
      </w:r>
      <w:r>
        <w:t>Commissioning</w:t>
      </w:r>
      <w:r>
        <w:rPr>
          <w:spacing w:val="-15"/>
        </w:rPr>
        <w:t xml:space="preserve"> </w:t>
      </w:r>
      <w:r>
        <w:t>of</w:t>
      </w:r>
      <w:r>
        <w:rPr>
          <w:spacing w:val="-11"/>
        </w:rPr>
        <w:t xml:space="preserve"> </w:t>
      </w:r>
      <w:r>
        <w:t>Multiple</w:t>
      </w:r>
      <w:r>
        <w:rPr>
          <w:spacing w:val="-14"/>
        </w:rPr>
        <w:t xml:space="preserve"> </w:t>
      </w:r>
      <w:r>
        <w:t>Blue</w:t>
      </w:r>
      <w:r>
        <w:rPr>
          <w:spacing w:val="-19"/>
        </w:rPr>
        <w:t xml:space="preserve"> </w:t>
      </w:r>
      <w:r>
        <w:t>Star</w:t>
      </w:r>
      <w:r>
        <w:rPr>
          <w:spacing w:val="-11"/>
        </w:rPr>
        <w:t xml:space="preserve"> </w:t>
      </w:r>
      <w:r>
        <w:t>Cassette</w:t>
      </w:r>
      <w:r>
        <w:rPr>
          <w:spacing w:val="-14"/>
        </w:rPr>
        <w:t xml:space="preserve"> </w:t>
      </w:r>
      <w:r>
        <w:t>type indoor units connected to VRF outdoor</w:t>
      </w:r>
      <w:r>
        <w:rPr>
          <w:spacing w:val="-9"/>
        </w:rPr>
        <w:t xml:space="preserve"> </w:t>
      </w:r>
      <w:r>
        <w:t>unit.</w:t>
      </w:r>
    </w:p>
    <w:p w:rsidR="00C17AC8" w:rsidRDefault="00C17AC8">
      <w:pPr>
        <w:pStyle w:val="BodyText"/>
        <w:spacing w:before="4"/>
        <w:rPr>
          <w:sz w:val="21"/>
        </w:rPr>
      </w:pPr>
    </w:p>
    <w:p w:rsidR="00C17AC8" w:rsidRDefault="009F124E">
      <w:pPr>
        <w:pStyle w:val="Heading3"/>
        <w:rPr>
          <w:u w:val="none"/>
        </w:rPr>
      </w:pPr>
      <w:r>
        <w:rPr>
          <w:u w:val="thick"/>
        </w:rPr>
        <w:t>G+3 Independent Residential Villa at Vijayawada,</w:t>
      </w:r>
      <w:r>
        <w:rPr>
          <w:spacing w:val="-22"/>
          <w:u w:val="thick"/>
        </w:rPr>
        <w:t xml:space="preserve"> </w:t>
      </w:r>
      <w:r>
        <w:rPr>
          <w:u w:val="thick"/>
        </w:rPr>
        <w:t>India</w:t>
      </w:r>
    </w:p>
    <w:p w:rsidR="00C17AC8" w:rsidRDefault="009F124E">
      <w:pPr>
        <w:pStyle w:val="BodyText"/>
        <w:tabs>
          <w:tab w:val="left" w:pos="1894"/>
        </w:tabs>
        <w:spacing w:before="118"/>
        <w:ind w:left="146"/>
      </w:pPr>
      <w:r>
        <w:t>Client</w:t>
      </w:r>
      <w:r>
        <w:tab/>
        <w:t>: Mr.</w:t>
      </w:r>
      <w:r>
        <w:rPr>
          <w:spacing w:val="-7"/>
        </w:rPr>
        <w:t xml:space="preserve"> </w:t>
      </w:r>
      <w:proofErr w:type="spellStart"/>
      <w:r>
        <w:t>Suman</w:t>
      </w:r>
      <w:proofErr w:type="spellEnd"/>
    </w:p>
    <w:p w:rsidR="00C17AC8" w:rsidRDefault="009F124E">
      <w:pPr>
        <w:pStyle w:val="BodyText"/>
        <w:tabs>
          <w:tab w:val="left" w:pos="1894"/>
        </w:tabs>
        <w:spacing w:before="4" w:line="265" w:lineRule="exact"/>
        <w:ind w:left="146"/>
      </w:pPr>
      <w:r>
        <w:t>Consultant</w:t>
      </w:r>
      <w:r>
        <w:tab/>
        <w:t xml:space="preserve">: </w:t>
      </w:r>
      <w:proofErr w:type="spellStart"/>
      <w:r>
        <w:t>Sriven</w:t>
      </w:r>
      <w:proofErr w:type="spellEnd"/>
      <w:r>
        <w:t xml:space="preserve"> MEP</w:t>
      </w:r>
      <w:r>
        <w:rPr>
          <w:spacing w:val="-10"/>
        </w:rPr>
        <w:t xml:space="preserve"> </w:t>
      </w:r>
      <w:r>
        <w:t>Consultants</w:t>
      </w:r>
    </w:p>
    <w:p w:rsidR="00C17AC8" w:rsidRDefault="009F124E">
      <w:pPr>
        <w:pStyle w:val="BodyText"/>
        <w:ind w:left="2163" w:hanging="2017"/>
      </w:pPr>
      <w:r>
        <w:t xml:space="preserve">Work </w:t>
      </w:r>
      <w:proofErr w:type="gramStart"/>
      <w:r>
        <w:t>Description :</w:t>
      </w:r>
      <w:proofErr w:type="gramEnd"/>
      <w:r>
        <w:t xml:space="preserve"> Supply, Installation, Testing &amp; Commissioning of Blue Star Cassette type and ducted type indoor FCU units connected to VRF outd</w:t>
      </w:r>
      <w:r>
        <w:t>oor unit.</w:t>
      </w:r>
    </w:p>
    <w:p w:rsidR="00C17AC8" w:rsidRDefault="00C17AC8">
      <w:pPr>
        <w:pStyle w:val="BodyText"/>
        <w:spacing w:before="11"/>
        <w:rPr>
          <w:sz w:val="21"/>
        </w:rPr>
      </w:pPr>
    </w:p>
    <w:p w:rsidR="00C17AC8" w:rsidRDefault="009F124E">
      <w:pPr>
        <w:pStyle w:val="Heading3"/>
        <w:spacing w:before="1"/>
        <w:rPr>
          <w:u w:val="none"/>
        </w:rPr>
      </w:pPr>
      <w:r>
        <w:rPr>
          <w:u w:val="thick"/>
        </w:rPr>
        <w:t>G+4 Shopping Center (</w:t>
      </w:r>
      <w:proofErr w:type="spellStart"/>
      <w:r>
        <w:rPr>
          <w:u w:val="thick"/>
        </w:rPr>
        <w:t>Swathi</w:t>
      </w:r>
      <w:proofErr w:type="spellEnd"/>
      <w:r>
        <w:rPr>
          <w:u w:val="thick"/>
        </w:rPr>
        <w:t xml:space="preserve"> Silks) at Guntur, India</w:t>
      </w:r>
    </w:p>
    <w:p w:rsidR="00C17AC8" w:rsidRDefault="009F124E">
      <w:pPr>
        <w:pStyle w:val="BodyText"/>
        <w:tabs>
          <w:tab w:val="left" w:pos="1894"/>
        </w:tabs>
        <w:spacing w:before="118" w:line="242" w:lineRule="auto"/>
        <w:ind w:left="146" w:right="5535"/>
      </w:pPr>
      <w:r>
        <w:t>Client</w:t>
      </w:r>
      <w:r>
        <w:tab/>
        <w:t xml:space="preserve">: M/s </w:t>
      </w:r>
      <w:proofErr w:type="spellStart"/>
      <w:r>
        <w:t>Swathi</w:t>
      </w:r>
      <w:proofErr w:type="spellEnd"/>
      <w:r>
        <w:t xml:space="preserve"> Silks Consultant</w:t>
      </w:r>
      <w:r>
        <w:tab/>
        <w:t xml:space="preserve">: </w:t>
      </w:r>
      <w:proofErr w:type="spellStart"/>
      <w:r>
        <w:t>Sriven</w:t>
      </w:r>
      <w:proofErr w:type="spellEnd"/>
      <w:r>
        <w:t xml:space="preserve"> MEP</w:t>
      </w:r>
      <w:r>
        <w:rPr>
          <w:spacing w:val="-10"/>
        </w:rPr>
        <w:t xml:space="preserve"> </w:t>
      </w:r>
      <w:r>
        <w:t>Consultants</w:t>
      </w:r>
    </w:p>
    <w:p w:rsidR="00C17AC8" w:rsidRDefault="009F124E">
      <w:pPr>
        <w:pStyle w:val="BodyText"/>
        <w:spacing w:line="262" w:lineRule="exact"/>
        <w:ind w:left="146"/>
      </w:pPr>
      <w:r>
        <w:t xml:space="preserve">Work </w:t>
      </w:r>
      <w:proofErr w:type="gramStart"/>
      <w:r>
        <w:t>Description :</w:t>
      </w:r>
      <w:proofErr w:type="gramEnd"/>
      <w:r>
        <w:t xml:space="preserve"> Supply, Installation, Testing &amp; Commissioning of Blue Star Package Units.</w:t>
      </w:r>
    </w:p>
    <w:p w:rsidR="00C17AC8" w:rsidRDefault="00C17AC8">
      <w:pPr>
        <w:pStyle w:val="BodyText"/>
        <w:spacing w:before="2"/>
      </w:pPr>
    </w:p>
    <w:p w:rsidR="00C17AC8" w:rsidRDefault="009F124E">
      <w:pPr>
        <w:pStyle w:val="Heading3"/>
        <w:rPr>
          <w:u w:val="none"/>
        </w:rPr>
      </w:pPr>
      <w:r>
        <w:rPr>
          <w:u w:val="thick"/>
        </w:rPr>
        <w:t>Civil Supply Office at Vijayawada, In</w:t>
      </w:r>
      <w:r>
        <w:rPr>
          <w:u w:val="thick"/>
        </w:rPr>
        <w:t>dia</w:t>
      </w:r>
    </w:p>
    <w:p w:rsidR="00C17AC8" w:rsidRDefault="009F124E">
      <w:pPr>
        <w:pStyle w:val="BodyText"/>
        <w:tabs>
          <w:tab w:val="left" w:pos="1894"/>
        </w:tabs>
        <w:spacing w:before="119"/>
        <w:ind w:left="146" w:right="4340"/>
      </w:pPr>
      <w:r>
        <w:t>Client</w:t>
      </w:r>
      <w:r>
        <w:tab/>
        <w:t>: M/s Government of Andhra Pradesh Consultant</w:t>
      </w:r>
      <w:r>
        <w:tab/>
        <w:t xml:space="preserve">: </w:t>
      </w:r>
      <w:proofErr w:type="spellStart"/>
      <w:r>
        <w:t>Sriven</w:t>
      </w:r>
      <w:proofErr w:type="spellEnd"/>
      <w:r>
        <w:t xml:space="preserve"> MEP</w:t>
      </w:r>
      <w:r>
        <w:rPr>
          <w:spacing w:val="-10"/>
        </w:rPr>
        <w:t xml:space="preserve"> </w:t>
      </w:r>
      <w:r>
        <w:t>Consultants</w:t>
      </w:r>
    </w:p>
    <w:p w:rsidR="00C17AC8" w:rsidRDefault="009F124E">
      <w:pPr>
        <w:pStyle w:val="BodyText"/>
        <w:spacing w:before="1"/>
        <w:ind w:left="146"/>
      </w:pPr>
      <w:r>
        <w:t xml:space="preserve">Work </w:t>
      </w:r>
      <w:proofErr w:type="gramStart"/>
      <w:r>
        <w:t>Description :</w:t>
      </w:r>
      <w:proofErr w:type="gramEnd"/>
      <w:r>
        <w:t xml:space="preserve"> Supply, Installation, Testing &amp; Commissioning of Blue Star Ducted Split Units.</w:t>
      </w:r>
    </w:p>
    <w:p w:rsidR="00C17AC8" w:rsidRDefault="00C17AC8">
      <w:pPr>
        <w:sectPr w:rsidR="00C17AC8">
          <w:type w:val="continuous"/>
          <w:pgSz w:w="11910" w:h="16840"/>
          <w:pgMar w:top="980" w:right="840" w:bottom="280" w:left="1140" w:header="720" w:footer="720" w:gutter="0"/>
          <w:cols w:space="720"/>
        </w:sectPr>
      </w:pPr>
    </w:p>
    <w:p w:rsidR="00C17AC8" w:rsidRDefault="009F124E">
      <w:pPr>
        <w:pStyle w:val="Heading1"/>
        <w:tabs>
          <w:tab w:val="left" w:pos="9807"/>
        </w:tabs>
        <w:spacing w:before="66"/>
      </w:pPr>
      <w:r>
        <w:rPr>
          <w:shd w:val="clear" w:color="auto" w:fill="C4BA94"/>
        </w:rPr>
        <w:lastRenderedPageBreak/>
        <w:t>Duties and</w:t>
      </w:r>
      <w:r>
        <w:rPr>
          <w:spacing w:val="-16"/>
          <w:shd w:val="clear" w:color="auto" w:fill="C4BA94"/>
        </w:rPr>
        <w:t xml:space="preserve"> </w:t>
      </w:r>
      <w:r>
        <w:rPr>
          <w:shd w:val="clear" w:color="auto" w:fill="C4BA94"/>
        </w:rPr>
        <w:t>Responsibilities</w:t>
      </w:r>
      <w:r>
        <w:rPr>
          <w:shd w:val="clear" w:color="auto" w:fill="C4BA94"/>
        </w:rPr>
        <w:tab/>
      </w:r>
    </w:p>
    <w:p w:rsidR="00C17AC8" w:rsidRDefault="009F124E">
      <w:pPr>
        <w:pStyle w:val="ListParagraph"/>
        <w:numPr>
          <w:ilvl w:val="1"/>
          <w:numId w:val="2"/>
        </w:numPr>
        <w:tabs>
          <w:tab w:val="left" w:pos="863"/>
        </w:tabs>
        <w:spacing w:before="174"/>
        <w:ind w:left="862"/>
      </w:pPr>
      <w:r>
        <w:t xml:space="preserve">Installation and commissioning of Blue Star equipment - VRF, Package and </w:t>
      </w:r>
      <w:r>
        <w:rPr>
          <w:spacing w:val="-3"/>
        </w:rPr>
        <w:t>DX</w:t>
      </w:r>
      <w:r>
        <w:rPr>
          <w:spacing w:val="-13"/>
        </w:rPr>
        <w:t xml:space="preserve"> </w:t>
      </w:r>
      <w:r>
        <w:t>units.</w:t>
      </w:r>
    </w:p>
    <w:p w:rsidR="00C17AC8" w:rsidRDefault="009F124E">
      <w:pPr>
        <w:pStyle w:val="ListParagraph"/>
        <w:numPr>
          <w:ilvl w:val="1"/>
          <w:numId w:val="2"/>
        </w:numPr>
        <w:tabs>
          <w:tab w:val="left" w:pos="853"/>
        </w:tabs>
        <w:spacing w:before="4"/>
        <w:ind w:hanging="361"/>
      </w:pPr>
      <w:r>
        <w:t xml:space="preserve">Site supervision </w:t>
      </w:r>
      <w:r>
        <w:rPr>
          <w:spacing w:val="-3"/>
        </w:rPr>
        <w:t xml:space="preserve">and </w:t>
      </w:r>
      <w:r>
        <w:t>co-ordination with other discipline</w:t>
      </w:r>
      <w:r>
        <w:rPr>
          <w:spacing w:val="-3"/>
        </w:rPr>
        <w:t xml:space="preserve"> </w:t>
      </w:r>
      <w:r>
        <w:t>engineers.</w:t>
      </w:r>
    </w:p>
    <w:p w:rsidR="00C17AC8" w:rsidRDefault="009F124E">
      <w:pPr>
        <w:pStyle w:val="ListParagraph"/>
        <w:numPr>
          <w:ilvl w:val="1"/>
          <w:numId w:val="2"/>
        </w:numPr>
        <w:tabs>
          <w:tab w:val="left" w:pos="853"/>
        </w:tabs>
        <w:spacing w:before="42"/>
        <w:ind w:hanging="361"/>
      </w:pPr>
      <w:r>
        <w:t>Site work inspection as per approved shop drawing and get it approved by</w:t>
      </w:r>
      <w:r>
        <w:rPr>
          <w:spacing w:val="-25"/>
        </w:rPr>
        <w:t xml:space="preserve"> </w:t>
      </w:r>
      <w:r>
        <w:t>client.</w:t>
      </w:r>
    </w:p>
    <w:p w:rsidR="00C17AC8" w:rsidRDefault="009F124E">
      <w:pPr>
        <w:pStyle w:val="ListParagraph"/>
        <w:numPr>
          <w:ilvl w:val="1"/>
          <w:numId w:val="2"/>
        </w:numPr>
        <w:tabs>
          <w:tab w:val="left" w:pos="853"/>
        </w:tabs>
        <w:spacing w:before="38"/>
        <w:ind w:hanging="361"/>
      </w:pPr>
      <w:r>
        <w:t xml:space="preserve">Material inspection </w:t>
      </w:r>
      <w:r>
        <w:rPr>
          <w:spacing w:val="-3"/>
        </w:rPr>
        <w:t xml:space="preserve">as </w:t>
      </w:r>
      <w:r>
        <w:t>p</w:t>
      </w:r>
      <w:r>
        <w:t>er approved material submittal before</w:t>
      </w:r>
      <w:r>
        <w:rPr>
          <w:spacing w:val="-2"/>
        </w:rPr>
        <w:t xml:space="preserve"> </w:t>
      </w:r>
      <w:r>
        <w:t>installation.</w:t>
      </w:r>
    </w:p>
    <w:p w:rsidR="00C17AC8" w:rsidRDefault="009F124E">
      <w:pPr>
        <w:pStyle w:val="ListParagraph"/>
        <w:numPr>
          <w:ilvl w:val="1"/>
          <w:numId w:val="2"/>
        </w:numPr>
        <w:tabs>
          <w:tab w:val="left" w:pos="853"/>
        </w:tabs>
        <w:spacing w:before="42"/>
        <w:ind w:hanging="361"/>
      </w:pPr>
      <w:r>
        <w:t xml:space="preserve">Work follow up </w:t>
      </w:r>
      <w:r>
        <w:rPr>
          <w:spacing w:val="-3"/>
        </w:rPr>
        <w:t xml:space="preserve">as </w:t>
      </w:r>
      <w:r>
        <w:t>per project</w:t>
      </w:r>
      <w:r>
        <w:rPr>
          <w:spacing w:val="-10"/>
        </w:rPr>
        <w:t xml:space="preserve"> </w:t>
      </w:r>
      <w:r>
        <w:t>plan.</w:t>
      </w:r>
    </w:p>
    <w:p w:rsidR="00C17AC8" w:rsidRDefault="009F124E">
      <w:pPr>
        <w:pStyle w:val="ListParagraph"/>
        <w:numPr>
          <w:ilvl w:val="1"/>
          <w:numId w:val="2"/>
        </w:numPr>
        <w:tabs>
          <w:tab w:val="left" w:pos="853"/>
        </w:tabs>
        <w:spacing w:before="43"/>
        <w:ind w:hanging="361"/>
      </w:pPr>
      <w:r>
        <w:t>Manpower management and equipment arrangement for</w:t>
      </w:r>
      <w:r>
        <w:rPr>
          <w:spacing w:val="-10"/>
        </w:rPr>
        <w:t xml:space="preserve"> </w:t>
      </w:r>
      <w:r>
        <w:t>installation.</w:t>
      </w:r>
    </w:p>
    <w:p w:rsidR="00C17AC8" w:rsidRDefault="009F124E">
      <w:pPr>
        <w:pStyle w:val="ListParagraph"/>
        <w:numPr>
          <w:ilvl w:val="1"/>
          <w:numId w:val="2"/>
        </w:numPr>
        <w:tabs>
          <w:tab w:val="left" w:pos="853"/>
        </w:tabs>
        <w:spacing w:before="37"/>
        <w:ind w:hanging="361"/>
      </w:pPr>
      <w:r>
        <w:t>Installation works completion and handover to</w:t>
      </w:r>
      <w:r>
        <w:rPr>
          <w:spacing w:val="-16"/>
        </w:rPr>
        <w:t xml:space="preserve"> </w:t>
      </w:r>
      <w:r>
        <w:t>clients.</w:t>
      </w:r>
    </w:p>
    <w:p w:rsidR="00C17AC8" w:rsidRDefault="009F124E">
      <w:pPr>
        <w:pStyle w:val="ListParagraph"/>
        <w:numPr>
          <w:ilvl w:val="1"/>
          <w:numId w:val="2"/>
        </w:numPr>
        <w:tabs>
          <w:tab w:val="left" w:pos="853"/>
        </w:tabs>
        <w:spacing w:before="42"/>
        <w:ind w:hanging="361"/>
      </w:pPr>
      <w:r>
        <w:t>Technical Projects meeting with</w:t>
      </w:r>
      <w:r>
        <w:rPr>
          <w:spacing w:val="-7"/>
        </w:rPr>
        <w:t xml:space="preserve"> </w:t>
      </w:r>
      <w:r>
        <w:t>consultant.</w:t>
      </w:r>
    </w:p>
    <w:p w:rsidR="00C17AC8" w:rsidRDefault="009F124E">
      <w:pPr>
        <w:pStyle w:val="ListParagraph"/>
        <w:numPr>
          <w:ilvl w:val="1"/>
          <w:numId w:val="2"/>
        </w:numPr>
        <w:tabs>
          <w:tab w:val="left" w:pos="853"/>
        </w:tabs>
        <w:spacing w:before="33" w:line="244" w:lineRule="auto"/>
        <w:ind w:right="211" w:hanging="361"/>
      </w:pPr>
      <w:r>
        <w:t>Inter-company correspondence, coordination between various departments (Service, Warehouse, Workshop and Finance</w:t>
      </w:r>
      <w:r>
        <w:rPr>
          <w:spacing w:val="-1"/>
        </w:rPr>
        <w:t xml:space="preserve"> </w:t>
      </w:r>
      <w:r>
        <w:t>Department).</w:t>
      </w:r>
    </w:p>
    <w:p w:rsidR="00C17AC8" w:rsidRDefault="009F124E">
      <w:pPr>
        <w:pStyle w:val="ListParagraph"/>
        <w:numPr>
          <w:ilvl w:val="1"/>
          <w:numId w:val="2"/>
        </w:numPr>
        <w:tabs>
          <w:tab w:val="left" w:pos="853"/>
        </w:tabs>
        <w:spacing w:before="36"/>
        <w:ind w:hanging="361"/>
      </w:pPr>
      <w:r>
        <w:t xml:space="preserve">Responsible for preparing the Material Requisition, PO Request </w:t>
      </w:r>
      <w:r>
        <w:rPr>
          <w:spacing w:val="-3"/>
        </w:rPr>
        <w:t xml:space="preserve">and </w:t>
      </w:r>
      <w:r>
        <w:t>other documents</w:t>
      </w:r>
      <w:r>
        <w:rPr>
          <w:spacing w:val="-26"/>
        </w:rPr>
        <w:t xml:space="preserve"> </w:t>
      </w:r>
      <w:r>
        <w:t>etc.</w:t>
      </w:r>
    </w:p>
    <w:p w:rsidR="00C17AC8" w:rsidRDefault="009F124E">
      <w:pPr>
        <w:pStyle w:val="ListParagraph"/>
        <w:numPr>
          <w:ilvl w:val="1"/>
          <w:numId w:val="2"/>
        </w:numPr>
        <w:tabs>
          <w:tab w:val="left" w:pos="863"/>
        </w:tabs>
        <w:spacing w:before="37"/>
        <w:ind w:left="862"/>
      </w:pPr>
      <w:r>
        <w:t>Responsible for complete project coordinat</w:t>
      </w:r>
      <w:r>
        <w:t xml:space="preserve">ion from starting to </w:t>
      </w:r>
      <w:r>
        <w:rPr>
          <w:spacing w:val="-3"/>
        </w:rPr>
        <w:t xml:space="preserve">end </w:t>
      </w:r>
      <w:r>
        <w:t>of the</w:t>
      </w:r>
      <w:r>
        <w:rPr>
          <w:spacing w:val="-17"/>
        </w:rPr>
        <w:t xml:space="preserve"> </w:t>
      </w:r>
      <w:r>
        <w:t>projects.</w:t>
      </w:r>
    </w:p>
    <w:p w:rsidR="00C17AC8" w:rsidRDefault="009F124E">
      <w:pPr>
        <w:pStyle w:val="Heading1"/>
        <w:tabs>
          <w:tab w:val="left" w:pos="9812"/>
        </w:tabs>
        <w:spacing w:before="213"/>
      </w:pPr>
      <w:bookmarkStart w:id="0" w:name="Basic_Academic_Credentials"/>
      <w:bookmarkEnd w:id="0"/>
      <w:r>
        <w:rPr>
          <w:shd w:val="clear" w:color="auto" w:fill="C4BA94"/>
        </w:rPr>
        <w:t>Basic Academic</w:t>
      </w:r>
      <w:r>
        <w:rPr>
          <w:spacing w:val="-30"/>
          <w:shd w:val="clear" w:color="auto" w:fill="C4BA94"/>
        </w:rPr>
        <w:t xml:space="preserve"> </w:t>
      </w:r>
      <w:r>
        <w:rPr>
          <w:shd w:val="clear" w:color="auto" w:fill="C4BA94"/>
        </w:rPr>
        <w:t>Credentials</w:t>
      </w:r>
      <w:r>
        <w:rPr>
          <w:shd w:val="clear" w:color="auto" w:fill="C4BA94"/>
        </w:rPr>
        <w:tab/>
      </w:r>
    </w:p>
    <w:p w:rsidR="00C17AC8" w:rsidRDefault="00C17AC8">
      <w:pPr>
        <w:pStyle w:val="BodyText"/>
        <w:spacing w:before="2"/>
        <w:rPr>
          <w:rFonts w:ascii="Times New Roman"/>
          <w:b/>
          <w:sz w:val="15"/>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1"/>
        <w:gridCol w:w="3683"/>
        <w:gridCol w:w="1561"/>
        <w:gridCol w:w="1964"/>
      </w:tblGrid>
      <w:tr w:rsidR="00C17AC8">
        <w:trPr>
          <w:trHeight w:val="542"/>
        </w:trPr>
        <w:tc>
          <w:tcPr>
            <w:tcW w:w="2411" w:type="dxa"/>
            <w:shd w:val="clear" w:color="auto" w:fill="D9D9D9"/>
          </w:tcPr>
          <w:p w:rsidR="00C17AC8" w:rsidRDefault="009F124E">
            <w:pPr>
              <w:pStyle w:val="TableParagraph"/>
              <w:ind w:left="494"/>
              <w:rPr>
                <w:b/>
              </w:rPr>
            </w:pPr>
            <w:r>
              <w:rPr>
                <w:b/>
              </w:rPr>
              <w:t>Qualification</w:t>
            </w:r>
          </w:p>
        </w:tc>
        <w:tc>
          <w:tcPr>
            <w:tcW w:w="3683" w:type="dxa"/>
            <w:shd w:val="clear" w:color="auto" w:fill="D9D9D9"/>
          </w:tcPr>
          <w:p w:rsidR="00C17AC8" w:rsidRDefault="009F124E">
            <w:pPr>
              <w:pStyle w:val="TableParagraph"/>
              <w:ind w:left="887"/>
              <w:rPr>
                <w:b/>
              </w:rPr>
            </w:pPr>
            <w:r>
              <w:rPr>
                <w:b/>
              </w:rPr>
              <w:t>Board/University</w:t>
            </w:r>
          </w:p>
        </w:tc>
        <w:tc>
          <w:tcPr>
            <w:tcW w:w="1561" w:type="dxa"/>
            <w:shd w:val="clear" w:color="auto" w:fill="D9D9D9"/>
          </w:tcPr>
          <w:p w:rsidR="00C17AC8" w:rsidRDefault="009F124E">
            <w:pPr>
              <w:pStyle w:val="TableParagraph"/>
              <w:ind w:right="226"/>
              <w:jc w:val="center"/>
              <w:rPr>
                <w:b/>
              </w:rPr>
            </w:pPr>
            <w:r>
              <w:rPr>
                <w:b/>
              </w:rPr>
              <w:t>Year</w:t>
            </w:r>
          </w:p>
        </w:tc>
        <w:tc>
          <w:tcPr>
            <w:tcW w:w="1964" w:type="dxa"/>
            <w:shd w:val="clear" w:color="auto" w:fill="D9D9D9"/>
          </w:tcPr>
          <w:p w:rsidR="00C17AC8" w:rsidRDefault="009F124E">
            <w:pPr>
              <w:pStyle w:val="TableParagraph"/>
              <w:spacing w:before="2" w:line="268" w:lineRule="exact"/>
              <w:ind w:left="743" w:right="329" w:hanging="389"/>
              <w:rPr>
                <w:b/>
              </w:rPr>
            </w:pPr>
            <w:r>
              <w:rPr>
                <w:b/>
              </w:rPr>
              <w:t>Percentage (%)</w:t>
            </w:r>
          </w:p>
        </w:tc>
      </w:tr>
      <w:tr w:rsidR="00C17AC8">
        <w:trPr>
          <w:trHeight w:val="628"/>
        </w:trPr>
        <w:tc>
          <w:tcPr>
            <w:tcW w:w="2411" w:type="dxa"/>
          </w:tcPr>
          <w:p w:rsidR="00C17AC8" w:rsidRDefault="009F124E">
            <w:pPr>
              <w:pStyle w:val="TableParagraph"/>
              <w:spacing w:before="173"/>
              <w:ind w:left="244"/>
            </w:pPr>
            <w:r>
              <w:t>B.E, Mechanical</w:t>
            </w:r>
          </w:p>
        </w:tc>
        <w:tc>
          <w:tcPr>
            <w:tcW w:w="3683" w:type="dxa"/>
          </w:tcPr>
          <w:p w:rsidR="00C17AC8" w:rsidRDefault="009F124E">
            <w:pPr>
              <w:pStyle w:val="TableParagraph"/>
              <w:spacing w:before="39" w:line="242" w:lineRule="auto"/>
              <w:ind w:left="176" w:right="690"/>
            </w:pPr>
            <w:r>
              <w:t>CHIRALA ENGINEERING COLLEGE, CHIRALA (JNTUK)</w:t>
            </w:r>
          </w:p>
        </w:tc>
        <w:tc>
          <w:tcPr>
            <w:tcW w:w="1561" w:type="dxa"/>
          </w:tcPr>
          <w:p w:rsidR="00C17AC8" w:rsidRDefault="009F124E">
            <w:pPr>
              <w:pStyle w:val="TableParagraph"/>
              <w:spacing w:before="173"/>
              <w:ind w:right="231"/>
              <w:jc w:val="center"/>
            </w:pPr>
            <w:r>
              <w:t>2012-2017</w:t>
            </w:r>
          </w:p>
        </w:tc>
        <w:tc>
          <w:tcPr>
            <w:tcW w:w="1964" w:type="dxa"/>
          </w:tcPr>
          <w:p w:rsidR="00C17AC8" w:rsidRDefault="009F124E">
            <w:pPr>
              <w:pStyle w:val="TableParagraph"/>
              <w:spacing w:before="173"/>
              <w:ind w:left="0" w:right="853"/>
              <w:jc w:val="right"/>
            </w:pPr>
            <w:r>
              <w:t>60</w:t>
            </w:r>
          </w:p>
        </w:tc>
      </w:tr>
      <w:tr w:rsidR="00C17AC8">
        <w:trPr>
          <w:trHeight w:val="652"/>
        </w:trPr>
        <w:tc>
          <w:tcPr>
            <w:tcW w:w="2411" w:type="dxa"/>
          </w:tcPr>
          <w:p w:rsidR="00C17AC8" w:rsidRDefault="009F124E">
            <w:pPr>
              <w:pStyle w:val="TableParagraph"/>
              <w:spacing w:before="97"/>
              <w:ind w:left="244"/>
            </w:pPr>
            <w:r>
              <w:t>Intermediate (12</w:t>
            </w:r>
            <w:proofErr w:type="spellStart"/>
            <w:r>
              <w:rPr>
                <w:position w:val="9"/>
              </w:rPr>
              <w:t>th</w:t>
            </w:r>
            <w:proofErr w:type="spellEnd"/>
            <w:r>
              <w:t>)</w:t>
            </w:r>
          </w:p>
        </w:tc>
        <w:tc>
          <w:tcPr>
            <w:tcW w:w="3683" w:type="dxa"/>
          </w:tcPr>
          <w:p w:rsidR="00C17AC8" w:rsidRDefault="009F124E">
            <w:pPr>
              <w:pStyle w:val="TableParagraph"/>
              <w:spacing w:before="53"/>
              <w:ind w:left="176" w:right="322"/>
            </w:pPr>
            <w:r>
              <w:t>PAMULA PATI BUCHIYYA NAIDU COLLEGE NIDUBROLU</w:t>
            </w:r>
          </w:p>
        </w:tc>
        <w:tc>
          <w:tcPr>
            <w:tcW w:w="1561" w:type="dxa"/>
          </w:tcPr>
          <w:p w:rsidR="00C17AC8" w:rsidRDefault="009F124E">
            <w:pPr>
              <w:pStyle w:val="TableParagraph"/>
              <w:spacing w:before="187"/>
              <w:ind w:right="226"/>
              <w:jc w:val="center"/>
            </w:pPr>
            <w:r>
              <w:t>2012</w:t>
            </w:r>
          </w:p>
        </w:tc>
        <w:tc>
          <w:tcPr>
            <w:tcW w:w="1964" w:type="dxa"/>
          </w:tcPr>
          <w:p w:rsidR="00C17AC8" w:rsidRDefault="009F124E">
            <w:pPr>
              <w:pStyle w:val="TableParagraph"/>
              <w:spacing w:before="187"/>
              <w:ind w:left="0" w:right="853"/>
              <w:jc w:val="right"/>
            </w:pPr>
            <w:r>
              <w:t>71</w:t>
            </w:r>
          </w:p>
        </w:tc>
      </w:tr>
      <w:tr w:rsidR="00C17AC8">
        <w:trPr>
          <w:trHeight w:val="465"/>
        </w:trPr>
        <w:tc>
          <w:tcPr>
            <w:tcW w:w="2411" w:type="dxa"/>
          </w:tcPr>
          <w:p w:rsidR="00C17AC8" w:rsidRDefault="009F124E">
            <w:pPr>
              <w:pStyle w:val="TableParagraph"/>
              <w:spacing w:before="6"/>
              <w:ind w:left="244"/>
            </w:pPr>
            <w:r>
              <w:t>High School (10</w:t>
            </w:r>
            <w:proofErr w:type="spellStart"/>
            <w:r>
              <w:rPr>
                <w:position w:val="9"/>
              </w:rPr>
              <w:t>th</w:t>
            </w:r>
            <w:proofErr w:type="spellEnd"/>
            <w:r>
              <w:t>)</w:t>
            </w:r>
          </w:p>
        </w:tc>
        <w:tc>
          <w:tcPr>
            <w:tcW w:w="3683" w:type="dxa"/>
          </w:tcPr>
          <w:p w:rsidR="00C17AC8" w:rsidRDefault="009F124E">
            <w:pPr>
              <w:pStyle w:val="TableParagraph"/>
              <w:spacing w:before="91"/>
              <w:ind w:left="176"/>
            </w:pPr>
            <w:r>
              <w:t>Z.P HIGH SCHOOL PONNUR</w:t>
            </w:r>
          </w:p>
        </w:tc>
        <w:tc>
          <w:tcPr>
            <w:tcW w:w="1561" w:type="dxa"/>
          </w:tcPr>
          <w:p w:rsidR="00C17AC8" w:rsidRDefault="009F124E">
            <w:pPr>
              <w:pStyle w:val="TableParagraph"/>
              <w:spacing w:before="96"/>
              <w:ind w:right="226"/>
              <w:jc w:val="center"/>
            </w:pPr>
            <w:r>
              <w:t>2010</w:t>
            </w:r>
          </w:p>
        </w:tc>
        <w:tc>
          <w:tcPr>
            <w:tcW w:w="1964" w:type="dxa"/>
          </w:tcPr>
          <w:p w:rsidR="00C17AC8" w:rsidRDefault="009F124E">
            <w:pPr>
              <w:pStyle w:val="TableParagraph"/>
              <w:spacing w:before="96"/>
              <w:ind w:left="0" w:right="853"/>
              <w:jc w:val="right"/>
            </w:pPr>
            <w:r>
              <w:t>77</w:t>
            </w:r>
          </w:p>
        </w:tc>
      </w:tr>
    </w:tbl>
    <w:p w:rsidR="00C17AC8" w:rsidRDefault="009F124E">
      <w:pPr>
        <w:tabs>
          <w:tab w:val="left" w:pos="9812"/>
        </w:tabs>
        <w:spacing w:before="213"/>
        <w:ind w:left="137"/>
        <w:rPr>
          <w:rFonts w:ascii="Times New Roman"/>
          <w:b/>
          <w:sz w:val="28"/>
        </w:rPr>
      </w:pPr>
      <w:r>
        <w:rPr>
          <w:rFonts w:ascii="Times New Roman"/>
          <w:b/>
          <w:sz w:val="28"/>
          <w:shd w:val="clear" w:color="auto" w:fill="C4BA94"/>
        </w:rPr>
        <w:t>Personal</w:t>
      </w:r>
      <w:r>
        <w:rPr>
          <w:rFonts w:ascii="Times New Roman"/>
          <w:b/>
          <w:spacing w:val="-15"/>
          <w:sz w:val="28"/>
          <w:shd w:val="clear" w:color="auto" w:fill="C4BA94"/>
        </w:rPr>
        <w:t xml:space="preserve"> </w:t>
      </w:r>
      <w:r>
        <w:rPr>
          <w:rFonts w:ascii="Times New Roman"/>
          <w:b/>
          <w:sz w:val="28"/>
          <w:shd w:val="clear" w:color="auto" w:fill="C4BA94"/>
        </w:rPr>
        <w:t>Attributes</w:t>
      </w:r>
      <w:r>
        <w:rPr>
          <w:rFonts w:ascii="Times New Roman"/>
          <w:b/>
          <w:sz w:val="28"/>
          <w:shd w:val="clear" w:color="auto" w:fill="C4BA94"/>
        </w:rPr>
        <w:tab/>
      </w:r>
    </w:p>
    <w:p w:rsidR="00C17AC8" w:rsidRDefault="009F124E">
      <w:pPr>
        <w:pStyle w:val="ListParagraph"/>
        <w:numPr>
          <w:ilvl w:val="0"/>
          <w:numId w:val="1"/>
        </w:numPr>
        <w:tabs>
          <w:tab w:val="left" w:pos="570"/>
        </w:tabs>
        <w:spacing w:before="99"/>
        <w:rPr>
          <w:rFonts w:ascii="Tahoma" w:hAnsi="Tahoma"/>
        </w:rPr>
      </w:pPr>
      <w:r>
        <w:rPr>
          <w:rFonts w:ascii="Tahoma" w:hAnsi="Tahoma"/>
        </w:rPr>
        <w:t>Strong communication, presentation and</w:t>
      </w:r>
      <w:r>
        <w:rPr>
          <w:rFonts w:ascii="Tahoma" w:hAnsi="Tahoma"/>
          <w:spacing w:val="-8"/>
        </w:rPr>
        <w:t xml:space="preserve"> </w:t>
      </w:r>
      <w:r>
        <w:rPr>
          <w:rFonts w:ascii="Tahoma" w:hAnsi="Tahoma"/>
        </w:rPr>
        <w:t>advertising</w:t>
      </w:r>
    </w:p>
    <w:p w:rsidR="00C17AC8" w:rsidRDefault="009F124E">
      <w:pPr>
        <w:pStyle w:val="ListParagraph"/>
        <w:numPr>
          <w:ilvl w:val="0"/>
          <w:numId w:val="1"/>
        </w:numPr>
        <w:tabs>
          <w:tab w:val="left" w:pos="570"/>
        </w:tabs>
        <w:rPr>
          <w:rFonts w:ascii="Tahoma" w:hAnsi="Tahoma"/>
        </w:rPr>
      </w:pPr>
      <w:r>
        <w:rPr>
          <w:rFonts w:ascii="Tahoma" w:hAnsi="Tahoma"/>
        </w:rPr>
        <w:t>Flexible, convincing power, and ability to set up good relationship and</w:t>
      </w:r>
      <w:r>
        <w:rPr>
          <w:rFonts w:ascii="Tahoma" w:hAnsi="Tahoma"/>
          <w:spacing w:val="-28"/>
        </w:rPr>
        <w:t xml:space="preserve"> </w:t>
      </w:r>
      <w:r>
        <w:rPr>
          <w:rFonts w:ascii="Tahoma" w:hAnsi="Tahoma"/>
        </w:rPr>
        <w:t>trust</w:t>
      </w:r>
    </w:p>
    <w:p w:rsidR="00C17AC8" w:rsidRDefault="009F124E">
      <w:pPr>
        <w:pStyle w:val="ListParagraph"/>
        <w:numPr>
          <w:ilvl w:val="0"/>
          <w:numId w:val="1"/>
        </w:numPr>
        <w:tabs>
          <w:tab w:val="left" w:pos="570"/>
        </w:tabs>
        <w:rPr>
          <w:rFonts w:ascii="Tahoma" w:hAnsi="Tahoma"/>
        </w:rPr>
      </w:pPr>
      <w:r>
        <w:rPr>
          <w:rFonts w:ascii="Tahoma" w:hAnsi="Tahoma"/>
        </w:rPr>
        <w:t>Ability to cope up with difficult situations, leadership and team and time</w:t>
      </w:r>
      <w:r>
        <w:rPr>
          <w:rFonts w:ascii="Tahoma" w:hAnsi="Tahoma"/>
          <w:spacing w:val="-31"/>
        </w:rPr>
        <w:t xml:space="preserve"> </w:t>
      </w:r>
      <w:r>
        <w:rPr>
          <w:rFonts w:ascii="Tahoma" w:hAnsi="Tahoma"/>
        </w:rPr>
        <w:t>management</w:t>
      </w:r>
    </w:p>
    <w:p w:rsidR="00C17AC8" w:rsidRDefault="009F124E">
      <w:pPr>
        <w:pStyle w:val="ListParagraph"/>
        <w:numPr>
          <w:ilvl w:val="0"/>
          <w:numId w:val="1"/>
        </w:numPr>
        <w:tabs>
          <w:tab w:val="left" w:pos="570"/>
        </w:tabs>
        <w:spacing w:before="40"/>
        <w:rPr>
          <w:rFonts w:ascii="Tahoma" w:hAnsi="Tahoma"/>
        </w:rPr>
      </w:pPr>
      <w:r>
        <w:rPr>
          <w:rFonts w:ascii="Tahoma" w:hAnsi="Tahoma"/>
        </w:rPr>
        <w:t>Self-motivated, fast learner and keen to learn new</w:t>
      </w:r>
      <w:r>
        <w:rPr>
          <w:rFonts w:ascii="Tahoma" w:hAnsi="Tahoma"/>
          <w:spacing w:val="-22"/>
        </w:rPr>
        <w:t xml:space="preserve"> </w:t>
      </w:r>
      <w:r>
        <w:rPr>
          <w:rFonts w:ascii="Tahoma" w:hAnsi="Tahoma"/>
        </w:rPr>
        <w:t>skills</w:t>
      </w:r>
    </w:p>
    <w:p w:rsidR="00C17AC8" w:rsidRDefault="009F124E">
      <w:pPr>
        <w:pStyle w:val="ListParagraph"/>
        <w:numPr>
          <w:ilvl w:val="0"/>
          <w:numId w:val="1"/>
        </w:numPr>
        <w:tabs>
          <w:tab w:val="left" w:pos="570"/>
        </w:tabs>
        <w:rPr>
          <w:rFonts w:ascii="Tahoma" w:hAnsi="Tahoma"/>
        </w:rPr>
      </w:pPr>
      <w:r>
        <w:rPr>
          <w:rFonts w:ascii="Tahoma" w:hAnsi="Tahoma"/>
        </w:rPr>
        <w:t>Proven ability to work under pressure, results-oriented, highly</w:t>
      </w:r>
      <w:r>
        <w:rPr>
          <w:rFonts w:ascii="Tahoma" w:hAnsi="Tahoma"/>
          <w:spacing w:val="-15"/>
        </w:rPr>
        <w:t xml:space="preserve"> </w:t>
      </w:r>
      <w:r>
        <w:rPr>
          <w:rFonts w:ascii="Tahoma" w:hAnsi="Tahoma"/>
        </w:rPr>
        <w:t>trainable</w:t>
      </w:r>
    </w:p>
    <w:p w:rsidR="00C17AC8" w:rsidRDefault="009F124E">
      <w:pPr>
        <w:pStyle w:val="ListParagraph"/>
        <w:numPr>
          <w:ilvl w:val="0"/>
          <w:numId w:val="1"/>
        </w:numPr>
        <w:tabs>
          <w:tab w:val="left" w:pos="570"/>
        </w:tabs>
        <w:rPr>
          <w:rFonts w:ascii="Tahoma" w:hAnsi="Tahoma"/>
        </w:rPr>
      </w:pPr>
      <w:r>
        <w:rPr>
          <w:rFonts w:ascii="Tahoma" w:hAnsi="Tahoma"/>
        </w:rPr>
        <w:t>Good interpersonal skills, people-oriented, enjoys working with diverse</w:t>
      </w:r>
      <w:r>
        <w:rPr>
          <w:rFonts w:ascii="Tahoma" w:hAnsi="Tahoma"/>
          <w:spacing w:val="-19"/>
        </w:rPr>
        <w:t xml:space="preserve"> </w:t>
      </w:r>
      <w:r>
        <w:rPr>
          <w:rFonts w:ascii="Tahoma" w:hAnsi="Tahoma"/>
        </w:rPr>
        <w:t>people</w:t>
      </w:r>
    </w:p>
    <w:p w:rsidR="00C17AC8" w:rsidRDefault="009F124E">
      <w:pPr>
        <w:pStyle w:val="ListParagraph"/>
        <w:numPr>
          <w:ilvl w:val="0"/>
          <w:numId w:val="1"/>
        </w:numPr>
        <w:tabs>
          <w:tab w:val="left" w:pos="570"/>
        </w:tabs>
        <w:ind w:right="116"/>
        <w:rPr>
          <w:rFonts w:ascii="Tahoma" w:hAnsi="Tahoma"/>
        </w:rPr>
      </w:pPr>
      <w:r>
        <w:rPr>
          <w:rFonts w:ascii="Tahoma" w:hAnsi="Tahoma"/>
        </w:rPr>
        <w:t>Can easily adapt to new work environment and can deal with people at all levels of the organization</w:t>
      </w:r>
    </w:p>
    <w:p w:rsidR="00C17AC8" w:rsidRDefault="009F124E">
      <w:pPr>
        <w:pStyle w:val="Heading1"/>
        <w:tabs>
          <w:tab w:val="left" w:pos="9812"/>
        </w:tabs>
        <w:spacing w:before="118"/>
      </w:pPr>
      <w:bookmarkStart w:id="1" w:name="Computer_&amp;_Other_Skills"/>
      <w:bookmarkEnd w:id="1"/>
      <w:r>
        <w:rPr>
          <w:shd w:val="clear" w:color="auto" w:fill="C4BA94"/>
        </w:rPr>
        <w:t>Computer &amp; Other</w:t>
      </w:r>
      <w:r>
        <w:rPr>
          <w:spacing w:val="-29"/>
          <w:shd w:val="clear" w:color="auto" w:fill="C4BA94"/>
        </w:rPr>
        <w:t xml:space="preserve"> </w:t>
      </w:r>
      <w:r>
        <w:rPr>
          <w:shd w:val="clear" w:color="auto" w:fill="C4BA94"/>
        </w:rPr>
        <w:t>Skills</w:t>
      </w:r>
      <w:r>
        <w:rPr>
          <w:shd w:val="clear" w:color="auto" w:fill="C4BA94"/>
        </w:rPr>
        <w:tab/>
      </w:r>
    </w:p>
    <w:p w:rsidR="00C17AC8" w:rsidRDefault="009F124E">
      <w:pPr>
        <w:pStyle w:val="ListParagraph"/>
        <w:numPr>
          <w:ilvl w:val="0"/>
          <w:numId w:val="1"/>
        </w:numPr>
        <w:tabs>
          <w:tab w:val="left" w:pos="570"/>
        </w:tabs>
        <w:spacing w:before="75" w:line="265" w:lineRule="exact"/>
        <w:rPr>
          <w:rFonts w:ascii="Tahoma" w:hAnsi="Tahoma"/>
        </w:rPr>
      </w:pPr>
      <w:r>
        <w:rPr>
          <w:rFonts w:ascii="Tahoma" w:hAnsi="Tahoma"/>
        </w:rPr>
        <w:t>MS</w:t>
      </w:r>
      <w:r>
        <w:rPr>
          <w:rFonts w:ascii="Tahoma" w:hAnsi="Tahoma"/>
          <w:spacing w:val="-1"/>
        </w:rPr>
        <w:t xml:space="preserve"> </w:t>
      </w:r>
      <w:r>
        <w:rPr>
          <w:rFonts w:ascii="Tahoma" w:hAnsi="Tahoma"/>
        </w:rPr>
        <w:t>Office</w:t>
      </w:r>
    </w:p>
    <w:p w:rsidR="00C17AC8" w:rsidRDefault="009F124E">
      <w:pPr>
        <w:pStyle w:val="ListParagraph"/>
        <w:numPr>
          <w:ilvl w:val="0"/>
          <w:numId w:val="1"/>
        </w:numPr>
        <w:tabs>
          <w:tab w:val="left" w:pos="570"/>
        </w:tabs>
        <w:spacing w:before="0" w:line="265" w:lineRule="exact"/>
        <w:rPr>
          <w:rFonts w:ascii="Tahoma" w:hAnsi="Tahoma"/>
        </w:rPr>
      </w:pPr>
      <w:r>
        <w:rPr>
          <w:rFonts w:ascii="Tahoma" w:hAnsi="Tahoma"/>
        </w:rPr>
        <w:t>AutoCAD</w:t>
      </w:r>
    </w:p>
    <w:p w:rsidR="00C17AC8" w:rsidRDefault="009F124E">
      <w:pPr>
        <w:pStyle w:val="ListParagraph"/>
        <w:numPr>
          <w:ilvl w:val="0"/>
          <w:numId w:val="1"/>
        </w:numPr>
        <w:tabs>
          <w:tab w:val="left" w:pos="570"/>
        </w:tabs>
        <w:spacing w:before="2"/>
        <w:rPr>
          <w:rFonts w:ascii="Tahoma" w:hAnsi="Tahoma"/>
        </w:rPr>
      </w:pPr>
      <w:r>
        <w:rPr>
          <w:rFonts w:ascii="Tahoma" w:hAnsi="Tahoma"/>
        </w:rPr>
        <w:t>HVAC Design &amp;</w:t>
      </w:r>
      <w:r>
        <w:rPr>
          <w:rFonts w:ascii="Tahoma" w:hAnsi="Tahoma"/>
          <w:spacing w:val="-1"/>
        </w:rPr>
        <w:t xml:space="preserve"> </w:t>
      </w:r>
      <w:r>
        <w:rPr>
          <w:rFonts w:ascii="Tahoma" w:hAnsi="Tahoma"/>
        </w:rPr>
        <w:t>Drafting</w:t>
      </w:r>
    </w:p>
    <w:p w:rsidR="00C17AC8" w:rsidRDefault="009F124E">
      <w:pPr>
        <w:pStyle w:val="Heading1"/>
        <w:tabs>
          <w:tab w:val="left" w:pos="9812"/>
        </w:tabs>
        <w:spacing w:before="115"/>
        <w:ind w:left="142"/>
      </w:pPr>
      <w:bookmarkStart w:id="2" w:name="Personal_Information"/>
      <w:bookmarkEnd w:id="2"/>
      <w:r>
        <w:rPr>
          <w:shd w:val="clear" w:color="auto" w:fill="C4BA94"/>
        </w:rPr>
        <w:t>Personal</w:t>
      </w:r>
      <w:r>
        <w:rPr>
          <w:spacing w:val="-25"/>
          <w:shd w:val="clear" w:color="auto" w:fill="C4BA94"/>
        </w:rPr>
        <w:t xml:space="preserve"> </w:t>
      </w:r>
      <w:r>
        <w:rPr>
          <w:shd w:val="clear" w:color="auto" w:fill="C4BA94"/>
        </w:rPr>
        <w:t>In</w:t>
      </w:r>
      <w:r>
        <w:rPr>
          <w:shd w:val="clear" w:color="auto" w:fill="C4BA94"/>
        </w:rPr>
        <w:t>formation</w:t>
      </w:r>
      <w:r>
        <w:rPr>
          <w:shd w:val="clear" w:color="auto" w:fill="C4BA94"/>
        </w:rPr>
        <w:tab/>
      </w:r>
    </w:p>
    <w:p w:rsidR="00C17AC8" w:rsidRDefault="009F124E">
      <w:pPr>
        <w:pStyle w:val="BodyText"/>
        <w:tabs>
          <w:tab w:val="left" w:pos="1712"/>
        </w:tabs>
        <w:spacing w:before="108"/>
        <w:ind w:left="286"/>
      </w:pPr>
      <w:r>
        <w:t>Nationality</w:t>
      </w:r>
      <w:r>
        <w:tab/>
        <w:t>:</w:t>
      </w:r>
      <w:r>
        <w:rPr>
          <w:spacing w:val="-3"/>
        </w:rPr>
        <w:t xml:space="preserve"> </w:t>
      </w:r>
      <w:r>
        <w:t>Indian</w:t>
      </w:r>
    </w:p>
    <w:p w:rsidR="00C17AC8" w:rsidRDefault="009F124E">
      <w:pPr>
        <w:pStyle w:val="BodyText"/>
        <w:tabs>
          <w:tab w:val="left" w:pos="1712"/>
        </w:tabs>
        <w:spacing w:before="42" w:line="278" w:lineRule="auto"/>
        <w:ind w:left="286" w:right="6774"/>
      </w:pPr>
      <w:r>
        <w:t xml:space="preserve">Date of </w:t>
      </w:r>
      <w:proofErr w:type="gramStart"/>
      <w:r>
        <w:t>Birth :</w:t>
      </w:r>
      <w:proofErr w:type="gramEnd"/>
      <w:r>
        <w:t xml:space="preserve"> 28 April 1995 Gender</w:t>
      </w:r>
      <w:r>
        <w:tab/>
        <w:t>:</w:t>
      </w:r>
      <w:r>
        <w:rPr>
          <w:spacing w:val="-3"/>
        </w:rPr>
        <w:t xml:space="preserve"> </w:t>
      </w:r>
      <w:r>
        <w:t>Male</w:t>
      </w:r>
    </w:p>
    <w:p w:rsidR="00C17AC8" w:rsidRDefault="009F124E">
      <w:pPr>
        <w:pStyle w:val="BodyText"/>
        <w:spacing w:line="264" w:lineRule="exact"/>
        <w:ind w:left="286"/>
      </w:pPr>
      <w:r>
        <w:t xml:space="preserve">Marital </w:t>
      </w:r>
      <w:proofErr w:type="gramStart"/>
      <w:r>
        <w:t>Status :</w:t>
      </w:r>
      <w:proofErr w:type="gramEnd"/>
      <w:r>
        <w:t xml:space="preserve"> Single</w:t>
      </w:r>
    </w:p>
    <w:p w:rsidR="00C17AC8" w:rsidRDefault="009F124E">
      <w:pPr>
        <w:pStyle w:val="BodyText"/>
        <w:tabs>
          <w:tab w:val="left" w:pos="1712"/>
        </w:tabs>
        <w:spacing w:before="42"/>
        <w:ind w:left="286"/>
      </w:pPr>
      <w:r>
        <w:t>Language</w:t>
      </w:r>
      <w:r>
        <w:tab/>
        <w:t>: English, Hindi, Urdu and</w:t>
      </w:r>
      <w:r>
        <w:rPr>
          <w:spacing w:val="-9"/>
        </w:rPr>
        <w:t xml:space="preserve"> </w:t>
      </w:r>
      <w:r>
        <w:t>Telugu</w:t>
      </w:r>
    </w:p>
    <w:p w:rsidR="00C17AC8" w:rsidRDefault="009F124E">
      <w:pPr>
        <w:pStyle w:val="BodyText"/>
        <w:tabs>
          <w:tab w:val="left" w:pos="1712"/>
        </w:tabs>
        <w:spacing w:before="37"/>
        <w:ind w:left="286"/>
      </w:pPr>
      <w:r>
        <w:t>Visa</w:t>
      </w:r>
      <w:r>
        <w:rPr>
          <w:spacing w:val="-3"/>
        </w:rPr>
        <w:t xml:space="preserve"> </w:t>
      </w:r>
      <w:r>
        <w:t>Status</w:t>
      </w:r>
      <w:r>
        <w:tab/>
        <w:t>: Visit Visa (valid until 01 October</w:t>
      </w:r>
      <w:r>
        <w:rPr>
          <w:spacing w:val="-12"/>
        </w:rPr>
        <w:t xml:space="preserve"> </w:t>
      </w:r>
      <w:r>
        <w:t>2019)</w:t>
      </w:r>
    </w:p>
    <w:p w:rsidR="00C17AC8" w:rsidRDefault="009F124E">
      <w:pPr>
        <w:pStyle w:val="Heading1"/>
        <w:tabs>
          <w:tab w:val="left" w:pos="9812"/>
        </w:tabs>
        <w:spacing w:before="139"/>
      </w:pPr>
      <w:bookmarkStart w:id="3" w:name="References"/>
      <w:bookmarkEnd w:id="3"/>
      <w:r>
        <w:rPr>
          <w:shd w:val="clear" w:color="auto" w:fill="C4BA94"/>
        </w:rPr>
        <w:t>References</w:t>
      </w:r>
      <w:r>
        <w:rPr>
          <w:shd w:val="clear" w:color="auto" w:fill="C4BA94"/>
        </w:rPr>
        <w:tab/>
      </w:r>
    </w:p>
    <w:p w:rsidR="00C17AC8" w:rsidRDefault="009F124E">
      <w:pPr>
        <w:pStyle w:val="BodyText"/>
        <w:spacing w:before="190"/>
        <w:ind w:left="286"/>
      </w:pPr>
      <w:proofErr w:type="gramStart"/>
      <w:r>
        <w:t>Available upon request.</w:t>
      </w:r>
      <w:proofErr w:type="gramEnd"/>
    </w:p>
    <w:sectPr w:rsidR="00C17AC8" w:rsidSect="00C17AC8">
      <w:pgSz w:w="11910" w:h="16840"/>
      <w:pgMar w:top="960" w:right="84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5FD"/>
    <w:multiLevelType w:val="hybridMultilevel"/>
    <w:tmpl w:val="E070CD34"/>
    <w:lvl w:ilvl="0" w:tplc="D506CFA2">
      <w:numFmt w:val="bullet"/>
      <w:lvlText w:val=""/>
      <w:lvlJc w:val="left"/>
      <w:pPr>
        <w:ind w:left="569" w:hanging="284"/>
      </w:pPr>
      <w:rPr>
        <w:rFonts w:ascii="Wingdings" w:eastAsia="Wingdings" w:hAnsi="Wingdings" w:cs="Wingdings" w:hint="default"/>
        <w:w w:val="100"/>
        <w:sz w:val="22"/>
        <w:szCs w:val="22"/>
        <w:lang w:val="en-US" w:eastAsia="en-US" w:bidi="en-US"/>
      </w:rPr>
    </w:lvl>
    <w:lvl w:ilvl="1" w:tplc="F9D03EF8">
      <w:numFmt w:val="bullet"/>
      <w:lvlText w:val="•"/>
      <w:lvlJc w:val="left"/>
      <w:pPr>
        <w:ind w:left="1496" w:hanging="284"/>
      </w:pPr>
      <w:rPr>
        <w:rFonts w:hint="default"/>
        <w:lang w:val="en-US" w:eastAsia="en-US" w:bidi="en-US"/>
      </w:rPr>
    </w:lvl>
    <w:lvl w:ilvl="2" w:tplc="2F9615F0">
      <w:numFmt w:val="bullet"/>
      <w:lvlText w:val="•"/>
      <w:lvlJc w:val="left"/>
      <w:pPr>
        <w:ind w:left="2433" w:hanging="284"/>
      </w:pPr>
      <w:rPr>
        <w:rFonts w:hint="default"/>
        <w:lang w:val="en-US" w:eastAsia="en-US" w:bidi="en-US"/>
      </w:rPr>
    </w:lvl>
    <w:lvl w:ilvl="3" w:tplc="08A05FF2">
      <w:numFmt w:val="bullet"/>
      <w:lvlText w:val="•"/>
      <w:lvlJc w:val="left"/>
      <w:pPr>
        <w:ind w:left="3370" w:hanging="284"/>
      </w:pPr>
      <w:rPr>
        <w:rFonts w:hint="default"/>
        <w:lang w:val="en-US" w:eastAsia="en-US" w:bidi="en-US"/>
      </w:rPr>
    </w:lvl>
    <w:lvl w:ilvl="4" w:tplc="35F8F33E">
      <w:numFmt w:val="bullet"/>
      <w:lvlText w:val="•"/>
      <w:lvlJc w:val="left"/>
      <w:pPr>
        <w:ind w:left="4307" w:hanging="284"/>
      </w:pPr>
      <w:rPr>
        <w:rFonts w:hint="default"/>
        <w:lang w:val="en-US" w:eastAsia="en-US" w:bidi="en-US"/>
      </w:rPr>
    </w:lvl>
    <w:lvl w:ilvl="5" w:tplc="4EBC1BCC">
      <w:numFmt w:val="bullet"/>
      <w:lvlText w:val="•"/>
      <w:lvlJc w:val="left"/>
      <w:pPr>
        <w:ind w:left="5244" w:hanging="284"/>
      </w:pPr>
      <w:rPr>
        <w:rFonts w:hint="default"/>
        <w:lang w:val="en-US" w:eastAsia="en-US" w:bidi="en-US"/>
      </w:rPr>
    </w:lvl>
    <w:lvl w:ilvl="6" w:tplc="AB78A2AE">
      <w:numFmt w:val="bullet"/>
      <w:lvlText w:val="•"/>
      <w:lvlJc w:val="left"/>
      <w:pPr>
        <w:ind w:left="6181" w:hanging="284"/>
      </w:pPr>
      <w:rPr>
        <w:rFonts w:hint="default"/>
        <w:lang w:val="en-US" w:eastAsia="en-US" w:bidi="en-US"/>
      </w:rPr>
    </w:lvl>
    <w:lvl w:ilvl="7" w:tplc="543CD7EA">
      <w:numFmt w:val="bullet"/>
      <w:lvlText w:val="•"/>
      <w:lvlJc w:val="left"/>
      <w:pPr>
        <w:ind w:left="7118" w:hanging="284"/>
      </w:pPr>
      <w:rPr>
        <w:rFonts w:hint="default"/>
        <w:lang w:val="en-US" w:eastAsia="en-US" w:bidi="en-US"/>
      </w:rPr>
    </w:lvl>
    <w:lvl w:ilvl="8" w:tplc="EEDE6902">
      <w:numFmt w:val="bullet"/>
      <w:lvlText w:val="•"/>
      <w:lvlJc w:val="left"/>
      <w:pPr>
        <w:ind w:left="8055" w:hanging="284"/>
      </w:pPr>
      <w:rPr>
        <w:rFonts w:hint="default"/>
        <w:lang w:val="en-US" w:eastAsia="en-US" w:bidi="en-US"/>
      </w:rPr>
    </w:lvl>
  </w:abstractNum>
  <w:abstractNum w:abstractNumId="1">
    <w:nsid w:val="680C6777"/>
    <w:multiLevelType w:val="hybridMultilevel"/>
    <w:tmpl w:val="F4C6EA2E"/>
    <w:lvl w:ilvl="0" w:tplc="9096681E">
      <w:start w:val="2"/>
      <w:numFmt w:val="upperLetter"/>
      <w:lvlText w:val="%1"/>
      <w:lvlJc w:val="left"/>
      <w:pPr>
        <w:ind w:left="697" w:hanging="537"/>
        <w:jc w:val="left"/>
      </w:pPr>
      <w:rPr>
        <w:rFonts w:hint="default"/>
        <w:lang w:val="en-US" w:eastAsia="en-US" w:bidi="en-US"/>
      </w:rPr>
    </w:lvl>
    <w:lvl w:ilvl="1" w:tplc="B746AC30">
      <w:numFmt w:val="bullet"/>
      <w:lvlText w:val=""/>
      <w:lvlJc w:val="left"/>
      <w:pPr>
        <w:ind w:left="852" w:hanging="366"/>
      </w:pPr>
      <w:rPr>
        <w:rFonts w:ascii="Wingdings" w:eastAsia="Wingdings" w:hAnsi="Wingdings" w:cs="Wingdings" w:hint="default"/>
        <w:w w:val="100"/>
        <w:sz w:val="22"/>
        <w:szCs w:val="22"/>
        <w:lang w:val="en-US" w:eastAsia="en-US" w:bidi="en-US"/>
      </w:rPr>
    </w:lvl>
    <w:lvl w:ilvl="2" w:tplc="1A2A2B00">
      <w:numFmt w:val="bullet"/>
      <w:lvlText w:val="•"/>
      <w:lvlJc w:val="left"/>
      <w:pPr>
        <w:ind w:left="1867" w:hanging="366"/>
      </w:pPr>
      <w:rPr>
        <w:rFonts w:hint="default"/>
        <w:lang w:val="en-US" w:eastAsia="en-US" w:bidi="en-US"/>
      </w:rPr>
    </w:lvl>
    <w:lvl w:ilvl="3" w:tplc="27B8047E">
      <w:numFmt w:val="bullet"/>
      <w:lvlText w:val="•"/>
      <w:lvlJc w:val="left"/>
      <w:pPr>
        <w:ind w:left="2875" w:hanging="366"/>
      </w:pPr>
      <w:rPr>
        <w:rFonts w:hint="default"/>
        <w:lang w:val="en-US" w:eastAsia="en-US" w:bidi="en-US"/>
      </w:rPr>
    </w:lvl>
    <w:lvl w:ilvl="4" w:tplc="AF8E55E4">
      <w:numFmt w:val="bullet"/>
      <w:lvlText w:val="•"/>
      <w:lvlJc w:val="left"/>
      <w:pPr>
        <w:ind w:left="3882" w:hanging="366"/>
      </w:pPr>
      <w:rPr>
        <w:rFonts w:hint="default"/>
        <w:lang w:val="en-US" w:eastAsia="en-US" w:bidi="en-US"/>
      </w:rPr>
    </w:lvl>
    <w:lvl w:ilvl="5" w:tplc="801AE378">
      <w:numFmt w:val="bullet"/>
      <w:lvlText w:val="•"/>
      <w:lvlJc w:val="left"/>
      <w:pPr>
        <w:ind w:left="4890" w:hanging="366"/>
      </w:pPr>
      <w:rPr>
        <w:rFonts w:hint="default"/>
        <w:lang w:val="en-US" w:eastAsia="en-US" w:bidi="en-US"/>
      </w:rPr>
    </w:lvl>
    <w:lvl w:ilvl="6" w:tplc="0A7202B0">
      <w:numFmt w:val="bullet"/>
      <w:lvlText w:val="•"/>
      <w:lvlJc w:val="left"/>
      <w:pPr>
        <w:ind w:left="5898" w:hanging="366"/>
      </w:pPr>
      <w:rPr>
        <w:rFonts w:hint="default"/>
        <w:lang w:val="en-US" w:eastAsia="en-US" w:bidi="en-US"/>
      </w:rPr>
    </w:lvl>
    <w:lvl w:ilvl="7" w:tplc="9B7A3E14">
      <w:numFmt w:val="bullet"/>
      <w:lvlText w:val="•"/>
      <w:lvlJc w:val="left"/>
      <w:pPr>
        <w:ind w:left="6905" w:hanging="366"/>
      </w:pPr>
      <w:rPr>
        <w:rFonts w:hint="default"/>
        <w:lang w:val="en-US" w:eastAsia="en-US" w:bidi="en-US"/>
      </w:rPr>
    </w:lvl>
    <w:lvl w:ilvl="8" w:tplc="E12AC124">
      <w:numFmt w:val="bullet"/>
      <w:lvlText w:val="•"/>
      <w:lvlJc w:val="left"/>
      <w:pPr>
        <w:ind w:left="7913" w:hanging="366"/>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17AC8"/>
    <w:rsid w:val="001A1E1C"/>
    <w:rsid w:val="008422B2"/>
    <w:rsid w:val="009F124E"/>
    <w:rsid w:val="00C1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7AC8"/>
    <w:rPr>
      <w:rFonts w:ascii="Tahoma" w:eastAsia="Tahoma" w:hAnsi="Tahoma" w:cs="Tahoma"/>
      <w:lang w:bidi="en-US"/>
    </w:rPr>
  </w:style>
  <w:style w:type="paragraph" w:styleId="Heading1">
    <w:name w:val="heading 1"/>
    <w:basedOn w:val="Normal"/>
    <w:uiPriority w:val="1"/>
    <w:qFormat/>
    <w:rsid w:val="00C17AC8"/>
    <w:pPr>
      <w:ind w:left="137"/>
      <w:outlineLvl w:val="0"/>
    </w:pPr>
    <w:rPr>
      <w:rFonts w:ascii="Times New Roman" w:eastAsia="Times New Roman" w:hAnsi="Times New Roman" w:cs="Times New Roman"/>
      <w:b/>
      <w:bCs/>
      <w:sz w:val="28"/>
      <w:szCs w:val="28"/>
    </w:rPr>
  </w:style>
  <w:style w:type="paragraph" w:styleId="Heading2">
    <w:name w:val="heading 2"/>
    <w:basedOn w:val="Normal"/>
    <w:uiPriority w:val="1"/>
    <w:qFormat/>
    <w:rsid w:val="00C17AC8"/>
    <w:pPr>
      <w:spacing w:line="289" w:lineRule="exact"/>
      <w:ind w:left="161"/>
      <w:outlineLvl w:val="1"/>
    </w:pPr>
    <w:rPr>
      <w:sz w:val="24"/>
      <w:szCs w:val="24"/>
    </w:rPr>
  </w:style>
  <w:style w:type="paragraph" w:styleId="Heading3">
    <w:name w:val="heading 3"/>
    <w:basedOn w:val="Normal"/>
    <w:uiPriority w:val="1"/>
    <w:qFormat/>
    <w:rsid w:val="00C17AC8"/>
    <w:pPr>
      <w:ind w:left="146"/>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7AC8"/>
  </w:style>
  <w:style w:type="paragraph" w:styleId="ListParagraph">
    <w:name w:val="List Paragraph"/>
    <w:basedOn w:val="Normal"/>
    <w:uiPriority w:val="1"/>
    <w:qFormat/>
    <w:rsid w:val="00C17AC8"/>
    <w:pPr>
      <w:spacing w:before="41"/>
      <w:ind w:left="569" w:hanging="284"/>
    </w:pPr>
    <w:rPr>
      <w:rFonts w:ascii="Trebuchet MS" w:eastAsia="Trebuchet MS" w:hAnsi="Trebuchet MS" w:cs="Trebuchet MS"/>
    </w:rPr>
  </w:style>
  <w:style w:type="paragraph" w:customStyle="1" w:styleId="TableParagraph">
    <w:name w:val="Table Paragraph"/>
    <w:basedOn w:val="Normal"/>
    <w:uiPriority w:val="1"/>
    <w:qFormat/>
    <w:rsid w:val="00C17AC8"/>
    <w:pPr>
      <w:spacing w:before="135"/>
      <w:ind w:left="239"/>
    </w:pPr>
  </w:style>
  <w:style w:type="character" w:styleId="Hyperlink">
    <w:name w:val="Hyperlink"/>
    <w:basedOn w:val="DefaultParagraphFont"/>
    <w:uiPriority w:val="99"/>
    <w:unhideWhenUsed/>
    <w:rsid w:val="001A1E1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ul-39395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dc:creator>
  <cp:lastModifiedBy>348370422</cp:lastModifiedBy>
  <cp:revision>2</cp:revision>
  <dcterms:created xsi:type="dcterms:W3CDTF">2019-10-13T08:24:00Z</dcterms:created>
  <dcterms:modified xsi:type="dcterms:W3CDTF">2019-10-13T08:24:00Z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2019-10-13T00:00:00Z</vt:filetime>
  </property>
</Properties>
</file>