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rPr>
          <w:rFonts w:ascii="Times New Roman"/>
          <w:sz w:val="20"/>
        </w:rPr>
      </w:pPr>
    </w:p>
    <w:p w:rsidR="00E6139F" w:rsidRDefault="00E6139F">
      <w:pPr>
        <w:pStyle w:val="BodyText"/>
        <w:spacing w:before="9"/>
        <w:rPr>
          <w:rFonts w:ascii="Times New Roman"/>
          <w:sz w:val="20"/>
        </w:rPr>
      </w:pPr>
    </w:p>
    <w:p w:rsidR="00E6139F" w:rsidRDefault="00E6139F">
      <w:pPr>
        <w:pStyle w:val="Heading1"/>
        <w:spacing w:before="100"/>
        <w:rPr>
          <w:u w:val="none"/>
        </w:rPr>
      </w:pPr>
      <w:r w:rsidRPr="00E6139F">
        <w:pict>
          <v:group id="_x0000_s1026" style="position:absolute;left:0;text-align:left;margin-left:70.6pt;margin-top:-138.15pt;width:481.1pt;height:135.65pt;z-index:15730688;mso-position-horizontal-relative:page" coordorigin="1412,-2763" coordsize="9622,2713">
            <v:shape id="_x0000_s1035" style="position:absolute;left:1411;top:-639;width:9420;height:531" coordorigin="1412,-638" coordsize="9420,531" path="m10831,-638r-9419,l1412,-381r,273l10831,-108r,-273l10831,-638xe" fillcolor="#e6e6e6" stroked="f">
              <v:path arrowok="t"/>
            </v:shape>
            <v:shape id="_x0000_s1034" style="position:absolute;left:1411;top:-108;width:9420;height:58" coordorigin="1412,-108" coordsize="9420,58" o:spt="100" adj="0,,0" path="m10831,-79r-9419,l1412,-50r9419,l10831,-79xm10831,-108r-9419,l1412,-93r9419,l10831,-10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213;top:-2763;width:1820;height:2163">
              <v:imagedata r:id="rId5" o:title=""/>
            </v:shape>
            <v:shape id="_x0000_s1032" type="#_x0000_t75" style="position:absolute;left:9520;top:-2457;width:1205;height:1550">
              <v:imagedata r:id="rId6" o:title=""/>
            </v:shape>
            <v:rect id="_x0000_s1031" style="position:absolute;left:9517;top:-2459;width:1210;height:1555" filled="f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741;top:-640;width:2782;height:219" filled="f" stroked="f">
              <v:textbox style="mso-next-textbox:#_x0000_s1030" inset="0,0,0,0">
                <w:txbxContent>
                  <w:p w:rsidR="00E6139F" w:rsidRDefault="00881F0E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Sharjah</w:t>
                    </w:r>
                    <w:proofErr w:type="spellEnd"/>
                    <w:r>
                      <w:rPr>
                        <w:sz w:val="18"/>
                      </w:rPr>
                      <w:t>, United Arab Emirates</w:t>
                    </w:r>
                  </w:p>
                </w:txbxContent>
              </v:textbox>
            </v:shape>
            <v:shape id="_x0000_s1029" type="#_x0000_t202" style="position:absolute;left:1440;top:-380;width:2394;height:219" filled="f" stroked="f">
              <v:textbox style="mso-next-textbox:#_x0000_s1029" inset="0,0,0,0">
                <w:txbxContent>
                  <w:p w:rsidR="00E6139F" w:rsidRDefault="00E6139F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28" type="#_x0000_t202" style="position:absolute;left:8046;top:-380;width:2712;height:219" filled="f" stroked="f">
              <v:textbox style="mso-next-textbox:#_x0000_s1028" inset="0,0,0,0">
                <w:txbxContent>
                  <w:p w:rsidR="00E6139F" w:rsidRDefault="00E6139F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027" type="#_x0000_t202" style="position:absolute;left:4321;top:-1348;width:3627;height:286" filled="f" stroked="f">
              <v:textbox style="mso-next-textbox:#_x0000_s1027" inset="0,0,0,0">
                <w:txbxContent>
                  <w:p w:rsidR="00E6139F" w:rsidRDefault="00881F0E">
                    <w:pPr>
                      <w:spacing w:line="285" w:lineRule="exact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</w:rPr>
                      <w:t xml:space="preserve">ZAHOOR </w:t>
                    </w:r>
                  </w:p>
                </w:txbxContent>
              </v:textbox>
            </v:shape>
            <w10:wrap anchorx="page"/>
          </v:group>
        </w:pict>
      </w:r>
      <w:r w:rsidR="00881F0E">
        <w:t>Brief Overview</w:t>
      </w:r>
    </w:p>
    <w:p w:rsidR="00E6139F" w:rsidRDefault="00E6139F">
      <w:pPr>
        <w:pStyle w:val="BodyText"/>
        <w:spacing w:before="11"/>
        <w:rPr>
          <w:b/>
          <w:i/>
          <w:sz w:val="10"/>
        </w:rPr>
      </w:pPr>
    </w:p>
    <w:p w:rsidR="00E6139F" w:rsidRDefault="00881F0E">
      <w:pPr>
        <w:pStyle w:val="BodyText"/>
        <w:spacing w:before="101" w:line="276" w:lineRule="auto"/>
        <w:ind w:left="140" w:right="114"/>
        <w:jc w:val="both"/>
      </w:pPr>
      <w:proofErr w:type="gramStart"/>
      <w:r>
        <w:t>Strong experience in handling operations and sales for retail chain stores/showrooms/warehouses.</w:t>
      </w:r>
      <w:proofErr w:type="gramEnd"/>
      <w:r>
        <w:t xml:space="preserve"> </w:t>
      </w:r>
      <w:proofErr w:type="gramStart"/>
      <w:r>
        <w:t>Successfully achieved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targets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scenario.</w:t>
      </w:r>
      <w:proofErr w:type="gramEnd"/>
      <w:r>
        <w:rPr>
          <w:spacing w:val="-8"/>
        </w:rPr>
        <w:t xml:space="preserve"> </w:t>
      </w:r>
      <w:proofErr w:type="gramStart"/>
      <w:r>
        <w:t>Achieved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satisfaction.</w:t>
      </w:r>
      <w:proofErr w:type="gramEnd"/>
      <w:r>
        <w:rPr>
          <w:spacing w:val="-5"/>
        </w:rPr>
        <w:t xml:space="preserve"> </w:t>
      </w:r>
      <w:r>
        <w:t>Highly</w:t>
      </w:r>
      <w:r>
        <w:rPr>
          <w:spacing w:val="-9"/>
        </w:rPr>
        <w:t xml:space="preserve"> </w:t>
      </w:r>
      <w:r>
        <w:t xml:space="preserve">motivated and goal oriented with strong leadership skills. </w:t>
      </w:r>
      <w:proofErr w:type="gramStart"/>
      <w:r>
        <w:t>An ability to implement effective strategies to achieve desired objective.</w:t>
      </w:r>
      <w:proofErr w:type="gramEnd"/>
      <w:r>
        <w:t xml:space="preserve"> </w:t>
      </w:r>
      <w:proofErr w:type="gramStart"/>
      <w:r>
        <w:t>With excellent computer skills &amp; great ability to learn</w:t>
      </w:r>
      <w:r>
        <w:rPr>
          <w:spacing w:val="-7"/>
        </w:rPr>
        <w:t xml:space="preserve"> </w:t>
      </w:r>
      <w:r>
        <w:t>more.</w:t>
      </w:r>
      <w:proofErr w:type="gramEnd"/>
    </w:p>
    <w:p w:rsidR="00E6139F" w:rsidRDefault="00E6139F">
      <w:pPr>
        <w:pStyle w:val="BodyText"/>
        <w:spacing w:before="5"/>
      </w:pPr>
    </w:p>
    <w:p w:rsidR="00E6139F" w:rsidRDefault="00881F0E">
      <w:pPr>
        <w:pStyle w:val="Heading1"/>
        <w:jc w:val="both"/>
        <w:rPr>
          <w:u w:val="none"/>
        </w:rPr>
      </w:pPr>
      <w:r>
        <w:t>Professional Experience</w:t>
      </w:r>
    </w:p>
    <w:p w:rsidR="00E6139F" w:rsidRDefault="00E6139F">
      <w:pPr>
        <w:pStyle w:val="BodyText"/>
        <w:spacing w:before="11"/>
        <w:rPr>
          <w:b/>
          <w:i/>
          <w:sz w:val="10"/>
        </w:rPr>
      </w:pPr>
    </w:p>
    <w:p w:rsidR="00E6139F" w:rsidRDefault="00914406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6621"/>
        </w:tabs>
        <w:spacing w:before="101"/>
        <w:ind w:hanging="361"/>
        <w:rPr>
          <w:sz w:val="16"/>
        </w:rPr>
      </w:pPr>
      <w:r>
        <w:rPr>
          <w:b/>
          <w:i/>
          <w:sz w:val="16"/>
        </w:rPr>
        <w:t>in</w:t>
      </w:r>
      <w:r w:rsidR="00881F0E">
        <w:rPr>
          <w:b/>
          <w:i/>
          <w:spacing w:val="52"/>
          <w:sz w:val="16"/>
        </w:rPr>
        <w:t xml:space="preserve"> </w:t>
      </w:r>
      <w:r w:rsidR="00881F0E">
        <w:rPr>
          <w:b/>
          <w:i/>
          <w:sz w:val="16"/>
        </w:rPr>
        <w:t>Dubai</w:t>
      </w:r>
      <w:r w:rsidR="00881F0E">
        <w:rPr>
          <w:b/>
          <w:i/>
          <w:sz w:val="16"/>
        </w:rPr>
        <w:tab/>
      </w:r>
      <w:r w:rsidR="00881F0E">
        <w:rPr>
          <w:sz w:val="16"/>
        </w:rPr>
        <w:t xml:space="preserve">March 2010 </w:t>
      </w:r>
      <w:r w:rsidR="00881F0E">
        <w:rPr>
          <w:sz w:val="16"/>
        </w:rPr>
        <w:t>– Till</w:t>
      </w:r>
      <w:r w:rsidR="00881F0E">
        <w:rPr>
          <w:spacing w:val="-4"/>
          <w:sz w:val="16"/>
        </w:rPr>
        <w:t xml:space="preserve"> </w:t>
      </w:r>
      <w:r w:rsidR="00881F0E">
        <w:rPr>
          <w:sz w:val="16"/>
        </w:rPr>
        <w:t>Date</w:t>
      </w:r>
    </w:p>
    <w:p w:rsidR="00E6139F" w:rsidRDefault="00881F0E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ind w:hanging="361"/>
        <w:rPr>
          <w:sz w:val="16"/>
        </w:rPr>
      </w:pPr>
      <w:r>
        <w:rPr>
          <w:sz w:val="16"/>
        </w:rPr>
        <w:t>Branch Manager Carrefour hypermarkets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l.l.c</w:t>
      </w:r>
      <w:proofErr w:type="spellEnd"/>
    </w:p>
    <w:p w:rsidR="00E6139F" w:rsidRDefault="00E6139F">
      <w:pPr>
        <w:pStyle w:val="BodyText"/>
        <w:spacing w:before="9"/>
        <w:rPr>
          <w:sz w:val="19"/>
        </w:rPr>
      </w:pPr>
    </w:p>
    <w:p w:rsidR="00E6139F" w:rsidRDefault="00914406">
      <w:pPr>
        <w:pStyle w:val="ListParagraph"/>
        <w:numPr>
          <w:ilvl w:val="0"/>
          <w:numId w:val="2"/>
        </w:numPr>
        <w:tabs>
          <w:tab w:val="left" w:pos="860"/>
          <w:tab w:val="left" w:pos="861"/>
          <w:tab w:val="left" w:pos="6621"/>
        </w:tabs>
        <w:spacing w:before="0"/>
        <w:ind w:hanging="361"/>
        <w:rPr>
          <w:sz w:val="16"/>
        </w:rPr>
      </w:pPr>
      <w:r>
        <w:rPr>
          <w:b/>
          <w:i/>
          <w:sz w:val="16"/>
        </w:rPr>
        <w:t>in</w:t>
      </w:r>
      <w:r w:rsidR="00881F0E">
        <w:rPr>
          <w:b/>
          <w:i/>
          <w:spacing w:val="53"/>
          <w:sz w:val="16"/>
        </w:rPr>
        <w:t xml:space="preserve"> </w:t>
      </w:r>
      <w:r w:rsidR="00881F0E">
        <w:rPr>
          <w:b/>
          <w:i/>
          <w:sz w:val="16"/>
        </w:rPr>
        <w:t>Dubai</w:t>
      </w:r>
      <w:r w:rsidR="00881F0E">
        <w:rPr>
          <w:b/>
          <w:i/>
          <w:sz w:val="16"/>
        </w:rPr>
        <w:tab/>
      </w:r>
      <w:r w:rsidR="00881F0E">
        <w:rPr>
          <w:sz w:val="16"/>
        </w:rPr>
        <w:t>Jan 2007 - Feb</w:t>
      </w:r>
      <w:r w:rsidR="00881F0E">
        <w:rPr>
          <w:spacing w:val="-4"/>
          <w:sz w:val="16"/>
        </w:rPr>
        <w:t xml:space="preserve"> </w:t>
      </w:r>
      <w:r w:rsidR="00881F0E">
        <w:rPr>
          <w:sz w:val="16"/>
        </w:rPr>
        <w:t>2010</w:t>
      </w:r>
    </w:p>
    <w:p w:rsidR="00E6139F" w:rsidRDefault="00881F0E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ind w:hanging="361"/>
        <w:rPr>
          <w:sz w:val="16"/>
        </w:rPr>
      </w:pPr>
      <w:r>
        <w:rPr>
          <w:sz w:val="16"/>
        </w:rPr>
        <w:t>Store Manager</w:t>
      </w:r>
    </w:p>
    <w:p w:rsidR="00E6139F" w:rsidRDefault="00881F0E">
      <w:pPr>
        <w:pStyle w:val="ListParagraph"/>
        <w:numPr>
          <w:ilvl w:val="1"/>
          <w:numId w:val="2"/>
        </w:numPr>
        <w:tabs>
          <w:tab w:val="left" w:pos="1580"/>
          <w:tab w:val="left" w:pos="1581"/>
        </w:tabs>
        <w:spacing w:before="14"/>
        <w:ind w:hanging="361"/>
        <w:rPr>
          <w:sz w:val="16"/>
        </w:rPr>
      </w:pPr>
      <w:r>
        <w:rPr>
          <w:sz w:val="16"/>
        </w:rPr>
        <w:t>ISO 9001-2000 Certified &amp; member of Dubai service excellence</w:t>
      </w:r>
      <w:r>
        <w:rPr>
          <w:spacing w:val="-12"/>
          <w:sz w:val="16"/>
        </w:rPr>
        <w:t xml:space="preserve"> </w:t>
      </w:r>
      <w:r>
        <w:rPr>
          <w:sz w:val="16"/>
        </w:rPr>
        <w:t>Scheme</w:t>
      </w:r>
    </w:p>
    <w:p w:rsidR="00E6139F" w:rsidRDefault="00E6139F">
      <w:pPr>
        <w:pStyle w:val="BodyText"/>
        <w:spacing w:before="9"/>
        <w:rPr>
          <w:sz w:val="19"/>
        </w:rPr>
      </w:pPr>
    </w:p>
    <w:p w:rsidR="00E6139F" w:rsidRDefault="00881F0E">
      <w:pPr>
        <w:pStyle w:val="Heading1"/>
        <w:rPr>
          <w:u w:val="none"/>
        </w:rPr>
      </w:pPr>
      <w:r>
        <w:t>Sales</w:t>
      </w:r>
    </w:p>
    <w:p w:rsidR="00E6139F" w:rsidRDefault="00E6139F">
      <w:pPr>
        <w:pStyle w:val="BodyText"/>
        <w:spacing w:before="11"/>
        <w:rPr>
          <w:b/>
          <w:i/>
          <w:sz w:val="10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01"/>
        <w:ind w:hanging="361"/>
        <w:rPr>
          <w:rFonts w:ascii="Symbol" w:hAnsi="Symbol"/>
          <w:sz w:val="16"/>
        </w:rPr>
      </w:pPr>
      <w:r>
        <w:rPr>
          <w:sz w:val="16"/>
        </w:rPr>
        <w:t>Identify opportunity areas to maximize sales as a Stor</w:t>
      </w:r>
      <w:r>
        <w:rPr>
          <w:sz w:val="16"/>
        </w:rPr>
        <w:t>e in</w:t>
      </w:r>
      <w:r>
        <w:rPr>
          <w:spacing w:val="-10"/>
          <w:sz w:val="16"/>
        </w:rPr>
        <w:t xml:space="preserve"> </w:t>
      </w:r>
      <w:r>
        <w:rPr>
          <w:sz w:val="16"/>
        </w:rPr>
        <w:t>charge.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73" w:lineRule="auto"/>
        <w:ind w:right="121"/>
        <w:rPr>
          <w:rFonts w:ascii="Symbol" w:hAnsi="Symbol"/>
          <w:sz w:val="16"/>
        </w:rPr>
      </w:pPr>
      <w:r>
        <w:rPr>
          <w:sz w:val="16"/>
        </w:rPr>
        <w:t>Provide feedbacks to all concerned on the market trends and customer preferences; ensure that comparative analysis on the competitors is done</w:t>
      </w:r>
      <w:r>
        <w:rPr>
          <w:spacing w:val="-7"/>
          <w:sz w:val="16"/>
        </w:rPr>
        <w:t xml:space="preserve"> </w:t>
      </w:r>
      <w:r>
        <w:rPr>
          <w:sz w:val="16"/>
        </w:rPr>
        <w:t>periodically.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" w:line="273" w:lineRule="auto"/>
        <w:ind w:right="117"/>
        <w:rPr>
          <w:rFonts w:ascii="Symbol" w:hAnsi="Symbol"/>
          <w:sz w:val="16"/>
        </w:rPr>
      </w:pPr>
      <w:r>
        <w:rPr>
          <w:sz w:val="16"/>
        </w:rPr>
        <w:t>Ensure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associates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5"/>
          <w:sz w:val="16"/>
        </w:rPr>
        <w:t xml:space="preserve"> </w:t>
      </w:r>
      <w:r>
        <w:rPr>
          <w:sz w:val="16"/>
        </w:rPr>
        <w:t>trained</w:t>
      </w:r>
      <w:r>
        <w:rPr>
          <w:spacing w:val="-5"/>
          <w:sz w:val="16"/>
        </w:rPr>
        <w:t xml:space="preserve"> </w:t>
      </w:r>
      <w:r>
        <w:rPr>
          <w:sz w:val="16"/>
        </w:rPr>
        <w:t>effectively;</w:t>
      </w:r>
      <w:r>
        <w:rPr>
          <w:spacing w:val="-8"/>
          <w:sz w:val="16"/>
        </w:rPr>
        <w:t xml:space="preserve"> </w:t>
      </w:r>
      <w:r>
        <w:rPr>
          <w:sz w:val="16"/>
        </w:rPr>
        <w:t>provide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necessary</w:t>
      </w:r>
      <w:r>
        <w:rPr>
          <w:spacing w:val="-7"/>
          <w:sz w:val="16"/>
        </w:rPr>
        <w:t xml:space="preserve"> </w:t>
      </w:r>
      <w:r>
        <w:rPr>
          <w:sz w:val="16"/>
        </w:rPr>
        <w:t>tools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ways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means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associates to ensure that sales targets are met beyond expectation and the sales momentum is always</w:t>
      </w:r>
      <w:r>
        <w:rPr>
          <w:spacing w:val="-21"/>
          <w:sz w:val="16"/>
        </w:rPr>
        <w:t xml:space="preserve"> </w:t>
      </w:r>
      <w:r>
        <w:rPr>
          <w:sz w:val="16"/>
        </w:rPr>
        <w:t>maintained.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hanging="361"/>
        <w:rPr>
          <w:rFonts w:ascii="Symbol" w:hAnsi="Symbol"/>
          <w:sz w:val="16"/>
        </w:rPr>
      </w:pPr>
      <w:r>
        <w:rPr>
          <w:sz w:val="16"/>
        </w:rPr>
        <w:t>Rationalize the product line in the</w:t>
      </w:r>
      <w:r>
        <w:rPr>
          <w:spacing w:val="-1"/>
          <w:sz w:val="16"/>
        </w:rPr>
        <w:t xml:space="preserve"> </w:t>
      </w:r>
      <w:r>
        <w:rPr>
          <w:sz w:val="16"/>
        </w:rPr>
        <w:t>store</w:t>
      </w:r>
    </w:p>
    <w:p w:rsidR="00E6139F" w:rsidRDefault="00E6139F">
      <w:pPr>
        <w:pStyle w:val="BodyText"/>
        <w:spacing w:before="8"/>
        <w:rPr>
          <w:sz w:val="20"/>
        </w:rPr>
      </w:pPr>
    </w:p>
    <w:p w:rsidR="00E6139F" w:rsidRDefault="00881F0E">
      <w:pPr>
        <w:pStyle w:val="Heading1"/>
        <w:spacing w:before="1"/>
        <w:rPr>
          <w:u w:val="none"/>
        </w:rPr>
      </w:pPr>
      <w:r>
        <w:t>Customer Service</w:t>
      </w:r>
    </w:p>
    <w:p w:rsidR="00E6139F" w:rsidRDefault="00E6139F">
      <w:pPr>
        <w:pStyle w:val="BodyText"/>
        <w:spacing w:before="10"/>
        <w:rPr>
          <w:b/>
          <w:i/>
          <w:sz w:val="10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01" w:line="273" w:lineRule="auto"/>
        <w:ind w:right="121"/>
        <w:rPr>
          <w:rFonts w:ascii="Symbol" w:hAnsi="Symbol"/>
          <w:sz w:val="16"/>
        </w:rPr>
      </w:pPr>
      <w:r>
        <w:rPr>
          <w:sz w:val="16"/>
        </w:rPr>
        <w:t>Ensure that staff approached the customers and delivers excellent</w:t>
      </w:r>
      <w:r>
        <w:rPr>
          <w:sz w:val="16"/>
        </w:rPr>
        <w:t xml:space="preserve"> service at all times through the proper execution of company’s policies related to customer</w:t>
      </w:r>
      <w:r>
        <w:rPr>
          <w:spacing w:val="-8"/>
          <w:sz w:val="16"/>
        </w:rPr>
        <w:t xml:space="preserve"> </w:t>
      </w:r>
      <w:r>
        <w:rPr>
          <w:sz w:val="16"/>
        </w:rPr>
        <w:t>service.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/>
        <w:ind w:hanging="361"/>
        <w:rPr>
          <w:rFonts w:ascii="Symbol" w:hAnsi="Symbol"/>
          <w:sz w:val="16"/>
        </w:rPr>
      </w:pPr>
      <w:r>
        <w:rPr>
          <w:sz w:val="16"/>
        </w:rPr>
        <w:t>Identify training requirements and ensure that staff undergoes through each training</w:t>
      </w:r>
      <w:r>
        <w:rPr>
          <w:spacing w:val="-13"/>
          <w:sz w:val="16"/>
        </w:rPr>
        <w:t xml:space="preserve"> </w:t>
      </w:r>
      <w:r>
        <w:rPr>
          <w:sz w:val="16"/>
        </w:rPr>
        <w:t>module.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hanging="361"/>
        <w:rPr>
          <w:rFonts w:ascii="Symbol" w:hAnsi="Symbol"/>
          <w:sz w:val="16"/>
        </w:rPr>
      </w:pPr>
      <w:r>
        <w:rPr>
          <w:sz w:val="16"/>
        </w:rPr>
        <w:t>All appropriate POS related to customer service is in place (</w:t>
      </w:r>
      <w:r>
        <w:rPr>
          <w:sz w:val="16"/>
        </w:rPr>
        <w:t>covering price tickets to store</w:t>
      </w:r>
      <w:r>
        <w:rPr>
          <w:spacing w:val="-21"/>
          <w:sz w:val="16"/>
        </w:rPr>
        <w:t xml:space="preserve"> </w:t>
      </w:r>
      <w:r>
        <w:rPr>
          <w:sz w:val="16"/>
        </w:rPr>
        <w:t>policies)</w:t>
      </w:r>
    </w:p>
    <w:p w:rsidR="00E6139F" w:rsidRDefault="00E6139F">
      <w:pPr>
        <w:pStyle w:val="BodyText"/>
        <w:spacing w:before="9"/>
        <w:rPr>
          <w:sz w:val="20"/>
        </w:rPr>
      </w:pPr>
    </w:p>
    <w:p w:rsidR="00E6139F" w:rsidRDefault="00881F0E">
      <w:pPr>
        <w:pStyle w:val="Heading1"/>
        <w:rPr>
          <w:u w:val="none"/>
        </w:rPr>
      </w:pPr>
      <w:r>
        <w:t>Day to Day Operations</w:t>
      </w:r>
    </w:p>
    <w:p w:rsidR="00E6139F" w:rsidRDefault="00E6139F">
      <w:pPr>
        <w:pStyle w:val="BodyText"/>
        <w:spacing w:before="11"/>
        <w:rPr>
          <w:b/>
          <w:i/>
          <w:sz w:val="10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01" w:line="273" w:lineRule="auto"/>
        <w:ind w:left="680" w:right="116" w:hanging="540"/>
        <w:rPr>
          <w:rFonts w:ascii="Symbol" w:hAnsi="Symbol"/>
          <w:sz w:val="16"/>
        </w:rPr>
      </w:pPr>
      <w:r>
        <w:rPr>
          <w:sz w:val="16"/>
        </w:rPr>
        <w:t>Check personal presentation of the staff (uniform/ makeup etc.) ensure that all employees comply with the company’s uniforms dress</w:t>
      </w:r>
      <w:r>
        <w:rPr>
          <w:spacing w:val="-6"/>
          <w:sz w:val="16"/>
        </w:rPr>
        <w:t xml:space="preserve"> </w:t>
      </w:r>
      <w:r>
        <w:rPr>
          <w:sz w:val="16"/>
        </w:rPr>
        <w:t>code.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4"/>
        <w:ind w:left="680" w:hanging="541"/>
        <w:rPr>
          <w:rFonts w:ascii="Symbol" w:hAnsi="Symbol"/>
          <w:sz w:val="16"/>
        </w:rPr>
      </w:pPr>
      <w:r>
        <w:rPr>
          <w:sz w:val="16"/>
        </w:rPr>
        <w:t>Manage staffing and ensure that shifts/ leave plans are appropriately planned to ensure maximum</w:t>
      </w:r>
      <w:r>
        <w:rPr>
          <w:spacing w:val="6"/>
          <w:sz w:val="16"/>
        </w:rPr>
        <w:t xml:space="preserve"> </w:t>
      </w:r>
      <w:r>
        <w:rPr>
          <w:sz w:val="16"/>
        </w:rPr>
        <w:t>coverage</w:t>
      </w:r>
    </w:p>
    <w:p w:rsidR="00E6139F" w:rsidRDefault="00881F0E">
      <w:pPr>
        <w:pStyle w:val="BodyText"/>
        <w:spacing w:before="27"/>
        <w:ind w:left="680"/>
      </w:pPr>
      <w:r>
        <w:t>/customer plans.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9"/>
        <w:ind w:left="680" w:hanging="541"/>
        <w:rPr>
          <w:rFonts w:ascii="Symbol" w:hAnsi="Symbol"/>
          <w:sz w:val="16"/>
        </w:rPr>
      </w:pPr>
      <w:r>
        <w:rPr>
          <w:sz w:val="16"/>
        </w:rPr>
        <w:t>Negotiate and finalize annual leave</w:t>
      </w:r>
      <w:r>
        <w:rPr>
          <w:spacing w:val="-3"/>
          <w:sz w:val="16"/>
        </w:rPr>
        <w:t xml:space="preserve"> </w:t>
      </w:r>
      <w:r>
        <w:rPr>
          <w:sz w:val="16"/>
        </w:rPr>
        <w:t>plans.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left="680" w:hanging="541"/>
        <w:rPr>
          <w:rFonts w:ascii="Symbol" w:hAnsi="Symbol"/>
          <w:sz w:val="16"/>
        </w:rPr>
      </w:pPr>
      <w:r>
        <w:rPr>
          <w:sz w:val="16"/>
        </w:rPr>
        <w:t>Provide a facilitators role in resolving the store maintenance</w:t>
      </w:r>
      <w:r>
        <w:rPr>
          <w:spacing w:val="-12"/>
          <w:sz w:val="16"/>
        </w:rPr>
        <w:t xml:space="preserve"> </w:t>
      </w:r>
      <w:r>
        <w:rPr>
          <w:sz w:val="16"/>
        </w:rPr>
        <w:t>issues.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line="276" w:lineRule="auto"/>
        <w:ind w:left="680" w:right="121" w:hanging="540"/>
        <w:rPr>
          <w:rFonts w:ascii="Symbol" w:hAnsi="Symbol"/>
          <w:sz w:val="16"/>
        </w:rPr>
      </w:pPr>
      <w:r>
        <w:rPr>
          <w:sz w:val="16"/>
        </w:rPr>
        <w:t>Company assets e.g. fixture, fittings other equipment to be monitored and all necessary equipment are regularly services and maintained</w:t>
      </w:r>
      <w:r>
        <w:rPr>
          <w:spacing w:val="-3"/>
          <w:sz w:val="16"/>
        </w:rPr>
        <w:t xml:space="preserve"> </w:t>
      </w:r>
      <w:r>
        <w:rPr>
          <w:sz w:val="16"/>
        </w:rPr>
        <w:t>well.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0" w:line="196" w:lineRule="exact"/>
        <w:ind w:left="680" w:hanging="541"/>
        <w:rPr>
          <w:rFonts w:ascii="Symbol" w:hAnsi="Symbol"/>
          <w:sz w:val="16"/>
        </w:rPr>
      </w:pPr>
      <w:r>
        <w:rPr>
          <w:sz w:val="16"/>
        </w:rPr>
        <w:t>No health and safety hazard in the store and standard practices are</w:t>
      </w:r>
      <w:r>
        <w:rPr>
          <w:spacing w:val="-9"/>
          <w:sz w:val="16"/>
        </w:rPr>
        <w:t xml:space="preserve"> </w:t>
      </w:r>
      <w:r>
        <w:rPr>
          <w:sz w:val="16"/>
        </w:rPr>
        <w:t>followed.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8" w:line="273" w:lineRule="auto"/>
        <w:ind w:left="680" w:right="119" w:hanging="540"/>
        <w:rPr>
          <w:rFonts w:ascii="Symbol" w:hAnsi="Symbol"/>
          <w:sz w:val="16"/>
        </w:rPr>
      </w:pPr>
      <w:r>
        <w:rPr>
          <w:sz w:val="16"/>
        </w:rPr>
        <w:t>Ensuring that all required reports a</w:t>
      </w:r>
      <w:r>
        <w:rPr>
          <w:sz w:val="16"/>
        </w:rPr>
        <w:t>re completed on their specified deadlines and action is taken based on</w:t>
      </w:r>
      <w:r>
        <w:rPr>
          <w:spacing w:val="-37"/>
          <w:sz w:val="16"/>
        </w:rPr>
        <w:t xml:space="preserve"> </w:t>
      </w:r>
      <w:r>
        <w:rPr>
          <w:sz w:val="16"/>
        </w:rPr>
        <w:t>the outcome of the analysis of the</w:t>
      </w:r>
      <w:r>
        <w:rPr>
          <w:spacing w:val="-5"/>
          <w:sz w:val="16"/>
        </w:rPr>
        <w:t xml:space="preserve"> </w:t>
      </w:r>
      <w:r>
        <w:rPr>
          <w:sz w:val="16"/>
        </w:rPr>
        <w:t>reports.</w:t>
      </w:r>
    </w:p>
    <w:p w:rsidR="00E6139F" w:rsidRDefault="00E6139F">
      <w:pPr>
        <w:spacing w:line="273" w:lineRule="auto"/>
        <w:rPr>
          <w:rFonts w:ascii="Symbol" w:hAnsi="Symbol"/>
          <w:sz w:val="16"/>
        </w:rPr>
        <w:sectPr w:rsidR="00E6139F">
          <w:type w:val="continuous"/>
          <w:pgSz w:w="12240" w:h="15840"/>
          <w:pgMar w:top="800" w:right="1320" w:bottom="280" w:left="130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E6139F" w:rsidRDefault="00881F0E">
      <w:pPr>
        <w:pStyle w:val="Heading1"/>
        <w:spacing w:before="85"/>
        <w:rPr>
          <w:u w:val="none"/>
        </w:rPr>
      </w:pPr>
      <w:r>
        <w:lastRenderedPageBreak/>
        <w:t>Stock</w:t>
      </w:r>
    </w:p>
    <w:p w:rsidR="00E6139F" w:rsidRDefault="00E6139F">
      <w:pPr>
        <w:pStyle w:val="BodyText"/>
        <w:spacing w:before="11"/>
        <w:rPr>
          <w:b/>
          <w:i/>
          <w:sz w:val="10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01"/>
        <w:ind w:left="680" w:hanging="541"/>
        <w:rPr>
          <w:rFonts w:ascii="Symbol" w:hAnsi="Symbol"/>
          <w:sz w:val="16"/>
        </w:rPr>
      </w:pPr>
      <w:r>
        <w:rPr>
          <w:sz w:val="16"/>
        </w:rPr>
        <w:t>New Launches – Prepare schedule and ensure that deadlines are met with minimum impacts on</w:t>
      </w:r>
      <w:r>
        <w:rPr>
          <w:spacing w:val="-14"/>
          <w:sz w:val="16"/>
        </w:rPr>
        <w:t xml:space="preserve"> </w:t>
      </w:r>
      <w:r>
        <w:rPr>
          <w:sz w:val="16"/>
        </w:rPr>
        <w:t>costs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left="680" w:hanging="541"/>
        <w:rPr>
          <w:rFonts w:ascii="Symbol" w:hAnsi="Symbol"/>
          <w:sz w:val="16"/>
        </w:rPr>
      </w:pPr>
      <w:r>
        <w:rPr>
          <w:sz w:val="16"/>
        </w:rPr>
        <w:t>Ensure that the range of merchandise in the store satisfies the customer</w:t>
      </w:r>
      <w:r>
        <w:rPr>
          <w:spacing w:val="-8"/>
          <w:sz w:val="16"/>
        </w:rPr>
        <w:t xml:space="preserve"> </w:t>
      </w:r>
      <w:r>
        <w:rPr>
          <w:sz w:val="16"/>
        </w:rPr>
        <w:t>profile.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9"/>
        <w:ind w:left="680" w:hanging="541"/>
        <w:rPr>
          <w:rFonts w:ascii="Symbol" w:hAnsi="Symbol"/>
          <w:sz w:val="16"/>
        </w:rPr>
      </w:pPr>
      <w:r>
        <w:rPr>
          <w:sz w:val="16"/>
        </w:rPr>
        <w:t>Ensure that effective communication is happening from the sales floor to the R</w:t>
      </w:r>
      <w:r>
        <w:rPr>
          <w:sz w:val="16"/>
        </w:rPr>
        <w:t>etail Manager and vice</w:t>
      </w:r>
      <w:r>
        <w:rPr>
          <w:spacing w:val="-25"/>
          <w:sz w:val="16"/>
        </w:rPr>
        <w:t xml:space="preserve"> </w:t>
      </w:r>
      <w:r>
        <w:rPr>
          <w:sz w:val="16"/>
        </w:rPr>
        <w:t>versa.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8" w:line="273" w:lineRule="auto"/>
        <w:ind w:left="680" w:right="117" w:hanging="540"/>
        <w:jc w:val="both"/>
        <w:rPr>
          <w:rFonts w:ascii="Symbol" w:hAnsi="Symbol"/>
          <w:sz w:val="16"/>
        </w:rPr>
      </w:pPr>
      <w:r>
        <w:rPr>
          <w:sz w:val="16"/>
        </w:rPr>
        <w:t>Resolve</w:t>
      </w:r>
      <w:r>
        <w:rPr>
          <w:spacing w:val="-6"/>
          <w:sz w:val="16"/>
        </w:rPr>
        <w:t xml:space="preserve"> </w:t>
      </w:r>
      <w:r>
        <w:rPr>
          <w:sz w:val="16"/>
        </w:rPr>
        <w:t>issued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availabilities</w:t>
      </w:r>
      <w:r>
        <w:rPr>
          <w:spacing w:val="-5"/>
          <w:sz w:val="16"/>
        </w:rPr>
        <w:t xml:space="preserve"> </w:t>
      </w:r>
      <w:r>
        <w:rPr>
          <w:sz w:val="16"/>
        </w:rPr>
        <w:t>/replenishment</w:t>
      </w:r>
      <w:r>
        <w:rPr>
          <w:spacing w:val="-6"/>
          <w:sz w:val="16"/>
        </w:rPr>
        <w:t xml:space="preserve"> </w:t>
      </w:r>
      <w:r>
        <w:rPr>
          <w:sz w:val="16"/>
        </w:rPr>
        <w:t>etc.,</w:t>
      </w:r>
      <w:r>
        <w:rPr>
          <w:spacing w:val="-7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concerned</w:t>
      </w:r>
      <w:r>
        <w:rPr>
          <w:spacing w:val="-8"/>
          <w:sz w:val="16"/>
        </w:rPr>
        <w:t xml:space="preserve"> </w:t>
      </w:r>
      <w:r>
        <w:rPr>
          <w:sz w:val="16"/>
        </w:rPr>
        <w:t>personnel.</w:t>
      </w:r>
      <w:r>
        <w:rPr>
          <w:spacing w:val="-7"/>
          <w:sz w:val="16"/>
        </w:rPr>
        <w:t xml:space="preserve"> </w:t>
      </w:r>
      <w:r>
        <w:rPr>
          <w:sz w:val="16"/>
        </w:rPr>
        <w:t>Ensure</w:t>
      </w:r>
      <w:r>
        <w:rPr>
          <w:spacing w:val="-7"/>
          <w:sz w:val="16"/>
        </w:rPr>
        <w:t xml:space="preserve"> </w:t>
      </w:r>
      <w:r>
        <w:rPr>
          <w:sz w:val="16"/>
        </w:rPr>
        <w:t>daily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replenishment in the area is executed and that there is full availability of products on the floor down to style, </w:t>
      </w:r>
      <w:proofErr w:type="spellStart"/>
      <w:r>
        <w:rPr>
          <w:sz w:val="16"/>
        </w:rPr>
        <w:t>colour</w:t>
      </w:r>
      <w:proofErr w:type="spellEnd"/>
      <w:r>
        <w:rPr>
          <w:spacing w:val="-30"/>
          <w:sz w:val="16"/>
        </w:rPr>
        <w:t xml:space="preserve"> </w:t>
      </w:r>
      <w:r>
        <w:rPr>
          <w:sz w:val="16"/>
        </w:rPr>
        <w:t>level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 w:line="273" w:lineRule="auto"/>
        <w:ind w:left="680" w:right="114" w:hanging="540"/>
        <w:jc w:val="both"/>
        <w:rPr>
          <w:rFonts w:ascii="Symbol" w:hAnsi="Symbol"/>
          <w:sz w:val="16"/>
        </w:rPr>
      </w:pPr>
      <w:r>
        <w:rPr>
          <w:sz w:val="16"/>
        </w:rPr>
        <w:t>Rationalize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stock</w:t>
      </w:r>
      <w:r>
        <w:rPr>
          <w:spacing w:val="-5"/>
          <w:sz w:val="16"/>
        </w:rPr>
        <w:t xml:space="preserve"> </w:t>
      </w:r>
      <w:r>
        <w:rPr>
          <w:sz w:val="16"/>
        </w:rPr>
        <w:t>levels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times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ensure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departments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proportionately</w:t>
      </w:r>
      <w:r>
        <w:rPr>
          <w:spacing w:val="-3"/>
          <w:sz w:val="16"/>
        </w:rPr>
        <w:t xml:space="preserve"> </w:t>
      </w:r>
      <w:r>
        <w:rPr>
          <w:sz w:val="16"/>
        </w:rPr>
        <w:t>merchandised</w:t>
      </w:r>
      <w:r>
        <w:rPr>
          <w:spacing w:val="-4"/>
          <w:sz w:val="16"/>
        </w:rPr>
        <w:t xml:space="preserve"> </w:t>
      </w:r>
      <w:r>
        <w:rPr>
          <w:sz w:val="16"/>
        </w:rPr>
        <w:t>at all</w:t>
      </w:r>
      <w:r>
        <w:rPr>
          <w:spacing w:val="-4"/>
          <w:sz w:val="16"/>
        </w:rPr>
        <w:t xml:space="preserve"> </w:t>
      </w:r>
      <w:r>
        <w:rPr>
          <w:sz w:val="16"/>
        </w:rPr>
        <w:t>times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maximize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sale</w:t>
      </w:r>
      <w:r>
        <w:rPr>
          <w:spacing w:val="-7"/>
          <w:sz w:val="16"/>
        </w:rPr>
        <w:t xml:space="preserve"> </w:t>
      </w:r>
      <w:r>
        <w:rPr>
          <w:sz w:val="16"/>
        </w:rPr>
        <w:t>sand</w:t>
      </w:r>
      <w:r>
        <w:rPr>
          <w:spacing w:val="-3"/>
          <w:sz w:val="16"/>
        </w:rPr>
        <w:t xml:space="preserve"> </w:t>
      </w:r>
      <w:r>
        <w:rPr>
          <w:sz w:val="16"/>
        </w:rPr>
        <w:t>taking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meter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department.</w:t>
      </w:r>
      <w:r>
        <w:rPr>
          <w:spacing w:val="-6"/>
          <w:sz w:val="16"/>
        </w:rPr>
        <w:t xml:space="preserve"> </w:t>
      </w:r>
      <w:r>
        <w:rPr>
          <w:sz w:val="16"/>
        </w:rPr>
        <w:t>Ensure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optimum</w:t>
      </w:r>
      <w:r>
        <w:rPr>
          <w:spacing w:val="-3"/>
          <w:sz w:val="16"/>
        </w:rPr>
        <w:t xml:space="preserve"> </w:t>
      </w:r>
      <w:r>
        <w:rPr>
          <w:sz w:val="16"/>
        </w:rPr>
        <w:t>stocks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kept in the line store sales.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5" w:line="273" w:lineRule="auto"/>
        <w:ind w:left="680" w:right="115" w:hanging="540"/>
        <w:jc w:val="both"/>
        <w:rPr>
          <w:rFonts w:ascii="Symbol" w:hAnsi="Symbol"/>
          <w:sz w:val="16"/>
        </w:rPr>
      </w:pPr>
      <w:r>
        <w:rPr>
          <w:sz w:val="16"/>
        </w:rPr>
        <w:t>The managemen</w:t>
      </w:r>
      <w:r>
        <w:rPr>
          <w:sz w:val="16"/>
        </w:rPr>
        <w:t>t of the group, down to departmental space allocations and the maintenance of space productivity, based on the meter age allocated to the group and</w:t>
      </w:r>
      <w:r>
        <w:rPr>
          <w:spacing w:val="-11"/>
          <w:sz w:val="16"/>
        </w:rPr>
        <w:t xml:space="preserve"> </w:t>
      </w:r>
      <w:r>
        <w:rPr>
          <w:sz w:val="16"/>
        </w:rPr>
        <w:t>departments.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/>
        <w:ind w:left="680" w:hanging="541"/>
        <w:jc w:val="both"/>
        <w:rPr>
          <w:rFonts w:ascii="Symbol" w:hAnsi="Symbol"/>
          <w:sz w:val="16"/>
        </w:rPr>
      </w:pPr>
      <w:r>
        <w:rPr>
          <w:sz w:val="16"/>
        </w:rPr>
        <w:t>Implementation of the trading notes, in store selling plan and basic /core merchandise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Planograms</w:t>
      </w:r>
      <w:proofErr w:type="spellEnd"/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8" w:line="273" w:lineRule="auto"/>
        <w:ind w:left="680" w:right="118" w:hanging="540"/>
        <w:rPr>
          <w:rFonts w:ascii="Symbol" w:hAnsi="Symbol"/>
          <w:sz w:val="16"/>
        </w:rPr>
      </w:pPr>
      <w:r>
        <w:rPr>
          <w:sz w:val="16"/>
        </w:rPr>
        <w:t>Control the accuracy of the system stocks and physical stocks by ensuring that stock count routines are in place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4" w:line="273" w:lineRule="auto"/>
        <w:ind w:left="680" w:right="118" w:hanging="540"/>
        <w:rPr>
          <w:rFonts w:ascii="Symbol" w:hAnsi="Symbol"/>
          <w:sz w:val="16"/>
        </w:rPr>
      </w:pPr>
      <w:r>
        <w:rPr>
          <w:sz w:val="16"/>
        </w:rPr>
        <w:t>Proactive involvement in the process of understanding and ensuring that the latest /fresh trends are implemented in the</w:t>
      </w:r>
      <w:r>
        <w:rPr>
          <w:spacing w:val="-1"/>
          <w:sz w:val="16"/>
        </w:rPr>
        <w:t xml:space="preserve"> </w:t>
      </w:r>
      <w:r>
        <w:rPr>
          <w:sz w:val="16"/>
        </w:rPr>
        <w:t>stores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/>
        <w:ind w:left="680" w:hanging="541"/>
        <w:rPr>
          <w:rFonts w:ascii="Symbol" w:hAnsi="Symbol"/>
          <w:sz w:val="16"/>
        </w:rPr>
      </w:pPr>
      <w:r>
        <w:rPr>
          <w:sz w:val="16"/>
        </w:rPr>
        <w:t>Minim</w:t>
      </w:r>
      <w:r>
        <w:rPr>
          <w:sz w:val="16"/>
        </w:rPr>
        <w:t>ize the product soil age to come in on and improve upon the company</w:t>
      </w:r>
      <w:r>
        <w:rPr>
          <w:spacing w:val="-7"/>
          <w:sz w:val="16"/>
        </w:rPr>
        <w:t xml:space="preserve"> </w:t>
      </w:r>
      <w:r>
        <w:rPr>
          <w:sz w:val="16"/>
        </w:rPr>
        <w:t>targets</w:t>
      </w:r>
    </w:p>
    <w:p w:rsidR="00E6139F" w:rsidRDefault="00E6139F">
      <w:pPr>
        <w:pStyle w:val="BodyText"/>
        <w:spacing w:before="9"/>
        <w:rPr>
          <w:sz w:val="20"/>
        </w:rPr>
      </w:pPr>
    </w:p>
    <w:p w:rsidR="00E6139F" w:rsidRDefault="00881F0E">
      <w:pPr>
        <w:pStyle w:val="Heading1"/>
        <w:rPr>
          <w:u w:val="none"/>
        </w:rPr>
      </w:pPr>
      <w:r>
        <w:t>Team Building, Training, Development &amp; H.R</w:t>
      </w:r>
    </w:p>
    <w:p w:rsidR="00E6139F" w:rsidRDefault="00E6139F">
      <w:pPr>
        <w:pStyle w:val="BodyText"/>
        <w:spacing w:before="11"/>
        <w:rPr>
          <w:b/>
          <w:i/>
          <w:sz w:val="10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501"/>
        </w:tabs>
        <w:spacing w:before="101"/>
        <w:ind w:hanging="361"/>
        <w:jc w:val="both"/>
        <w:rPr>
          <w:rFonts w:ascii="Symbol" w:hAnsi="Symbol"/>
          <w:sz w:val="16"/>
        </w:rPr>
      </w:pPr>
      <w:r>
        <w:rPr>
          <w:sz w:val="16"/>
        </w:rPr>
        <w:t>Provide necessary directions and feedback to the associates on the business</w:t>
      </w:r>
      <w:r>
        <w:rPr>
          <w:spacing w:val="-5"/>
          <w:sz w:val="16"/>
        </w:rPr>
        <w:t xml:space="preserve"> </w:t>
      </w:r>
      <w:r>
        <w:rPr>
          <w:sz w:val="16"/>
        </w:rPr>
        <w:t>issues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1"/>
        </w:tabs>
        <w:spacing w:line="273" w:lineRule="auto"/>
        <w:ind w:right="115"/>
        <w:jc w:val="both"/>
        <w:rPr>
          <w:rFonts w:ascii="Symbol" w:hAnsi="Symbol"/>
          <w:sz w:val="16"/>
        </w:rPr>
      </w:pPr>
      <w:r>
        <w:rPr>
          <w:sz w:val="16"/>
        </w:rPr>
        <w:t>Educate staff on maximizing business opportunity thr</w:t>
      </w:r>
      <w:r>
        <w:rPr>
          <w:sz w:val="16"/>
        </w:rPr>
        <w:t>ough the utilization of appropriate planning and control tools. All store associates may be trained to implement the seasonal Trading Notes, Weekly in Store plan and core basic merchandise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Planogram</w:t>
      </w:r>
      <w:proofErr w:type="spellEnd"/>
    </w:p>
    <w:p w:rsidR="00E6139F" w:rsidRDefault="00881F0E">
      <w:pPr>
        <w:pStyle w:val="ListParagraph"/>
        <w:numPr>
          <w:ilvl w:val="0"/>
          <w:numId w:val="1"/>
        </w:numPr>
        <w:tabs>
          <w:tab w:val="left" w:pos="501"/>
        </w:tabs>
        <w:spacing w:before="5" w:line="273" w:lineRule="auto"/>
        <w:ind w:right="113"/>
        <w:jc w:val="both"/>
        <w:rPr>
          <w:rFonts w:ascii="Symbol" w:hAnsi="Symbol"/>
          <w:sz w:val="16"/>
        </w:rPr>
      </w:pPr>
      <w:r>
        <w:rPr>
          <w:sz w:val="16"/>
        </w:rPr>
        <w:t xml:space="preserve">Address HR issues </w:t>
      </w:r>
      <w:proofErr w:type="spellStart"/>
      <w:proofErr w:type="gramStart"/>
      <w:r>
        <w:rPr>
          <w:sz w:val="16"/>
        </w:rPr>
        <w:t>ot</w:t>
      </w:r>
      <w:proofErr w:type="spellEnd"/>
      <w:proofErr w:type="gramEnd"/>
      <w:r>
        <w:rPr>
          <w:sz w:val="16"/>
        </w:rPr>
        <w:t xml:space="preserve"> the employees, provide motivation to the staff and encourage team building amongst the employees through personal behavior and team building</w:t>
      </w:r>
      <w:r>
        <w:rPr>
          <w:spacing w:val="-10"/>
          <w:sz w:val="16"/>
        </w:rPr>
        <w:t xml:space="preserve"> </w:t>
      </w:r>
      <w:r>
        <w:rPr>
          <w:sz w:val="16"/>
        </w:rPr>
        <w:t>exercise.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1"/>
        </w:tabs>
        <w:spacing w:before="2"/>
        <w:ind w:hanging="361"/>
        <w:jc w:val="both"/>
        <w:rPr>
          <w:rFonts w:ascii="Symbol" w:hAnsi="Symbol"/>
          <w:sz w:val="16"/>
        </w:rPr>
      </w:pPr>
      <w:r>
        <w:rPr>
          <w:sz w:val="16"/>
        </w:rPr>
        <w:t>Conduct Monthly Performance Appraisal for the staff thus determining (KPI) Key Perfo</w:t>
      </w:r>
      <w:r>
        <w:rPr>
          <w:sz w:val="16"/>
        </w:rPr>
        <w:t>rmance</w:t>
      </w:r>
      <w:r>
        <w:rPr>
          <w:spacing w:val="-19"/>
          <w:sz w:val="16"/>
        </w:rPr>
        <w:t xml:space="preserve"> </w:t>
      </w:r>
      <w:r>
        <w:rPr>
          <w:sz w:val="16"/>
        </w:rPr>
        <w:t>Indicators</w:t>
      </w:r>
    </w:p>
    <w:p w:rsidR="00E6139F" w:rsidRDefault="00E6139F">
      <w:pPr>
        <w:pStyle w:val="BodyText"/>
        <w:spacing w:before="8"/>
        <w:rPr>
          <w:sz w:val="20"/>
        </w:rPr>
      </w:pPr>
    </w:p>
    <w:p w:rsidR="00E6139F" w:rsidRDefault="00881F0E">
      <w:pPr>
        <w:pStyle w:val="Heading1"/>
        <w:rPr>
          <w:u w:val="none"/>
        </w:rPr>
      </w:pPr>
      <w:r>
        <w:t>Visual Merchandising</w:t>
      </w:r>
    </w:p>
    <w:p w:rsidR="00E6139F" w:rsidRDefault="00E6139F">
      <w:pPr>
        <w:pStyle w:val="BodyText"/>
        <w:spacing w:before="11"/>
        <w:rPr>
          <w:b/>
          <w:i/>
          <w:sz w:val="10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01"/>
        <w:ind w:hanging="361"/>
        <w:rPr>
          <w:rFonts w:ascii="Symbol" w:hAnsi="Symbol"/>
          <w:sz w:val="16"/>
        </w:rPr>
      </w:pPr>
      <w:r>
        <w:rPr>
          <w:sz w:val="16"/>
        </w:rPr>
        <w:t>Ensure that visual and merchandising standards are in</w:t>
      </w:r>
      <w:r>
        <w:rPr>
          <w:spacing w:val="-3"/>
          <w:sz w:val="16"/>
        </w:rPr>
        <w:t xml:space="preserve"> </w:t>
      </w:r>
      <w:r>
        <w:rPr>
          <w:sz w:val="16"/>
        </w:rPr>
        <w:t>place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73" w:lineRule="auto"/>
        <w:ind w:right="120"/>
        <w:rPr>
          <w:rFonts w:ascii="Symbol" w:hAnsi="Symbol"/>
          <w:sz w:val="16"/>
        </w:rPr>
      </w:pPr>
      <w:r>
        <w:rPr>
          <w:sz w:val="16"/>
        </w:rPr>
        <w:t>Proactive involvement in the process of understanding and ensuring that the latest / fresh trends are implemented in the</w:t>
      </w:r>
      <w:r>
        <w:rPr>
          <w:spacing w:val="-1"/>
          <w:sz w:val="16"/>
        </w:rPr>
        <w:t xml:space="preserve"> </w:t>
      </w:r>
      <w:r>
        <w:rPr>
          <w:sz w:val="16"/>
        </w:rPr>
        <w:t>stores</w:t>
      </w:r>
    </w:p>
    <w:p w:rsidR="00E6139F" w:rsidRDefault="00E6139F">
      <w:pPr>
        <w:pStyle w:val="BodyText"/>
        <w:spacing w:before="5"/>
        <w:rPr>
          <w:sz w:val="18"/>
        </w:rPr>
      </w:pPr>
    </w:p>
    <w:p w:rsidR="00E6139F" w:rsidRDefault="00881F0E">
      <w:pPr>
        <w:pStyle w:val="Heading1"/>
        <w:rPr>
          <w:u w:val="none"/>
        </w:rPr>
      </w:pPr>
      <w:r>
        <w:t>Security</w:t>
      </w:r>
    </w:p>
    <w:p w:rsidR="00E6139F" w:rsidRDefault="00E6139F">
      <w:pPr>
        <w:pStyle w:val="BodyText"/>
        <w:spacing w:before="1"/>
        <w:rPr>
          <w:b/>
          <w:i/>
          <w:sz w:val="11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501"/>
        </w:tabs>
        <w:spacing w:before="101" w:line="273" w:lineRule="auto"/>
        <w:ind w:right="119"/>
        <w:jc w:val="both"/>
        <w:rPr>
          <w:rFonts w:ascii="Symbol" w:hAnsi="Symbol"/>
          <w:sz w:val="16"/>
        </w:rPr>
      </w:pPr>
      <w:r>
        <w:rPr>
          <w:sz w:val="16"/>
        </w:rPr>
        <w:t>Ensuring that al</w:t>
      </w:r>
      <w:r>
        <w:rPr>
          <w:sz w:val="16"/>
        </w:rPr>
        <w:t>l security policies and procedures are adhered by the company employees; Implementation of staff check procedures, store opening and closing procedures, cash collections and deposits to the cash office , handling shop lifters</w:t>
      </w:r>
      <w:r>
        <w:rPr>
          <w:spacing w:val="-2"/>
          <w:sz w:val="16"/>
        </w:rPr>
        <w:t xml:space="preserve"> </w:t>
      </w:r>
      <w:r>
        <w:rPr>
          <w:sz w:val="16"/>
        </w:rPr>
        <w:t>etc.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1"/>
        </w:tabs>
        <w:spacing w:before="4" w:line="273" w:lineRule="auto"/>
        <w:ind w:right="117"/>
        <w:jc w:val="both"/>
        <w:rPr>
          <w:rFonts w:ascii="Symbol" w:hAnsi="Symbol"/>
          <w:sz w:val="16"/>
        </w:rPr>
      </w:pPr>
      <w:r>
        <w:rPr>
          <w:sz w:val="16"/>
        </w:rPr>
        <w:t>Plan and implement recycl</w:t>
      </w:r>
      <w:r>
        <w:rPr>
          <w:sz w:val="16"/>
        </w:rPr>
        <w:t>e counting routines, implementing measures to minimize shrinkage (acceptable shrinkage standard 0.25% of the sales from the last to current scanner count at landed</w:t>
      </w:r>
      <w:r>
        <w:rPr>
          <w:spacing w:val="-16"/>
          <w:sz w:val="16"/>
        </w:rPr>
        <w:t xml:space="preserve"> </w:t>
      </w:r>
      <w:r>
        <w:rPr>
          <w:sz w:val="16"/>
        </w:rPr>
        <w:t>cost)</w:t>
      </w:r>
    </w:p>
    <w:p w:rsidR="00E6139F" w:rsidRDefault="00E6139F">
      <w:pPr>
        <w:pStyle w:val="BodyText"/>
        <w:spacing w:before="7"/>
        <w:rPr>
          <w:sz w:val="18"/>
        </w:rPr>
      </w:pPr>
    </w:p>
    <w:p w:rsidR="00E6139F" w:rsidRDefault="00881F0E">
      <w:pPr>
        <w:pStyle w:val="Heading1"/>
        <w:rPr>
          <w:u w:val="none"/>
        </w:rPr>
      </w:pPr>
      <w:r>
        <w:t>Personal Information</w:t>
      </w:r>
    </w:p>
    <w:p w:rsidR="00E6139F" w:rsidRDefault="00E6139F">
      <w:pPr>
        <w:pStyle w:val="BodyText"/>
        <w:spacing w:before="8"/>
        <w:rPr>
          <w:b/>
          <w:i/>
          <w:sz w:val="10"/>
        </w:rPr>
      </w:pP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3740"/>
        </w:tabs>
        <w:spacing w:before="32"/>
        <w:ind w:hanging="361"/>
        <w:rPr>
          <w:rFonts w:ascii="Symbol" w:hAnsi="Symbol"/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06-March-1979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3740"/>
        </w:tabs>
        <w:spacing w:before="31"/>
        <w:ind w:hanging="361"/>
        <w:rPr>
          <w:rFonts w:ascii="Symbol" w:hAnsi="Symbol"/>
          <w:sz w:val="18"/>
        </w:rPr>
      </w:pPr>
      <w:r>
        <w:rPr>
          <w:sz w:val="18"/>
        </w:rPr>
        <w:t>Gender</w:t>
      </w:r>
      <w:r>
        <w:rPr>
          <w:sz w:val="18"/>
        </w:rPr>
        <w:tab/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Male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3740"/>
        </w:tabs>
        <w:spacing w:before="32"/>
        <w:ind w:hanging="361"/>
        <w:rPr>
          <w:rFonts w:ascii="Symbol" w:hAnsi="Symbol"/>
          <w:sz w:val="18"/>
        </w:rPr>
      </w:pPr>
      <w:r>
        <w:rPr>
          <w:sz w:val="18"/>
        </w:rPr>
        <w:t>Linguistic</w:t>
      </w:r>
      <w:r>
        <w:rPr>
          <w:spacing w:val="-4"/>
          <w:sz w:val="18"/>
        </w:rPr>
        <w:t xml:space="preserve"> </w:t>
      </w:r>
      <w:r>
        <w:rPr>
          <w:sz w:val="18"/>
        </w:rPr>
        <w:t>Ability</w:t>
      </w:r>
      <w:r>
        <w:rPr>
          <w:sz w:val="18"/>
        </w:rPr>
        <w:tab/>
        <w:t>: English, Hindi, Urdu, Kashmiri, Arabic (elementary</w:t>
      </w:r>
      <w:r>
        <w:rPr>
          <w:spacing w:val="-14"/>
          <w:sz w:val="18"/>
        </w:rPr>
        <w:t xml:space="preserve"> </w:t>
      </w:r>
      <w:r>
        <w:rPr>
          <w:sz w:val="18"/>
        </w:rPr>
        <w:t>level).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3740"/>
        </w:tabs>
        <w:spacing w:before="31"/>
        <w:ind w:hanging="361"/>
        <w:rPr>
          <w:rFonts w:ascii="Symbol" w:hAnsi="Symbol"/>
          <w:sz w:val="18"/>
        </w:rPr>
      </w:pPr>
      <w:r>
        <w:rPr>
          <w:sz w:val="18"/>
        </w:rPr>
        <w:t>Nationality</w:t>
      </w:r>
      <w:r>
        <w:rPr>
          <w:sz w:val="18"/>
        </w:rPr>
        <w:tab/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Indian.</w:t>
      </w:r>
    </w:p>
    <w:p w:rsidR="00E6139F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3738"/>
        </w:tabs>
        <w:spacing w:before="29"/>
        <w:ind w:hanging="361"/>
        <w:rPr>
          <w:rFonts w:ascii="Symbol" w:hAnsi="Symbol"/>
          <w:sz w:val="18"/>
        </w:rPr>
      </w:pPr>
      <w:r>
        <w:rPr>
          <w:sz w:val="18"/>
        </w:rPr>
        <w:t>VISA</w:t>
      </w:r>
      <w:r>
        <w:rPr>
          <w:spacing w:val="-3"/>
          <w:sz w:val="18"/>
        </w:rPr>
        <w:t xml:space="preserve"> </w:t>
      </w:r>
      <w:r>
        <w:rPr>
          <w:sz w:val="18"/>
        </w:rPr>
        <w:t>Status</w:t>
      </w:r>
      <w:r>
        <w:rPr>
          <w:sz w:val="18"/>
        </w:rPr>
        <w:tab/>
        <w:t>: Employment</w:t>
      </w:r>
      <w:r>
        <w:rPr>
          <w:spacing w:val="1"/>
          <w:sz w:val="18"/>
        </w:rPr>
        <w:t xml:space="preserve"> </w:t>
      </w:r>
      <w:r>
        <w:rPr>
          <w:sz w:val="18"/>
        </w:rPr>
        <w:t>Visa</w:t>
      </w:r>
    </w:p>
    <w:p w:rsidR="00E6139F" w:rsidRPr="00914406" w:rsidRDefault="00881F0E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3709"/>
        </w:tabs>
        <w:spacing w:before="34"/>
        <w:ind w:hanging="361"/>
        <w:rPr>
          <w:rFonts w:ascii="Symbol" w:hAnsi="Symbol"/>
          <w:sz w:val="18"/>
        </w:rPr>
      </w:pPr>
      <w:r>
        <w:rPr>
          <w:sz w:val="18"/>
        </w:rPr>
        <w:t>Driving</w:t>
      </w:r>
      <w:r>
        <w:rPr>
          <w:spacing w:val="-3"/>
          <w:sz w:val="18"/>
        </w:rPr>
        <w:t xml:space="preserve"> </w:t>
      </w:r>
      <w:r>
        <w:rPr>
          <w:sz w:val="18"/>
        </w:rPr>
        <w:t>License</w:t>
      </w:r>
      <w:r>
        <w:rPr>
          <w:sz w:val="18"/>
        </w:rPr>
        <w:tab/>
        <w:t>: Valid UAE Driving</w:t>
      </w:r>
      <w:r>
        <w:rPr>
          <w:spacing w:val="-4"/>
          <w:sz w:val="18"/>
        </w:rPr>
        <w:t xml:space="preserve"> </w:t>
      </w:r>
      <w:r>
        <w:rPr>
          <w:sz w:val="18"/>
        </w:rPr>
        <w:t>License.</w:t>
      </w:r>
    </w:p>
    <w:p w:rsidR="00914406" w:rsidRDefault="00914406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3709"/>
        </w:tabs>
        <w:spacing w:before="34"/>
        <w:ind w:hanging="361"/>
        <w:rPr>
          <w:rFonts w:ascii="Symbol" w:hAnsi="Symbol"/>
          <w:sz w:val="18"/>
        </w:rPr>
      </w:pPr>
      <w:r>
        <w:rPr>
          <w:sz w:val="18"/>
        </w:rPr>
        <w:t>Email</w:t>
      </w:r>
      <w:r>
        <w:rPr>
          <w:sz w:val="18"/>
        </w:rPr>
        <w:tab/>
        <w:t xml:space="preserve">: </w:t>
      </w:r>
      <w:hyperlink r:id="rId7" w:history="1">
        <w:r w:rsidRPr="00914406">
          <w:rPr>
            <w:rStyle w:val="Hyperlink"/>
            <w:sz w:val="18"/>
          </w:rPr>
          <w:t>zahoor-393957@2freemail.com</w:t>
        </w:r>
      </w:hyperlink>
    </w:p>
    <w:sectPr w:rsidR="00914406" w:rsidSect="00E6139F">
      <w:pgSz w:w="12240" w:h="15840"/>
      <w:pgMar w:top="1400" w:right="1320" w:bottom="280" w:left="130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AE"/>
    <w:multiLevelType w:val="hybridMultilevel"/>
    <w:tmpl w:val="38EE5E96"/>
    <w:lvl w:ilvl="0" w:tplc="089E00B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C57829D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en-US" w:eastAsia="en-US" w:bidi="en-US"/>
      </w:rPr>
    </w:lvl>
    <w:lvl w:ilvl="2" w:tplc="2816347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3" w:tplc="5F98BC9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4" w:tplc="6E46114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18DABD5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50484B4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en-US"/>
      </w:rPr>
    </w:lvl>
    <w:lvl w:ilvl="7" w:tplc="37A0786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8" w:tplc="9E268CC2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</w:abstractNum>
  <w:abstractNum w:abstractNumId="1">
    <w:nsid w:val="684F772F"/>
    <w:multiLevelType w:val="hybridMultilevel"/>
    <w:tmpl w:val="0F2A0032"/>
    <w:lvl w:ilvl="0" w:tplc="DE528860">
      <w:numFmt w:val="bullet"/>
      <w:lvlText w:val=""/>
      <w:lvlJc w:val="left"/>
      <w:pPr>
        <w:ind w:left="500" w:hanging="360"/>
      </w:pPr>
      <w:rPr>
        <w:rFonts w:hint="default"/>
        <w:w w:val="100"/>
        <w:lang w:val="en-US" w:eastAsia="en-US" w:bidi="en-US"/>
      </w:rPr>
    </w:lvl>
    <w:lvl w:ilvl="1" w:tplc="733EB6C6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2" w:tplc="82D4601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en-US"/>
      </w:rPr>
    </w:lvl>
    <w:lvl w:ilvl="3" w:tplc="9E22E74E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4" w:tplc="537423B4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13B0B84A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60366D8C">
      <w:numFmt w:val="bullet"/>
      <w:lvlText w:val="•"/>
      <w:lvlJc w:val="left"/>
      <w:pPr>
        <w:ind w:left="5972" w:hanging="360"/>
      </w:pPr>
      <w:rPr>
        <w:rFonts w:hint="default"/>
        <w:lang w:val="en-US" w:eastAsia="en-US" w:bidi="en-US"/>
      </w:rPr>
    </w:lvl>
    <w:lvl w:ilvl="7" w:tplc="F2BA77A8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en-US"/>
      </w:rPr>
    </w:lvl>
    <w:lvl w:ilvl="8" w:tplc="C7F451E6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139F"/>
    <w:rsid w:val="00881F0E"/>
    <w:rsid w:val="00914406"/>
    <w:rsid w:val="00E6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39F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E6139F"/>
    <w:pPr>
      <w:ind w:left="140"/>
      <w:outlineLvl w:val="0"/>
    </w:pPr>
    <w:rPr>
      <w:b/>
      <w:bCs/>
      <w:i/>
      <w:sz w:val="18"/>
      <w:szCs w:val="18"/>
      <w:u w:val="single" w:color="000000"/>
    </w:rPr>
  </w:style>
  <w:style w:type="paragraph" w:styleId="Heading2">
    <w:name w:val="heading 2"/>
    <w:basedOn w:val="Normal"/>
    <w:uiPriority w:val="1"/>
    <w:qFormat/>
    <w:rsid w:val="00E6139F"/>
    <w:pPr>
      <w:spacing w:before="31"/>
      <w:ind w:left="500" w:hanging="36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139F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E6139F"/>
    <w:pPr>
      <w:spacing w:before="27"/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E6139F"/>
  </w:style>
  <w:style w:type="character" w:styleId="Hyperlink">
    <w:name w:val="Hyperlink"/>
    <w:basedOn w:val="DefaultParagraphFont"/>
    <w:uiPriority w:val="99"/>
    <w:unhideWhenUsed/>
    <w:rsid w:val="00914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hoor-3939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Mudassir Mir</dc:creator>
  <cp:lastModifiedBy>348370422</cp:lastModifiedBy>
  <cp:revision>2</cp:revision>
  <dcterms:created xsi:type="dcterms:W3CDTF">2019-10-13T08:27:00Z</dcterms:created>
  <dcterms:modified xsi:type="dcterms:W3CDTF">2019-10-13T08:27:00Z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2019-10-13T00:00:00Z</vt:filetime>
  </property>
</Properties>
</file>