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98" w:rsidRPr="00912398" w:rsidRDefault="00E96340" w:rsidP="003F67EC">
      <w:bookmarkStart w:id="0" w:name="_GoBack"/>
      <w:bookmarkEnd w:id="0"/>
      <w:r>
        <w:rPr>
          <w:noProof/>
        </w:rPr>
        <w:drawing>
          <wp:anchor distT="0" distB="0" distL="114300" distR="114300" simplePos="0" relativeHeight="251665408" behindDoc="0" locked="0" layoutInCell="1" allowOverlap="1">
            <wp:simplePos x="0" y="0"/>
            <wp:positionH relativeFrom="column">
              <wp:posOffset>6229350</wp:posOffset>
            </wp:positionH>
            <wp:positionV relativeFrom="paragraph">
              <wp:posOffset>-406400</wp:posOffset>
            </wp:positionV>
            <wp:extent cx="1036955" cy="108077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az.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6955" cy="1080770"/>
                    </a:xfrm>
                    <a:prstGeom prst="rect">
                      <a:avLst/>
                    </a:prstGeom>
                  </pic:spPr>
                </pic:pic>
              </a:graphicData>
            </a:graphic>
          </wp:anchor>
        </w:drawing>
      </w:r>
      <w:r w:rsidR="00504FB0">
        <w:rPr>
          <w:noProof/>
        </w:rPr>
        <w:pict>
          <v:rect id="Rectangle 2" o:spid="_x0000_s1026" style="position:absolute;margin-left:2.4pt;margin-top:-38.25pt;width:488.25pt;height:92.7pt;z-index:25165824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" fillcolor="white [3212]" stroked="f">
            <v:path arrowok="t"/>
            <v:textbox>
              <w:txbxContent>
                <w:p w:rsidR="00E96340" w:rsidRDefault="00E96340" w:rsidP="00C14FFD">
                  <w:pPr>
                    <w:rPr>
                      <w:rFonts w:asciiTheme="minorHAnsi" w:hAnsiTheme="minorHAnsi" w:cstheme="minorHAnsi"/>
                      <w:b/>
                      <w:sz w:val="44"/>
                    </w:rPr>
                  </w:pPr>
                  <w:proofErr w:type="spellStart"/>
                  <w:r>
                    <w:rPr>
                      <w:rFonts w:asciiTheme="minorHAnsi" w:hAnsiTheme="minorHAnsi" w:cstheme="minorHAnsi"/>
                      <w:b/>
                      <w:sz w:val="44"/>
                    </w:rPr>
                    <w:t>Ashraf</w:t>
                  </w:r>
                  <w:proofErr w:type="spellEnd"/>
                </w:p>
                <w:p w:rsidR="00E30B98" w:rsidRDefault="009B3552" w:rsidP="00C14FFD">
                  <w:pPr>
                    <w:rPr>
                      <w:rFonts w:asciiTheme="minorHAnsi" w:hAnsiTheme="minorHAnsi" w:cstheme="minorHAnsi"/>
                      <w:b/>
                    </w:rPr>
                  </w:pPr>
                  <w:r>
                    <w:rPr>
                      <w:rFonts w:asciiTheme="minorHAnsi" w:hAnsiTheme="minorHAnsi" w:cstheme="minorHAnsi"/>
                      <w:b/>
                    </w:rPr>
                    <w:t xml:space="preserve">NEBOSH, </w:t>
                  </w:r>
                  <w:r w:rsidR="00E30B98">
                    <w:rPr>
                      <w:rFonts w:asciiTheme="minorHAnsi" w:hAnsiTheme="minorHAnsi" w:cstheme="minorHAnsi"/>
                      <w:b/>
                    </w:rPr>
                    <w:t>IOSH,</w:t>
                  </w:r>
                  <w:r w:rsidR="00A11371">
                    <w:rPr>
                      <w:rFonts w:asciiTheme="minorHAnsi" w:hAnsiTheme="minorHAnsi" w:cstheme="minorHAnsi"/>
                      <w:b/>
                    </w:rPr>
                    <w:t xml:space="preserve"> </w:t>
                  </w:r>
                  <w:r>
                    <w:rPr>
                      <w:rFonts w:asciiTheme="minorHAnsi" w:hAnsiTheme="minorHAnsi" w:cstheme="minorHAnsi"/>
                      <w:b/>
                    </w:rPr>
                    <w:t>PMP</w:t>
                  </w:r>
                  <w:r w:rsidR="00BF0DEB">
                    <w:rPr>
                      <w:rFonts w:asciiTheme="minorHAnsi" w:hAnsiTheme="minorHAnsi" w:cstheme="minorHAnsi"/>
                      <w:b/>
                    </w:rPr>
                    <w:t xml:space="preserve"> </w:t>
                  </w:r>
                </w:p>
                <w:p w:rsidR="00E2516C" w:rsidRPr="00E2516C" w:rsidRDefault="00EB416A" w:rsidP="00C14FFD">
                  <w:pPr>
                    <w:rPr>
                      <w:rFonts w:asciiTheme="minorHAnsi" w:hAnsiTheme="minorHAnsi" w:cstheme="minorHAnsi"/>
                      <w:b/>
                      <w:sz w:val="20"/>
                      <w:szCs w:val="20"/>
                    </w:rPr>
                  </w:pPr>
                  <w:r w:rsidRPr="00C917F9">
                    <w:rPr>
                      <w:rFonts w:asciiTheme="minorHAnsi" w:hAnsiTheme="minorHAnsi" w:cstheme="minorHAnsi"/>
                      <w:b/>
                      <w:sz w:val="20"/>
                      <w:szCs w:val="20"/>
                    </w:rPr>
                    <w:t>TRA,</w:t>
                  </w:r>
                  <w:r w:rsidR="008A4703" w:rsidRPr="00C917F9">
                    <w:rPr>
                      <w:rFonts w:asciiTheme="minorHAnsi" w:hAnsiTheme="minorHAnsi" w:cstheme="minorHAnsi"/>
                      <w:b/>
                      <w:sz w:val="20"/>
                      <w:szCs w:val="20"/>
                    </w:rPr>
                    <w:t xml:space="preserve"> </w:t>
                  </w:r>
                  <w:r w:rsidRPr="00C917F9">
                    <w:rPr>
                      <w:rFonts w:asciiTheme="minorHAnsi" w:hAnsiTheme="minorHAnsi" w:cstheme="minorHAnsi"/>
                      <w:b/>
                      <w:sz w:val="20"/>
                      <w:szCs w:val="20"/>
                    </w:rPr>
                    <w:t>CSE</w:t>
                  </w:r>
                  <w:r w:rsidR="008A4703" w:rsidRPr="00C917F9">
                    <w:rPr>
                      <w:rFonts w:asciiTheme="minorHAnsi" w:hAnsiTheme="minorHAnsi" w:cstheme="minorHAnsi"/>
                      <w:b/>
                      <w:sz w:val="20"/>
                      <w:szCs w:val="20"/>
                    </w:rPr>
                    <w:t xml:space="preserve">, PTW, </w:t>
                  </w:r>
                  <w:r w:rsidR="007C3E57" w:rsidRPr="00C917F9">
                    <w:rPr>
                      <w:rFonts w:asciiTheme="minorHAnsi" w:hAnsiTheme="minorHAnsi" w:cstheme="minorHAnsi"/>
                      <w:b/>
                      <w:sz w:val="20"/>
                      <w:szCs w:val="20"/>
                    </w:rPr>
                    <w:t xml:space="preserve">H2S </w:t>
                  </w:r>
                  <w:r w:rsidR="008A4703" w:rsidRPr="00C917F9">
                    <w:rPr>
                      <w:rFonts w:asciiTheme="minorHAnsi" w:hAnsiTheme="minorHAnsi" w:cstheme="minorHAnsi"/>
                      <w:b/>
                      <w:sz w:val="20"/>
                      <w:szCs w:val="20"/>
                    </w:rPr>
                    <w:t>Certifications</w:t>
                  </w:r>
                  <w:r w:rsidR="00C14FFD" w:rsidRPr="003F67EC">
                    <w:rPr>
                      <w:rFonts w:asciiTheme="minorHAnsi" w:hAnsiTheme="minorHAnsi" w:cstheme="minorHAnsi"/>
                      <w:b/>
                      <w:sz w:val="20"/>
                    </w:rPr>
                    <w:br/>
                  </w:r>
                  <w:r w:rsidR="004E4FA6" w:rsidRPr="003F67EC">
                    <w:rPr>
                      <w:rFonts w:asciiTheme="minorHAnsi" w:hAnsiTheme="minorHAnsi" w:cstheme="minorHAnsi"/>
                      <w:b/>
                      <w:sz w:val="20"/>
                      <w:szCs w:val="20"/>
                    </w:rPr>
                    <w:t xml:space="preserve">Email: </w:t>
                  </w:r>
                  <w:hyperlink r:id="rId9" w:history="1">
                    <w:r w:rsidR="00E2516C" w:rsidRPr="00E2516C">
                      <w:rPr>
                        <w:rStyle w:val="Hyperlink"/>
                        <w:rFonts w:asciiTheme="minorHAnsi" w:hAnsiTheme="minorHAnsi" w:cstheme="minorHAnsi"/>
                        <w:b/>
                        <w:sz w:val="20"/>
                        <w:szCs w:val="20"/>
                      </w:rPr>
                      <w:t>ashraf-393980@2freemail.com</w:t>
                    </w:r>
                  </w:hyperlink>
                </w:p>
                <w:p w:rsidR="00E96340" w:rsidRPr="003F67EC" w:rsidRDefault="00E96340" w:rsidP="00C14FFD">
                  <w:pPr>
                    <w:rPr>
                      <w:rFonts w:asciiTheme="minorHAnsi" w:hAnsiTheme="minorHAnsi" w:cstheme="minorHAnsi"/>
                      <w:b/>
                      <w:sz w:val="20"/>
                    </w:rPr>
                  </w:pPr>
                </w:p>
                <w:p w:rsidR="00C73A43" w:rsidRPr="003F67EC" w:rsidRDefault="00C73A43" w:rsidP="00C14FFD"/>
              </w:txbxContent>
            </v:textbox>
          </v:rect>
        </w:pict>
      </w:r>
    </w:p>
    <w:p w:rsidR="00E96340" w:rsidRDefault="00E96340" w:rsidP="00D8037B">
      <w:pPr>
        <w:pStyle w:val="NoSpacing"/>
        <w:rPr>
          <w:b/>
          <w:color w:val="4F81BD" w:themeColor="accent1"/>
          <w:sz w:val="26"/>
        </w:rPr>
      </w:pPr>
    </w:p>
    <w:p w:rsidR="00E96340" w:rsidRDefault="00E96340" w:rsidP="00D8037B">
      <w:pPr>
        <w:pStyle w:val="NoSpacing"/>
        <w:rPr>
          <w:b/>
          <w:color w:val="4F81BD" w:themeColor="accent1"/>
          <w:sz w:val="26"/>
        </w:rPr>
      </w:pPr>
    </w:p>
    <w:p w:rsidR="00E96340" w:rsidRPr="00E96340" w:rsidRDefault="00504FB0" w:rsidP="00D8037B">
      <w:pPr>
        <w:pStyle w:val="NoSpacing"/>
        <w:rPr>
          <w:b/>
          <w:sz w:val="26"/>
        </w:rPr>
      </w:pPr>
      <w:r>
        <w:rPr>
          <w:b/>
          <w:noProof/>
          <w:sz w:val="26"/>
        </w:rPr>
        <w:pict>
          <v:shapetype id="_x0000_t32" coordsize="21600,21600" o:spt="32" o:oned="t" path="m,l21600,21600e" filled="f">
            <v:path arrowok="t" fillok="f" o:connecttype="none"/>
            <o:lock v:ext="edit" shapetype="t"/>
          </v:shapetype>
          <v:shape id=" 4" o:spid="_x0000_s1027" type="#_x0000_t32" style="position:absolute;margin-left:6.95pt;margin-top:4.5pt;width:483.7pt;height:.65pt;z-index:2516725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">
            <o:lock v:ext="edit" shapetype="f"/>
          </v:shape>
        </w:pict>
      </w:r>
    </w:p>
    <w:p w:rsidR="00D8037B" w:rsidRPr="0098074D" w:rsidRDefault="00D8037B" w:rsidP="00D8037B">
      <w:pPr>
        <w:pStyle w:val="NoSpacing"/>
        <w:rPr>
          <w:b/>
          <w:color w:val="4F81BD" w:themeColor="accent1"/>
        </w:rPr>
      </w:pPr>
      <w:r>
        <w:rPr>
          <w:b/>
          <w:color w:val="4F81BD" w:themeColor="accent1"/>
          <w:sz w:val="26"/>
        </w:rPr>
        <w:t>CAREER</w:t>
      </w:r>
      <w:r w:rsidR="00E131E8">
        <w:rPr>
          <w:b/>
          <w:color w:val="4F81BD" w:themeColor="accent1"/>
          <w:sz w:val="26"/>
        </w:rPr>
        <w:t xml:space="preserve"> </w:t>
      </w:r>
      <w:r>
        <w:rPr>
          <w:b/>
          <w:color w:val="4F81BD" w:themeColor="accent1"/>
          <w:sz w:val="26"/>
        </w:rPr>
        <w:t>OBJECTIVE</w:t>
      </w:r>
      <w:r w:rsidRPr="0098074D">
        <w:rPr>
          <w:b/>
          <w:color w:val="4F81BD" w:themeColor="accent1"/>
          <w:sz w:val="26"/>
        </w:rPr>
        <w:t>:</w:t>
      </w:r>
    </w:p>
    <w:p w:rsidR="00B574D0" w:rsidRDefault="00B574D0" w:rsidP="00D8037B">
      <w:pPr>
        <w:jc w:val="both"/>
        <w:rPr>
          <w:rFonts w:asciiTheme="minorHAnsi" w:hAnsiTheme="minorHAnsi" w:cs="Arial"/>
          <w:sz w:val="20"/>
        </w:rPr>
      </w:pPr>
    </w:p>
    <w:p w:rsidR="001603D0" w:rsidRDefault="00764762" w:rsidP="00764762">
      <w:pPr>
        <w:jc w:val="both"/>
        <w:rPr>
          <w:rFonts w:asciiTheme="minorHAnsi" w:hAnsiTheme="minorHAnsi" w:cs="Arial"/>
          <w:sz w:val="20"/>
        </w:rPr>
      </w:pPr>
      <w:r w:rsidRPr="00764762">
        <w:rPr>
          <w:rFonts w:asciiTheme="minorHAnsi" w:hAnsiTheme="minorHAnsi" w:cs="Arial"/>
          <w:sz w:val="20"/>
        </w:rPr>
        <w:t>Join a dynamic and progressive organization offering ample opportunities for diversified exposure, enhancement of professional skills and career growth.   </w:t>
      </w:r>
    </w:p>
    <w:p w:rsidR="00764762" w:rsidRDefault="00764762" w:rsidP="00764762">
      <w:pPr>
        <w:jc w:val="both"/>
        <w:rPr>
          <w:rFonts w:asciiTheme="minorHAnsi" w:hAnsiTheme="minorHAnsi" w:cs="Arial"/>
          <w:sz w:val="20"/>
        </w:rPr>
      </w:pPr>
    </w:p>
    <w:p w:rsidR="00973E36" w:rsidRDefault="00973E36" w:rsidP="00973E36">
      <w:pPr>
        <w:pStyle w:val="NoSpacing"/>
        <w:rPr>
          <w:b/>
          <w:color w:val="4F81BD" w:themeColor="accent1"/>
          <w:sz w:val="26"/>
          <w:szCs w:val="26"/>
        </w:rPr>
      </w:pPr>
      <w:r w:rsidRPr="0098074D">
        <w:rPr>
          <w:rFonts w:ascii="Calibri" w:hAnsi="Calibri"/>
          <w:b/>
          <w:bCs/>
          <w:color w:val="4F81BD" w:themeColor="accent1"/>
          <w:sz w:val="26"/>
          <w:szCs w:val="26"/>
        </w:rPr>
        <w:t>ACADEMIC EDUCATION</w:t>
      </w:r>
      <w:r w:rsidRPr="0098074D">
        <w:rPr>
          <w:b/>
          <w:color w:val="4F81BD" w:themeColor="accent1"/>
          <w:sz w:val="26"/>
          <w:szCs w:val="26"/>
        </w:rPr>
        <w:t>:</w:t>
      </w:r>
    </w:p>
    <w:p w:rsidR="00973E36" w:rsidRDefault="00973E36" w:rsidP="00973E36">
      <w:pPr>
        <w:pStyle w:val="NoSpacing"/>
        <w:rPr>
          <w:b/>
          <w:color w:val="4F81BD" w:themeColor="accent1"/>
          <w:sz w:val="26"/>
          <w:szCs w:val="26"/>
        </w:rPr>
      </w:pPr>
    </w:p>
    <w:tbl>
      <w:tblPr>
        <w:tblStyle w:val="TableGrid"/>
        <w:tblW w:w="0" w:type="auto"/>
        <w:tblInd w:w="1008" w:type="dxa"/>
        <w:tblLook w:val="04A0"/>
      </w:tblPr>
      <w:tblGrid>
        <w:gridCol w:w="3168"/>
        <w:gridCol w:w="4590"/>
        <w:gridCol w:w="900"/>
      </w:tblGrid>
      <w:tr w:rsidR="00973E36" w:rsidTr="00FE4F68">
        <w:trPr>
          <w:trHeight w:val="350"/>
        </w:trPr>
        <w:tc>
          <w:tcPr>
            <w:tcW w:w="3168" w:type="dxa"/>
          </w:tcPr>
          <w:p w:rsidR="00973E36" w:rsidRDefault="00973E36" w:rsidP="00FE4F68">
            <w:pPr>
              <w:pStyle w:val="NoSpacing"/>
              <w:rPr>
                <w:b/>
                <w:color w:val="4F81BD" w:themeColor="accent1"/>
                <w:sz w:val="26"/>
                <w:szCs w:val="26"/>
              </w:rPr>
            </w:pPr>
            <w:r>
              <w:rPr>
                <w:rFonts w:ascii="Calibri" w:hAnsi="Calibri"/>
                <w:b/>
                <w:bCs/>
                <w:color w:val="000000"/>
                <w:sz w:val="20"/>
                <w:szCs w:val="20"/>
                <w:u w:val="single"/>
              </w:rPr>
              <w:t>DEGREE</w:t>
            </w:r>
          </w:p>
        </w:tc>
        <w:tc>
          <w:tcPr>
            <w:tcW w:w="4590" w:type="dxa"/>
          </w:tcPr>
          <w:p w:rsidR="00973E36" w:rsidRDefault="00973E36" w:rsidP="00FE4F68">
            <w:pPr>
              <w:pStyle w:val="NoSpacing"/>
              <w:rPr>
                <w:b/>
                <w:color w:val="4F81BD" w:themeColor="accent1"/>
                <w:sz w:val="26"/>
                <w:szCs w:val="26"/>
              </w:rPr>
            </w:pPr>
            <w:r w:rsidRPr="0054222A">
              <w:rPr>
                <w:rFonts w:ascii="Calibri" w:hAnsi="Calibri"/>
                <w:b/>
                <w:bCs/>
                <w:color w:val="000000"/>
                <w:sz w:val="20"/>
                <w:szCs w:val="20"/>
                <w:u w:val="single"/>
              </w:rPr>
              <w:t>INSTITUTION</w:t>
            </w:r>
            <w:r w:rsidRPr="00E53D5A">
              <w:rPr>
                <w:rFonts w:ascii="Calibri" w:hAnsi="Calibri"/>
                <w:b/>
                <w:bCs/>
                <w:color w:val="000000"/>
                <w:sz w:val="20"/>
                <w:szCs w:val="20"/>
              </w:rPr>
              <w:t>:</w:t>
            </w:r>
          </w:p>
        </w:tc>
        <w:tc>
          <w:tcPr>
            <w:tcW w:w="900" w:type="dxa"/>
          </w:tcPr>
          <w:p w:rsidR="00973E36" w:rsidRDefault="00973E36" w:rsidP="00FE4F68">
            <w:pPr>
              <w:pStyle w:val="NoSpacing"/>
              <w:rPr>
                <w:b/>
                <w:color w:val="4F81BD" w:themeColor="accent1"/>
                <w:sz w:val="26"/>
                <w:szCs w:val="26"/>
              </w:rPr>
            </w:pPr>
            <w:r w:rsidRPr="00E53D5A">
              <w:rPr>
                <w:rFonts w:ascii="Calibri" w:hAnsi="Calibri"/>
                <w:b/>
                <w:bCs/>
                <w:color w:val="000000"/>
                <w:sz w:val="20"/>
                <w:szCs w:val="20"/>
                <w:u w:val="single"/>
              </w:rPr>
              <w:t>YEAR</w:t>
            </w:r>
          </w:p>
        </w:tc>
      </w:tr>
      <w:tr w:rsidR="00973E36" w:rsidTr="00FE4F68">
        <w:tc>
          <w:tcPr>
            <w:tcW w:w="3168" w:type="dxa"/>
          </w:tcPr>
          <w:p w:rsidR="00973E36" w:rsidRDefault="00973E36" w:rsidP="00FE4F68">
            <w:pPr>
              <w:pStyle w:val="NoSpacing"/>
              <w:rPr>
                <w:b/>
                <w:color w:val="4F81BD" w:themeColor="accent1"/>
                <w:sz w:val="26"/>
                <w:szCs w:val="26"/>
              </w:rPr>
            </w:pPr>
            <w:r>
              <w:rPr>
                <w:rFonts w:ascii="Calibri" w:hAnsi="Calibri"/>
                <w:color w:val="000000"/>
                <w:sz w:val="20"/>
                <w:szCs w:val="20"/>
              </w:rPr>
              <w:t>Bachelor of Engineering in Electrical</w:t>
            </w:r>
          </w:p>
        </w:tc>
        <w:tc>
          <w:tcPr>
            <w:tcW w:w="4590" w:type="dxa"/>
            <w:vAlign w:val="center"/>
          </w:tcPr>
          <w:p w:rsidR="00973E36" w:rsidRPr="00B97D0D" w:rsidRDefault="00973E36" w:rsidP="00FE4F68">
            <w:pPr>
              <w:spacing w:before="100" w:beforeAutospacing="1" w:after="100" w:afterAutospacing="1"/>
              <w:textAlignment w:val="baseline"/>
              <w:rPr>
                <w:rFonts w:ascii="Segoe UI" w:hAnsi="Segoe UI" w:cs="Segoe UI"/>
                <w:sz w:val="12"/>
                <w:szCs w:val="12"/>
                <w:lang w:eastAsia="ru-RU"/>
              </w:rPr>
            </w:pPr>
            <w:r w:rsidRPr="0054222A">
              <w:rPr>
                <w:rFonts w:ascii="Calibri" w:eastAsiaTheme="minorHAnsi" w:hAnsi="Calibri" w:cstheme="minorBidi"/>
                <w:color w:val="000000"/>
                <w:sz w:val="20"/>
                <w:szCs w:val="20"/>
              </w:rPr>
              <w:t>NED University of Eng.&amp; Technology</w:t>
            </w:r>
            <w:r w:rsidRPr="00B97D0D">
              <w:rPr>
                <w:rFonts w:ascii="Candara" w:hAnsi="Candara" w:cs="Segoe UI"/>
                <w:sz w:val="20"/>
                <w:szCs w:val="20"/>
                <w:lang w:eastAsia="ru-RU"/>
              </w:rPr>
              <w:t> </w:t>
            </w:r>
          </w:p>
        </w:tc>
        <w:tc>
          <w:tcPr>
            <w:tcW w:w="900" w:type="dxa"/>
          </w:tcPr>
          <w:p w:rsidR="00973E36" w:rsidRDefault="00973E36" w:rsidP="00FE4F68">
            <w:pPr>
              <w:pStyle w:val="NoSpacing"/>
              <w:rPr>
                <w:b/>
                <w:color w:val="4F81BD" w:themeColor="accent1"/>
                <w:sz w:val="26"/>
                <w:szCs w:val="26"/>
              </w:rPr>
            </w:pPr>
            <w:r>
              <w:rPr>
                <w:rFonts w:ascii="Calibri" w:hAnsi="Calibri"/>
                <w:color w:val="000000"/>
                <w:sz w:val="20"/>
                <w:szCs w:val="20"/>
              </w:rPr>
              <w:t>2011</w:t>
            </w:r>
          </w:p>
        </w:tc>
      </w:tr>
      <w:tr w:rsidR="00973E36" w:rsidTr="00FE4F68">
        <w:tc>
          <w:tcPr>
            <w:tcW w:w="3168" w:type="dxa"/>
          </w:tcPr>
          <w:p w:rsidR="00973E36" w:rsidRDefault="00973E36" w:rsidP="00FE4F68">
            <w:pPr>
              <w:pStyle w:val="NoSpacing"/>
              <w:rPr>
                <w:b/>
                <w:color w:val="4F81BD" w:themeColor="accent1"/>
                <w:sz w:val="26"/>
                <w:szCs w:val="26"/>
              </w:rPr>
            </w:pPr>
            <w:r w:rsidRPr="00B97D0D">
              <w:rPr>
                <w:rFonts w:ascii="Candara" w:eastAsia="Times New Roman" w:hAnsi="Candara" w:cs="Segoe UI"/>
                <w:sz w:val="20"/>
                <w:szCs w:val="20"/>
                <w:lang w:eastAsia="ru-RU"/>
              </w:rPr>
              <w:t>Intermediate </w:t>
            </w:r>
          </w:p>
        </w:tc>
        <w:tc>
          <w:tcPr>
            <w:tcW w:w="4590" w:type="dxa"/>
            <w:vAlign w:val="center"/>
          </w:tcPr>
          <w:p w:rsidR="00973E36" w:rsidRPr="00B97D0D" w:rsidRDefault="00973E36" w:rsidP="00FE4F68">
            <w:pPr>
              <w:spacing w:before="100" w:beforeAutospacing="1" w:after="100" w:afterAutospacing="1"/>
              <w:textAlignment w:val="baseline"/>
              <w:rPr>
                <w:rFonts w:ascii="Segoe UI" w:hAnsi="Segoe UI" w:cs="Segoe UI"/>
                <w:sz w:val="12"/>
                <w:szCs w:val="12"/>
                <w:lang w:eastAsia="ru-RU"/>
              </w:rPr>
            </w:pPr>
            <w:proofErr w:type="spellStart"/>
            <w:r w:rsidRPr="00EB48F8">
              <w:rPr>
                <w:rFonts w:ascii="Calibri" w:eastAsiaTheme="minorHAnsi" w:hAnsi="Calibri" w:cstheme="minorBidi"/>
                <w:color w:val="000000"/>
                <w:sz w:val="20"/>
                <w:szCs w:val="20"/>
              </w:rPr>
              <w:t>Adamjee</w:t>
            </w:r>
            <w:proofErr w:type="spellEnd"/>
            <w:r>
              <w:rPr>
                <w:rFonts w:ascii="Calibri" w:eastAsiaTheme="minorHAnsi" w:hAnsi="Calibri" w:cstheme="minorBidi"/>
                <w:color w:val="000000"/>
                <w:sz w:val="20"/>
                <w:szCs w:val="20"/>
              </w:rPr>
              <w:t xml:space="preserve"> </w:t>
            </w:r>
            <w:r w:rsidRPr="00EB48F8">
              <w:rPr>
                <w:rFonts w:ascii="Calibri" w:eastAsiaTheme="minorHAnsi" w:hAnsi="Calibri" w:cstheme="minorBidi"/>
                <w:color w:val="000000"/>
                <w:sz w:val="20"/>
                <w:szCs w:val="20"/>
              </w:rPr>
              <w:t>Govt.</w:t>
            </w:r>
            <w:r>
              <w:rPr>
                <w:rFonts w:ascii="Calibri" w:eastAsiaTheme="minorHAnsi" w:hAnsi="Calibri" w:cstheme="minorBidi"/>
                <w:color w:val="000000"/>
                <w:sz w:val="20"/>
                <w:szCs w:val="20"/>
              </w:rPr>
              <w:t xml:space="preserve"> </w:t>
            </w:r>
            <w:r w:rsidRPr="00EB48F8">
              <w:rPr>
                <w:rFonts w:ascii="Calibri" w:eastAsiaTheme="minorHAnsi" w:hAnsi="Calibri" w:cstheme="minorBidi"/>
                <w:color w:val="000000"/>
                <w:sz w:val="20"/>
                <w:szCs w:val="20"/>
              </w:rPr>
              <w:t>Science</w:t>
            </w:r>
            <w:r>
              <w:rPr>
                <w:rFonts w:ascii="Calibri" w:eastAsiaTheme="minorHAnsi" w:hAnsi="Calibri" w:cstheme="minorBidi"/>
                <w:color w:val="000000"/>
                <w:sz w:val="20"/>
                <w:szCs w:val="20"/>
              </w:rPr>
              <w:t xml:space="preserve"> </w:t>
            </w:r>
            <w:r w:rsidRPr="00EB48F8">
              <w:rPr>
                <w:rFonts w:ascii="Calibri" w:eastAsiaTheme="minorHAnsi" w:hAnsi="Calibri" w:cstheme="minorBidi"/>
                <w:color w:val="000000"/>
                <w:sz w:val="20"/>
                <w:szCs w:val="20"/>
              </w:rPr>
              <w:t>College</w:t>
            </w:r>
            <w:r w:rsidRPr="00B97D0D">
              <w:rPr>
                <w:rFonts w:ascii="Candara" w:hAnsi="Candara" w:cs="Segoe UI"/>
                <w:sz w:val="20"/>
                <w:szCs w:val="20"/>
                <w:lang w:eastAsia="ru-RU"/>
              </w:rPr>
              <w:t> </w:t>
            </w:r>
          </w:p>
        </w:tc>
        <w:tc>
          <w:tcPr>
            <w:tcW w:w="900" w:type="dxa"/>
          </w:tcPr>
          <w:p w:rsidR="00973E36" w:rsidRDefault="00973E36" w:rsidP="00FE4F68">
            <w:pPr>
              <w:pStyle w:val="NoSpacing"/>
              <w:rPr>
                <w:b/>
                <w:color w:val="4F81BD" w:themeColor="accent1"/>
                <w:sz w:val="26"/>
                <w:szCs w:val="26"/>
              </w:rPr>
            </w:pPr>
            <w:r>
              <w:rPr>
                <w:rFonts w:ascii="Calibri" w:hAnsi="Calibri"/>
                <w:color w:val="000000"/>
                <w:sz w:val="20"/>
                <w:szCs w:val="20"/>
              </w:rPr>
              <w:t>2007</w:t>
            </w:r>
          </w:p>
        </w:tc>
      </w:tr>
    </w:tbl>
    <w:p w:rsidR="00973E36" w:rsidRPr="00A71FF2" w:rsidRDefault="00973E36" w:rsidP="00973E36">
      <w:pPr>
        <w:pStyle w:val="NoSpacing"/>
        <w:rPr>
          <w:b/>
          <w:color w:val="4F81BD" w:themeColor="accent1"/>
          <w:sz w:val="26"/>
          <w:szCs w:val="26"/>
        </w:rPr>
      </w:pPr>
    </w:p>
    <w:p w:rsidR="00973E36" w:rsidRDefault="00973E36" w:rsidP="00973E36">
      <w:pPr>
        <w:pStyle w:val="NoSpacing"/>
        <w:rPr>
          <w:b/>
          <w:color w:val="4F81BD" w:themeColor="accent1"/>
          <w:sz w:val="26"/>
          <w:szCs w:val="26"/>
        </w:rPr>
      </w:pPr>
      <w:r>
        <w:rPr>
          <w:b/>
          <w:color w:val="4F81BD" w:themeColor="accent1"/>
          <w:sz w:val="26"/>
          <w:szCs w:val="26"/>
        </w:rPr>
        <w:t>CERTIFICATION &amp; TRAININGS</w:t>
      </w:r>
    </w:p>
    <w:p w:rsidR="00973E36" w:rsidRDefault="00973E36" w:rsidP="00973E36">
      <w:pPr>
        <w:pStyle w:val="NoSpacing"/>
        <w:rPr>
          <w:b/>
          <w:color w:val="4F81BD" w:themeColor="accent1"/>
          <w:sz w:val="26"/>
          <w:szCs w:val="26"/>
        </w:rPr>
      </w:pPr>
    </w:p>
    <w:p w:rsidR="00973E36" w:rsidRPr="00692B5E" w:rsidRDefault="00973E36" w:rsidP="00973E36">
      <w:pPr>
        <w:pStyle w:val="ListParagraph"/>
        <w:numPr>
          <w:ilvl w:val="0"/>
          <w:numId w:val="2"/>
        </w:numPr>
        <w:tabs>
          <w:tab w:val="left" w:pos="180"/>
        </w:tabs>
        <w:ind w:left="450"/>
        <w:rPr>
          <w:b/>
          <w:color w:val="4F81BD" w:themeColor="accent1"/>
          <w:sz w:val="26"/>
          <w:szCs w:val="26"/>
        </w:rPr>
      </w:pPr>
      <w:r>
        <w:rPr>
          <w:rFonts w:ascii="Calibri" w:hAnsi="Calibri"/>
          <w:b/>
          <w:color w:val="000000"/>
          <w:sz w:val="20"/>
          <w:szCs w:val="20"/>
        </w:rPr>
        <w:t xml:space="preserve">NEBOSH                                           </w:t>
      </w:r>
      <w:r w:rsidRPr="00C94F1E">
        <w:rPr>
          <w:rFonts w:ascii="Calibri" w:hAnsi="Calibri"/>
          <w:color w:val="000000"/>
          <w:sz w:val="20"/>
          <w:szCs w:val="20"/>
        </w:rPr>
        <w:t>HSE Pro-UAE 2019</w:t>
      </w:r>
    </w:p>
    <w:p w:rsidR="00973E36" w:rsidRPr="00692B5E" w:rsidRDefault="00973E36" w:rsidP="00973E36">
      <w:pPr>
        <w:pStyle w:val="ListParagraph"/>
        <w:numPr>
          <w:ilvl w:val="0"/>
          <w:numId w:val="2"/>
        </w:numPr>
        <w:tabs>
          <w:tab w:val="left" w:pos="180"/>
        </w:tabs>
        <w:ind w:left="450"/>
        <w:rPr>
          <w:rFonts w:ascii="Calibri" w:hAnsi="Calibri"/>
          <w:b/>
          <w:color w:val="000000"/>
          <w:sz w:val="20"/>
          <w:szCs w:val="20"/>
        </w:rPr>
      </w:pPr>
      <w:r w:rsidRPr="00692B5E">
        <w:rPr>
          <w:rFonts w:ascii="Calibri" w:hAnsi="Calibri"/>
          <w:b/>
          <w:color w:val="000000"/>
          <w:sz w:val="20"/>
          <w:szCs w:val="20"/>
        </w:rPr>
        <w:t>IOSH</w:t>
      </w:r>
      <w:r>
        <w:rPr>
          <w:rFonts w:ascii="Calibri" w:hAnsi="Calibri"/>
          <w:b/>
          <w:color w:val="000000"/>
          <w:sz w:val="20"/>
          <w:szCs w:val="20"/>
        </w:rPr>
        <w:t xml:space="preserve">-Managing Safely                  </w:t>
      </w:r>
      <w:r w:rsidRPr="00C94F1E">
        <w:rPr>
          <w:rFonts w:ascii="Calibri" w:hAnsi="Calibri"/>
          <w:color w:val="000000"/>
          <w:sz w:val="20"/>
          <w:szCs w:val="20"/>
        </w:rPr>
        <w:t>HSE Pro-UAE 2019</w:t>
      </w:r>
    </w:p>
    <w:p w:rsidR="00973E36" w:rsidRPr="00692B5E" w:rsidRDefault="00973E36" w:rsidP="00973E36">
      <w:pPr>
        <w:pStyle w:val="ListParagraph"/>
        <w:numPr>
          <w:ilvl w:val="0"/>
          <w:numId w:val="2"/>
        </w:numPr>
        <w:tabs>
          <w:tab w:val="left" w:pos="180"/>
        </w:tabs>
        <w:ind w:left="450"/>
        <w:rPr>
          <w:b/>
          <w:color w:val="4F81BD" w:themeColor="accent1"/>
          <w:sz w:val="26"/>
          <w:szCs w:val="26"/>
        </w:rPr>
      </w:pPr>
      <w:r w:rsidRPr="00EB48F8">
        <w:rPr>
          <w:rFonts w:ascii="Calibri" w:hAnsi="Calibri"/>
          <w:b/>
          <w:color w:val="000000"/>
          <w:sz w:val="20"/>
          <w:szCs w:val="20"/>
        </w:rPr>
        <w:t>P</w:t>
      </w:r>
      <w:r>
        <w:rPr>
          <w:rFonts w:ascii="Calibri" w:hAnsi="Calibri"/>
          <w:b/>
          <w:color w:val="000000"/>
          <w:sz w:val="20"/>
          <w:szCs w:val="20"/>
        </w:rPr>
        <w:t xml:space="preserve">MP                                                  </w:t>
      </w:r>
      <w:r w:rsidRPr="00EB48F8">
        <w:rPr>
          <w:rFonts w:ascii="Calibri" w:hAnsi="Calibri"/>
          <w:color w:val="000000"/>
          <w:sz w:val="20"/>
          <w:szCs w:val="20"/>
        </w:rPr>
        <w:t>(Certified Project Management Professional</w:t>
      </w:r>
      <w:r>
        <w:rPr>
          <w:rFonts w:ascii="Calibri" w:hAnsi="Calibri"/>
          <w:color w:val="000000"/>
          <w:sz w:val="20"/>
          <w:szCs w:val="20"/>
        </w:rPr>
        <w:t xml:space="preserve"> by </w:t>
      </w:r>
      <w:r w:rsidRPr="00EB48F8">
        <w:rPr>
          <w:rFonts w:ascii="Calibri" w:hAnsi="Calibri"/>
          <w:b/>
          <w:color w:val="000000"/>
          <w:sz w:val="20"/>
          <w:szCs w:val="20"/>
        </w:rPr>
        <w:t>PMI</w:t>
      </w:r>
      <w:r>
        <w:rPr>
          <w:rFonts w:ascii="Calibri" w:hAnsi="Calibri"/>
          <w:color w:val="000000"/>
          <w:sz w:val="20"/>
          <w:szCs w:val="20"/>
        </w:rPr>
        <w:t xml:space="preserve">, License # </w:t>
      </w:r>
      <w:r w:rsidRPr="000B72B4">
        <w:rPr>
          <w:rFonts w:ascii="Calibri" w:hAnsi="Calibri"/>
          <w:b/>
          <w:color w:val="000000"/>
          <w:sz w:val="20"/>
          <w:szCs w:val="20"/>
        </w:rPr>
        <w:t>2011746</w:t>
      </w:r>
      <w:r w:rsidRPr="00EB48F8">
        <w:rPr>
          <w:rFonts w:ascii="Calibri" w:hAnsi="Calibri"/>
          <w:color w:val="000000"/>
          <w:sz w:val="20"/>
          <w:szCs w:val="20"/>
        </w:rPr>
        <w:t>)</w:t>
      </w:r>
    </w:p>
    <w:p w:rsidR="00973E36" w:rsidRPr="00347CA2" w:rsidRDefault="00973E36" w:rsidP="00973E36">
      <w:pPr>
        <w:pStyle w:val="ListParagraph"/>
        <w:numPr>
          <w:ilvl w:val="0"/>
          <w:numId w:val="2"/>
        </w:numPr>
        <w:tabs>
          <w:tab w:val="left" w:pos="180"/>
        </w:tabs>
        <w:ind w:left="450"/>
        <w:rPr>
          <w:rFonts w:asciiTheme="minorHAnsi" w:hAnsiTheme="minorHAnsi"/>
          <w:b/>
          <w:sz w:val="20"/>
          <w:szCs w:val="20"/>
        </w:rPr>
      </w:pPr>
      <w:r>
        <w:rPr>
          <w:rFonts w:ascii="Calibri" w:hAnsi="Calibri"/>
          <w:b/>
          <w:color w:val="000000"/>
          <w:sz w:val="20"/>
          <w:szCs w:val="20"/>
        </w:rPr>
        <w:t xml:space="preserve">TRA-ADNOC Approved                 </w:t>
      </w:r>
      <w:r w:rsidRPr="00347CA2">
        <w:rPr>
          <w:rFonts w:asciiTheme="minorHAnsi" w:hAnsiTheme="minorHAnsi"/>
          <w:sz w:val="20"/>
          <w:szCs w:val="20"/>
        </w:rPr>
        <w:t>(</w:t>
      </w:r>
      <w:r w:rsidRPr="008A4703">
        <w:rPr>
          <w:rFonts w:asciiTheme="minorHAnsi" w:hAnsiTheme="minorHAnsi"/>
          <w:b/>
          <w:sz w:val="20"/>
          <w:szCs w:val="20"/>
        </w:rPr>
        <w:t>Task Risk Assessment</w:t>
      </w:r>
      <w:r w:rsidRPr="00347CA2">
        <w:rPr>
          <w:rFonts w:asciiTheme="minorHAnsi" w:hAnsiTheme="minorHAnsi"/>
          <w:sz w:val="20"/>
          <w:szCs w:val="20"/>
        </w:rPr>
        <w:t xml:space="preserve"> certification by </w:t>
      </w:r>
      <w:r w:rsidRPr="00347CA2">
        <w:rPr>
          <w:rFonts w:asciiTheme="minorHAnsi" w:hAnsiTheme="minorHAnsi"/>
          <w:b/>
          <w:sz w:val="20"/>
          <w:szCs w:val="20"/>
        </w:rPr>
        <w:t xml:space="preserve">TUV </w:t>
      </w:r>
      <w:proofErr w:type="spellStart"/>
      <w:r w:rsidRPr="00347CA2">
        <w:rPr>
          <w:rFonts w:asciiTheme="minorHAnsi" w:hAnsiTheme="minorHAnsi"/>
          <w:sz w:val="20"/>
          <w:szCs w:val="20"/>
        </w:rPr>
        <w:t>Rheinland</w:t>
      </w:r>
      <w:proofErr w:type="spellEnd"/>
      <w:r w:rsidRPr="00347CA2">
        <w:rPr>
          <w:rFonts w:asciiTheme="minorHAnsi" w:hAnsiTheme="minorHAnsi"/>
          <w:sz w:val="20"/>
          <w:szCs w:val="20"/>
        </w:rPr>
        <w:t xml:space="preserve"> Middle East LLC</w:t>
      </w:r>
      <w:r>
        <w:rPr>
          <w:rFonts w:asciiTheme="minorHAnsi" w:hAnsiTheme="minorHAnsi"/>
          <w:sz w:val="20"/>
          <w:szCs w:val="20"/>
        </w:rPr>
        <w:t>)</w:t>
      </w:r>
    </w:p>
    <w:p w:rsidR="00973E36" w:rsidRPr="008A4703" w:rsidRDefault="00973E36" w:rsidP="00973E36">
      <w:pPr>
        <w:pStyle w:val="ListParagraph"/>
        <w:numPr>
          <w:ilvl w:val="0"/>
          <w:numId w:val="2"/>
        </w:numPr>
        <w:tabs>
          <w:tab w:val="left" w:pos="180"/>
        </w:tabs>
        <w:ind w:left="450"/>
        <w:rPr>
          <w:rFonts w:asciiTheme="minorHAnsi" w:hAnsiTheme="minorHAnsi"/>
          <w:b/>
          <w:sz w:val="20"/>
          <w:szCs w:val="20"/>
        </w:rPr>
      </w:pPr>
      <w:r>
        <w:rPr>
          <w:rFonts w:ascii="Calibri" w:hAnsi="Calibri"/>
          <w:b/>
          <w:color w:val="000000"/>
          <w:sz w:val="20"/>
          <w:szCs w:val="20"/>
        </w:rPr>
        <w:t xml:space="preserve">CSE-ADNOC Approved                  </w:t>
      </w:r>
      <w:r w:rsidRPr="00347CA2">
        <w:rPr>
          <w:rFonts w:asciiTheme="minorHAnsi" w:hAnsiTheme="minorHAnsi"/>
          <w:sz w:val="20"/>
          <w:szCs w:val="20"/>
        </w:rPr>
        <w:t>(</w:t>
      </w:r>
      <w:r w:rsidRPr="008A4703">
        <w:rPr>
          <w:rFonts w:asciiTheme="minorHAnsi" w:hAnsiTheme="minorHAnsi"/>
          <w:b/>
          <w:sz w:val="20"/>
          <w:szCs w:val="20"/>
        </w:rPr>
        <w:t>Confined Space Entry</w:t>
      </w:r>
      <w:r w:rsidRPr="00347CA2">
        <w:rPr>
          <w:rFonts w:asciiTheme="minorHAnsi" w:hAnsiTheme="minorHAnsi"/>
          <w:sz w:val="20"/>
          <w:szCs w:val="20"/>
        </w:rPr>
        <w:t xml:space="preserve"> certification</w:t>
      </w:r>
      <w:r>
        <w:rPr>
          <w:rFonts w:ascii="Calibri" w:hAnsi="Calibri"/>
          <w:b/>
          <w:color w:val="000000"/>
          <w:sz w:val="20"/>
          <w:szCs w:val="20"/>
        </w:rPr>
        <w:t xml:space="preserve"> </w:t>
      </w:r>
      <w:r w:rsidRPr="00347CA2">
        <w:rPr>
          <w:rFonts w:asciiTheme="minorHAnsi" w:hAnsiTheme="minorHAnsi"/>
          <w:sz w:val="20"/>
          <w:szCs w:val="20"/>
        </w:rPr>
        <w:t xml:space="preserve">by </w:t>
      </w:r>
      <w:r w:rsidRPr="00347CA2">
        <w:rPr>
          <w:rFonts w:asciiTheme="minorHAnsi" w:hAnsiTheme="minorHAnsi"/>
          <w:b/>
          <w:sz w:val="20"/>
          <w:szCs w:val="20"/>
        </w:rPr>
        <w:t xml:space="preserve">TUV </w:t>
      </w:r>
      <w:proofErr w:type="spellStart"/>
      <w:r w:rsidRPr="00347CA2">
        <w:rPr>
          <w:rFonts w:asciiTheme="minorHAnsi" w:hAnsiTheme="minorHAnsi"/>
          <w:sz w:val="20"/>
          <w:szCs w:val="20"/>
        </w:rPr>
        <w:t>Rheinland</w:t>
      </w:r>
      <w:proofErr w:type="spellEnd"/>
      <w:r w:rsidRPr="00347CA2">
        <w:rPr>
          <w:rFonts w:asciiTheme="minorHAnsi" w:hAnsiTheme="minorHAnsi"/>
          <w:sz w:val="20"/>
          <w:szCs w:val="20"/>
        </w:rPr>
        <w:t xml:space="preserve"> Middle East LLC</w:t>
      </w:r>
      <w:r>
        <w:rPr>
          <w:rFonts w:asciiTheme="minorHAnsi" w:hAnsiTheme="minorHAnsi"/>
          <w:sz w:val="20"/>
          <w:szCs w:val="20"/>
        </w:rPr>
        <w:t>)</w:t>
      </w:r>
    </w:p>
    <w:p w:rsidR="00973E36" w:rsidRPr="008A4703" w:rsidRDefault="00973E36" w:rsidP="00973E36">
      <w:pPr>
        <w:pStyle w:val="ListParagraph"/>
        <w:numPr>
          <w:ilvl w:val="0"/>
          <w:numId w:val="2"/>
        </w:numPr>
        <w:tabs>
          <w:tab w:val="left" w:pos="180"/>
        </w:tabs>
        <w:ind w:left="450"/>
        <w:rPr>
          <w:rFonts w:asciiTheme="minorHAnsi" w:hAnsiTheme="minorHAnsi"/>
          <w:b/>
          <w:sz w:val="20"/>
          <w:szCs w:val="20"/>
        </w:rPr>
      </w:pPr>
      <w:r>
        <w:rPr>
          <w:rFonts w:ascii="Calibri" w:hAnsi="Calibri"/>
          <w:b/>
          <w:color w:val="000000"/>
          <w:sz w:val="20"/>
          <w:szCs w:val="20"/>
        </w:rPr>
        <w:t xml:space="preserve">PTW-ADNOC Approved                </w:t>
      </w:r>
      <w:r w:rsidRPr="008A4703">
        <w:rPr>
          <w:rFonts w:asciiTheme="minorHAnsi" w:hAnsiTheme="minorHAnsi"/>
          <w:sz w:val="20"/>
          <w:szCs w:val="20"/>
        </w:rPr>
        <w:t>(</w:t>
      </w:r>
      <w:r w:rsidRPr="008A4703">
        <w:rPr>
          <w:rFonts w:asciiTheme="minorHAnsi" w:hAnsiTheme="minorHAnsi"/>
          <w:b/>
          <w:sz w:val="20"/>
          <w:szCs w:val="20"/>
        </w:rPr>
        <w:t>Permit To Work</w:t>
      </w:r>
      <w:r w:rsidRPr="008A4703">
        <w:rPr>
          <w:rFonts w:asciiTheme="minorHAnsi" w:hAnsiTheme="minorHAnsi"/>
          <w:sz w:val="20"/>
          <w:szCs w:val="20"/>
        </w:rPr>
        <w:t xml:space="preserve"> certification</w:t>
      </w:r>
      <w:r>
        <w:rPr>
          <w:rFonts w:ascii="Calibri" w:hAnsi="Calibri"/>
          <w:b/>
          <w:color w:val="000000"/>
          <w:sz w:val="20"/>
          <w:szCs w:val="20"/>
        </w:rPr>
        <w:t xml:space="preserve"> </w:t>
      </w:r>
      <w:r w:rsidRPr="00347CA2">
        <w:rPr>
          <w:rFonts w:asciiTheme="minorHAnsi" w:hAnsiTheme="minorHAnsi"/>
          <w:sz w:val="20"/>
          <w:szCs w:val="20"/>
        </w:rPr>
        <w:t xml:space="preserve">by </w:t>
      </w:r>
      <w:r w:rsidRPr="00347CA2">
        <w:rPr>
          <w:rFonts w:asciiTheme="minorHAnsi" w:hAnsiTheme="minorHAnsi"/>
          <w:b/>
          <w:sz w:val="20"/>
          <w:szCs w:val="20"/>
        </w:rPr>
        <w:t xml:space="preserve">TUV </w:t>
      </w:r>
      <w:proofErr w:type="spellStart"/>
      <w:r w:rsidRPr="00347CA2">
        <w:rPr>
          <w:rFonts w:asciiTheme="minorHAnsi" w:hAnsiTheme="minorHAnsi"/>
          <w:sz w:val="20"/>
          <w:szCs w:val="20"/>
        </w:rPr>
        <w:t>Rheinland</w:t>
      </w:r>
      <w:proofErr w:type="spellEnd"/>
      <w:r w:rsidRPr="00347CA2">
        <w:rPr>
          <w:rFonts w:asciiTheme="minorHAnsi" w:hAnsiTheme="minorHAnsi"/>
          <w:sz w:val="20"/>
          <w:szCs w:val="20"/>
        </w:rPr>
        <w:t xml:space="preserve"> Middle East LLC</w:t>
      </w:r>
      <w:r>
        <w:rPr>
          <w:rFonts w:asciiTheme="minorHAnsi" w:hAnsiTheme="minorHAnsi"/>
          <w:sz w:val="20"/>
          <w:szCs w:val="20"/>
        </w:rPr>
        <w:t>)</w:t>
      </w:r>
    </w:p>
    <w:p w:rsidR="00973E36" w:rsidRPr="008A4703" w:rsidRDefault="00973E36" w:rsidP="00973E36">
      <w:pPr>
        <w:pStyle w:val="ListParagraph"/>
        <w:numPr>
          <w:ilvl w:val="0"/>
          <w:numId w:val="2"/>
        </w:numPr>
        <w:tabs>
          <w:tab w:val="left" w:pos="180"/>
        </w:tabs>
        <w:ind w:left="450"/>
        <w:rPr>
          <w:rFonts w:asciiTheme="minorHAnsi" w:hAnsiTheme="minorHAnsi"/>
          <w:b/>
          <w:sz w:val="20"/>
          <w:szCs w:val="20"/>
        </w:rPr>
      </w:pPr>
      <w:r>
        <w:rPr>
          <w:rFonts w:ascii="Calibri" w:hAnsi="Calibri"/>
          <w:b/>
          <w:color w:val="000000"/>
          <w:sz w:val="20"/>
          <w:szCs w:val="20"/>
        </w:rPr>
        <w:t xml:space="preserve">H2S-ADNOC Approved                 </w:t>
      </w:r>
      <w:r w:rsidRPr="008A4703">
        <w:rPr>
          <w:rFonts w:asciiTheme="minorHAnsi" w:hAnsiTheme="minorHAnsi"/>
          <w:sz w:val="20"/>
          <w:szCs w:val="20"/>
        </w:rPr>
        <w:t>(</w:t>
      </w:r>
      <w:r w:rsidRPr="008A4703">
        <w:rPr>
          <w:rFonts w:asciiTheme="minorHAnsi" w:hAnsiTheme="minorHAnsi"/>
          <w:b/>
          <w:sz w:val="20"/>
          <w:szCs w:val="20"/>
        </w:rPr>
        <w:t>H2S gas</w:t>
      </w:r>
      <w:r w:rsidRPr="008A4703">
        <w:rPr>
          <w:rFonts w:asciiTheme="minorHAnsi" w:hAnsiTheme="minorHAnsi"/>
          <w:sz w:val="20"/>
          <w:szCs w:val="20"/>
        </w:rPr>
        <w:t xml:space="preserve"> awareness certification </w:t>
      </w:r>
      <w:r w:rsidRPr="00347CA2">
        <w:rPr>
          <w:rFonts w:asciiTheme="minorHAnsi" w:hAnsiTheme="minorHAnsi"/>
          <w:sz w:val="20"/>
          <w:szCs w:val="20"/>
        </w:rPr>
        <w:t xml:space="preserve">by </w:t>
      </w:r>
      <w:r w:rsidRPr="00347CA2">
        <w:rPr>
          <w:rFonts w:asciiTheme="minorHAnsi" w:hAnsiTheme="minorHAnsi"/>
          <w:b/>
          <w:sz w:val="20"/>
          <w:szCs w:val="20"/>
        </w:rPr>
        <w:t xml:space="preserve">TUV </w:t>
      </w:r>
      <w:proofErr w:type="spellStart"/>
      <w:r w:rsidRPr="00347CA2">
        <w:rPr>
          <w:rFonts w:asciiTheme="minorHAnsi" w:hAnsiTheme="minorHAnsi"/>
          <w:sz w:val="20"/>
          <w:szCs w:val="20"/>
        </w:rPr>
        <w:t>Rheinland</w:t>
      </w:r>
      <w:proofErr w:type="spellEnd"/>
      <w:r w:rsidRPr="00347CA2">
        <w:rPr>
          <w:rFonts w:asciiTheme="minorHAnsi" w:hAnsiTheme="minorHAnsi"/>
          <w:sz w:val="20"/>
          <w:szCs w:val="20"/>
        </w:rPr>
        <w:t xml:space="preserve"> Middle East LLC</w:t>
      </w:r>
      <w:r>
        <w:rPr>
          <w:rFonts w:asciiTheme="minorHAnsi" w:hAnsiTheme="minorHAnsi"/>
          <w:sz w:val="20"/>
          <w:szCs w:val="20"/>
        </w:rPr>
        <w:t>)</w:t>
      </w:r>
    </w:p>
    <w:p w:rsidR="00973E36" w:rsidRPr="000B72B4" w:rsidRDefault="00973E36" w:rsidP="00973E36">
      <w:pPr>
        <w:pStyle w:val="ListParagraph"/>
        <w:numPr>
          <w:ilvl w:val="0"/>
          <w:numId w:val="2"/>
        </w:numPr>
        <w:tabs>
          <w:tab w:val="left" w:pos="180"/>
        </w:tabs>
        <w:ind w:left="450"/>
        <w:rPr>
          <w:b/>
          <w:color w:val="4F81BD" w:themeColor="accent1"/>
          <w:sz w:val="26"/>
          <w:szCs w:val="26"/>
        </w:rPr>
      </w:pPr>
      <w:r w:rsidRPr="00347CA2">
        <w:rPr>
          <w:rFonts w:ascii="Calibri" w:hAnsi="Calibri"/>
          <w:b/>
          <w:color w:val="000000"/>
          <w:sz w:val="20"/>
          <w:szCs w:val="20"/>
        </w:rPr>
        <w:t>AUTOCAD</w:t>
      </w:r>
      <w:r w:rsidRPr="00347CA2">
        <w:rPr>
          <w:rFonts w:ascii="Calibri" w:hAnsi="Calibri"/>
          <w:color w:val="000000"/>
          <w:sz w:val="20"/>
          <w:szCs w:val="20"/>
        </w:rPr>
        <w:t xml:space="preserve"> – </w:t>
      </w:r>
      <w:r w:rsidRPr="00347CA2">
        <w:rPr>
          <w:rFonts w:ascii="Calibri" w:hAnsi="Calibri"/>
          <w:b/>
          <w:color w:val="000000"/>
          <w:sz w:val="20"/>
          <w:szCs w:val="20"/>
        </w:rPr>
        <w:t xml:space="preserve">Autodesk </w:t>
      </w:r>
      <w:r>
        <w:rPr>
          <w:rFonts w:asciiTheme="minorHAnsi" w:hAnsiTheme="minorHAnsi"/>
          <w:b/>
          <w:sz w:val="22"/>
          <w:szCs w:val="22"/>
        </w:rPr>
        <w:t xml:space="preserve">ATC        </w:t>
      </w:r>
      <w:r w:rsidRPr="00150A09">
        <w:rPr>
          <w:rFonts w:asciiTheme="minorHAnsi" w:hAnsiTheme="minorHAnsi"/>
          <w:sz w:val="22"/>
          <w:szCs w:val="22"/>
        </w:rPr>
        <w:t>(</w:t>
      </w:r>
      <w:r w:rsidRPr="00786C60">
        <w:rPr>
          <w:rFonts w:asciiTheme="minorHAnsi" w:hAnsiTheme="minorHAnsi"/>
          <w:sz w:val="20"/>
          <w:szCs w:val="20"/>
        </w:rPr>
        <w:t>Successfully</w:t>
      </w:r>
      <w:r>
        <w:rPr>
          <w:rFonts w:asciiTheme="minorHAnsi" w:hAnsiTheme="minorHAnsi"/>
          <w:sz w:val="20"/>
          <w:szCs w:val="20"/>
        </w:rPr>
        <w:t xml:space="preserve"> completed training of AUTOCAD designing software by Autodesk ATC.)</w:t>
      </w:r>
      <w:r>
        <w:rPr>
          <w:rFonts w:asciiTheme="minorHAnsi" w:hAnsiTheme="minorHAnsi"/>
          <w:b/>
          <w:sz w:val="22"/>
          <w:szCs w:val="22"/>
        </w:rPr>
        <w:t xml:space="preserve">                  </w:t>
      </w:r>
    </w:p>
    <w:p w:rsidR="00973E36" w:rsidRPr="00347CA2" w:rsidRDefault="00973E36" w:rsidP="00973E36">
      <w:pPr>
        <w:pStyle w:val="ListParagraph"/>
        <w:numPr>
          <w:ilvl w:val="0"/>
          <w:numId w:val="2"/>
        </w:numPr>
        <w:tabs>
          <w:tab w:val="left" w:pos="180"/>
        </w:tabs>
        <w:ind w:left="450"/>
      </w:pPr>
      <w:r w:rsidRPr="00E50470">
        <w:rPr>
          <w:rFonts w:ascii="Calibri" w:hAnsi="Calibri"/>
          <w:b/>
          <w:color w:val="000000"/>
          <w:sz w:val="20"/>
          <w:szCs w:val="20"/>
        </w:rPr>
        <w:t>MS Office</w:t>
      </w:r>
      <w:r w:rsidRPr="000439D2">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sidRPr="000439D2">
        <w:rPr>
          <w:rFonts w:ascii="Calibri" w:hAnsi="Calibri"/>
          <w:color w:val="000000"/>
          <w:sz w:val="20"/>
          <w:szCs w:val="20"/>
        </w:rPr>
        <w:t>(All versions, esp. MS Word, MS Power Point and MS Excel)</w:t>
      </w:r>
    </w:p>
    <w:p w:rsidR="00973E36" w:rsidRDefault="00973E36" w:rsidP="00764762">
      <w:pPr>
        <w:jc w:val="both"/>
        <w:rPr>
          <w:rFonts w:asciiTheme="minorHAnsi" w:hAnsiTheme="minorHAnsi" w:cs="Arial"/>
          <w:sz w:val="20"/>
        </w:rPr>
      </w:pPr>
    </w:p>
    <w:p w:rsidR="00973E36" w:rsidRDefault="00973E36" w:rsidP="00764762">
      <w:pPr>
        <w:jc w:val="both"/>
        <w:rPr>
          <w:rFonts w:asciiTheme="minorHAnsi" w:hAnsiTheme="minorHAnsi" w:cs="Arial"/>
          <w:sz w:val="20"/>
        </w:rPr>
      </w:pPr>
    </w:p>
    <w:p w:rsidR="0014441F" w:rsidRDefault="0014441F" w:rsidP="00764762">
      <w:pPr>
        <w:jc w:val="both"/>
        <w:rPr>
          <w:rFonts w:asciiTheme="minorHAnsi" w:eastAsiaTheme="minorHAnsi" w:hAnsiTheme="minorHAnsi" w:cstheme="minorBidi"/>
          <w:b/>
          <w:color w:val="4F81BD" w:themeColor="accent1"/>
          <w:sz w:val="26"/>
          <w:szCs w:val="22"/>
        </w:rPr>
      </w:pPr>
      <w:r w:rsidRPr="0014441F">
        <w:rPr>
          <w:rFonts w:asciiTheme="minorHAnsi" w:eastAsiaTheme="minorHAnsi" w:hAnsiTheme="minorHAnsi" w:cstheme="minorBidi"/>
          <w:b/>
          <w:color w:val="4F81BD" w:themeColor="accent1"/>
          <w:sz w:val="26"/>
          <w:szCs w:val="22"/>
        </w:rPr>
        <w:t>CAREER HIGHLIGHTS</w:t>
      </w:r>
      <w:r>
        <w:rPr>
          <w:rFonts w:asciiTheme="minorHAnsi" w:eastAsiaTheme="minorHAnsi" w:hAnsiTheme="minorHAnsi" w:cstheme="minorBidi"/>
          <w:b/>
          <w:color w:val="4F81BD" w:themeColor="accent1"/>
          <w:sz w:val="26"/>
          <w:szCs w:val="22"/>
        </w:rPr>
        <w:t>:</w:t>
      </w:r>
    </w:p>
    <w:p w:rsidR="0014441F" w:rsidRPr="0014441F" w:rsidRDefault="0014441F" w:rsidP="0014441F">
      <w:pPr>
        <w:pStyle w:val="ListParagraph"/>
        <w:numPr>
          <w:ilvl w:val="0"/>
          <w:numId w:val="21"/>
        </w:numPr>
        <w:jc w:val="both"/>
        <w:rPr>
          <w:rFonts w:asciiTheme="minorHAnsi" w:hAnsiTheme="minorHAnsi" w:cs="Arial"/>
          <w:sz w:val="20"/>
        </w:rPr>
      </w:pPr>
      <w:r w:rsidRPr="0014441F">
        <w:rPr>
          <w:rFonts w:asciiTheme="minorHAnsi" w:hAnsiTheme="minorHAnsi" w:cs="Arial"/>
          <w:sz w:val="20"/>
        </w:rPr>
        <w:t>HSE</w:t>
      </w:r>
      <w:r>
        <w:rPr>
          <w:rFonts w:asciiTheme="minorHAnsi" w:hAnsiTheme="minorHAnsi" w:cs="Arial"/>
          <w:sz w:val="20"/>
        </w:rPr>
        <w:t xml:space="preserve"> Engineer in Trans Middle East at Project</w:t>
      </w:r>
      <w:r w:rsidRPr="0014441F">
        <w:rPr>
          <w:rFonts w:asciiTheme="minorHAnsi" w:hAnsiTheme="minorHAnsi" w:cs="Arial"/>
          <w:sz w:val="20"/>
        </w:rPr>
        <w:t xml:space="preserve"> </w:t>
      </w:r>
      <w:r>
        <w:rPr>
          <w:rFonts w:ascii="Calibri" w:hAnsi="Calibri"/>
          <w:color w:val="000000"/>
          <w:sz w:val="20"/>
          <w:szCs w:val="22"/>
        </w:rPr>
        <w:t xml:space="preserve">Main Workshop Station &amp; Head Office Premises-RAK from </w:t>
      </w:r>
      <w:r w:rsidR="00DB5B9D">
        <w:rPr>
          <w:rFonts w:ascii="Calibri" w:hAnsi="Calibri"/>
          <w:b/>
          <w:color w:val="000000"/>
          <w:sz w:val="20"/>
          <w:szCs w:val="22"/>
        </w:rPr>
        <w:t>Jan 2018</w:t>
      </w:r>
      <w:r w:rsidRPr="0014441F">
        <w:rPr>
          <w:rFonts w:ascii="Calibri" w:hAnsi="Calibri"/>
          <w:b/>
          <w:color w:val="000000"/>
          <w:sz w:val="20"/>
          <w:szCs w:val="22"/>
        </w:rPr>
        <w:t>-Present</w:t>
      </w:r>
      <w:r>
        <w:rPr>
          <w:rFonts w:ascii="Calibri" w:hAnsi="Calibri"/>
          <w:color w:val="000000"/>
          <w:sz w:val="20"/>
          <w:szCs w:val="22"/>
        </w:rPr>
        <w:t>.</w:t>
      </w:r>
    </w:p>
    <w:p w:rsidR="0014441F" w:rsidRPr="0014441F" w:rsidRDefault="0014441F" w:rsidP="0014441F">
      <w:pPr>
        <w:pStyle w:val="ListParagraph"/>
        <w:numPr>
          <w:ilvl w:val="0"/>
          <w:numId w:val="21"/>
        </w:numPr>
        <w:jc w:val="both"/>
        <w:rPr>
          <w:rFonts w:asciiTheme="minorHAnsi" w:hAnsiTheme="minorHAnsi" w:cs="Arial"/>
          <w:sz w:val="20"/>
        </w:rPr>
      </w:pPr>
      <w:r>
        <w:rPr>
          <w:rFonts w:asciiTheme="minorHAnsi" w:hAnsiTheme="minorHAnsi" w:cs="Arial"/>
          <w:sz w:val="20"/>
        </w:rPr>
        <w:t>Site HSE Engineer in</w:t>
      </w:r>
      <w:r w:rsidRPr="0014441F">
        <w:rPr>
          <w:rFonts w:asciiTheme="minorHAnsi" w:hAnsiTheme="minorHAnsi" w:cs="Arial"/>
          <w:sz w:val="20"/>
        </w:rPr>
        <w:t xml:space="preserve"> </w:t>
      </w:r>
      <w:r>
        <w:rPr>
          <w:rFonts w:asciiTheme="minorHAnsi" w:hAnsiTheme="minorHAnsi" w:cs="Arial"/>
          <w:sz w:val="20"/>
        </w:rPr>
        <w:t xml:space="preserve">Trans Middle East at Project </w:t>
      </w:r>
      <w:r w:rsidRPr="00014346">
        <w:rPr>
          <w:rFonts w:ascii="Calibri" w:hAnsi="Calibri"/>
          <w:b/>
          <w:color w:val="000000"/>
          <w:sz w:val="20"/>
          <w:szCs w:val="22"/>
        </w:rPr>
        <w:t>ADCO Onshore MENDER</w:t>
      </w:r>
      <w:r w:rsidRPr="00937BFC">
        <w:rPr>
          <w:rFonts w:ascii="Calibri" w:hAnsi="Calibri"/>
          <w:color w:val="000000"/>
          <w:sz w:val="20"/>
          <w:szCs w:val="22"/>
        </w:rPr>
        <w:t xml:space="preserve"> FIELD</w:t>
      </w:r>
      <w:r>
        <w:rPr>
          <w:rFonts w:ascii="Calibri" w:hAnsi="Calibri"/>
          <w:color w:val="000000"/>
          <w:sz w:val="20"/>
          <w:szCs w:val="22"/>
        </w:rPr>
        <w:t xml:space="preserve"> from </w:t>
      </w:r>
      <w:r w:rsidRPr="0014441F">
        <w:rPr>
          <w:rFonts w:ascii="Calibri" w:hAnsi="Calibri"/>
          <w:b/>
          <w:color w:val="000000"/>
          <w:sz w:val="20"/>
          <w:szCs w:val="22"/>
        </w:rPr>
        <w:t>May 2016-Dec 2017.</w:t>
      </w:r>
    </w:p>
    <w:p w:rsidR="0014441F" w:rsidRPr="0014441F" w:rsidRDefault="0014441F" w:rsidP="0014441F">
      <w:pPr>
        <w:pStyle w:val="ListParagraph"/>
        <w:numPr>
          <w:ilvl w:val="0"/>
          <w:numId w:val="21"/>
        </w:numPr>
        <w:jc w:val="both"/>
        <w:rPr>
          <w:rFonts w:asciiTheme="minorHAnsi" w:hAnsiTheme="minorHAnsi" w:cs="Arial"/>
          <w:sz w:val="20"/>
        </w:rPr>
      </w:pPr>
      <w:r>
        <w:rPr>
          <w:rFonts w:asciiTheme="minorHAnsi" w:hAnsiTheme="minorHAnsi" w:cs="Arial"/>
          <w:sz w:val="20"/>
        </w:rPr>
        <w:t>Site HSE Engineer</w:t>
      </w:r>
      <w:r w:rsidRPr="0014441F">
        <w:rPr>
          <w:rFonts w:asciiTheme="minorHAnsi" w:hAnsiTheme="minorHAnsi" w:cs="Arial"/>
          <w:sz w:val="20"/>
        </w:rPr>
        <w:t xml:space="preserve"> </w:t>
      </w:r>
      <w:r>
        <w:rPr>
          <w:rFonts w:asciiTheme="minorHAnsi" w:hAnsiTheme="minorHAnsi" w:cs="Arial"/>
          <w:sz w:val="20"/>
        </w:rPr>
        <w:t xml:space="preserve">in Trans Middle East at Project </w:t>
      </w:r>
      <w:r w:rsidRPr="00014346">
        <w:rPr>
          <w:rFonts w:ascii="Calibri" w:hAnsi="Calibri"/>
          <w:b/>
          <w:color w:val="000000"/>
          <w:sz w:val="20"/>
          <w:szCs w:val="22"/>
        </w:rPr>
        <w:t>Offshore-Das Island</w:t>
      </w:r>
      <w:r>
        <w:rPr>
          <w:rFonts w:ascii="Calibri" w:hAnsi="Calibri"/>
          <w:b/>
          <w:color w:val="000000"/>
          <w:sz w:val="20"/>
          <w:szCs w:val="22"/>
        </w:rPr>
        <w:t xml:space="preserve"> </w:t>
      </w:r>
      <w:r w:rsidRPr="0014441F">
        <w:rPr>
          <w:rFonts w:ascii="Calibri" w:hAnsi="Calibri"/>
          <w:color w:val="000000"/>
          <w:sz w:val="20"/>
          <w:szCs w:val="22"/>
        </w:rPr>
        <w:t>from</w:t>
      </w:r>
      <w:r>
        <w:rPr>
          <w:rFonts w:ascii="Calibri" w:hAnsi="Calibri"/>
          <w:b/>
          <w:color w:val="000000"/>
          <w:sz w:val="20"/>
          <w:szCs w:val="22"/>
        </w:rPr>
        <w:t xml:space="preserve"> </w:t>
      </w:r>
      <w:r w:rsidRPr="0014441F">
        <w:rPr>
          <w:rFonts w:ascii="Calibri" w:hAnsi="Calibri"/>
          <w:b/>
          <w:color w:val="000000"/>
          <w:sz w:val="20"/>
          <w:szCs w:val="22"/>
        </w:rPr>
        <w:t>Jan 2015-April 2016</w:t>
      </w:r>
      <w:r>
        <w:rPr>
          <w:rFonts w:ascii="Calibri" w:hAnsi="Calibri"/>
          <w:color w:val="000000"/>
          <w:sz w:val="20"/>
          <w:szCs w:val="22"/>
        </w:rPr>
        <w:t>.</w:t>
      </w:r>
    </w:p>
    <w:p w:rsidR="0014441F" w:rsidRPr="0014441F" w:rsidRDefault="0014441F" w:rsidP="0014441F">
      <w:pPr>
        <w:pStyle w:val="ListParagraph"/>
        <w:numPr>
          <w:ilvl w:val="0"/>
          <w:numId w:val="21"/>
        </w:numPr>
        <w:jc w:val="both"/>
        <w:rPr>
          <w:rFonts w:asciiTheme="minorHAnsi" w:hAnsiTheme="minorHAnsi" w:cs="Arial"/>
          <w:b/>
          <w:sz w:val="20"/>
        </w:rPr>
      </w:pPr>
      <w:r w:rsidRPr="0014441F">
        <w:rPr>
          <w:rFonts w:asciiTheme="minorHAnsi" w:hAnsiTheme="minorHAnsi" w:cs="Arial"/>
          <w:sz w:val="20"/>
        </w:rPr>
        <w:t>HSE Engineer</w:t>
      </w:r>
      <w:r>
        <w:rPr>
          <w:rFonts w:asciiTheme="minorHAnsi" w:hAnsiTheme="minorHAnsi" w:cs="Arial"/>
          <w:sz w:val="20"/>
        </w:rPr>
        <w:t xml:space="preserve"> in Trans Middle East at Project </w:t>
      </w:r>
      <w:r w:rsidRPr="002649CF">
        <w:rPr>
          <w:rFonts w:ascii="Calibri" w:hAnsi="Calibri"/>
          <w:b/>
          <w:color w:val="000000"/>
          <w:sz w:val="20"/>
          <w:szCs w:val="22"/>
        </w:rPr>
        <w:t xml:space="preserve">Offshore </w:t>
      </w:r>
      <w:proofErr w:type="spellStart"/>
      <w:r w:rsidRPr="002649CF">
        <w:rPr>
          <w:rFonts w:ascii="Calibri" w:hAnsi="Calibri"/>
          <w:b/>
          <w:color w:val="000000"/>
          <w:sz w:val="20"/>
          <w:szCs w:val="22"/>
        </w:rPr>
        <w:t>Zirku</w:t>
      </w:r>
      <w:proofErr w:type="spellEnd"/>
      <w:r w:rsidRPr="002649CF">
        <w:rPr>
          <w:rFonts w:ascii="Calibri" w:hAnsi="Calibri"/>
          <w:b/>
          <w:color w:val="000000"/>
          <w:sz w:val="20"/>
          <w:szCs w:val="22"/>
        </w:rPr>
        <w:t xml:space="preserve"> Island (ADMA-OPCO)</w:t>
      </w:r>
      <w:r>
        <w:rPr>
          <w:rFonts w:ascii="Calibri" w:hAnsi="Calibri"/>
          <w:b/>
          <w:color w:val="000000"/>
          <w:sz w:val="20"/>
          <w:szCs w:val="22"/>
        </w:rPr>
        <w:t xml:space="preserve">  </w:t>
      </w:r>
      <w:r w:rsidRPr="0014441F">
        <w:rPr>
          <w:rFonts w:ascii="Calibri" w:hAnsi="Calibri"/>
          <w:color w:val="000000"/>
          <w:sz w:val="20"/>
          <w:szCs w:val="22"/>
        </w:rPr>
        <w:t>from</w:t>
      </w:r>
      <w:r>
        <w:rPr>
          <w:rFonts w:ascii="Calibri" w:hAnsi="Calibri"/>
          <w:color w:val="000000"/>
          <w:sz w:val="20"/>
          <w:szCs w:val="22"/>
        </w:rPr>
        <w:t xml:space="preserve"> </w:t>
      </w:r>
      <w:r>
        <w:rPr>
          <w:rFonts w:ascii="Calibri" w:hAnsi="Calibri"/>
          <w:b/>
          <w:color w:val="000000"/>
          <w:sz w:val="20"/>
          <w:szCs w:val="22"/>
        </w:rPr>
        <w:t xml:space="preserve"> </w:t>
      </w:r>
      <w:r w:rsidRPr="0014441F">
        <w:rPr>
          <w:rFonts w:ascii="Calibri" w:hAnsi="Calibri"/>
          <w:b/>
          <w:color w:val="000000"/>
          <w:sz w:val="20"/>
          <w:szCs w:val="22"/>
        </w:rPr>
        <w:t>March 2013 –April 2014</w:t>
      </w:r>
    </w:p>
    <w:p w:rsidR="0014441F" w:rsidRPr="0014441F" w:rsidRDefault="0014441F" w:rsidP="0014441F">
      <w:pPr>
        <w:pStyle w:val="ListParagraph"/>
        <w:numPr>
          <w:ilvl w:val="0"/>
          <w:numId w:val="21"/>
        </w:numPr>
        <w:jc w:val="both"/>
        <w:rPr>
          <w:rFonts w:asciiTheme="minorHAnsi" w:hAnsiTheme="minorHAnsi" w:cs="Arial"/>
          <w:b/>
          <w:sz w:val="20"/>
        </w:rPr>
      </w:pPr>
      <w:r>
        <w:rPr>
          <w:rFonts w:asciiTheme="minorHAnsi" w:hAnsiTheme="minorHAnsi" w:cs="Arial"/>
          <w:sz w:val="20"/>
        </w:rPr>
        <w:t xml:space="preserve">Project Engineer in K-Electric at Karachi Pakistan from </w:t>
      </w:r>
      <w:r w:rsidRPr="0014441F">
        <w:rPr>
          <w:rFonts w:ascii="Calibri" w:hAnsi="Calibri"/>
          <w:b/>
          <w:color w:val="000000"/>
          <w:sz w:val="20"/>
          <w:szCs w:val="22"/>
        </w:rPr>
        <w:t>March 2012 to March 2013.</w:t>
      </w:r>
    </w:p>
    <w:p w:rsidR="0014441F" w:rsidRPr="00764762" w:rsidRDefault="0014441F" w:rsidP="00764762">
      <w:pPr>
        <w:jc w:val="both"/>
        <w:rPr>
          <w:rFonts w:asciiTheme="minorHAnsi" w:hAnsiTheme="minorHAnsi" w:cs="Arial"/>
          <w:sz w:val="20"/>
        </w:rPr>
      </w:pPr>
    </w:p>
    <w:p w:rsidR="00672C2B" w:rsidRDefault="00672C2B" w:rsidP="00672C2B">
      <w:pPr>
        <w:pStyle w:val="NoSpacing"/>
        <w:rPr>
          <w:b/>
          <w:color w:val="4F81BD" w:themeColor="accent1"/>
          <w:sz w:val="26"/>
          <w:szCs w:val="26"/>
        </w:rPr>
      </w:pPr>
      <w:r w:rsidRPr="0098074D">
        <w:rPr>
          <w:b/>
          <w:color w:val="4F81BD" w:themeColor="accent1"/>
          <w:sz w:val="26"/>
          <w:szCs w:val="26"/>
        </w:rPr>
        <w:t xml:space="preserve">PROFESSIONAL WORK EXPERIENCE: </w:t>
      </w:r>
    </w:p>
    <w:p w:rsidR="00C94DE0" w:rsidRDefault="00C94DE0" w:rsidP="00672C2B">
      <w:pPr>
        <w:pStyle w:val="NoSpacing"/>
        <w:rPr>
          <w:b/>
          <w:color w:val="4F81BD" w:themeColor="accent1"/>
          <w:sz w:val="26"/>
          <w:szCs w:val="26"/>
        </w:rPr>
      </w:pPr>
    </w:p>
    <w:p w:rsidR="00C94DE0" w:rsidRPr="00CA3EA4" w:rsidRDefault="00C94DE0" w:rsidP="00C94DE0">
      <w:pPr>
        <w:pStyle w:val="ListParagraph"/>
        <w:numPr>
          <w:ilvl w:val="0"/>
          <w:numId w:val="21"/>
        </w:numPr>
        <w:jc w:val="both"/>
        <w:rPr>
          <w:rFonts w:ascii="Calibri" w:hAnsi="Calibri"/>
          <w:b/>
          <w:color w:val="4F81BD" w:themeColor="accent1"/>
          <w:sz w:val="20"/>
          <w:szCs w:val="22"/>
        </w:rPr>
      </w:pPr>
    </w:p>
    <w:p w:rsidR="00C94DE0" w:rsidRDefault="00C94DE0" w:rsidP="00C94DE0">
      <w:pPr>
        <w:jc w:val="both"/>
        <w:rPr>
          <w:rFonts w:ascii="Calibri" w:hAnsi="Calibri"/>
          <w:sz w:val="20"/>
          <w:szCs w:val="22"/>
        </w:rPr>
      </w:pP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sz w:val="20"/>
          <w:szCs w:val="22"/>
        </w:rPr>
        <w:t xml:space="preserve">(A leading multinational construction company of </w:t>
      </w:r>
      <w:proofErr w:type="spellStart"/>
      <w:r>
        <w:rPr>
          <w:rFonts w:ascii="Calibri" w:hAnsi="Calibri"/>
          <w:sz w:val="20"/>
          <w:szCs w:val="22"/>
        </w:rPr>
        <w:t>Abudhabi</w:t>
      </w:r>
      <w:proofErr w:type="spellEnd"/>
      <w:r>
        <w:rPr>
          <w:rFonts w:ascii="Calibri" w:hAnsi="Calibri"/>
          <w:sz w:val="20"/>
          <w:szCs w:val="22"/>
        </w:rPr>
        <w:t>)</w:t>
      </w:r>
    </w:p>
    <w:p w:rsidR="00C94DE0" w:rsidRDefault="00C94DE0" w:rsidP="00C94DE0">
      <w:pPr>
        <w:rPr>
          <w:rFonts w:ascii="Calibri" w:hAnsi="Calibri"/>
          <w:color w:val="000000"/>
          <w:sz w:val="20"/>
          <w:szCs w:val="22"/>
        </w:rPr>
      </w:pPr>
      <w:r w:rsidRPr="002649CF">
        <w:rPr>
          <w:rFonts w:ascii="Calibri" w:hAnsi="Calibri"/>
          <w:b/>
          <w:color w:val="000000"/>
          <w:sz w:val="20"/>
          <w:szCs w:val="22"/>
        </w:rPr>
        <w:t>Project Name:</w:t>
      </w:r>
      <w:r>
        <w:rPr>
          <w:rFonts w:ascii="Calibri" w:hAnsi="Calibri"/>
          <w:b/>
          <w:color w:val="000000"/>
          <w:sz w:val="20"/>
          <w:szCs w:val="22"/>
        </w:rPr>
        <w:t xml:space="preserve">                      </w:t>
      </w:r>
      <w:r>
        <w:rPr>
          <w:rFonts w:ascii="Calibri" w:hAnsi="Calibri"/>
          <w:color w:val="000000"/>
          <w:sz w:val="20"/>
          <w:szCs w:val="22"/>
        </w:rPr>
        <w:t>Main Workshop Station &amp; Head Office Premises-RAK</w:t>
      </w:r>
    </w:p>
    <w:p w:rsidR="00C94DE0" w:rsidRDefault="00C94DE0" w:rsidP="00C94DE0">
      <w:pPr>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sidR="00F550BD">
        <w:rPr>
          <w:rFonts w:ascii="Calibri" w:hAnsi="Calibri"/>
          <w:color w:val="000000"/>
          <w:sz w:val="20"/>
          <w:szCs w:val="22"/>
        </w:rPr>
        <w:tab/>
      </w:r>
      <w:r w:rsidR="00F550BD">
        <w:rPr>
          <w:rFonts w:ascii="Calibri" w:hAnsi="Calibri"/>
          <w:color w:val="000000"/>
          <w:sz w:val="20"/>
          <w:szCs w:val="22"/>
        </w:rPr>
        <w:tab/>
        <w:t>Jan 2018</w:t>
      </w:r>
      <w:r>
        <w:rPr>
          <w:rFonts w:ascii="Calibri" w:hAnsi="Calibri"/>
          <w:color w:val="000000"/>
          <w:sz w:val="20"/>
          <w:szCs w:val="22"/>
        </w:rPr>
        <w:t>-Present</w:t>
      </w:r>
    </w:p>
    <w:p w:rsidR="00C94DE0" w:rsidRDefault="00C94DE0" w:rsidP="00C94DE0">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b/>
          <w:color w:val="000000"/>
          <w:sz w:val="22"/>
          <w:szCs w:val="22"/>
        </w:rPr>
        <w:t xml:space="preserve">HSE Engineer </w:t>
      </w:r>
    </w:p>
    <w:p w:rsidR="00C94DE0" w:rsidRDefault="00C94DE0" w:rsidP="00C94DE0">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p>
    <w:p w:rsidR="00C94DE0" w:rsidRDefault="00C94DE0" w:rsidP="00C94DE0">
      <w:pPr>
        <w:jc w:val="both"/>
        <w:rPr>
          <w:rFonts w:ascii="Calibri" w:hAnsi="Calibri"/>
          <w:color w:val="000000"/>
          <w:sz w:val="20"/>
          <w:szCs w:val="22"/>
        </w:rPr>
      </w:pPr>
    </w:p>
    <w:p w:rsidR="00C94DE0" w:rsidRDefault="00C94DE0" w:rsidP="00C94DE0">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75E1E">
        <w:rPr>
          <w:rFonts w:asciiTheme="minorHAnsi" w:hAnsiTheme="minorHAnsi" w:cstheme="minorHAnsi"/>
          <w:color w:val="000000"/>
          <w:sz w:val="20"/>
          <w:szCs w:val="20"/>
          <w:shd w:val="clear" w:color="auto" w:fill="FFFFFF"/>
        </w:rPr>
        <w:t>Prepare monthly and weekly HSE</w:t>
      </w:r>
      <w:r>
        <w:rPr>
          <w:rFonts w:asciiTheme="minorHAnsi" w:hAnsiTheme="minorHAnsi" w:cstheme="minorHAnsi"/>
          <w:color w:val="000000"/>
          <w:sz w:val="20"/>
          <w:szCs w:val="20"/>
          <w:shd w:val="clear" w:color="auto" w:fill="FFFFFF"/>
        </w:rPr>
        <w:t xml:space="preserve"> </w:t>
      </w:r>
      <w:r w:rsidRPr="00F75E1E">
        <w:rPr>
          <w:rFonts w:asciiTheme="minorHAnsi" w:hAnsiTheme="minorHAnsi" w:cstheme="minorHAnsi"/>
          <w:color w:val="000000"/>
          <w:sz w:val="20"/>
          <w:szCs w:val="20"/>
          <w:shd w:val="clear" w:color="auto" w:fill="FFFFFF"/>
        </w:rPr>
        <w:t>performanc</w:t>
      </w:r>
      <w:r>
        <w:rPr>
          <w:rFonts w:asciiTheme="minorHAnsi" w:hAnsiTheme="minorHAnsi" w:cstheme="minorHAnsi"/>
          <w:color w:val="000000"/>
          <w:sz w:val="20"/>
          <w:szCs w:val="20"/>
          <w:shd w:val="clear" w:color="auto" w:fill="FFFFFF"/>
        </w:rPr>
        <w:t>e statistics, incentive programs</w:t>
      </w:r>
      <w:r w:rsidRPr="00F75E1E">
        <w:rPr>
          <w:rFonts w:asciiTheme="minorHAnsi" w:hAnsiTheme="minorHAnsi" w:cstheme="minorHAnsi"/>
          <w:color w:val="000000"/>
          <w:sz w:val="20"/>
          <w:szCs w:val="20"/>
          <w:shd w:val="clear" w:color="auto" w:fill="FFFFFF"/>
        </w:rPr>
        <w:t>, and safety competitions</w:t>
      </w:r>
      <w:r>
        <w:rPr>
          <w:rFonts w:asciiTheme="minorHAnsi" w:hAnsiTheme="minorHAnsi" w:cstheme="minorHAnsi"/>
          <w:color w:val="000000"/>
          <w:sz w:val="20"/>
          <w:szCs w:val="20"/>
          <w:shd w:val="clear" w:color="auto" w:fill="FFFFFF"/>
        </w:rPr>
        <w:t>, meetings</w:t>
      </w:r>
      <w:r w:rsidRPr="00F75E1E">
        <w:rPr>
          <w:rFonts w:asciiTheme="minorHAnsi" w:hAnsiTheme="minorHAnsi" w:cstheme="minorHAnsi"/>
          <w:color w:val="000000"/>
          <w:sz w:val="20"/>
          <w:szCs w:val="20"/>
          <w:shd w:val="clear" w:color="auto" w:fill="FFFFFF"/>
        </w:rPr>
        <w:t xml:space="preserve"> and other activities which will develop &amp; sustain the interest of the workers in establishing &amp; maintaining safe conditions of wor</w:t>
      </w:r>
      <w:r>
        <w:rPr>
          <w:rFonts w:asciiTheme="minorHAnsi" w:hAnsiTheme="minorHAnsi" w:cstheme="minorHAnsi"/>
          <w:color w:val="000000"/>
          <w:sz w:val="20"/>
          <w:szCs w:val="20"/>
          <w:shd w:val="clear" w:color="auto" w:fill="FFFFFF"/>
        </w:rPr>
        <w:t xml:space="preserve">k &amp; procedures. </w:t>
      </w:r>
    </w:p>
    <w:p w:rsidR="00C94DE0" w:rsidRPr="00C63F36" w:rsidRDefault="00C94DE0" w:rsidP="00C94DE0">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Coordinating HSE internal and external audits to ensure compliance of corrective and preventative act</w:t>
      </w:r>
      <w:r w:rsidR="002B750D">
        <w:rPr>
          <w:rFonts w:asciiTheme="minorHAnsi" w:hAnsiTheme="minorHAnsi" w:cstheme="minorHAnsi"/>
          <w:color w:val="000000"/>
          <w:sz w:val="20"/>
          <w:szCs w:val="20"/>
          <w:shd w:val="clear" w:color="auto" w:fill="FFFFFF"/>
        </w:rPr>
        <w:t>ions against audit observations by conducting routine meetings.</w:t>
      </w:r>
    </w:p>
    <w:p w:rsidR="00C94DE0" w:rsidRDefault="00C94DE0" w:rsidP="00C94DE0">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lastRenderedPageBreak/>
        <w:t>Assisting the c</w:t>
      </w:r>
      <w:r w:rsidRPr="00C63F36">
        <w:rPr>
          <w:rFonts w:asciiTheme="minorHAnsi" w:hAnsiTheme="minorHAnsi" w:cstheme="minorHAnsi"/>
          <w:color w:val="000000"/>
          <w:sz w:val="20"/>
          <w:szCs w:val="20"/>
          <w:shd w:val="clear" w:color="auto" w:fill="FFFFFF"/>
        </w:rPr>
        <w:t>orporate HSE team in the developmen</w:t>
      </w:r>
      <w:r>
        <w:rPr>
          <w:rFonts w:asciiTheme="minorHAnsi" w:hAnsiTheme="minorHAnsi" w:cstheme="minorHAnsi"/>
          <w:color w:val="000000"/>
          <w:sz w:val="20"/>
          <w:szCs w:val="20"/>
          <w:shd w:val="clear" w:color="auto" w:fill="FFFFFF"/>
        </w:rPr>
        <w:t>t and implementation of HSE system, policy and procedures.</w:t>
      </w:r>
    </w:p>
    <w:p w:rsidR="00C94DE0" w:rsidRDefault="005C39D4" w:rsidP="00C94DE0">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Inventory management for the safety equipments and maintaining it as per project requirements.</w:t>
      </w:r>
    </w:p>
    <w:p w:rsidR="002B750D" w:rsidRDefault="002B750D" w:rsidP="00C94DE0">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Ensuring the client safety requirements of manpower and equipments at project sites.</w:t>
      </w:r>
    </w:p>
    <w:p w:rsidR="002B750D" w:rsidRDefault="002B750D" w:rsidP="002B750D">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Joint inspection of heavy earth moving equipments in workshop premises with client.</w:t>
      </w:r>
    </w:p>
    <w:p w:rsidR="002B750D" w:rsidRDefault="002B750D" w:rsidP="002B750D">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Ensuring implementation of safety procedures in office, camp and workshop premises of organization.</w:t>
      </w:r>
    </w:p>
    <w:p w:rsidR="002B750D" w:rsidRDefault="002B750D" w:rsidP="002B750D">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Communicating the safety policy and procedures within all levels of organization.</w:t>
      </w:r>
    </w:p>
    <w:p w:rsidR="00C94DE0" w:rsidRDefault="002B750D" w:rsidP="002B750D">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Arranging emergency mock drills to ensure the effectiveness of emergency procedures, firefighting equipment and training of fire marshals.</w:t>
      </w:r>
    </w:p>
    <w:p w:rsidR="002B750D" w:rsidRDefault="002B750D" w:rsidP="005809B0">
      <w:pPr>
        <w:pStyle w:val="ListParagraph"/>
        <w:spacing w:after="240"/>
        <w:ind w:left="1080"/>
        <w:jc w:val="both"/>
        <w:rPr>
          <w:rFonts w:asciiTheme="minorHAnsi" w:hAnsiTheme="minorHAnsi" w:cstheme="minorHAnsi"/>
          <w:color w:val="000000"/>
          <w:sz w:val="20"/>
          <w:szCs w:val="20"/>
          <w:shd w:val="clear" w:color="auto" w:fill="FFFFFF"/>
        </w:rPr>
      </w:pPr>
    </w:p>
    <w:p w:rsidR="00993573" w:rsidRPr="002B750D" w:rsidRDefault="00993573" w:rsidP="005809B0">
      <w:pPr>
        <w:pStyle w:val="ListParagraph"/>
        <w:spacing w:after="240"/>
        <w:ind w:left="1080"/>
        <w:jc w:val="both"/>
        <w:rPr>
          <w:rFonts w:asciiTheme="minorHAnsi" w:hAnsiTheme="minorHAnsi" w:cstheme="minorHAnsi"/>
          <w:color w:val="000000"/>
          <w:sz w:val="20"/>
          <w:szCs w:val="20"/>
          <w:shd w:val="clear" w:color="auto" w:fill="FFFFFF"/>
        </w:rPr>
      </w:pPr>
    </w:p>
    <w:p w:rsidR="00E2516C" w:rsidRPr="00E2516C" w:rsidRDefault="00937BFC" w:rsidP="00E2516C">
      <w:pPr>
        <w:pStyle w:val="ListParagraph"/>
        <w:ind w:left="360"/>
        <w:jc w:val="both"/>
        <w:rPr>
          <w:rFonts w:ascii="Calibri" w:hAnsi="Calibri"/>
          <w:color w:val="000000"/>
          <w:sz w:val="20"/>
          <w:szCs w:val="22"/>
        </w:rPr>
      </w:pPr>
      <w:r w:rsidRPr="00E2516C">
        <w:rPr>
          <w:rFonts w:ascii="Calibri" w:hAnsi="Calibri"/>
          <w:color w:val="000000"/>
          <w:sz w:val="20"/>
          <w:szCs w:val="22"/>
        </w:rPr>
        <w:tab/>
      </w:r>
    </w:p>
    <w:p w:rsidR="00937BFC" w:rsidRPr="00E2516C" w:rsidRDefault="00937BFC" w:rsidP="00937BFC">
      <w:pPr>
        <w:pStyle w:val="ListParagraph"/>
        <w:numPr>
          <w:ilvl w:val="0"/>
          <w:numId w:val="21"/>
        </w:numPr>
        <w:jc w:val="both"/>
        <w:rPr>
          <w:rFonts w:ascii="Calibri" w:hAnsi="Calibri"/>
          <w:color w:val="000000"/>
          <w:sz w:val="20"/>
          <w:szCs w:val="22"/>
        </w:rPr>
      </w:pPr>
      <w:r w:rsidRPr="00E2516C">
        <w:rPr>
          <w:rFonts w:ascii="Calibri" w:hAnsi="Calibri"/>
          <w:b/>
          <w:color w:val="000000"/>
          <w:sz w:val="20"/>
          <w:szCs w:val="22"/>
        </w:rPr>
        <w:t>Project Name:                      ADCO Onshore MENDER</w:t>
      </w:r>
      <w:r w:rsidRPr="00E2516C">
        <w:rPr>
          <w:rFonts w:ascii="Calibri" w:hAnsi="Calibri"/>
          <w:color w:val="000000"/>
          <w:sz w:val="20"/>
          <w:szCs w:val="22"/>
        </w:rPr>
        <w:t xml:space="preserve"> FIELD DEVELOPMENT PROJECT (PHASE - I)</w:t>
      </w:r>
    </w:p>
    <w:p w:rsidR="00937BFC" w:rsidRPr="00937BFC" w:rsidRDefault="00937BFC" w:rsidP="00937BFC">
      <w:pPr>
        <w:rPr>
          <w:rFonts w:ascii="Calibri" w:hAnsi="Calibri"/>
          <w:color w:val="000000"/>
          <w:sz w:val="20"/>
          <w:szCs w:val="22"/>
        </w:rPr>
      </w:pPr>
      <w:r>
        <w:rPr>
          <w:rFonts w:ascii="Calibri" w:hAnsi="Calibri"/>
          <w:b/>
          <w:color w:val="000000"/>
          <w:sz w:val="20"/>
          <w:szCs w:val="22"/>
        </w:rPr>
        <w:t xml:space="preserve">Client:                                     </w:t>
      </w:r>
      <w:r w:rsidRPr="00BC6C7D">
        <w:rPr>
          <w:rFonts w:ascii="Calibri" w:hAnsi="Calibri"/>
          <w:color w:val="000000"/>
          <w:sz w:val="20"/>
          <w:szCs w:val="22"/>
        </w:rPr>
        <w:t xml:space="preserve">M/S </w:t>
      </w:r>
      <w:r w:rsidRPr="00937BFC">
        <w:rPr>
          <w:rFonts w:ascii="Calibri" w:hAnsi="Calibri"/>
          <w:color w:val="000000"/>
          <w:sz w:val="20"/>
          <w:szCs w:val="22"/>
        </w:rPr>
        <w:t>CHINA PETROLEUM ENGINEERING &amp; CONSTRUCTION CORPORATION</w:t>
      </w:r>
    </w:p>
    <w:p w:rsidR="00937BFC" w:rsidRDefault="00937BFC" w:rsidP="00937BFC">
      <w:pPr>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t>May 2016-Dec 2017</w:t>
      </w:r>
    </w:p>
    <w:p w:rsidR="00937BFC" w:rsidRDefault="00937BFC" w:rsidP="00937BFC">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sidRPr="00937BFC">
        <w:rPr>
          <w:rFonts w:ascii="Calibri" w:hAnsi="Calibri"/>
          <w:b/>
          <w:color w:val="000000"/>
          <w:sz w:val="22"/>
          <w:szCs w:val="22"/>
        </w:rPr>
        <w:t xml:space="preserve">Site </w:t>
      </w:r>
      <w:r>
        <w:rPr>
          <w:rFonts w:ascii="Calibri" w:hAnsi="Calibri"/>
          <w:b/>
          <w:color w:val="000000"/>
          <w:sz w:val="22"/>
          <w:szCs w:val="22"/>
        </w:rPr>
        <w:t xml:space="preserve">HSE Engineer </w:t>
      </w:r>
    </w:p>
    <w:p w:rsidR="00B6146E" w:rsidRPr="00726F1D" w:rsidRDefault="00726F1D" w:rsidP="00937BFC">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F01861" w:rsidRPr="00F01861" w:rsidRDefault="00F01861" w:rsidP="00F01861">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01861">
        <w:rPr>
          <w:rFonts w:asciiTheme="minorHAnsi" w:hAnsiTheme="minorHAnsi" w:cstheme="minorHAnsi"/>
          <w:color w:val="000000"/>
          <w:sz w:val="20"/>
          <w:szCs w:val="20"/>
          <w:shd w:val="clear" w:color="auto" w:fill="FFFFFF"/>
        </w:rPr>
        <w:t>Ensure that all the company’s HSE requireme</w:t>
      </w:r>
      <w:r w:rsidR="001623CF">
        <w:rPr>
          <w:rFonts w:asciiTheme="minorHAnsi" w:hAnsiTheme="minorHAnsi" w:cstheme="minorHAnsi"/>
          <w:color w:val="000000"/>
          <w:sz w:val="20"/>
          <w:szCs w:val="20"/>
          <w:shd w:val="clear" w:color="auto" w:fill="FFFFFF"/>
        </w:rPr>
        <w:t>nts as detailed in the Health, s</w:t>
      </w:r>
      <w:r w:rsidRPr="00F01861">
        <w:rPr>
          <w:rFonts w:asciiTheme="minorHAnsi" w:hAnsiTheme="minorHAnsi" w:cstheme="minorHAnsi"/>
          <w:color w:val="000000"/>
          <w:sz w:val="20"/>
          <w:szCs w:val="20"/>
          <w:shd w:val="clear" w:color="auto" w:fill="FFFFFF"/>
        </w:rPr>
        <w:t>a</w:t>
      </w:r>
      <w:r w:rsidR="001623CF">
        <w:rPr>
          <w:rFonts w:asciiTheme="minorHAnsi" w:hAnsiTheme="minorHAnsi" w:cstheme="minorHAnsi"/>
          <w:color w:val="000000"/>
          <w:sz w:val="20"/>
          <w:szCs w:val="20"/>
          <w:shd w:val="clear" w:color="auto" w:fill="FFFFFF"/>
        </w:rPr>
        <w:t>fety &amp; environmental m</w:t>
      </w:r>
      <w:r>
        <w:rPr>
          <w:rFonts w:asciiTheme="minorHAnsi" w:hAnsiTheme="minorHAnsi" w:cstheme="minorHAnsi"/>
          <w:color w:val="000000"/>
          <w:sz w:val="20"/>
          <w:szCs w:val="20"/>
          <w:shd w:val="clear" w:color="auto" w:fill="FFFFFF"/>
        </w:rPr>
        <w:t xml:space="preserve">anagement </w:t>
      </w:r>
      <w:r w:rsidR="001623CF">
        <w:rPr>
          <w:rFonts w:asciiTheme="minorHAnsi" w:hAnsiTheme="minorHAnsi" w:cstheme="minorHAnsi"/>
          <w:color w:val="000000"/>
          <w:sz w:val="20"/>
          <w:szCs w:val="20"/>
          <w:shd w:val="clear" w:color="auto" w:fill="FFFFFF"/>
        </w:rPr>
        <w:t>s</w:t>
      </w:r>
      <w:r w:rsidRPr="00F01861">
        <w:rPr>
          <w:rFonts w:asciiTheme="minorHAnsi" w:hAnsiTheme="minorHAnsi" w:cstheme="minorHAnsi"/>
          <w:color w:val="000000"/>
          <w:sz w:val="20"/>
          <w:szCs w:val="20"/>
          <w:shd w:val="clear" w:color="auto" w:fill="FFFFFF"/>
        </w:rPr>
        <w:t>ystem are implemented and maintained in all areas of the construction.</w:t>
      </w:r>
    </w:p>
    <w:p w:rsidR="00937BFC" w:rsidRDefault="00C14423" w:rsidP="00672C2B">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Arr</w:t>
      </w:r>
      <w:r w:rsidR="00F01861">
        <w:rPr>
          <w:rFonts w:asciiTheme="minorHAnsi" w:hAnsiTheme="minorHAnsi" w:cstheme="minorHAnsi"/>
          <w:color w:val="000000"/>
          <w:sz w:val="20"/>
          <w:szCs w:val="20"/>
          <w:shd w:val="clear" w:color="auto" w:fill="FFFFFF"/>
        </w:rPr>
        <w:t>anging site safety induction of new deployed manpower at project site.</w:t>
      </w:r>
    </w:p>
    <w:p w:rsidR="00F01861" w:rsidRPr="00F01861" w:rsidRDefault="00F01861" w:rsidP="00F01861">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01861">
        <w:rPr>
          <w:rFonts w:asciiTheme="minorHAnsi" w:hAnsiTheme="minorHAnsi" w:cstheme="minorHAnsi"/>
          <w:color w:val="000000"/>
          <w:sz w:val="20"/>
          <w:szCs w:val="20"/>
          <w:shd w:val="clear" w:color="auto" w:fill="FFFFFF"/>
        </w:rPr>
        <w:t xml:space="preserve">Inspect and ensure regularly that all safety equipment’s are being checked, inspected, tagged and logged for good operation conditions. </w:t>
      </w:r>
    </w:p>
    <w:p w:rsidR="00F01861" w:rsidRPr="00F01861" w:rsidRDefault="00F01861" w:rsidP="00F01861">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01861">
        <w:rPr>
          <w:rFonts w:asciiTheme="minorHAnsi" w:hAnsiTheme="minorHAnsi" w:cstheme="minorHAnsi"/>
          <w:color w:val="000000"/>
          <w:sz w:val="20"/>
          <w:szCs w:val="20"/>
          <w:shd w:val="clear" w:color="auto" w:fill="FFFFFF"/>
        </w:rPr>
        <w:t>Conduct inspections and surveys regularly along with HSE crews to ensure that required safety standards are applied &amp; maintained during the execution of the task. Suspends work if immi</w:t>
      </w:r>
      <w:r w:rsidR="001623CF">
        <w:rPr>
          <w:rFonts w:asciiTheme="minorHAnsi" w:hAnsiTheme="minorHAnsi" w:cstheme="minorHAnsi"/>
          <w:color w:val="000000"/>
          <w:sz w:val="20"/>
          <w:szCs w:val="20"/>
          <w:shd w:val="clear" w:color="auto" w:fill="FFFFFF"/>
        </w:rPr>
        <w:t xml:space="preserve">nent danger appears, or report </w:t>
      </w:r>
      <w:r w:rsidRPr="00F01861">
        <w:rPr>
          <w:rFonts w:asciiTheme="minorHAnsi" w:hAnsiTheme="minorHAnsi" w:cstheme="minorHAnsi"/>
          <w:color w:val="000000"/>
          <w:sz w:val="20"/>
          <w:szCs w:val="20"/>
          <w:shd w:val="clear" w:color="auto" w:fill="FFFFFF"/>
        </w:rPr>
        <w:t>findings associated with own recommendations for remed</w:t>
      </w:r>
      <w:r w:rsidR="004C140E">
        <w:rPr>
          <w:rFonts w:asciiTheme="minorHAnsi" w:hAnsiTheme="minorHAnsi" w:cstheme="minorHAnsi"/>
          <w:color w:val="000000"/>
          <w:sz w:val="20"/>
          <w:szCs w:val="20"/>
          <w:shd w:val="clear" w:color="auto" w:fill="FFFFFF"/>
        </w:rPr>
        <w:t>ial action to concerned supervisor.</w:t>
      </w:r>
    </w:p>
    <w:p w:rsidR="00F01861" w:rsidRPr="00F01861" w:rsidRDefault="00F01861" w:rsidP="00F01861">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01861">
        <w:rPr>
          <w:rFonts w:asciiTheme="minorHAnsi" w:hAnsiTheme="minorHAnsi" w:cstheme="minorHAnsi"/>
          <w:color w:val="000000"/>
          <w:sz w:val="20"/>
          <w:szCs w:val="20"/>
          <w:shd w:val="clear" w:color="auto" w:fill="FFFFFF"/>
        </w:rPr>
        <w:t>Ensure and Monitor "Permit-to-work" system, is being applied as needed and check relevant activities which are in progress and crossed check with issued work permits to job is being carried out in accordance to PTW procedures and provide necessary assistance/guidance</w:t>
      </w:r>
      <w:r w:rsidR="00F6481D">
        <w:rPr>
          <w:rFonts w:asciiTheme="minorHAnsi" w:hAnsiTheme="minorHAnsi" w:cstheme="minorHAnsi"/>
          <w:color w:val="000000"/>
          <w:sz w:val="20"/>
          <w:szCs w:val="20"/>
          <w:shd w:val="clear" w:color="auto" w:fill="FFFFFF"/>
        </w:rPr>
        <w:t>.</w:t>
      </w:r>
    </w:p>
    <w:p w:rsidR="00F01861" w:rsidRPr="00F01861" w:rsidRDefault="00F01861" w:rsidP="00F01861">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01861">
        <w:rPr>
          <w:rFonts w:asciiTheme="minorHAnsi" w:hAnsiTheme="minorHAnsi" w:cstheme="minorHAnsi"/>
          <w:color w:val="000000"/>
          <w:sz w:val="20"/>
          <w:szCs w:val="20"/>
          <w:shd w:val="clear" w:color="auto" w:fill="FFFFFF"/>
        </w:rPr>
        <w:t>Investigate and analyze all actual / near-miss, accidents involving lost man-hours, property damage, and personal injury and submits reports with appropriate recommendations to engineers, supervisors / charge hands</w:t>
      </w:r>
      <w:r>
        <w:rPr>
          <w:rFonts w:asciiTheme="minorHAnsi" w:hAnsiTheme="minorHAnsi" w:cstheme="minorHAnsi"/>
          <w:color w:val="000000"/>
          <w:sz w:val="20"/>
          <w:szCs w:val="20"/>
          <w:shd w:val="clear" w:color="auto" w:fill="FFFFFF"/>
        </w:rPr>
        <w:t xml:space="preserve"> </w:t>
      </w:r>
      <w:r w:rsidRPr="00F01861">
        <w:rPr>
          <w:rFonts w:asciiTheme="minorHAnsi" w:hAnsiTheme="minorHAnsi" w:cstheme="minorHAnsi"/>
          <w:color w:val="000000"/>
          <w:sz w:val="20"/>
          <w:szCs w:val="20"/>
          <w:shd w:val="clear" w:color="auto" w:fill="FFFFFF"/>
        </w:rPr>
        <w:t>etc.</w:t>
      </w:r>
    </w:p>
    <w:p w:rsidR="003F67EC" w:rsidRDefault="00F01861" w:rsidP="00DB7FA1">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01861">
        <w:rPr>
          <w:rFonts w:asciiTheme="minorHAnsi" w:hAnsiTheme="minorHAnsi" w:cstheme="minorHAnsi"/>
          <w:color w:val="000000"/>
          <w:sz w:val="20"/>
          <w:szCs w:val="20"/>
          <w:shd w:val="clear" w:color="auto" w:fill="FFFFFF"/>
        </w:rPr>
        <w:t>Prepare, develop and carry out specific job related to safety training programs covering risk areas appertaining to life and property. Examines trainees to ensure competence to operate safety</w:t>
      </w:r>
      <w:r>
        <w:rPr>
          <w:rFonts w:asciiTheme="minorHAnsi" w:hAnsiTheme="minorHAnsi" w:cstheme="minorHAnsi"/>
          <w:color w:val="000000"/>
          <w:sz w:val="20"/>
          <w:szCs w:val="20"/>
          <w:shd w:val="clear" w:color="auto" w:fill="FFFFFF"/>
        </w:rPr>
        <w:t xml:space="preserve"> equipment</w:t>
      </w:r>
      <w:r w:rsidR="008A76F4">
        <w:rPr>
          <w:rFonts w:asciiTheme="minorHAnsi" w:hAnsiTheme="minorHAnsi" w:cstheme="minorHAnsi"/>
          <w:color w:val="000000"/>
          <w:sz w:val="20"/>
          <w:szCs w:val="20"/>
          <w:shd w:val="clear" w:color="auto" w:fill="FFFFFF"/>
        </w:rPr>
        <w:t>s like gas detectors.</w:t>
      </w:r>
    </w:p>
    <w:p w:rsid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993573" w:rsidRP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BC6C7D" w:rsidRDefault="00BC6C7D" w:rsidP="00BC6C7D">
      <w:pPr>
        <w:rPr>
          <w:rFonts w:ascii="Calibri" w:hAnsi="Calibri"/>
          <w:color w:val="000000"/>
          <w:sz w:val="20"/>
          <w:szCs w:val="22"/>
        </w:rPr>
      </w:pPr>
      <w:r w:rsidRPr="002649CF">
        <w:rPr>
          <w:rFonts w:ascii="Calibri" w:hAnsi="Calibri"/>
          <w:b/>
          <w:color w:val="000000"/>
          <w:sz w:val="20"/>
          <w:szCs w:val="22"/>
        </w:rPr>
        <w:t>Project Name:</w:t>
      </w:r>
      <w:r>
        <w:rPr>
          <w:rFonts w:ascii="Calibri" w:hAnsi="Calibri"/>
          <w:b/>
          <w:color w:val="000000"/>
          <w:sz w:val="20"/>
          <w:szCs w:val="22"/>
        </w:rPr>
        <w:t xml:space="preserve">                      </w:t>
      </w:r>
      <w:r w:rsidRPr="00014346">
        <w:rPr>
          <w:rFonts w:ascii="Calibri" w:hAnsi="Calibri"/>
          <w:b/>
          <w:color w:val="000000"/>
          <w:sz w:val="20"/>
          <w:szCs w:val="22"/>
        </w:rPr>
        <w:t>Offshore-Das Island</w:t>
      </w:r>
      <w:r>
        <w:rPr>
          <w:rFonts w:ascii="Calibri" w:hAnsi="Calibri"/>
          <w:color w:val="000000"/>
          <w:sz w:val="20"/>
          <w:szCs w:val="22"/>
        </w:rPr>
        <w:t>, ADGAS</w:t>
      </w:r>
      <w:r w:rsidRPr="00BC6C7D">
        <w:rPr>
          <w:rFonts w:ascii="Calibri" w:hAnsi="Calibri"/>
          <w:color w:val="000000"/>
          <w:sz w:val="20"/>
          <w:szCs w:val="22"/>
        </w:rPr>
        <w:t>, IGD Expansion Project - Phase I (IGD-E1)</w:t>
      </w:r>
    </w:p>
    <w:p w:rsidR="00BC6C7D" w:rsidRDefault="00BC6C7D" w:rsidP="00BC6C7D">
      <w:pPr>
        <w:rPr>
          <w:rStyle w:val="field-content"/>
        </w:rPr>
      </w:pPr>
      <w:r>
        <w:rPr>
          <w:rFonts w:ascii="Calibri" w:hAnsi="Calibri"/>
          <w:b/>
          <w:color w:val="000000"/>
          <w:sz w:val="20"/>
          <w:szCs w:val="22"/>
        </w:rPr>
        <w:t xml:space="preserve">Client:                                     </w:t>
      </w:r>
      <w:r w:rsidRPr="00BC6C7D">
        <w:rPr>
          <w:rFonts w:ascii="Calibri" w:hAnsi="Calibri"/>
          <w:color w:val="000000"/>
          <w:sz w:val="20"/>
          <w:szCs w:val="22"/>
        </w:rPr>
        <w:t xml:space="preserve">M/S </w:t>
      </w:r>
      <w:proofErr w:type="spellStart"/>
      <w:r w:rsidRPr="00BC6C7D">
        <w:rPr>
          <w:rFonts w:ascii="Calibri" w:hAnsi="Calibri"/>
          <w:color w:val="000000"/>
          <w:sz w:val="20"/>
          <w:szCs w:val="22"/>
        </w:rPr>
        <w:t>Archirodon</w:t>
      </w:r>
      <w:proofErr w:type="spellEnd"/>
      <w:r w:rsidRPr="00BC6C7D">
        <w:rPr>
          <w:rFonts w:ascii="Calibri" w:hAnsi="Calibri"/>
          <w:color w:val="000000"/>
          <w:sz w:val="20"/>
          <w:szCs w:val="22"/>
        </w:rPr>
        <w:t xml:space="preserve"> Construction (Overseas) CO. Ltd</w:t>
      </w:r>
    </w:p>
    <w:p w:rsidR="00BC6C7D" w:rsidRDefault="00BC6C7D" w:rsidP="00BC6C7D">
      <w:pPr>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t>Jan 2015-April 2016</w:t>
      </w:r>
    </w:p>
    <w:p w:rsidR="003F67EC" w:rsidRPr="00993573" w:rsidRDefault="00BC6C7D" w:rsidP="00DB7FA1">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sidR="00937BFC" w:rsidRPr="00937BFC">
        <w:rPr>
          <w:rFonts w:ascii="Calibri" w:hAnsi="Calibri"/>
          <w:b/>
          <w:color w:val="000000"/>
          <w:sz w:val="22"/>
          <w:szCs w:val="22"/>
        </w:rPr>
        <w:t xml:space="preserve">Site </w:t>
      </w:r>
      <w:r>
        <w:rPr>
          <w:rFonts w:ascii="Calibri" w:hAnsi="Calibri"/>
          <w:b/>
          <w:color w:val="000000"/>
          <w:sz w:val="22"/>
          <w:szCs w:val="22"/>
        </w:rPr>
        <w:t xml:space="preserve">HSE Engineer </w:t>
      </w:r>
    </w:p>
    <w:p w:rsidR="00937BFC" w:rsidRPr="00FF4FE4" w:rsidRDefault="00DB7FA1" w:rsidP="003E2E8F">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937BFC" w:rsidRDefault="00937BFC" w:rsidP="00937BFC">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75E1E">
        <w:rPr>
          <w:rFonts w:asciiTheme="minorHAnsi" w:hAnsiTheme="minorHAnsi" w:cstheme="minorHAnsi"/>
          <w:color w:val="000000"/>
          <w:sz w:val="20"/>
          <w:szCs w:val="20"/>
          <w:shd w:val="clear" w:color="auto" w:fill="FFFFFF"/>
        </w:rPr>
        <w:t>Coordination of inspection of lifting tackles and heavy lifting equipment by third party and routine inspections of above at work site and yards.</w:t>
      </w:r>
    </w:p>
    <w:p w:rsidR="00937BFC" w:rsidRPr="00F75E1E" w:rsidRDefault="00937BFC" w:rsidP="00937BFC">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F75E1E">
        <w:rPr>
          <w:rFonts w:asciiTheme="minorHAnsi" w:hAnsiTheme="minorHAnsi" w:cstheme="minorHAnsi"/>
          <w:color w:val="000000"/>
          <w:sz w:val="20"/>
          <w:szCs w:val="20"/>
          <w:shd w:val="clear" w:color="auto" w:fill="FFFFFF"/>
        </w:rPr>
        <w:t xml:space="preserve"> Conducting daily tool box talk to the maintenance workers and equipment operators pr</w:t>
      </w:r>
      <w:r>
        <w:rPr>
          <w:rFonts w:asciiTheme="minorHAnsi" w:hAnsiTheme="minorHAnsi" w:cstheme="minorHAnsi"/>
          <w:color w:val="000000"/>
          <w:sz w:val="20"/>
          <w:szCs w:val="20"/>
          <w:shd w:val="clear" w:color="auto" w:fill="FFFFFF"/>
        </w:rPr>
        <w:t xml:space="preserve">ior to the commencement of work and </w:t>
      </w:r>
      <w:r w:rsidRPr="00F75E1E">
        <w:rPr>
          <w:rFonts w:asciiTheme="minorHAnsi" w:hAnsiTheme="minorHAnsi" w:cstheme="minorHAnsi"/>
          <w:color w:val="000000"/>
          <w:sz w:val="20"/>
          <w:szCs w:val="20"/>
          <w:shd w:val="clear" w:color="auto" w:fill="FFFFFF"/>
        </w:rPr>
        <w:t>imparting specialized in-house safety training to site Supervisors,</w:t>
      </w:r>
      <w:r>
        <w:rPr>
          <w:rFonts w:asciiTheme="minorHAnsi" w:hAnsiTheme="minorHAnsi" w:cstheme="minorHAnsi"/>
          <w:color w:val="000000"/>
          <w:sz w:val="20"/>
          <w:szCs w:val="20"/>
          <w:shd w:val="clear" w:color="auto" w:fill="FFFFFF"/>
        </w:rPr>
        <w:t xml:space="preserve"> </w:t>
      </w:r>
      <w:r w:rsidRPr="00F75E1E">
        <w:rPr>
          <w:rFonts w:asciiTheme="minorHAnsi" w:hAnsiTheme="minorHAnsi" w:cstheme="minorHAnsi"/>
          <w:color w:val="000000"/>
          <w:sz w:val="20"/>
          <w:szCs w:val="20"/>
          <w:shd w:val="clear" w:color="auto" w:fill="FFFFFF"/>
        </w:rPr>
        <w:t xml:space="preserve">Inspection of </w:t>
      </w:r>
      <w:proofErr w:type="gramStart"/>
      <w:r w:rsidRPr="00F75E1E">
        <w:rPr>
          <w:rFonts w:asciiTheme="minorHAnsi" w:hAnsiTheme="minorHAnsi" w:cstheme="minorHAnsi"/>
          <w:color w:val="000000"/>
          <w:sz w:val="20"/>
          <w:szCs w:val="20"/>
          <w:shd w:val="clear" w:color="auto" w:fill="FFFFFF"/>
        </w:rPr>
        <w:t>workshops</w:t>
      </w:r>
      <w:proofErr w:type="gramEnd"/>
      <w:r w:rsidRPr="00F75E1E">
        <w:rPr>
          <w:rFonts w:asciiTheme="minorHAnsi" w:hAnsiTheme="minorHAnsi" w:cstheme="minorHAnsi"/>
          <w:color w:val="000000"/>
          <w:sz w:val="20"/>
          <w:szCs w:val="20"/>
          <w:shd w:val="clear" w:color="auto" w:fill="FFFFFF"/>
        </w:rPr>
        <w:t>, Stores and Labor camp to fulfill Health and safety requirements</w:t>
      </w:r>
      <w:r>
        <w:rPr>
          <w:rFonts w:asciiTheme="minorHAnsi" w:hAnsiTheme="minorHAnsi" w:cstheme="minorHAnsi"/>
          <w:color w:val="000000"/>
          <w:sz w:val="20"/>
          <w:szCs w:val="20"/>
          <w:shd w:val="clear" w:color="auto" w:fill="FFFFFF"/>
        </w:rPr>
        <w:t>.</w:t>
      </w:r>
    </w:p>
    <w:p w:rsidR="00937BFC" w:rsidRDefault="00937BFC" w:rsidP="00937BFC">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A3567A">
        <w:rPr>
          <w:rFonts w:asciiTheme="minorHAnsi" w:hAnsiTheme="minorHAnsi" w:cstheme="minorHAnsi"/>
          <w:color w:val="000000"/>
          <w:sz w:val="20"/>
          <w:szCs w:val="20"/>
          <w:shd w:val="clear" w:color="auto" w:fill="FFFFFF"/>
        </w:rPr>
        <w:t>Directly responsible for the safety of all manpower and machines of the project by ensuring that the project execution will be done according to all applicable health, safety, sanit</w:t>
      </w:r>
      <w:r>
        <w:rPr>
          <w:rFonts w:asciiTheme="minorHAnsi" w:hAnsiTheme="minorHAnsi" w:cstheme="minorHAnsi"/>
          <w:color w:val="000000"/>
          <w:sz w:val="20"/>
          <w:szCs w:val="20"/>
          <w:shd w:val="clear" w:color="auto" w:fill="FFFFFF"/>
        </w:rPr>
        <w:t>ary and environmental standards.</w:t>
      </w:r>
    </w:p>
    <w:p w:rsidR="00937BFC" w:rsidRPr="00C63F36" w:rsidRDefault="00937BFC" w:rsidP="00937BFC">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C63F36">
        <w:rPr>
          <w:rFonts w:asciiTheme="minorHAnsi" w:hAnsiTheme="minorHAnsi" w:cstheme="minorHAnsi"/>
          <w:color w:val="000000"/>
          <w:sz w:val="20"/>
          <w:szCs w:val="20"/>
          <w:shd w:val="clear" w:color="auto" w:fill="FFFFFF"/>
        </w:rPr>
        <w:t xml:space="preserve">Conducting </w:t>
      </w:r>
      <w:r>
        <w:rPr>
          <w:rFonts w:asciiTheme="minorHAnsi" w:hAnsiTheme="minorHAnsi" w:cstheme="minorHAnsi"/>
          <w:color w:val="000000"/>
          <w:sz w:val="20"/>
          <w:szCs w:val="20"/>
          <w:shd w:val="clear" w:color="auto" w:fill="FFFFFF"/>
        </w:rPr>
        <w:t>accident</w:t>
      </w:r>
      <w:r w:rsidRPr="00C63F36">
        <w:rPr>
          <w:rFonts w:asciiTheme="minorHAnsi" w:hAnsiTheme="minorHAnsi" w:cstheme="minorHAnsi"/>
          <w:color w:val="000000"/>
          <w:sz w:val="20"/>
          <w:szCs w:val="20"/>
          <w:shd w:val="clear" w:color="auto" w:fill="FFFFFF"/>
        </w:rPr>
        <w:t xml:space="preserve"> investigations, perfor</w:t>
      </w:r>
      <w:r>
        <w:rPr>
          <w:rFonts w:asciiTheme="minorHAnsi" w:hAnsiTheme="minorHAnsi" w:cstheme="minorHAnsi"/>
          <w:color w:val="000000"/>
          <w:sz w:val="20"/>
          <w:szCs w:val="20"/>
          <w:shd w:val="clear" w:color="auto" w:fill="FFFFFF"/>
        </w:rPr>
        <w:t>ming root cause analysis, suggesting corrective &amp; preventative a</w:t>
      </w:r>
      <w:r w:rsidRPr="00C63F36">
        <w:rPr>
          <w:rFonts w:asciiTheme="minorHAnsi" w:hAnsiTheme="minorHAnsi" w:cstheme="minorHAnsi"/>
          <w:color w:val="000000"/>
          <w:sz w:val="20"/>
          <w:szCs w:val="20"/>
          <w:shd w:val="clear" w:color="auto" w:fill="FFFFFF"/>
        </w:rPr>
        <w:t>ctions to prevent recurrence.</w:t>
      </w:r>
    </w:p>
    <w:p w:rsidR="00993573" w:rsidRDefault="00937BFC" w:rsidP="00993573">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C63F36">
        <w:rPr>
          <w:rFonts w:asciiTheme="minorHAnsi" w:hAnsiTheme="minorHAnsi" w:cstheme="minorHAnsi"/>
          <w:color w:val="000000"/>
          <w:sz w:val="20"/>
          <w:szCs w:val="20"/>
          <w:shd w:val="clear" w:color="auto" w:fill="FFFFFF"/>
        </w:rPr>
        <w:t>C</w:t>
      </w:r>
      <w:r>
        <w:rPr>
          <w:rFonts w:asciiTheme="minorHAnsi" w:hAnsiTheme="minorHAnsi" w:cstheme="minorHAnsi"/>
          <w:color w:val="000000"/>
          <w:sz w:val="20"/>
          <w:szCs w:val="20"/>
          <w:shd w:val="clear" w:color="auto" w:fill="FFFFFF"/>
        </w:rPr>
        <w:t>onducting hazard identification and risk a</w:t>
      </w:r>
      <w:r w:rsidRPr="00C63F36">
        <w:rPr>
          <w:rFonts w:asciiTheme="minorHAnsi" w:hAnsiTheme="minorHAnsi" w:cstheme="minorHAnsi"/>
          <w:color w:val="000000"/>
          <w:sz w:val="20"/>
          <w:szCs w:val="20"/>
          <w:shd w:val="clear" w:color="auto" w:fill="FFFFFF"/>
        </w:rPr>
        <w:t xml:space="preserve">ssessments, determining controls </w:t>
      </w:r>
      <w:r>
        <w:rPr>
          <w:rFonts w:asciiTheme="minorHAnsi" w:hAnsiTheme="minorHAnsi" w:cstheme="minorHAnsi"/>
          <w:color w:val="000000"/>
          <w:sz w:val="20"/>
          <w:szCs w:val="20"/>
          <w:shd w:val="clear" w:color="auto" w:fill="FFFFFF"/>
        </w:rPr>
        <w:t xml:space="preserve">to minimize the risk to ALARP level </w:t>
      </w:r>
      <w:r w:rsidRPr="00C63F36">
        <w:rPr>
          <w:rFonts w:asciiTheme="minorHAnsi" w:hAnsiTheme="minorHAnsi" w:cstheme="minorHAnsi"/>
          <w:color w:val="000000"/>
          <w:sz w:val="20"/>
          <w:szCs w:val="20"/>
          <w:shd w:val="clear" w:color="auto" w:fill="FFFFFF"/>
        </w:rPr>
        <w:t>and ensuring compliance.</w:t>
      </w:r>
    </w:p>
    <w:p w:rsid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993573" w:rsidRDefault="00993573" w:rsidP="00993573">
      <w:pPr>
        <w:pStyle w:val="ListParagraph"/>
        <w:spacing w:after="240"/>
        <w:ind w:left="1080"/>
        <w:jc w:val="both"/>
        <w:rPr>
          <w:rFonts w:asciiTheme="minorHAnsi" w:hAnsiTheme="minorHAnsi" w:cstheme="minorHAnsi"/>
          <w:color w:val="000000"/>
          <w:sz w:val="20"/>
          <w:szCs w:val="20"/>
          <w:shd w:val="clear" w:color="auto" w:fill="FFFFFF"/>
        </w:rPr>
      </w:pPr>
    </w:p>
    <w:p w:rsidR="002649CF" w:rsidRDefault="002649CF" w:rsidP="002649CF">
      <w:pPr>
        <w:rPr>
          <w:rFonts w:ascii="Calibri" w:hAnsi="Calibri"/>
          <w:b/>
          <w:color w:val="000000"/>
          <w:sz w:val="20"/>
          <w:szCs w:val="22"/>
        </w:rPr>
      </w:pPr>
      <w:r w:rsidRPr="002649CF">
        <w:rPr>
          <w:rFonts w:ascii="Calibri" w:hAnsi="Calibri"/>
          <w:b/>
          <w:color w:val="000000"/>
          <w:sz w:val="20"/>
          <w:szCs w:val="22"/>
        </w:rPr>
        <w:t>Project Name:</w:t>
      </w:r>
      <w:r>
        <w:rPr>
          <w:rFonts w:ascii="Calibri" w:hAnsi="Calibri"/>
          <w:b/>
          <w:color w:val="000000"/>
          <w:sz w:val="20"/>
          <w:szCs w:val="22"/>
        </w:rPr>
        <w:t xml:space="preserve">                      </w:t>
      </w:r>
      <w:r w:rsidRPr="002649CF">
        <w:rPr>
          <w:rFonts w:ascii="Calibri" w:hAnsi="Calibri"/>
          <w:color w:val="000000"/>
          <w:sz w:val="20"/>
          <w:szCs w:val="22"/>
        </w:rPr>
        <w:t xml:space="preserve">Site Preparation, Jetty &amp; Seawater Intake </w:t>
      </w:r>
      <w:r>
        <w:rPr>
          <w:rFonts w:ascii="Calibri" w:hAnsi="Calibri"/>
          <w:color w:val="000000"/>
          <w:sz w:val="20"/>
          <w:szCs w:val="22"/>
        </w:rPr>
        <w:t>–</w:t>
      </w:r>
      <w:r w:rsidRPr="002649CF">
        <w:rPr>
          <w:rFonts w:ascii="Calibri" w:hAnsi="Calibri"/>
          <w:color w:val="000000"/>
          <w:sz w:val="20"/>
          <w:szCs w:val="22"/>
        </w:rPr>
        <w:t xml:space="preserve"> </w:t>
      </w:r>
      <w:r w:rsidRPr="002649CF">
        <w:rPr>
          <w:rFonts w:ascii="Calibri" w:hAnsi="Calibri"/>
          <w:b/>
          <w:color w:val="000000"/>
          <w:sz w:val="20"/>
          <w:szCs w:val="22"/>
        </w:rPr>
        <w:t xml:space="preserve">Offshore </w:t>
      </w:r>
      <w:proofErr w:type="spellStart"/>
      <w:r w:rsidRPr="002649CF">
        <w:rPr>
          <w:rFonts w:ascii="Calibri" w:hAnsi="Calibri"/>
          <w:b/>
          <w:color w:val="000000"/>
          <w:sz w:val="20"/>
          <w:szCs w:val="22"/>
        </w:rPr>
        <w:t>Zirku</w:t>
      </w:r>
      <w:proofErr w:type="spellEnd"/>
      <w:r w:rsidRPr="002649CF">
        <w:rPr>
          <w:rFonts w:ascii="Calibri" w:hAnsi="Calibri"/>
          <w:b/>
          <w:color w:val="000000"/>
          <w:sz w:val="20"/>
          <w:szCs w:val="22"/>
        </w:rPr>
        <w:t xml:space="preserve"> Island (ADMA-OPCO)</w:t>
      </w:r>
    </w:p>
    <w:p w:rsidR="00BC6C7D" w:rsidRPr="002649CF" w:rsidRDefault="00BC6C7D" w:rsidP="002649CF">
      <w:r>
        <w:rPr>
          <w:rFonts w:ascii="Calibri" w:hAnsi="Calibri"/>
          <w:b/>
          <w:color w:val="000000"/>
          <w:sz w:val="20"/>
          <w:szCs w:val="22"/>
        </w:rPr>
        <w:t xml:space="preserve">Client:                                     </w:t>
      </w:r>
      <w:r w:rsidRPr="00BC6C7D">
        <w:rPr>
          <w:rFonts w:ascii="Calibri" w:hAnsi="Calibri"/>
          <w:color w:val="000000"/>
          <w:sz w:val="20"/>
          <w:szCs w:val="22"/>
        </w:rPr>
        <w:t xml:space="preserve">M/S </w:t>
      </w:r>
      <w:proofErr w:type="spellStart"/>
      <w:r w:rsidRPr="00BC6C7D">
        <w:rPr>
          <w:rFonts w:ascii="Calibri" w:hAnsi="Calibri"/>
          <w:color w:val="000000"/>
          <w:sz w:val="20"/>
          <w:szCs w:val="22"/>
        </w:rPr>
        <w:t>Archirodon</w:t>
      </w:r>
      <w:proofErr w:type="spellEnd"/>
      <w:r w:rsidRPr="00BC6C7D">
        <w:rPr>
          <w:rFonts w:ascii="Calibri" w:hAnsi="Calibri"/>
          <w:color w:val="000000"/>
          <w:sz w:val="20"/>
          <w:szCs w:val="22"/>
        </w:rPr>
        <w:t xml:space="preserve"> Construction (Overseas) CO. Ltd</w:t>
      </w:r>
    </w:p>
    <w:p w:rsidR="00CA3EA4" w:rsidRDefault="00CA3EA4" w:rsidP="00CA3EA4">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sidR="009F6A19">
        <w:rPr>
          <w:rFonts w:ascii="Calibri" w:hAnsi="Calibri"/>
          <w:color w:val="000000"/>
          <w:sz w:val="20"/>
          <w:szCs w:val="22"/>
        </w:rPr>
        <w:tab/>
      </w:r>
      <w:r w:rsidR="009F6A19">
        <w:rPr>
          <w:rFonts w:ascii="Calibri" w:hAnsi="Calibri"/>
          <w:color w:val="000000"/>
          <w:sz w:val="20"/>
          <w:szCs w:val="22"/>
        </w:rPr>
        <w:tab/>
      </w:r>
      <w:r>
        <w:rPr>
          <w:rFonts w:ascii="Calibri" w:hAnsi="Calibri"/>
          <w:color w:val="000000"/>
          <w:sz w:val="20"/>
          <w:szCs w:val="22"/>
        </w:rPr>
        <w:t>March 2013 –</w:t>
      </w:r>
      <w:r w:rsidR="00720045">
        <w:rPr>
          <w:rFonts w:ascii="Calibri" w:hAnsi="Calibri"/>
          <w:color w:val="000000"/>
          <w:sz w:val="20"/>
          <w:szCs w:val="22"/>
        </w:rPr>
        <w:t xml:space="preserve">April </w:t>
      </w:r>
      <w:r w:rsidR="00285095">
        <w:rPr>
          <w:rFonts w:ascii="Calibri" w:hAnsi="Calibri"/>
          <w:color w:val="000000"/>
          <w:sz w:val="20"/>
          <w:szCs w:val="22"/>
        </w:rPr>
        <w:t>2014</w:t>
      </w:r>
    </w:p>
    <w:p w:rsidR="00CA3EA4" w:rsidRDefault="00CA3EA4" w:rsidP="00CA3EA4">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sidR="00720045">
        <w:rPr>
          <w:rFonts w:ascii="Calibri" w:hAnsi="Calibri"/>
          <w:b/>
          <w:color w:val="000000"/>
          <w:sz w:val="22"/>
          <w:szCs w:val="22"/>
        </w:rPr>
        <w:t>HSE</w:t>
      </w:r>
      <w:r>
        <w:rPr>
          <w:rFonts w:ascii="Calibri" w:hAnsi="Calibri"/>
          <w:b/>
          <w:color w:val="000000"/>
          <w:sz w:val="22"/>
          <w:szCs w:val="22"/>
        </w:rPr>
        <w:t xml:space="preserve"> Engineer</w:t>
      </w:r>
      <w:r w:rsidR="00720045">
        <w:rPr>
          <w:rFonts w:ascii="Calibri" w:hAnsi="Calibri"/>
          <w:b/>
          <w:color w:val="000000"/>
          <w:sz w:val="22"/>
          <w:szCs w:val="22"/>
        </w:rPr>
        <w:t xml:space="preserve"> and Site Coordinator</w:t>
      </w:r>
    </w:p>
    <w:p w:rsidR="00CA3EA4" w:rsidRDefault="00CA3EA4" w:rsidP="00CA3EA4">
      <w:pPr>
        <w:jc w:val="both"/>
        <w:rPr>
          <w:rFonts w:ascii="Calibri" w:hAnsi="Calibri"/>
          <w:b/>
          <w:color w:val="000000"/>
          <w:sz w:val="20"/>
          <w:szCs w:val="22"/>
        </w:rPr>
      </w:pPr>
    </w:p>
    <w:p w:rsidR="00CA3EA4" w:rsidRDefault="00CA3EA4" w:rsidP="00CA3EA4">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p>
    <w:p w:rsidR="002649CF" w:rsidRPr="002649CF" w:rsidRDefault="002649CF" w:rsidP="002A261C">
      <w:pPr>
        <w:pStyle w:val="ListParagraph"/>
        <w:widowControl w:val="0"/>
        <w:numPr>
          <w:ilvl w:val="0"/>
          <w:numId w:val="31"/>
        </w:numPr>
        <w:tabs>
          <w:tab w:val="left" w:pos="940"/>
          <w:tab w:val="left" w:pos="941"/>
        </w:tabs>
        <w:autoSpaceDE w:val="0"/>
        <w:autoSpaceDN w:val="0"/>
        <w:spacing w:before="15"/>
        <w:ind w:left="936" w:hanging="360"/>
        <w:rPr>
          <w:rFonts w:ascii="Calibri" w:hAnsi="Calibri"/>
          <w:color w:val="000000"/>
          <w:sz w:val="20"/>
          <w:szCs w:val="22"/>
        </w:rPr>
      </w:pPr>
      <w:r w:rsidRPr="002649CF">
        <w:rPr>
          <w:rFonts w:ascii="Calibri" w:hAnsi="Calibri"/>
          <w:color w:val="000000"/>
          <w:sz w:val="20"/>
          <w:szCs w:val="22"/>
        </w:rPr>
        <w:t>Implementation of safety standards and procedures at worksite.</w:t>
      </w:r>
    </w:p>
    <w:p w:rsidR="002649CF" w:rsidRPr="002649CF" w:rsidRDefault="002649CF" w:rsidP="002A261C">
      <w:pPr>
        <w:pStyle w:val="ListParagraph"/>
        <w:widowControl w:val="0"/>
        <w:numPr>
          <w:ilvl w:val="0"/>
          <w:numId w:val="31"/>
        </w:numPr>
        <w:tabs>
          <w:tab w:val="left" w:pos="940"/>
          <w:tab w:val="left" w:pos="941"/>
        </w:tabs>
        <w:autoSpaceDE w:val="0"/>
        <w:autoSpaceDN w:val="0"/>
        <w:spacing w:before="56"/>
        <w:ind w:left="936" w:right="129" w:hanging="360"/>
        <w:rPr>
          <w:rFonts w:ascii="Calibri" w:hAnsi="Calibri"/>
          <w:color w:val="000000"/>
          <w:sz w:val="20"/>
          <w:szCs w:val="22"/>
        </w:rPr>
      </w:pPr>
      <w:r w:rsidRPr="002649CF">
        <w:rPr>
          <w:rFonts w:ascii="Calibri" w:hAnsi="Calibri"/>
          <w:color w:val="000000"/>
          <w:sz w:val="20"/>
          <w:szCs w:val="22"/>
        </w:rPr>
        <w:t xml:space="preserve">Appreciates the requirement of the company </w:t>
      </w:r>
      <w:r w:rsidR="005809B0">
        <w:rPr>
          <w:rFonts w:ascii="Calibri" w:hAnsi="Calibri"/>
          <w:color w:val="000000"/>
          <w:sz w:val="20"/>
          <w:szCs w:val="22"/>
        </w:rPr>
        <w:t xml:space="preserve">and </w:t>
      </w:r>
      <w:r w:rsidR="00A57812">
        <w:rPr>
          <w:rFonts w:ascii="Calibri" w:hAnsi="Calibri"/>
          <w:color w:val="000000"/>
          <w:sz w:val="20"/>
          <w:szCs w:val="22"/>
        </w:rPr>
        <w:t>a</w:t>
      </w:r>
      <w:r w:rsidRPr="002649CF">
        <w:rPr>
          <w:rFonts w:ascii="Calibri" w:hAnsi="Calibri"/>
          <w:color w:val="000000"/>
          <w:sz w:val="20"/>
          <w:szCs w:val="22"/>
        </w:rPr>
        <w:t>ssuring the use of the proper</w:t>
      </w:r>
      <w:r w:rsidR="00A57812">
        <w:rPr>
          <w:rFonts w:ascii="Calibri" w:hAnsi="Calibri"/>
          <w:color w:val="000000"/>
          <w:sz w:val="20"/>
          <w:szCs w:val="22"/>
        </w:rPr>
        <w:t xml:space="preserve"> </w:t>
      </w:r>
      <w:r w:rsidRPr="002649CF">
        <w:rPr>
          <w:rFonts w:ascii="Calibri" w:hAnsi="Calibri"/>
          <w:color w:val="000000"/>
          <w:sz w:val="20"/>
          <w:szCs w:val="22"/>
        </w:rPr>
        <w:t>PPE.</w:t>
      </w:r>
    </w:p>
    <w:p w:rsidR="002649CF" w:rsidRPr="002649CF" w:rsidRDefault="002649CF" w:rsidP="002A261C">
      <w:pPr>
        <w:pStyle w:val="ListParagraph"/>
        <w:widowControl w:val="0"/>
        <w:numPr>
          <w:ilvl w:val="0"/>
          <w:numId w:val="31"/>
        </w:numPr>
        <w:tabs>
          <w:tab w:val="left" w:pos="940"/>
          <w:tab w:val="left" w:pos="941"/>
        </w:tabs>
        <w:autoSpaceDE w:val="0"/>
        <w:autoSpaceDN w:val="0"/>
        <w:ind w:left="936" w:hanging="360"/>
        <w:rPr>
          <w:rFonts w:ascii="Calibri" w:hAnsi="Calibri"/>
          <w:color w:val="000000"/>
          <w:sz w:val="20"/>
          <w:szCs w:val="22"/>
        </w:rPr>
      </w:pPr>
      <w:r w:rsidRPr="002649CF">
        <w:rPr>
          <w:rFonts w:ascii="Calibri" w:hAnsi="Calibri"/>
          <w:color w:val="000000"/>
          <w:sz w:val="20"/>
          <w:szCs w:val="22"/>
        </w:rPr>
        <w:t>Ensure safety of the workforce and equipment in the</w:t>
      </w:r>
      <w:r w:rsidR="00A57812">
        <w:rPr>
          <w:rFonts w:ascii="Calibri" w:hAnsi="Calibri"/>
          <w:color w:val="000000"/>
          <w:sz w:val="20"/>
          <w:szCs w:val="22"/>
        </w:rPr>
        <w:t xml:space="preserve"> </w:t>
      </w:r>
      <w:r w:rsidRPr="002649CF">
        <w:rPr>
          <w:rFonts w:ascii="Calibri" w:hAnsi="Calibri"/>
          <w:color w:val="000000"/>
          <w:sz w:val="20"/>
          <w:szCs w:val="22"/>
        </w:rPr>
        <w:t>plant.</w:t>
      </w:r>
    </w:p>
    <w:p w:rsidR="002649CF" w:rsidRPr="002649CF" w:rsidRDefault="002649CF" w:rsidP="002A261C">
      <w:pPr>
        <w:pStyle w:val="ListParagraph"/>
        <w:widowControl w:val="0"/>
        <w:numPr>
          <w:ilvl w:val="0"/>
          <w:numId w:val="31"/>
        </w:numPr>
        <w:tabs>
          <w:tab w:val="left" w:pos="940"/>
          <w:tab w:val="left" w:pos="941"/>
        </w:tabs>
        <w:autoSpaceDE w:val="0"/>
        <w:autoSpaceDN w:val="0"/>
        <w:spacing w:before="55"/>
        <w:ind w:left="936" w:hanging="360"/>
        <w:rPr>
          <w:rFonts w:ascii="Calibri" w:hAnsi="Calibri"/>
          <w:color w:val="000000"/>
          <w:sz w:val="20"/>
          <w:szCs w:val="22"/>
        </w:rPr>
      </w:pPr>
      <w:r w:rsidRPr="002649CF">
        <w:rPr>
          <w:rFonts w:ascii="Calibri" w:hAnsi="Calibri"/>
          <w:color w:val="000000"/>
          <w:sz w:val="20"/>
          <w:szCs w:val="22"/>
        </w:rPr>
        <w:t>Conducting prior job safety analysis and Risk</w:t>
      </w:r>
      <w:r w:rsidR="00A57812">
        <w:rPr>
          <w:rFonts w:ascii="Calibri" w:hAnsi="Calibri"/>
          <w:color w:val="000000"/>
          <w:sz w:val="20"/>
          <w:szCs w:val="22"/>
        </w:rPr>
        <w:t xml:space="preserve"> </w:t>
      </w:r>
      <w:r w:rsidRPr="002649CF">
        <w:rPr>
          <w:rFonts w:ascii="Calibri" w:hAnsi="Calibri"/>
          <w:color w:val="000000"/>
          <w:sz w:val="20"/>
          <w:szCs w:val="22"/>
        </w:rPr>
        <w:t>assessment.</w:t>
      </w:r>
    </w:p>
    <w:p w:rsidR="002649CF" w:rsidRPr="002649CF" w:rsidRDefault="002649CF" w:rsidP="002A261C">
      <w:pPr>
        <w:pStyle w:val="ListParagraph"/>
        <w:widowControl w:val="0"/>
        <w:numPr>
          <w:ilvl w:val="0"/>
          <w:numId w:val="31"/>
        </w:numPr>
        <w:tabs>
          <w:tab w:val="left" w:pos="941"/>
        </w:tabs>
        <w:autoSpaceDE w:val="0"/>
        <w:autoSpaceDN w:val="0"/>
        <w:spacing w:before="55"/>
        <w:ind w:left="936" w:right="140" w:hanging="360"/>
        <w:jc w:val="both"/>
        <w:rPr>
          <w:rFonts w:ascii="Calibri" w:hAnsi="Calibri"/>
          <w:color w:val="000000"/>
          <w:sz w:val="20"/>
          <w:szCs w:val="22"/>
        </w:rPr>
      </w:pPr>
      <w:r w:rsidRPr="002649CF">
        <w:rPr>
          <w:rFonts w:ascii="Calibri" w:hAnsi="Calibri"/>
          <w:color w:val="000000"/>
          <w:sz w:val="20"/>
          <w:szCs w:val="22"/>
        </w:rPr>
        <w:t>Ensure that the site is cleaned and tidy as practical as possible and prepare, join and lead the management walkthrough, be present to initiate quick action if any major issues are noticed /observed.</w:t>
      </w:r>
    </w:p>
    <w:p w:rsidR="002649CF" w:rsidRPr="002649CF" w:rsidRDefault="002649CF" w:rsidP="002A261C">
      <w:pPr>
        <w:pStyle w:val="ListParagraph"/>
        <w:widowControl w:val="0"/>
        <w:numPr>
          <w:ilvl w:val="0"/>
          <w:numId w:val="31"/>
        </w:numPr>
        <w:tabs>
          <w:tab w:val="left" w:pos="941"/>
        </w:tabs>
        <w:autoSpaceDE w:val="0"/>
        <w:autoSpaceDN w:val="0"/>
        <w:spacing w:before="4"/>
        <w:ind w:left="936" w:right="119" w:hanging="360"/>
        <w:jc w:val="both"/>
        <w:rPr>
          <w:rFonts w:ascii="Calibri" w:hAnsi="Calibri"/>
          <w:color w:val="000000"/>
          <w:sz w:val="20"/>
          <w:szCs w:val="22"/>
        </w:rPr>
      </w:pPr>
      <w:r w:rsidRPr="002649CF">
        <w:rPr>
          <w:rFonts w:ascii="Calibri" w:hAnsi="Calibri"/>
          <w:color w:val="000000"/>
          <w:sz w:val="20"/>
          <w:szCs w:val="22"/>
        </w:rPr>
        <w:t>Investigate and analyze all actual / near-miss, accidents involving lost man-hours, property damage, and personal injury and submits reports w</w:t>
      </w:r>
      <w:r w:rsidR="005809B0">
        <w:rPr>
          <w:rFonts w:ascii="Calibri" w:hAnsi="Calibri"/>
          <w:color w:val="000000"/>
          <w:sz w:val="20"/>
          <w:szCs w:val="22"/>
        </w:rPr>
        <w:t>ith appropriate recommendations.</w:t>
      </w:r>
    </w:p>
    <w:p w:rsidR="002649CF" w:rsidRPr="002649CF" w:rsidRDefault="002649CF" w:rsidP="002A261C">
      <w:pPr>
        <w:pStyle w:val="ListParagraph"/>
        <w:widowControl w:val="0"/>
        <w:numPr>
          <w:ilvl w:val="0"/>
          <w:numId w:val="31"/>
        </w:numPr>
        <w:tabs>
          <w:tab w:val="left" w:pos="940"/>
          <w:tab w:val="left" w:pos="941"/>
        </w:tabs>
        <w:autoSpaceDE w:val="0"/>
        <w:autoSpaceDN w:val="0"/>
        <w:spacing w:before="1"/>
        <w:ind w:left="936" w:hanging="360"/>
        <w:rPr>
          <w:rFonts w:ascii="Calibri" w:hAnsi="Calibri"/>
          <w:color w:val="000000"/>
          <w:sz w:val="20"/>
          <w:szCs w:val="22"/>
        </w:rPr>
      </w:pPr>
      <w:r w:rsidRPr="002649CF">
        <w:rPr>
          <w:rFonts w:ascii="Calibri" w:hAnsi="Calibri"/>
          <w:color w:val="000000"/>
          <w:sz w:val="20"/>
          <w:szCs w:val="22"/>
        </w:rPr>
        <w:t>Training employees on emergency procedures and evacuation</w:t>
      </w:r>
      <w:r w:rsidR="00A57812">
        <w:rPr>
          <w:rFonts w:ascii="Calibri" w:hAnsi="Calibri"/>
          <w:color w:val="000000"/>
          <w:sz w:val="20"/>
          <w:szCs w:val="22"/>
        </w:rPr>
        <w:t xml:space="preserve"> </w:t>
      </w:r>
      <w:r w:rsidRPr="002649CF">
        <w:rPr>
          <w:rFonts w:ascii="Calibri" w:hAnsi="Calibri"/>
          <w:color w:val="000000"/>
          <w:sz w:val="20"/>
          <w:szCs w:val="22"/>
        </w:rPr>
        <w:t>drills.</w:t>
      </w:r>
    </w:p>
    <w:p w:rsidR="002649CF" w:rsidRPr="002649CF" w:rsidRDefault="002649CF" w:rsidP="002A261C">
      <w:pPr>
        <w:pStyle w:val="ListParagraph"/>
        <w:widowControl w:val="0"/>
        <w:numPr>
          <w:ilvl w:val="0"/>
          <w:numId w:val="31"/>
        </w:numPr>
        <w:tabs>
          <w:tab w:val="left" w:pos="940"/>
          <w:tab w:val="left" w:pos="941"/>
        </w:tabs>
        <w:autoSpaceDE w:val="0"/>
        <w:autoSpaceDN w:val="0"/>
        <w:spacing w:before="55"/>
        <w:ind w:left="936" w:hanging="360"/>
        <w:rPr>
          <w:rFonts w:ascii="Calibri" w:hAnsi="Calibri"/>
          <w:color w:val="000000"/>
          <w:sz w:val="20"/>
          <w:szCs w:val="22"/>
        </w:rPr>
      </w:pPr>
      <w:r w:rsidRPr="002649CF">
        <w:rPr>
          <w:rFonts w:ascii="Calibri" w:hAnsi="Calibri"/>
          <w:color w:val="000000"/>
          <w:sz w:val="20"/>
          <w:szCs w:val="22"/>
        </w:rPr>
        <w:t>Ensure hygienic and healthy environment for workforce at the worksite.</w:t>
      </w:r>
    </w:p>
    <w:p w:rsidR="002649CF" w:rsidRPr="002649CF" w:rsidRDefault="00A57812" w:rsidP="002A261C">
      <w:pPr>
        <w:pStyle w:val="ListParagraph"/>
        <w:widowControl w:val="0"/>
        <w:numPr>
          <w:ilvl w:val="0"/>
          <w:numId w:val="31"/>
        </w:numPr>
        <w:tabs>
          <w:tab w:val="left" w:pos="940"/>
          <w:tab w:val="left" w:pos="941"/>
        </w:tabs>
        <w:autoSpaceDE w:val="0"/>
        <w:autoSpaceDN w:val="0"/>
        <w:spacing w:before="55"/>
        <w:ind w:left="936" w:hanging="360"/>
        <w:rPr>
          <w:rFonts w:ascii="Calibri" w:hAnsi="Calibri"/>
          <w:color w:val="000000"/>
          <w:sz w:val="20"/>
          <w:szCs w:val="22"/>
        </w:rPr>
      </w:pPr>
      <w:r>
        <w:rPr>
          <w:rFonts w:ascii="Calibri" w:hAnsi="Calibri"/>
          <w:color w:val="000000"/>
          <w:sz w:val="20"/>
          <w:szCs w:val="22"/>
        </w:rPr>
        <w:t>Conducting internal s</w:t>
      </w:r>
      <w:r w:rsidR="002649CF" w:rsidRPr="002649CF">
        <w:rPr>
          <w:rFonts w:ascii="Calibri" w:hAnsi="Calibri"/>
          <w:color w:val="000000"/>
          <w:sz w:val="20"/>
          <w:szCs w:val="22"/>
        </w:rPr>
        <w:t>a</w:t>
      </w:r>
      <w:r>
        <w:rPr>
          <w:rFonts w:ascii="Calibri" w:hAnsi="Calibri"/>
          <w:color w:val="000000"/>
          <w:sz w:val="20"/>
          <w:szCs w:val="22"/>
        </w:rPr>
        <w:t>fety audits, safety meetings &amp; mock drills.</w:t>
      </w:r>
    </w:p>
    <w:p w:rsidR="006C21A9" w:rsidRPr="00993573" w:rsidRDefault="002649CF" w:rsidP="00993573">
      <w:pPr>
        <w:pStyle w:val="ListParagraph"/>
        <w:widowControl w:val="0"/>
        <w:numPr>
          <w:ilvl w:val="0"/>
          <w:numId w:val="31"/>
        </w:numPr>
        <w:tabs>
          <w:tab w:val="left" w:pos="940"/>
          <w:tab w:val="left" w:pos="941"/>
        </w:tabs>
        <w:autoSpaceDE w:val="0"/>
        <w:autoSpaceDN w:val="0"/>
        <w:spacing w:before="61"/>
        <w:ind w:left="936" w:hanging="360"/>
        <w:rPr>
          <w:rFonts w:ascii="Calibri" w:hAnsi="Calibri"/>
          <w:color w:val="000000"/>
          <w:sz w:val="20"/>
          <w:szCs w:val="22"/>
        </w:rPr>
      </w:pPr>
      <w:r>
        <w:rPr>
          <w:rFonts w:ascii="Calibri" w:hAnsi="Calibri"/>
          <w:color w:val="000000"/>
          <w:sz w:val="20"/>
          <w:szCs w:val="22"/>
        </w:rPr>
        <w:t>Inspection of Vehicles, equipment</w:t>
      </w:r>
      <w:r w:rsidRPr="002649CF">
        <w:rPr>
          <w:rFonts w:ascii="Calibri" w:hAnsi="Calibri"/>
          <w:color w:val="000000"/>
          <w:sz w:val="20"/>
          <w:szCs w:val="22"/>
        </w:rPr>
        <w:t>s</w:t>
      </w:r>
      <w:r>
        <w:rPr>
          <w:rFonts w:ascii="Calibri" w:hAnsi="Calibri"/>
          <w:color w:val="000000"/>
          <w:sz w:val="20"/>
          <w:szCs w:val="22"/>
        </w:rPr>
        <w:t xml:space="preserve"> </w:t>
      </w:r>
      <w:r w:rsidRPr="002649CF">
        <w:rPr>
          <w:rFonts w:ascii="Calibri" w:hAnsi="Calibri"/>
          <w:color w:val="000000"/>
          <w:sz w:val="20"/>
          <w:szCs w:val="22"/>
        </w:rPr>
        <w:t>&amp;</w:t>
      </w:r>
      <w:r>
        <w:rPr>
          <w:rFonts w:ascii="Calibri" w:hAnsi="Calibri"/>
          <w:color w:val="000000"/>
          <w:sz w:val="20"/>
          <w:szCs w:val="22"/>
        </w:rPr>
        <w:t xml:space="preserve"> </w:t>
      </w:r>
      <w:r w:rsidRPr="002649CF">
        <w:rPr>
          <w:rFonts w:ascii="Calibri" w:hAnsi="Calibri"/>
          <w:color w:val="000000"/>
          <w:sz w:val="20"/>
          <w:szCs w:val="22"/>
        </w:rPr>
        <w:t>plants.</w:t>
      </w:r>
    </w:p>
    <w:p w:rsidR="006C21A9" w:rsidRPr="00F3371A" w:rsidRDefault="006C21A9" w:rsidP="00F3371A">
      <w:pPr>
        <w:pStyle w:val="ListParagraph"/>
        <w:spacing w:after="240"/>
        <w:ind w:left="1080"/>
        <w:jc w:val="both"/>
        <w:rPr>
          <w:rFonts w:asciiTheme="minorHAnsi" w:hAnsiTheme="minorHAnsi" w:cstheme="minorHAnsi"/>
          <w:color w:val="000000"/>
          <w:sz w:val="20"/>
          <w:szCs w:val="20"/>
          <w:shd w:val="clear" w:color="auto" w:fill="FFFFFF"/>
        </w:rPr>
      </w:pPr>
    </w:p>
    <w:p w:rsidR="003E2E8F" w:rsidRPr="00F3371A" w:rsidRDefault="003E2E8F" w:rsidP="00E2516C">
      <w:pPr>
        <w:pStyle w:val="ListParagraph"/>
        <w:ind w:left="360"/>
        <w:jc w:val="both"/>
        <w:rPr>
          <w:rFonts w:ascii="Calibri" w:hAnsi="Calibri"/>
          <w:b/>
          <w:color w:val="4F81BD" w:themeColor="accent1"/>
          <w:sz w:val="20"/>
          <w:szCs w:val="22"/>
        </w:rPr>
      </w:pPr>
    </w:p>
    <w:p w:rsidR="003E2E8F" w:rsidRDefault="003E2E8F" w:rsidP="003E2E8F">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5B5E49">
        <w:rPr>
          <w:rFonts w:ascii="Calibri" w:hAnsi="Calibri"/>
          <w:color w:val="000000"/>
          <w:sz w:val="20"/>
          <w:szCs w:val="22"/>
        </w:rPr>
        <w:t>March 2012 to March 2013</w:t>
      </w:r>
    </w:p>
    <w:p w:rsidR="00FF4FE4" w:rsidRPr="00726F1D" w:rsidRDefault="003E2E8F" w:rsidP="003E2E8F">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D339C7">
        <w:rPr>
          <w:rFonts w:ascii="Calibri" w:hAnsi="Calibri"/>
          <w:b/>
          <w:color w:val="000000"/>
          <w:sz w:val="22"/>
          <w:szCs w:val="22"/>
        </w:rPr>
        <w:t xml:space="preserve">Project </w:t>
      </w:r>
      <w:r w:rsidR="005B5E49" w:rsidRPr="005B5E49">
        <w:rPr>
          <w:rFonts w:ascii="Calibri" w:hAnsi="Calibri"/>
          <w:b/>
          <w:color w:val="000000"/>
          <w:sz w:val="22"/>
          <w:szCs w:val="22"/>
        </w:rPr>
        <w:t>Engineer</w:t>
      </w:r>
    </w:p>
    <w:p w:rsidR="00AF1069" w:rsidRDefault="003E2E8F" w:rsidP="003E2E8F">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p>
    <w:p w:rsidR="00FF4FE4" w:rsidRPr="00AF1069" w:rsidRDefault="00403C0A" w:rsidP="00AF1069">
      <w:pPr>
        <w:pStyle w:val="ListParagraph"/>
        <w:numPr>
          <w:ilvl w:val="0"/>
          <w:numId w:val="4"/>
        </w:numPr>
        <w:spacing w:line="240" w:lineRule="exact"/>
        <w:ind w:left="1080"/>
        <w:jc w:val="both"/>
        <w:rPr>
          <w:rFonts w:ascii="Calibri" w:hAnsi="Calibri"/>
          <w:color w:val="000000"/>
          <w:sz w:val="20"/>
          <w:szCs w:val="22"/>
        </w:rPr>
      </w:pPr>
      <w:r>
        <w:rPr>
          <w:rFonts w:ascii="Calibri" w:hAnsi="Calibri"/>
          <w:color w:val="000000"/>
          <w:sz w:val="20"/>
          <w:szCs w:val="22"/>
        </w:rPr>
        <w:t>Installation and commissioning of 132KV/33KV/11KV/4.4 KV electrical power network.</w:t>
      </w:r>
    </w:p>
    <w:p w:rsidR="005B5E49" w:rsidRPr="005B5E49" w:rsidRDefault="005B5E49" w:rsidP="005B5E49">
      <w:pPr>
        <w:pStyle w:val="ListParagraph"/>
        <w:numPr>
          <w:ilvl w:val="0"/>
          <w:numId w:val="4"/>
        </w:numPr>
        <w:spacing w:line="240" w:lineRule="exact"/>
        <w:ind w:left="1080"/>
        <w:jc w:val="both"/>
        <w:rPr>
          <w:rFonts w:asciiTheme="minorHAnsi" w:hAnsiTheme="minorHAnsi" w:cs="Arial"/>
          <w:sz w:val="20"/>
        </w:rPr>
      </w:pPr>
      <w:r w:rsidRPr="005B5E49">
        <w:rPr>
          <w:rFonts w:asciiTheme="minorHAnsi" w:hAnsiTheme="minorHAnsi" w:cs="Arial"/>
          <w:sz w:val="20"/>
        </w:rPr>
        <w:t>Corrective</w:t>
      </w:r>
      <w:r w:rsidR="0047381B">
        <w:rPr>
          <w:rFonts w:asciiTheme="minorHAnsi" w:hAnsiTheme="minorHAnsi" w:cs="Arial"/>
          <w:sz w:val="20"/>
        </w:rPr>
        <w:t>&amp;</w:t>
      </w:r>
      <w:r w:rsidR="007A5584">
        <w:rPr>
          <w:rFonts w:asciiTheme="minorHAnsi" w:hAnsiTheme="minorHAnsi" w:cs="Arial"/>
          <w:sz w:val="20"/>
        </w:rPr>
        <w:t xml:space="preserve"> </w:t>
      </w:r>
      <w:r w:rsidRPr="005B5E49">
        <w:rPr>
          <w:rFonts w:asciiTheme="minorHAnsi" w:hAnsiTheme="minorHAnsi" w:cs="Arial"/>
          <w:sz w:val="20"/>
        </w:rPr>
        <w:t>preventive maintenance and installation of LT and HT network. </w:t>
      </w:r>
    </w:p>
    <w:p w:rsidR="005B5E49" w:rsidRPr="005B5E49" w:rsidRDefault="005B5E49" w:rsidP="005B5E49">
      <w:pPr>
        <w:pStyle w:val="ListParagraph"/>
        <w:numPr>
          <w:ilvl w:val="0"/>
          <w:numId w:val="4"/>
        </w:numPr>
        <w:spacing w:line="240" w:lineRule="exact"/>
        <w:ind w:left="1080"/>
        <w:jc w:val="both"/>
        <w:rPr>
          <w:rFonts w:asciiTheme="minorHAnsi" w:hAnsiTheme="minorHAnsi" w:cs="Arial"/>
          <w:sz w:val="20"/>
        </w:rPr>
      </w:pPr>
      <w:r w:rsidRPr="005B5E49">
        <w:rPr>
          <w:rFonts w:asciiTheme="minorHAnsi" w:hAnsiTheme="minorHAnsi" w:cs="Arial"/>
          <w:sz w:val="20"/>
        </w:rPr>
        <w:t xml:space="preserve">Preventive maintenance of </w:t>
      </w:r>
      <w:r w:rsidR="00EB1892">
        <w:rPr>
          <w:rFonts w:asciiTheme="minorHAnsi" w:hAnsiTheme="minorHAnsi" w:cs="Arial"/>
          <w:sz w:val="20"/>
        </w:rPr>
        <w:t xml:space="preserve">33/11 KV &amp; 11/4.4 KV </w:t>
      </w:r>
      <w:r w:rsidRPr="005B5E49">
        <w:rPr>
          <w:rFonts w:asciiTheme="minorHAnsi" w:hAnsiTheme="minorHAnsi" w:cs="Arial"/>
          <w:sz w:val="20"/>
        </w:rPr>
        <w:t xml:space="preserve">transformers and electrical panels. </w:t>
      </w:r>
    </w:p>
    <w:p w:rsidR="005B5E49" w:rsidRPr="005B5E49" w:rsidRDefault="005B5E49" w:rsidP="005B5E49">
      <w:pPr>
        <w:pStyle w:val="ListParagraph"/>
        <w:numPr>
          <w:ilvl w:val="0"/>
          <w:numId w:val="4"/>
        </w:numPr>
        <w:spacing w:line="240" w:lineRule="exact"/>
        <w:ind w:left="1080"/>
        <w:jc w:val="both"/>
        <w:rPr>
          <w:rFonts w:asciiTheme="minorHAnsi" w:hAnsiTheme="minorHAnsi" w:cs="Arial"/>
          <w:sz w:val="20"/>
        </w:rPr>
      </w:pPr>
      <w:r w:rsidRPr="005B5E49">
        <w:rPr>
          <w:rFonts w:asciiTheme="minorHAnsi" w:hAnsiTheme="minorHAnsi" w:cs="Arial"/>
          <w:sz w:val="20"/>
        </w:rPr>
        <w:t>Monitoring of testing, localization, pinpointing and rectification of underground HT and LT cable faults. </w:t>
      </w:r>
    </w:p>
    <w:p w:rsidR="005B5E49" w:rsidRPr="005B5E49" w:rsidRDefault="005B5E49" w:rsidP="005B5E49">
      <w:pPr>
        <w:pStyle w:val="ListParagraph"/>
        <w:numPr>
          <w:ilvl w:val="0"/>
          <w:numId w:val="4"/>
        </w:numPr>
        <w:spacing w:line="240" w:lineRule="exact"/>
        <w:ind w:left="1080"/>
        <w:jc w:val="both"/>
        <w:rPr>
          <w:rFonts w:asciiTheme="minorHAnsi" w:hAnsiTheme="minorHAnsi" w:cs="Arial"/>
          <w:sz w:val="20"/>
        </w:rPr>
      </w:pPr>
      <w:r w:rsidRPr="005B5E49">
        <w:rPr>
          <w:rFonts w:asciiTheme="minorHAnsi" w:hAnsiTheme="minorHAnsi" w:cs="Arial"/>
          <w:sz w:val="20"/>
        </w:rPr>
        <w:t>Analyze the faults of feeders and to propose a strategy for reducing the tripping and faults. </w:t>
      </w:r>
    </w:p>
    <w:p w:rsidR="001B119F" w:rsidRPr="005B5E49" w:rsidRDefault="005B5E49" w:rsidP="005B5E49">
      <w:pPr>
        <w:pStyle w:val="ListParagraph"/>
        <w:numPr>
          <w:ilvl w:val="0"/>
          <w:numId w:val="4"/>
        </w:numPr>
        <w:spacing w:line="240" w:lineRule="exact"/>
        <w:ind w:left="1080"/>
        <w:jc w:val="both"/>
        <w:rPr>
          <w:rFonts w:asciiTheme="minorHAnsi" w:hAnsiTheme="minorHAnsi" w:cs="Arial"/>
          <w:sz w:val="20"/>
        </w:rPr>
      </w:pPr>
      <w:r w:rsidRPr="005B5E49">
        <w:rPr>
          <w:rFonts w:asciiTheme="minorHAnsi" w:hAnsiTheme="minorHAnsi" w:cs="Arial"/>
          <w:sz w:val="20"/>
        </w:rPr>
        <w:t>Study and analyze HT and LT faults to reduce number of faults and improvement in distribution network. </w:t>
      </w:r>
    </w:p>
    <w:p w:rsidR="00FE1A92" w:rsidRDefault="00FE1A92" w:rsidP="005122EE">
      <w:pPr>
        <w:jc w:val="both"/>
        <w:rPr>
          <w:rFonts w:ascii="Calibri" w:hAnsi="Calibri"/>
          <w:b/>
          <w:color w:val="000000"/>
          <w:sz w:val="20"/>
          <w:szCs w:val="22"/>
        </w:rPr>
      </w:pPr>
    </w:p>
    <w:p w:rsidR="00376F9E" w:rsidRDefault="00376F9E" w:rsidP="00FF4FE4">
      <w:pPr>
        <w:spacing w:line="240" w:lineRule="exact"/>
        <w:jc w:val="both"/>
        <w:rPr>
          <w:rFonts w:asciiTheme="minorHAnsi" w:hAnsiTheme="minorHAnsi" w:cs="Arial"/>
          <w:sz w:val="20"/>
        </w:rPr>
      </w:pPr>
    </w:p>
    <w:p w:rsidR="00FF4FE4" w:rsidRDefault="00FF4FE4" w:rsidP="00FF4FE4">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54222A">
        <w:rPr>
          <w:rFonts w:ascii="Calibri" w:hAnsi="Calibri"/>
          <w:color w:val="000000"/>
          <w:sz w:val="20"/>
          <w:szCs w:val="22"/>
        </w:rPr>
        <w:t>Dec 2010 –Jan</w:t>
      </w:r>
      <w:r>
        <w:rPr>
          <w:rFonts w:ascii="Calibri" w:hAnsi="Calibri"/>
          <w:color w:val="000000"/>
          <w:sz w:val="20"/>
          <w:szCs w:val="22"/>
        </w:rPr>
        <w:t>2011</w:t>
      </w:r>
    </w:p>
    <w:p w:rsidR="00FF4FE4" w:rsidRDefault="00FF4FE4" w:rsidP="00FF4FE4">
      <w:pPr>
        <w:jc w:val="both"/>
        <w:rPr>
          <w:rFonts w:ascii="Calibri" w:hAnsi="Calibri"/>
          <w:color w:val="000000"/>
          <w:sz w:val="20"/>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Pr="00D6512A">
        <w:rPr>
          <w:rFonts w:ascii="Calibri" w:hAnsi="Calibri"/>
          <w:b/>
          <w:color w:val="000000"/>
          <w:sz w:val="22"/>
          <w:szCs w:val="22"/>
        </w:rPr>
        <w:t>Internee</w:t>
      </w:r>
      <w:r>
        <w:rPr>
          <w:rFonts w:ascii="Calibri" w:hAnsi="Calibri"/>
          <w:color w:val="000000"/>
          <w:sz w:val="20"/>
          <w:szCs w:val="22"/>
        </w:rPr>
        <w:tab/>
      </w:r>
      <w:r>
        <w:rPr>
          <w:rFonts w:ascii="Calibri" w:hAnsi="Calibri"/>
          <w:color w:val="000000"/>
          <w:sz w:val="20"/>
          <w:szCs w:val="22"/>
        </w:rPr>
        <w:tab/>
      </w:r>
    </w:p>
    <w:p w:rsidR="00FF4FE4" w:rsidRDefault="00FF4FE4" w:rsidP="00FF4FE4">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FF4FE4" w:rsidRPr="00343003" w:rsidRDefault="00FF4FE4" w:rsidP="00FF4FE4">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 xml:space="preserve">Reviewing </w:t>
      </w:r>
      <w:r w:rsidR="0054222A">
        <w:rPr>
          <w:rFonts w:asciiTheme="minorHAnsi" w:hAnsiTheme="minorHAnsi" w:cs="Arial"/>
          <w:sz w:val="20"/>
        </w:rPr>
        <w:t xml:space="preserve">project planning </w:t>
      </w:r>
      <w:r>
        <w:rPr>
          <w:rFonts w:asciiTheme="minorHAnsi" w:hAnsiTheme="minorHAnsi" w:cs="Arial"/>
          <w:sz w:val="20"/>
        </w:rPr>
        <w:t>s</w:t>
      </w:r>
      <w:r w:rsidR="0054222A">
        <w:rPr>
          <w:rFonts w:asciiTheme="minorHAnsi" w:hAnsiTheme="minorHAnsi" w:cs="Arial"/>
          <w:sz w:val="20"/>
        </w:rPr>
        <w:t>trategies and SAP execution in planning</w:t>
      </w:r>
      <w:r>
        <w:rPr>
          <w:rFonts w:asciiTheme="minorHAnsi" w:hAnsiTheme="minorHAnsi" w:cs="Arial"/>
          <w:sz w:val="20"/>
        </w:rPr>
        <w:t xml:space="preserve"> department.</w:t>
      </w:r>
    </w:p>
    <w:p w:rsidR="00FF4FE4" w:rsidRDefault="00FF4FE4" w:rsidP="00FF4FE4">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Re</w:t>
      </w:r>
      <w:r w:rsidR="0054222A">
        <w:rPr>
          <w:rFonts w:asciiTheme="minorHAnsi" w:hAnsiTheme="minorHAnsi" w:cs="Arial"/>
          <w:sz w:val="20"/>
        </w:rPr>
        <w:t xml:space="preserve">viewing designing of motors &amp; alternators </w:t>
      </w:r>
      <w:r>
        <w:rPr>
          <w:rFonts w:asciiTheme="minorHAnsi" w:hAnsiTheme="minorHAnsi" w:cs="Arial"/>
          <w:sz w:val="20"/>
        </w:rPr>
        <w:t>on AUTOCAD design tool.</w:t>
      </w:r>
    </w:p>
    <w:p w:rsidR="00946BB9" w:rsidRPr="002916E2" w:rsidRDefault="00FF4FE4" w:rsidP="002916E2">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 xml:space="preserve">Monitoring </w:t>
      </w:r>
      <w:proofErr w:type="gramStart"/>
      <w:r>
        <w:rPr>
          <w:rFonts w:asciiTheme="minorHAnsi" w:hAnsiTheme="minorHAnsi" w:cs="Arial"/>
          <w:sz w:val="20"/>
        </w:rPr>
        <w:t>the  production</w:t>
      </w:r>
      <w:proofErr w:type="gramEnd"/>
      <w:r>
        <w:rPr>
          <w:rFonts w:asciiTheme="minorHAnsi" w:hAnsiTheme="minorHAnsi" w:cs="Arial"/>
          <w:sz w:val="20"/>
        </w:rPr>
        <w:t xml:space="preserve"> and testin</w:t>
      </w:r>
      <w:r w:rsidR="0054222A">
        <w:rPr>
          <w:rFonts w:asciiTheme="minorHAnsi" w:hAnsiTheme="minorHAnsi" w:cs="Arial"/>
          <w:sz w:val="20"/>
        </w:rPr>
        <w:t>g of motors &amp; alternators.</w:t>
      </w:r>
    </w:p>
    <w:p w:rsidR="00C93837" w:rsidRDefault="00C93837" w:rsidP="00347CA2">
      <w:pPr>
        <w:jc w:val="both"/>
        <w:rPr>
          <w:rFonts w:asciiTheme="minorHAnsi" w:hAnsiTheme="minorHAnsi" w:cs="Arial"/>
          <w:sz w:val="20"/>
        </w:rPr>
      </w:pPr>
    </w:p>
    <w:p w:rsidR="00946BB9" w:rsidRPr="00946BB9" w:rsidRDefault="00946BB9" w:rsidP="00946BB9">
      <w:pPr>
        <w:pStyle w:val="ListParagraph"/>
        <w:ind w:left="1080"/>
        <w:jc w:val="both"/>
        <w:rPr>
          <w:rFonts w:asciiTheme="minorHAnsi" w:hAnsiTheme="minorHAnsi" w:cs="Arial"/>
          <w:sz w:val="20"/>
        </w:rPr>
      </w:pPr>
    </w:p>
    <w:p w:rsidR="00D8037B" w:rsidRDefault="00D8037B" w:rsidP="00D8037B">
      <w:pPr>
        <w:pStyle w:val="NoSpacing"/>
        <w:rPr>
          <w:b/>
          <w:color w:val="4F81BD" w:themeColor="accent1"/>
          <w:sz w:val="26"/>
        </w:rPr>
      </w:pPr>
      <w:r w:rsidRPr="0098074D">
        <w:rPr>
          <w:b/>
          <w:color w:val="4F81BD" w:themeColor="accent1"/>
          <w:sz w:val="26"/>
        </w:rPr>
        <w:t>PERSONAL INFORMATION:</w:t>
      </w:r>
    </w:p>
    <w:p w:rsidR="00A02B6E" w:rsidRPr="0098074D" w:rsidRDefault="00A02B6E" w:rsidP="00D8037B">
      <w:pPr>
        <w:pStyle w:val="NoSpacing"/>
        <w:rPr>
          <w:b/>
          <w:color w:val="4F81BD" w:themeColor="accent1"/>
        </w:rPr>
      </w:pPr>
    </w:p>
    <w:p w:rsidR="00D8037B" w:rsidRPr="00C35E9A" w:rsidRDefault="00D8037B" w:rsidP="00D8037B">
      <w:pPr>
        <w:pStyle w:val="NoSpacing"/>
        <w:rPr>
          <w:sz w:val="20"/>
        </w:rPr>
      </w:pPr>
      <w:r w:rsidRPr="007F6F7E">
        <w:rPr>
          <w:b/>
          <w:sz w:val="20"/>
        </w:rPr>
        <w:t>Date of Birth</w:t>
      </w:r>
      <w:r w:rsidRPr="00C35E9A">
        <w:rPr>
          <w:sz w:val="20"/>
        </w:rPr>
        <w:tab/>
      </w:r>
      <w:r w:rsidRPr="00C35E9A">
        <w:rPr>
          <w:sz w:val="20"/>
        </w:rPr>
        <w:tab/>
        <w:t>:</w:t>
      </w:r>
      <w:r w:rsidRPr="00C35E9A">
        <w:rPr>
          <w:sz w:val="20"/>
        </w:rPr>
        <w:tab/>
      </w:r>
      <w:r w:rsidR="00EB48F8">
        <w:rPr>
          <w:sz w:val="20"/>
        </w:rPr>
        <w:t>31-05-1989</w:t>
      </w:r>
    </w:p>
    <w:p w:rsidR="00A72330" w:rsidRDefault="0035477B" w:rsidP="00B574D0">
      <w:pPr>
        <w:pStyle w:val="NoSpacing"/>
        <w:rPr>
          <w:sz w:val="20"/>
        </w:rPr>
      </w:pPr>
      <w:r w:rsidRPr="0035477B">
        <w:rPr>
          <w:b/>
          <w:sz w:val="20"/>
        </w:rPr>
        <w:t>Driving License</w:t>
      </w:r>
      <w:r>
        <w:rPr>
          <w:b/>
          <w:sz w:val="20"/>
        </w:rPr>
        <w:tab/>
      </w:r>
      <w:r>
        <w:rPr>
          <w:b/>
          <w:sz w:val="20"/>
        </w:rPr>
        <w:tab/>
      </w:r>
      <w:r w:rsidRPr="00A72330">
        <w:rPr>
          <w:sz w:val="20"/>
        </w:rPr>
        <w:t>:</w:t>
      </w:r>
      <w:r w:rsidR="00A72330">
        <w:rPr>
          <w:b/>
          <w:sz w:val="20"/>
        </w:rPr>
        <w:tab/>
      </w:r>
      <w:r w:rsidR="00EB48F8">
        <w:rPr>
          <w:sz w:val="20"/>
        </w:rPr>
        <w:t xml:space="preserve">Dubai driving license </w:t>
      </w:r>
    </w:p>
    <w:p w:rsidR="0035477B" w:rsidRPr="00357095" w:rsidRDefault="00A72330" w:rsidP="00B574D0">
      <w:pPr>
        <w:pStyle w:val="NoSpacing"/>
        <w:rPr>
          <w:sz w:val="20"/>
        </w:rPr>
      </w:pPr>
      <w:r w:rsidRPr="007F6F7E">
        <w:rPr>
          <w:b/>
          <w:sz w:val="20"/>
        </w:rPr>
        <w:t>Religion</w:t>
      </w:r>
      <w:r w:rsidRPr="007F6F7E">
        <w:rPr>
          <w:b/>
          <w:sz w:val="20"/>
        </w:rPr>
        <w:tab/>
      </w:r>
      <w:r>
        <w:rPr>
          <w:sz w:val="20"/>
        </w:rPr>
        <w:tab/>
      </w:r>
      <w:r>
        <w:rPr>
          <w:sz w:val="20"/>
        </w:rPr>
        <w:tab/>
        <w:t xml:space="preserve">: </w:t>
      </w:r>
      <w:r>
        <w:rPr>
          <w:sz w:val="20"/>
        </w:rPr>
        <w:tab/>
        <w:t>Islam</w:t>
      </w:r>
    </w:p>
    <w:sectPr w:rsidR="0035477B" w:rsidRPr="00357095" w:rsidSect="0035477B">
      <w:pgSz w:w="12240" w:h="15840"/>
      <w:pgMar w:top="990" w:right="1440" w:bottom="1440" w:left="45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19" w:rsidRDefault="00200B19" w:rsidP="00786C60">
      <w:r>
        <w:separator/>
      </w:r>
    </w:p>
  </w:endnote>
  <w:endnote w:type="continuationSeparator" w:id="0">
    <w:p w:rsidR="00200B19" w:rsidRDefault="00200B19" w:rsidP="0078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19" w:rsidRDefault="00200B19" w:rsidP="00786C60">
      <w:r>
        <w:separator/>
      </w:r>
    </w:p>
  </w:footnote>
  <w:footnote w:type="continuationSeparator" w:id="0">
    <w:p w:rsidR="00200B19" w:rsidRDefault="00200B19" w:rsidP="0078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EEF"/>
    <w:multiLevelType w:val="hybridMultilevel"/>
    <w:tmpl w:val="F7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D2D1C"/>
    <w:multiLevelType w:val="hybridMultilevel"/>
    <w:tmpl w:val="8714A88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3022E"/>
    <w:multiLevelType w:val="hybridMultilevel"/>
    <w:tmpl w:val="9F4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E3DCE"/>
    <w:multiLevelType w:val="hybridMultilevel"/>
    <w:tmpl w:val="A5204766"/>
    <w:lvl w:ilvl="0" w:tplc="74541CE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42C95"/>
    <w:multiLevelType w:val="hybridMultilevel"/>
    <w:tmpl w:val="32DE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C0F4B"/>
    <w:multiLevelType w:val="hybridMultilevel"/>
    <w:tmpl w:val="A83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C4A03"/>
    <w:multiLevelType w:val="hybridMultilevel"/>
    <w:tmpl w:val="690A164C"/>
    <w:lvl w:ilvl="0" w:tplc="90708B0C">
      <w:start w:val="1"/>
      <w:numFmt w:val="bullet"/>
      <w:lvlText w:val=""/>
      <w:lvlJc w:val="left"/>
      <w:pPr>
        <w:ind w:left="941" w:hanging="361"/>
      </w:pPr>
      <w:rPr>
        <w:rFonts w:ascii="Wingdings" w:hAnsi="Wingdings" w:hint="default"/>
        <w:w w:val="100"/>
        <w:lang w:val="en-US" w:eastAsia="en-US" w:bidi="en-US"/>
      </w:rPr>
    </w:lvl>
    <w:lvl w:ilvl="1" w:tplc="669A7DD4">
      <w:numFmt w:val="bullet"/>
      <w:lvlText w:val="•"/>
      <w:lvlJc w:val="left"/>
      <w:pPr>
        <w:ind w:left="1862" w:hanging="361"/>
      </w:pPr>
      <w:rPr>
        <w:rFonts w:hint="default"/>
        <w:lang w:val="en-US" w:eastAsia="en-US" w:bidi="en-US"/>
      </w:rPr>
    </w:lvl>
    <w:lvl w:ilvl="2" w:tplc="AC9C5B2C">
      <w:numFmt w:val="bullet"/>
      <w:lvlText w:val="•"/>
      <w:lvlJc w:val="left"/>
      <w:pPr>
        <w:ind w:left="2784" w:hanging="361"/>
      </w:pPr>
      <w:rPr>
        <w:rFonts w:hint="default"/>
        <w:lang w:val="en-US" w:eastAsia="en-US" w:bidi="en-US"/>
      </w:rPr>
    </w:lvl>
    <w:lvl w:ilvl="3" w:tplc="016CF208">
      <w:numFmt w:val="bullet"/>
      <w:lvlText w:val="•"/>
      <w:lvlJc w:val="left"/>
      <w:pPr>
        <w:ind w:left="3706" w:hanging="361"/>
      </w:pPr>
      <w:rPr>
        <w:rFonts w:hint="default"/>
        <w:lang w:val="en-US" w:eastAsia="en-US" w:bidi="en-US"/>
      </w:rPr>
    </w:lvl>
    <w:lvl w:ilvl="4" w:tplc="D452C734">
      <w:numFmt w:val="bullet"/>
      <w:lvlText w:val="•"/>
      <w:lvlJc w:val="left"/>
      <w:pPr>
        <w:ind w:left="4628" w:hanging="361"/>
      </w:pPr>
      <w:rPr>
        <w:rFonts w:hint="default"/>
        <w:lang w:val="en-US" w:eastAsia="en-US" w:bidi="en-US"/>
      </w:rPr>
    </w:lvl>
    <w:lvl w:ilvl="5" w:tplc="965CF1AE">
      <w:numFmt w:val="bullet"/>
      <w:lvlText w:val="•"/>
      <w:lvlJc w:val="left"/>
      <w:pPr>
        <w:ind w:left="5550" w:hanging="361"/>
      </w:pPr>
      <w:rPr>
        <w:rFonts w:hint="default"/>
        <w:lang w:val="en-US" w:eastAsia="en-US" w:bidi="en-US"/>
      </w:rPr>
    </w:lvl>
    <w:lvl w:ilvl="6" w:tplc="5300B9E4">
      <w:numFmt w:val="bullet"/>
      <w:lvlText w:val="•"/>
      <w:lvlJc w:val="left"/>
      <w:pPr>
        <w:ind w:left="6472" w:hanging="361"/>
      </w:pPr>
      <w:rPr>
        <w:rFonts w:hint="default"/>
        <w:lang w:val="en-US" w:eastAsia="en-US" w:bidi="en-US"/>
      </w:rPr>
    </w:lvl>
    <w:lvl w:ilvl="7" w:tplc="D0AC0AC8">
      <w:numFmt w:val="bullet"/>
      <w:lvlText w:val="•"/>
      <w:lvlJc w:val="left"/>
      <w:pPr>
        <w:ind w:left="7394" w:hanging="361"/>
      </w:pPr>
      <w:rPr>
        <w:rFonts w:hint="default"/>
        <w:lang w:val="en-US" w:eastAsia="en-US" w:bidi="en-US"/>
      </w:rPr>
    </w:lvl>
    <w:lvl w:ilvl="8" w:tplc="01E03814">
      <w:numFmt w:val="bullet"/>
      <w:lvlText w:val="•"/>
      <w:lvlJc w:val="left"/>
      <w:pPr>
        <w:ind w:left="8316" w:hanging="361"/>
      </w:pPr>
      <w:rPr>
        <w:rFonts w:hint="default"/>
        <w:lang w:val="en-US" w:eastAsia="en-US" w:bidi="en-US"/>
      </w:rPr>
    </w:lvl>
  </w:abstractNum>
  <w:abstractNum w:abstractNumId="8">
    <w:nsid w:val="2359454C"/>
    <w:multiLevelType w:val="hybridMultilevel"/>
    <w:tmpl w:val="51860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9747E91"/>
    <w:multiLevelType w:val="hybridMultilevel"/>
    <w:tmpl w:val="72DCFB76"/>
    <w:lvl w:ilvl="0" w:tplc="AA8073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815405"/>
    <w:multiLevelType w:val="hybridMultilevel"/>
    <w:tmpl w:val="18F49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DF667A"/>
    <w:multiLevelType w:val="hybridMultilevel"/>
    <w:tmpl w:val="403E163A"/>
    <w:lvl w:ilvl="0" w:tplc="08B67D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100AA1"/>
    <w:multiLevelType w:val="hybridMultilevel"/>
    <w:tmpl w:val="16D661BE"/>
    <w:lvl w:ilvl="0" w:tplc="2C5E660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AC2C60"/>
    <w:multiLevelType w:val="hybridMultilevel"/>
    <w:tmpl w:val="193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571D3"/>
    <w:multiLevelType w:val="hybridMultilevel"/>
    <w:tmpl w:val="41B04C5A"/>
    <w:lvl w:ilvl="0" w:tplc="4D508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33F4E"/>
    <w:multiLevelType w:val="hybridMultilevel"/>
    <w:tmpl w:val="92984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4AFB5154"/>
    <w:multiLevelType w:val="hybridMultilevel"/>
    <w:tmpl w:val="79D0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95F54"/>
    <w:multiLevelType w:val="hybridMultilevel"/>
    <w:tmpl w:val="269A5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9D5607"/>
    <w:multiLevelType w:val="hybridMultilevel"/>
    <w:tmpl w:val="116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74B4C"/>
    <w:multiLevelType w:val="hybridMultilevel"/>
    <w:tmpl w:val="E72E76E0"/>
    <w:lvl w:ilvl="0" w:tplc="E078091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6560F"/>
    <w:multiLevelType w:val="hybridMultilevel"/>
    <w:tmpl w:val="7526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8DB485E"/>
    <w:multiLevelType w:val="hybridMultilevel"/>
    <w:tmpl w:val="F2762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7"/>
  </w:num>
  <w:num w:numId="3">
    <w:abstractNumId w:val="16"/>
  </w:num>
  <w:num w:numId="4">
    <w:abstractNumId w:val="13"/>
  </w:num>
  <w:num w:numId="5">
    <w:abstractNumId w:val="29"/>
  </w:num>
  <w:num w:numId="6">
    <w:abstractNumId w:val="23"/>
  </w:num>
  <w:num w:numId="7">
    <w:abstractNumId w:val="24"/>
  </w:num>
  <w:num w:numId="8">
    <w:abstractNumId w:val="25"/>
  </w:num>
  <w:num w:numId="9">
    <w:abstractNumId w:val="5"/>
  </w:num>
  <w:num w:numId="10">
    <w:abstractNumId w:val="30"/>
  </w:num>
  <w:num w:numId="11">
    <w:abstractNumId w:val="9"/>
  </w:num>
  <w:num w:numId="12">
    <w:abstractNumId w:val="18"/>
  </w:num>
  <w:num w:numId="13">
    <w:abstractNumId w:val="20"/>
  </w:num>
  <w:num w:numId="14">
    <w:abstractNumId w:val="2"/>
  </w:num>
  <w:num w:numId="15">
    <w:abstractNumId w:val="0"/>
  </w:num>
  <w:num w:numId="16">
    <w:abstractNumId w:val="6"/>
  </w:num>
  <w:num w:numId="17">
    <w:abstractNumId w:val="1"/>
  </w:num>
  <w:num w:numId="18">
    <w:abstractNumId w:val="4"/>
  </w:num>
  <w:num w:numId="19">
    <w:abstractNumId w:val="10"/>
  </w:num>
  <w:num w:numId="20">
    <w:abstractNumId w:val="12"/>
  </w:num>
  <w:num w:numId="21">
    <w:abstractNumId w:val="3"/>
  </w:num>
  <w:num w:numId="22">
    <w:abstractNumId w:val="14"/>
  </w:num>
  <w:num w:numId="23">
    <w:abstractNumId w:val="22"/>
  </w:num>
  <w:num w:numId="24">
    <w:abstractNumId w:val="31"/>
  </w:num>
  <w:num w:numId="25">
    <w:abstractNumId w:val="26"/>
  </w:num>
  <w:num w:numId="26">
    <w:abstractNumId w:val="17"/>
  </w:num>
  <w:num w:numId="27">
    <w:abstractNumId w:val="15"/>
  </w:num>
  <w:num w:numId="28">
    <w:abstractNumId w:val="28"/>
  </w:num>
  <w:num w:numId="29">
    <w:abstractNumId w:val="11"/>
  </w:num>
  <w:num w:numId="30">
    <w:abstractNumId w:val="8"/>
  </w:num>
  <w:num w:numId="31">
    <w:abstractNumId w:val="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2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C73A43"/>
    <w:rsid w:val="00006466"/>
    <w:rsid w:val="00006C1F"/>
    <w:rsid w:val="00014346"/>
    <w:rsid w:val="00020212"/>
    <w:rsid w:val="00020C2E"/>
    <w:rsid w:val="00021541"/>
    <w:rsid w:val="000249F1"/>
    <w:rsid w:val="00032419"/>
    <w:rsid w:val="00040476"/>
    <w:rsid w:val="00041D8C"/>
    <w:rsid w:val="000439D2"/>
    <w:rsid w:val="00044985"/>
    <w:rsid w:val="000453BB"/>
    <w:rsid w:val="000457F7"/>
    <w:rsid w:val="00050C53"/>
    <w:rsid w:val="0005329D"/>
    <w:rsid w:val="000605CA"/>
    <w:rsid w:val="00076256"/>
    <w:rsid w:val="000762EE"/>
    <w:rsid w:val="0008207B"/>
    <w:rsid w:val="00090CA3"/>
    <w:rsid w:val="000A5626"/>
    <w:rsid w:val="000B11F8"/>
    <w:rsid w:val="000B4585"/>
    <w:rsid w:val="000B72B4"/>
    <w:rsid w:val="000C22F5"/>
    <w:rsid w:val="000C475C"/>
    <w:rsid w:val="000D2AC1"/>
    <w:rsid w:val="000D6E6B"/>
    <w:rsid w:val="000E1FCB"/>
    <w:rsid w:val="000E2E7C"/>
    <w:rsid w:val="000E2FE3"/>
    <w:rsid w:val="000E75DE"/>
    <w:rsid w:val="000F22BB"/>
    <w:rsid w:val="000F2B1D"/>
    <w:rsid w:val="000F2DEA"/>
    <w:rsid w:val="000F3DFF"/>
    <w:rsid w:val="000F41A2"/>
    <w:rsid w:val="000F4EAB"/>
    <w:rsid w:val="000F6897"/>
    <w:rsid w:val="001127F0"/>
    <w:rsid w:val="00117E0A"/>
    <w:rsid w:val="00133E60"/>
    <w:rsid w:val="00136A6D"/>
    <w:rsid w:val="0014441F"/>
    <w:rsid w:val="00150A09"/>
    <w:rsid w:val="001543ED"/>
    <w:rsid w:val="001603D0"/>
    <w:rsid w:val="001611FE"/>
    <w:rsid w:val="001623CF"/>
    <w:rsid w:val="00176736"/>
    <w:rsid w:val="001832E6"/>
    <w:rsid w:val="001975BF"/>
    <w:rsid w:val="00197822"/>
    <w:rsid w:val="001A1455"/>
    <w:rsid w:val="001A3FE5"/>
    <w:rsid w:val="001A6F31"/>
    <w:rsid w:val="001B05A2"/>
    <w:rsid w:val="001B0C5B"/>
    <w:rsid w:val="001B119F"/>
    <w:rsid w:val="001B134F"/>
    <w:rsid w:val="001D0655"/>
    <w:rsid w:val="001D5795"/>
    <w:rsid w:val="001D75C1"/>
    <w:rsid w:val="001D7A2F"/>
    <w:rsid w:val="001E7FB2"/>
    <w:rsid w:val="001F28E7"/>
    <w:rsid w:val="001F3E8D"/>
    <w:rsid w:val="00200B19"/>
    <w:rsid w:val="002075A9"/>
    <w:rsid w:val="0023376F"/>
    <w:rsid w:val="002419F8"/>
    <w:rsid w:val="002474A9"/>
    <w:rsid w:val="00251054"/>
    <w:rsid w:val="00257A88"/>
    <w:rsid w:val="0026311B"/>
    <w:rsid w:val="002649CF"/>
    <w:rsid w:val="00265070"/>
    <w:rsid w:val="00281160"/>
    <w:rsid w:val="0028335B"/>
    <w:rsid w:val="00285095"/>
    <w:rsid w:val="002916E2"/>
    <w:rsid w:val="00294BCD"/>
    <w:rsid w:val="00296942"/>
    <w:rsid w:val="00296B05"/>
    <w:rsid w:val="002A261C"/>
    <w:rsid w:val="002A2A13"/>
    <w:rsid w:val="002A5F69"/>
    <w:rsid w:val="002B17E9"/>
    <w:rsid w:val="002B5B63"/>
    <w:rsid w:val="002B750D"/>
    <w:rsid w:val="002D0549"/>
    <w:rsid w:val="002D150D"/>
    <w:rsid w:val="002D348D"/>
    <w:rsid w:val="002D6E80"/>
    <w:rsid w:val="002E45BA"/>
    <w:rsid w:val="002F28C3"/>
    <w:rsid w:val="002F592B"/>
    <w:rsid w:val="002F701E"/>
    <w:rsid w:val="003001E7"/>
    <w:rsid w:val="00302C88"/>
    <w:rsid w:val="00307EAE"/>
    <w:rsid w:val="00320246"/>
    <w:rsid w:val="00322E29"/>
    <w:rsid w:val="00323C13"/>
    <w:rsid w:val="00330E46"/>
    <w:rsid w:val="00343003"/>
    <w:rsid w:val="00347CA2"/>
    <w:rsid w:val="0035477B"/>
    <w:rsid w:val="00357095"/>
    <w:rsid w:val="00363B2B"/>
    <w:rsid w:val="00363DE1"/>
    <w:rsid w:val="0036797B"/>
    <w:rsid w:val="00372438"/>
    <w:rsid w:val="00374CC3"/>
    <w:rsid w:val="00375BDA"/>
    <w:rsid w:val="00376F9E"/>
    <w:rsid w:val="00393824"/>
    <w:rsid w:val="003951CD"/>
    <w:rsid w:val="00396ED3"/>
    <w:rsid w:val="003A1A12"/>
    <w:rsid w:val="003A31FF"/>
    <w:rsid w:val="003A40BD"/>
    <w:rsid w:val="003B4F29"/>
    <w:rsid w:val="003B52CB"/>
    <w:rsid w:val="003C04C5"/>
    <w:rsid w:val="003C0574"/>
    <w:rsid w:val="003C078D"/>
    <w:rsid w:val="003C54F1"/>
    <w:rsid w:val="003E2E8F"/>
    <w:rsid w:val="003E5D33"/>
    <w:rsid w:val="003E67FF"/>
    <w:rsid w:val="003F4FBC"/>
    <w:rsid w:val="003F67EC"/>
    <w:rsid w:val="00403C0A"/>
    <w:rsid w:val="0041642A"/>
    <w:rsid w:val="004212E9"/>
    <w:rsid w:val="00421C5A"/>
    <w:rsid w:val="00422C14"/>
    <w:rsid w:val="00434858"/>
    <w:rsid w:val="004445D7"/>
    <w:rsid w:val="00457344"/>
    <w:rsid w:val="00467516"/>
    <w:rsid w:val="004730DF"/>
    <w:rsid w:val="0047381B"/>
    <w:rsid w:val="00480536"/>
    <w:rsid w:val="00482D74"/>
    <w:rsid w:val="0048716B"/>
    <w:rsid w:val="004932CA"/>
    <w:rsid w:val="00493FF4"/>
    <w:rsid w:val="004B196E"/>
    <w:rsid w:val="004B4531"/>
    <w:rsid w:val="004B7A37"/>
    <w:rsid w:val="004C0CC6"/>
    <w:rsid w:val="004C140E"/>
    <w:rsid w:val="004E1F40"/>
    <w:rsid w:val="004E4FA6"/>
    <w:rsid w:val="004E53D5"/>
    <w:rsid w:val="00501F95"/>
    <w:rsid w:val="0050401F"/>
    <w:rsid w:val="00504FB0"/>
    <w:rsid w:val="005122EE"/>
    <w:rsid w:val="00517C7A"/>
    <w:rsid w:val="005201CB"/>
    <w:rsid w:val="00527652"/>
    <w:rsid w:val="00531BCA"/>
    <w:rsid w:val="00532534"/>
    <w:rsid w:val="0053325B"/>
    <w:rsid w:val="0054222A"/>
    <w:rsid w:val="00551565"/>
    <w:rsid w:val="00556856"/>
    <w:rsid w:val="00570B15"/>
    <w:rsid w:val="005754F3"/>
    <w:rsid w:val="0057573B"/>
    <w:rsid w:val="005809B0"/>
    <w:rsid w:val="0058337A"/>
    <w:rsid w:val="00590164"/>
    <w:rsid w:val="0059494D"/>
    <w:rsid w:val="00595147"/>
    <w:rsid w:val="005A2777"/>
    <w:rsid w:val="005B1191"/>
    <w:rsid w:val="005B5E49"/>
    <w:rsid w:val="005C39D4"/>
    <w:rsid w:val="005C5903"/>
    <w:rsid w:val="005D3D76"/>
    <w:rsid w:val="005E600A"/>
    <w:rsid w:val="005F3061"/>
    <w:rsid w:val="006161F7"/>
    <w:rsid w:val="00624ECD"/>
    <w:rsid w:val="006302D8"/>
    <w:rsid w:val="00630DF4"/>
    <w:rsid w:val="00640922"/>
    <w:rsid w:val="006428ED"/>
    <w:rsid w:val="00645DA2"/>
    <w:rsid w:val="00646690"/>
    <w:rsid w:val="00653AE8"/>
    <w:rsid w:val="00653E4F"/>
    <w:rsid w:val="00670555"/>
    <w:rsid w:val="00672C2B"/>
    <w:rsid w:val="00690D21"/>
    <w:rsid w:val="00692B5E"/>
    <w:rsid w:val="006961D8"/>
    <w:rsid w:val="006B0AB4"/>
    <w:rsid w:val="006C21A9"/>
    <w:rsid w:val="006C30EA"/>
    <w:rsid w:val="006D5EAD"/>
    <w:rsid w:val="006E32A8"/>
    <w:rsid w:val="006E68E2"/>
    <w:rsid w:val="006F1F17"/>
    <w:rsid w:val="00702496"/>
    <w:rsid w:val="0070275D"/>
    <w:rsid w:val="0070593A"/>
    <w:rsid w:val="00710123"/>
    <w:rsid w:val="00710770"/>
    <w:rsid w:val="0071182B"/>
    <w:rsid w:val="00712DE4"/>
    <w:rsid w:val="007157CF"/>
    <w:rsid w:val="00720045"/>
    <w:rsid w:val="00726F1D"/>
    <w:rsid w:val="007344AC"/>
    <w:rsid w:val="007444EF"/>
    <w:rsid w:val="00753202"/>
    <w:rsid w:val="00764762"/>
    <w:rsid w:val="0076726D"/>
    <w:rsid w:val="0077303B"/>
    <w:rsid w:val="00786C60"/>
    <w:rsid w:val="007873FB"/>
    <w:rsid w:val="0079082B"/>
    <w:rsid w:val="00797DF9"/>
    <w:rsid w:val="007A49AA"/>
    <w:rsid w:val="007A5584"/>
    <w:rsid w:val="007B337E"/>
    <w:rsid w:val="007C3E57"/>
    <w:rsid w:val="007C56F4"/>
    <w:rsid w:val="007C5B57"/>
    <w:rsid w:val="007D34E9"/>
    <w:rsid w:val="007F6F7E"/>
    <w:rsid w:val="00800D40"/>
    <w:rsid w:val="00804CD2"/>
    <w:rsid w:val="00805F7E"/>
    <w:rsid w:val="0080649A"/>
    <w:rsid w:val="0081218E"/>
    <w:rsid w:val="008124F9"/>
    <w:rsid w:val="0082026E"/>
    <w:rsid w:val="00826AAF"/>
    <w:rsid w:val="00831747"/>
    <w:rsid w:val="008354F9"/>
    <w:rsid w:val="00844024"/>
    <w:rsid w:val="0084667D"/>
    <w:rsid w:val="00867C13"/>
    <w:rsid w:val="00867F96"/>
    <w:rsid w:val="0087398A"/>
    <w:rsid w:val="00885DCA"/>
    <w:rsid w:val="00894C61"/>
    <w:rsid w:val="00895848"/>
    <w:rsid w:val="008A2F57"/>
    <w:rsid w:val="008A4703"/>
    <w:rsid w:val="008A76F4"/>
    <w:rsid w:val="008C4E89"/>
    <w:rsid w:val="008C6782"/>
    <w:rsid w:val="008C6930"/>
    <w:rsid w:val="008D6324"/>
    <w:rsid w:val="008D6424"/>
    <w:rsid w:val="008E119B"/>
    <w:rsid w:val="008E2301"/>
    <w:rsid w:val="008F3342"/>
    <w:rsid w:val="009072C3"/>
    <w:rsid w:val="00907E28"/>
    <w:rsid w:val="00912398"/>
    <w:rsid w:val="00915751"/>
    <w:rsid w:val="00923EB0"/>
    <w:rsid w:val="0092490A"/>
    <w:rsid w:val="00937BFC"/>
    <w:rsid w:val="00942395"/>
    <w:rsid w:val="00944FF3"/>
    <w:rsid w:val="00946BB9"/>
    <w:rsid w:val="009700B4"/>
    <w:rsid w:val="00973E36"/>
    <w:rsid w:val="0097564E"/>
    <w:rsid w:val="00976C79"/>
    <w:rsid w:val="0098074D"/>
    <w:rsid w:val="009838DC"/>
    <w:rsid w:val="00993573"/>
    <w:rsid w:val="009B0663"/>
    <w:rsid w:val="009B3552"/>
    <w:rsid w:val="009C02F7"/>
    <w:rsid w:val="009E3964"/>
    <w:rsid w:val="009E6C7F"/>
    <w:rsid w:val="009E7A19"/>
    <w:rsid w:val="009E7A85"/>
    <w:rsid w:val="009F6A19"/>
    <w:rsid w:val="00A00699"/>
    <w:rsid w:val="00A0162E"/>
    <w:rsid w:val="00A02B6E"/>
    <w:rsid w:val="00A07C7F"/>
    <w:rsid w:val="00A11371"/>
    <w:rsid w:val="00A17CF7"/>
    <w:rsid w:val="00A17EC6"/>
    <w:rsid w:val="00A20D39"/>
    <w:rsid w:val="00A3191B"/>
    <w:rsid w:val="00A32F3E"/>
    <w:rsid w:val="00A3567A"/>
    <w:rsid w:val="00A40FC6"/>
    <w:rsid w:val="00A426E7"/>
    <w:rsid w:val="00A514D9"/>
    <w:rsid w:val="00A53459"/>
    <w:rsid w:val="00A570B8"/>
    <w:rsid w:val="00A57812"/>
    <w:rsid w:val="00A632D9"/>
    <w:rsid w:val="00A63CC9"/>
    <w:rsid w:val="00A669E8"/>
    <w:rsid w:val="00A676B0"/>
    <w:rsid w:val="00A71FF2"/>
    <w:rsid w:val="00A72330"/>
    <w:rsid w:val="00A75A5C"/>
    <w:rsid w:val="00A77A37"/>
    <w:rsid w:val="00A840FD"/>
    <w:rsid w:val="00A96B3B"/>
    <w:rsid w:val="00AB6708"/>
    <w:rsid w:val="00AB7E54"/>
    <w:rsid w:val="00AC2988"/>
    <w:rsid w:val="00AD3080"/>
    <w:rsid w:val="00AF1069"/>
    <w:rsid w:val="00B05172"/>
    <w:rsid w:val="00B1429C"/>
    <w:rsid w:val="00B171D6"/>
    <w:rsid w:val="00B248FF"/>
    <w:rsid w:val="00B34187"/>
    <w:rsid w:val="00B365F9"/>
    <w:rsid w:val="00B574D0"/>
    <w:rsid w:val="00B6146E"/>
    <w:rsid w:val="00B62F9C"/>
    <w:rsid w:val="00B739CC"/>
    <w:rsid w:val="00B822F5"/>
    <w:rsid w:val="00B8271A"/>
    <w:rsid w:val="00B83E2A"/>
    <w:rsid w:val="00B84007"/>
    <w:rsid w:val="00B94193"/>
    <w:rsid w:val="00BA0092"/>
    <w:rsid w:val="00BA5EF6"/>
    <w:rsid w:val="00BA643C"/>
    <w:rsid w:val="00BC6C7D"/>
    <w:rsid w:val="00BD08F4"/>
    <w:rsid w:val="00BD4CC2"/>
    <w:rsid w:val="00BF004F"/>
    <w:rsid w:val="00BF0DEB"/>
    <w:rsid w:val="00C01C8C"/>
    <w:rsid w:val="00C10513"/>
    <w:rsid w:val="00C10BC5"/>
    <w:rsid w:val="00C14423"/>
    <w:rsid w:val="00C14FFD"/>
    <w:rsid w:val="00C265C7"/>
    <w:rsid w:val="00C35741"/>
    <w:rsid w:val="00C35E9A"/>
    <w:rsid w:val="00C41144"/>
    <w:rsid w:val="00C414B5"/>
    <w:rsid w:val="00C43425"/>
    <w:rsid w:val="00C54466"/>
    <w:rsid w:val="00C5691F"/>
    <w:rsid w:val="00C57839"/>
    <w:rsid w:val="00C63F36"/>
    <w:rsid w:val="00C66FF0"/>
    <w:rsid w:val="00C73A43"/>
    <w:rsid w:val="00C8431A"/>
    <w:rsid w:val="00C862BB"/>
    <w:rsid w:val="00C917F9"/>
    <w:rsid w:val="00C93837"/>
    <w:rsid w:val="00C94DE0"/>
    <w:rsid w:val="00C94F1E"/>
    <w:rsid w:val="00C96C62"/>
    <w:rsid w:val="00CA3EA4"/>
    <w:rsid w:val="00CA5B4A"/>
    <w:rsid w:val="00CB1A0B"/>
    <w:rsid w:val="00CB2B03"/>
    <w:rsid w:val="00CC2F61"/>
    <w:rsid w:val="00CD00D2"/>
    <w:rsid w:val="00CD4A0E"/>
    <w:rsid w:val="00CD5A6E"/>
    <w:rsid w:val="00CF15EC"/>
    <w:rsid w:val="00D05C4E"/>
    <w:rsid w:val="00D12C7D"/>
    <w:rsid w:val="00D26272"/>
    <w:rsid w:val="00D339C7"/>
    <w:rsid w:val="00D34F97"/>
    <w:rsid w:val="00D45520"/>
    <w:rsid w:val="00D45EED"/>
    <w:rsid w:val="00D54714"/>
    <w:rsid w:val="00D55025"/>
    <w:rsid w:val="00D5629A"/>
    <w:rsid w:val="00D607E5"/>
    <w:rsid w:val="00D6512A"/>
    <w:rsid w:val="00D71B0F"/>
    <w:rsid w:val="00D8037B"/>
    <w:rsid w:val="00D915FF"/>
    <w:rsid w:val="00D92351"/>
    <w:rsid w:val="00D96E1E"/>
    <w:rsid w:val="00D97BC6"/>
    <w:rsid w:val="00DB205A"/>
    <w:rsid w:val="00DB5383"/>
    <w:rsid w:val="00DB5B9D"/>
    <w:rsid w:val="00DB7FA1"/>
    <w:rsid w:val="00DD1B1C"/>
    <w:rsid w:val="00DD55BA"/>
    <w:rsid w:val="00DE0EEA"/>
    <w:rsid w:val="00DE2461"/>
    <w:rsid w:val="00DE556F"/>
    <w:rsid w:val="00DE65E0"/>
    <w:rsid w:val="00DF351A"/>
    <w:rsid w:val="00E00308"/>
    <w:rsid w:val="00E05921"/>
    <w:rsid w:val="00E131E8"/>
    <w:rsid w:val="00E15CD6"/>
    <w:rsid w:val="00E2516C"/>
    <w:rsid w:val="00E275D1"/>
    <w:rsid w:val="00E30B98"/>
    <w:rsid w:val="00E32399"/>
    <w:rsid w:val="00E47D06"/>
    <w:rsid w:val="00E50470"/>
    <w:rsid w:val="00E80C28"/>
    <w:rsid w:val="00E87C16"/>
    <w:rsid w:val="00E96340"/>
    <w:rsid w:val="00E96AB5"/>
    <w:rsid w:val="00EA2BBE"/>
    <w:rsid w:val="00EA2D67"/>
    <w:rsid w:val="00EB0B27"/>
    <w:rsid w:val="00EB1892"/>
    <w:rsid w:val="00EB416A"/>
    <w:rsid w:val="00EB48F8"/>
    <w:rsid w:val="00EB6F8E"/>
    <w:rsid w:val="00ED4922"/>
    <w:rsid w:val="00EF2C29"/>
    <w:rsid w:val="00EF3FC8"/>
    <w:rsid w:val="00F01861"/>
    <w:rsid w:val="00F12993"/>
    <w:rsid w:val="00F26C98"/>
    <w:rsid w:val="00F3371A"/>
    <w:rsid w:val="00F34C6B"/>
    <w:rsid w:val="00F35584"/>
    <w:rsid w:val="00F433A1"/>
    <w:rsid w:val="00F447C8"/>
    <w:rsid w:val="00F550BD"/>
    <w:rsid w:val="00F6481D"/>
    <w:rsid w:val="00F64C51"/>
    <w:rsid w:val="00F75E1E"/>
    <w:rsid w:val="00F82E9C"/>
    <w:rsid w:val="00F82F2D"/>
    <w:rsid w:val="00F8714E"/>
    <w:rsid w:val="00F875C4"/>
    <w:rsid w:val="00F90C3C"/>
    <w:rsid w:val="00F91148"/>
    <w:rsid w:val="00F91779"/>
    <w:rsid w:val="00F92DA6"/>
    <w:rsid w:val="00F9331C"/>
    <w:rsid w:val="00F94CEC"/>
    <w:rsid w:val="00FA31EE"/>
    <w:rsid w:val="00FA6613"/>
    <w:rsid w:val="00FC0B22"/>
    <w:rsid w:val="00FD1E4E"/>
    <w:rsid w:val="00FD427F"/>
    <w:rsid w:val="00FD470E"/>
    <w:rsid w:val="00FE1A92"/>
    <w:rsid w:val="00FE6EB0"/>
    <w:rsid w:val="00FF119E"/>
    <w:rsid w:val="00FF41EA"/>
    <w:rsid w:val="00FF4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2" type="connector" idref="#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 w:type="paragraph" w:customStyle="1" w:styleId="cl">
    <w:name w:val="cl"/>
    <w:basedOn w:val="Normal"/>
    <w:rsid w:val="00EF2C29"/>
    <w:pPr>
      <w:spacing w:before="100" w:beforeAutospacing="1" w:after="100" w:afterAutospacing="1"/>
    </w:pPr>
  </w:style>
  <w:style w:type="character" w:customStyle="1" w:styleId="field-content">
    <w:name w:val="field-content"/>
    <w:basedOn w:val="DefaultParagraphFont"/>
    <w:rsid w:val="002649CF"/>
  </w:style>
</w:styles>
</file>

<file path=word/webSettings.xml><?xml version="1.0" encoding="utf-8"?>
<w:webSettings xmlns:r="http://schemas.openxmlformats.org/officeDocument/2006/relationships" xmlns:w="http://schemas.openxmlformats.org/wordprocessingml/2006/main">
  <w:divs>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228343606">
      <w:bodyDiv w:val="1"/>
      <w:marLeft w:val="0"/>
      <w:marRight w:val="0"/>
      <w:marTop w:val="0"/>
      <w:marBottom w:val="0"/>
      <w:divBdr>
        <w:top w:val="none" w:sz="0" w:space="0" w:color="auto"/>
        <w:left w:val="none" w:sz="0" w:space="0" w:color="auto"/>
        <w:bottom w:val="none" w:sz="0" w:space="0" w:color="auto"/>
        <w:right w:val="none" w:sz="0" w:space="0" w:color="auto"/>
      </w:divBdr>
    </w:div>
    <w:div w:id="1715733048">
      <w:bodyDiv w:val="1"/>
      <w:marLeft w:val="0"/>
      <w:marRight w:val="0"/>
      <w:marTop w:val="0"/>
      <w:marBottom w:val="0"/>
      <w:divBdr>
        <w:top w:val="none" w:sz="0" w:space="0" w:color="auto"/>
        <w:left w:val="none" w:sz="0" w:space="0" w:color="auto"/>
        <w:bottom w:val="none" w:sz="0" w:space="0" w:color="auto"/>
        <w:right w:val="none" w:sz="0" w:space="0" w:color="auto"/>
      </w:divBdr>
      <w:divsChild>
        <w:div w:id="909198036">
          <w:marLeft w:val="0"/>
          <w:marRight w:val="0"/>
          <w:marTop w:val="0"/>
          <w:marBottom w:val="0"/>
          <w:divBdr>
            <w:top w:val="none" w:sz="0" w:space="0" w:color="auto"/>
            <w:left w:val="none" w:sz="0" w:space="0" w:color="auto"/>
            <w:bottom w:val="none" w:sz="0" w:space="0" w:color="auto"/>
            <w:right w:val="none" w:sz="0" w:space="0" w:color="auto"/>
          </w:divBdr>
        </w:div>
      </w:divsChild>
    </w:div>
    <w:div w:id="1981886419">
      <w:bodyDiv w:val="1"/>
      <w:marLeft w:val="0"/>
      <w:marRight w:val="0"/>
      <w:marTop w:val="0"/>
      <w:marBottom w:val="0"/>
      <w:divBdr>
        <w:top w:val="none" w:sz="0" w:space="0" w:color="auto"/>
        <w:left w:val="none" w:sz="0" w:space="0" w:color="auto"/>
        <w:bottom w:val="none" w:sz="0" w:space="0" w:color="auto"/>
        <w:right w:val="none" w:sz="0" w:space="0" w:color="auto"/>
      </w:divBdr>
      <w:divsChild>
        <w:div w:id="2006397301">
          <w:marLeft w:val="0"/>
          <w:marRight w:val="0"/>
          <w:marTop w:val="0"/>
          <w:marBottom w:val="0"/>
          <w:divBdr>
            <w:top w:val="none" w:sz="0" w:space="0" w:color="auto"/>
            <w:left w:val="none" w:sz="0" w:space="0" w:color="auto"/>
            <w:bottom w:val="none" w:sz="0" w:space="0" w:color="auto"/>
            <w:right w:val="none" w:sz="0" w:space="0" w:color="auto"/>
          </w:divBdr>
          <w:divsChild>
            <w:div w:id="4529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raf-3939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B1D0F5-4408-4C3B-A87D-8612887D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348370422</cp:lastModifiedBy>
  <cp:revision>2</cp:revision>
  <cp:lastPrinted>2014-11-09T11:21:00Z</cp:lastPrinted>
  <dcterms:created xsi:type="dcterms:W3CDTF">2019-09-22T14:31:00Z</dcterms:created>
  <dcterms:modified xsi:type="dcterms:W3CDTF">2019-09-22T14:31:00Z</dcterms:modified>
</cp:coreProperties>
</file>