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56" w:rsidRDefault="0090196B">
      <w:pPr>
        <w:pStyle w:val="PlainText"/>
        <w:spacing w:after="100"/>
        <w:jc w:val="center"/>
        <w:rPr>
          <w:rFonts w:ascii="Verdana" w:eastAsia="MS Mincho" w:hAnsi="Verdana" w:cs="Tahoma"/>
          <w:b/>
          <w:bCs/>
          <w:spacing w:val="20"/>
          <w:sz w:val="34"/>
        </w:rPr>
      </w:pPr>
      <w:r>
        <w:rPr>
          <w:rFonts w:ascii="Palatino Linotype" w:hAnsi="Palatino Linotype"/>
          <w:b/>
          <w:noProof/>
          <w:sz w:val="28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-335915</wp:posOffset>
            </wp:positionV>
            <wp:extent cx="495300" cy="10287000"/>
            <wp:effectExtent l="0" t="0" r="0" b="0"/>
            <wp:wrapTight wrapText="bothSides">
              <wp:wrapPolygon edited="0">
                <wp:start x="0" y="0"/>
                <wp:lineTo x="0" y="21560"/>
                <wp:lineTo x="20769" y="21560"/>
                <wp:lineTo x="20769" y="0"/>
                <wp:lineTo x="0" y="0"/>
              </wp:wrapPolygon>
            </wp:wrapTight>
            <wp:docPr id="102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95300" cy="10287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MS Mincho" w:hAnsi="Verdana" w:cs="Tahoma"/>
          <w:b/>
          <w:bCs/>
          <w:spacing w:val="20"/>
          <w:sz w:val="40"/>
          <w:szCs w:val="40"/>
        </w:rPr>
        <w:t xml:space="preserve">Prathiba </w:t>
      </w:r>
    </w:p>
    <w:p w:rsidR="007F3E56" w:rsidRDefault="0090196B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noProof/>
          <w:sz w:val="28"/>
          <w:lang w:val="en-US"/>
        </w:rPr>
        <w:drawing>
          <wp:inline distT="0" distB="0" distL="0" distR="0">
            <wp:extent cx="1042416" cy="1371600"/>
            <wp:effectExtent l="0" t="0" r="0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04241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E56" w:rsidRDefault="0090196B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eastAsia="MS Mincho" w:cs="Calibri"/>
          <w:b/>
        </w:rPr>
        <w:t>Administrator Assistant</w:t>
      </w:r>
    </w:p>
    <w:p w:rsidR="007F3E56" w:rsidRDefault="0090196B">
      <w:pPr>
        <w:spacing w:after="0" w:line="240" w:lineRule="auto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Email</w:t>
      </w:r>
      <w:r>
        <w:rPr>
          <w:rFonts w:ascii="Palatino Linotype" w:hAnsi="Palatino Linotype"/>
          <w:sz w:val="20"/>
        </w:rPr>
        <w:t xml:space="preserve">: </w:t>
      </w:r>
      <w:hyperlink r:id="rId8" w:history="1">
        <w:r w:rsidRPr="00E969DE">
          <w:rPr>
            <w:rStyle w:val="Hyperlink"/>
            <w:rFonts w:ascii="Palatino Linotype" w:hAnsi="Palatino Linotype"/>
            <w:sz w:val="20"/>
          </w:rPr>
          <w:t>prathiba-394010@2freemail.com</w:t>
        </w:r>
      </w:hyperlink>
      <w:r>
        <w:rPr>
          <w:rFonts w:ascii="Palatino Linotype" w:hAnsi="Palatino Linotype"/>
          <w:sz w:val="20"/>
        </w:rPr>
        <w:t xml:space="preserve"> </w:t>
      </w:r>
    </w:p>
    <w:p w:rsidR="007F3E56" w:rsidRDefault="007F3E56">
      <w:pPr>
        <w:spacing w:after="0" w:line="240" w:lineRule="auto"/>
        <w:jc w:val="center"/>
        <w:rPr>
          <w:rFonts w:ascii="Palatino Linotype" w:hAnsi="Palatino Linotype"/>
          <w:sz w:val="20"/>
        </w:rPr>
      </w:pPr>
    </w:p>
    <w:p w:rsidR="007F3E56" w:rsidRDefault="0090196B">
      <w:pPr>
        <w:pBdr>
          <w:bottom w:val="single" w:sz="4" w:space="1" w:color="auto"/>
        </w:pBdr>
        <w:shd w:val="clear" w:color="auto" w:fill="DBDBDB"/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SUMMARY</w:t>
      </w:r>
    </w:p>
    <w:p w:rsidR="007F3E56" w:rsidRDefault="0090196B">
      <w:pPr>
        <w:pStyle w:val="NoSpacing"/>
        <w:numPr>
          <w:ilvl w:val="0"/>
          <w:numId w:val="9"/>
        </w:numPr>
        <w:spacing w:before="120" w:after="120"/>
        <w:ind w:left="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Prepare, send and </w:t>
      </w:r>
      <w:r>
        <w:rPr>
          <w:rFonts w:ascii="Calibri" w:hAnsi="Calibri" w:cs="Calibri"/>
        </w:rPr>
        <w:t>store invoices</w:t>
      </w:r>
    </w:p>
    <w:p w:rsidR="007F3E56" w:rsidRDefault="0090196B">
      <w:pPr>
        <w:pStyle w:val="NoSpacing"/>
        <w:numPr>
          <w:ilvl w:val="0"/>
          <w:numId w:val="9"/>
        </w:numPr>
        <w:spacing w:before="120" w:after="120"/>
        <w:ind w:left="648"/>
        <w:rPr>
          <w:rFonts w:ascii="Calibri" w:hAnsi="Calibri" w:cs="Calibri"/>
        </w:rPr>
      </w:pPr>
      <w:r>
        <w:rPr>
          <w:rFonts w:ascii="Calibri" w:hAnsi="Calibri" w:cs="Calibri"/>
        </w:rPr>
        <w:t>Update internal accounting databases and spreadsheets</w:t>
      </w:r>
    </w:p>
    <w:p w:rsidR="007F3E56" w:rsidRDefault="0090196B">
      <w:pPr>
        <w:pStyle w:val="NoSpacing"/>
        <w:numPr>
          <w:ilvl w:val="0"/>
          <w:numId w:val="9"/>
        </w:numPr>
        <w:spacing w:before="120" w:after="120"/>
        <w:ind w:left="648"/>
        <w:rPr>
          <w:rFonts w:ascii="Calibri" w:hAnsi="Calibri" w:cs="Calibri"/>
        </w:rPr>
      </w:pPr>
      <w:r>
        <w:rPr>
          <w:rFonts w:ascii="Calibri" w:hAnsi="Calibri" w:cs="Calibri"/>
        </w:rPr>
        <w:t>Prepare financial statements in timely manner.</w:t>
      </w:r>
    </w:p>
    <w:p w:rsidR="007F3E56" w:rsidRDefault="0090196B">
      <w:pPr>
        <w:pStyle w:val="NoSpacing"/>
        <w:numPr>
          <w:ilvl w:val="0"/>
          <w:numId w:val="9"/>
        </w:numPr>
        <w:spacing w:before="120" w:after="120"/>
        <w:ind w:left="648"/>
        <w:rPr>
          <w:rFonts w:ascii="Calibri" w:hAnsi="Calibri" w:cs="Calibri"/>
        </w:rPr>
      </w:pPr>
      <w:r>
        <w:rPr>
          <w:rFonts w:ascii="Calibri" w:hAnsi="Calibri" w:cs="Calibri"/>
        </w:rPr>
        <w:t>Maintaining diaries and arranging appointments.</w:t>
      </w:r>
    </w:p>
    <w:p w:rsidR="007F3E56" w:rsidRDefault="0090196B">
      <w:pPr>
        <w:pStyle w:val="NoSpacing"/>
        <w:numPr>
          <w:ilvl w:val="0"/>
          <w:numId w:val="9"/>
        </w:numPr>
        <w:spacing w:before="120" w:after="120"/>
        <w:ind w:left="648"/>
        <w:rPr>
          <w:rFonts w:ascii="Calibri" w:hAnsi="Calibri" w:cs="Calibri"/>
        </w:rPr>
      </w:pPr>
      <w:r>
        <w:rPr>
          <w:rFonts w:ascii="Calibri" w:hAnsi="Calibri" w:cs="Calibri"/>
        </w:rPr>
        <w:t>Ensuring meetings are effectively organized and minute.</w:t>
      </w:r>
    </w:p>
    <w:p w:rsidR="007F3E56" w:rsidRDefault="0090196B">
      <w:pPr>
        <w:pStyle w:val="ListParagraph"/>
        <w:numPr>
          <w:ilvl w:val="0"/>
          <w:numId w:val="9"/>
        </w:numPr>
        <w:spacing w:before="120" w:after="120" w:line="240" w:lineRule="auto"/>
        <w:ind w:left="648"/>
        <w:jc w:val="both"/>
        <w:rPr>
          <w:rFonts w:ascii="Palatino Linotype" w:hAnsi="Palatino Linotype"/>
          <w:sz w:val="24"/>
          <w:szCs w:val="24"/>
        </w:rPr>
      </w:pPr>
      <w:r>
        <w:rPr>
          <w:rFonts w:cs="Calibri"/>
          <w:sz w:val="24"/>
          <w:szCs w:val="24"/>
        </w:rPr>
        <w:t xml:space="preserve">investigate all details for insured </w:t>
      </w:r>
      <w:r>
        <w:rPr>
          <w:rFonts w:cs="Calibri"/>
          <w:sz w:val="24"/>
          <w:szCs w:val="24"/>
        </w:rPr>
        <w:t>client for various line of business</w:t>
      </w:r>
    </w:p>
    <w:p w:rsidR="007F3E56" w:rsidRDefault="0090196B">
      <w:pPr>
        <w:pStyle w:val="NoSpacing"/>
        <w:numPr>
          <w:ilvl w:val="0"/>
          <w:numId w:val="9"/>
        </w:numPr>
        <w:spacing w:before="120" w:after="120"/>
        <w:ind w:left="648"/>
        <w:rPr>
          <w:rFonts w:ascii="Calibri" w:hAnsi="Calibri" w:cs="Calibri"/>
        </w:rPr>
      </w:pPr>
      <w:r>
        <w:rPr>
          <w:rFonts w:ascii="Calibri" w:hAnsi="Calibri" w:cs="Calibri"/>
        </w:rPr>
        <w:t>Perform daily database maintenance.</w:t>
      </w:r>
    </w:p>
    <w:p w:rsidR="007F3E56" w:rsidRDefault="0090196B">
      <w:pPr>
        <w:pStyle w:val="NoSpacing"/>
        <w:numPr>
          <w:ilvl w:val="0"/>
          <w:numId w:val="9"/>
        </w:numPr>
        <w:spacing w:before="120" w:after="120"/>
        <w:ind w:left="648"/>
        <w:rPr>
          <w:rFonts w:ascii="Calibri" w:hAnsi="Calibri" w:cs="Calibri"/>
        </w:rPr>
      </w:pPr>
      <w:r>
        <w:rPr>
          <w:rFonts w:ascii="Calibri" w:hAnsi="Calibri" w:cs="Calibri"/>
        </w:rPr>
        <w:t>Typing, preparing and collating reports.</w:t>
      </w:r>
    </w:p>
    <w:p w:rsidR="007F3E56" w:rsidRDefault="007F3E56">
      <w:pPr>
        <w:pStyle w:val="ListParagraph"/>
        <w:spacing w:after="0" w:line="240" w:lineRule="auto"/>
        <w:jc w:val="both"/>
        <w:rPr>
          <w:rFonts w:ascii="Palatino Linotype" w:hAnsi="Palatino Linotype"/>
          <w:sz w:val="20"/>
        </w:rPr>
      </w:pPr>
    </w:p>
    <w:p w:rsidR="007F3E56" w:rsidRDefault="007F3E56">
      <w:pPr>
        <w:pStyle w:val="ListParagraph"/>
        <w:spacing w:after="0" w:line="240" w:lineRule="auto"/>
        <w:ind w:left="426"/>
        <w:jc w:val="both"/>
        <w:rPr>
          <w:rFonts w:ascii="Palatino Linotype" w:hAnsi="Palatino Linotype"/>
          <w:sz w:val="20"/>
        </w:rPr>
      </w:pPr>
    </w:p>
    <w:p w:rsidR="007F3E56" w:rsidRDefault="0090196B">
      <w:pPr>
        <w:spacing w:after="0" w:line="240" w:lineRule="auto"/>
        <w:jc w:val="center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</w:rPr>
        <w:t xml:space="preserve">To obtain a challenging and ambitious position in Administrative Assistant/ Personal Assistant//Administration or Assistant Accountant where </w:t>
      </w:r>
      <w:r>
        <w:rPr>
          <w:rFonts w:ascii="Palatino Linotype" w:hAnsi="Palatino Linotype"/>
          <w:b/>
        </w:rPr>
        <w:t xml:space="preserve">skills and knowledge get enhanced and </w:t>
      </w:r>
      <w:r>
        <w:rPr>
          <w:rFonts w:ascii="Palatino Linotype" w:hAnsi="Palatino Linotype"/>
          <w:b/>
          <w:lang w:val="en-US"/>
        </w:rPr>
        <w:t>can add to the growth of the organization.</w:t>
      </w:r>
    </w:p>
    <w:p w:rsidR="007F3E56" w:rsidRDefault="007F3E56">
      <w:pPr>
        <w:spacing w:after="0" w:line="240" w:lineRule="auto"/>
        <w:jc w:val="center"/>
        <w:rPr>
          <w:rFonts w:ascii="Palatino Linotype" w:hAnsi="Palatino Linotype"/>
          <w:b/>
          <w:lang w:val="en-US"/>
        </w:rPr>
      </w:pPr>
    </w:p>
    <w:tbl>
      <w:tblPr>
        <w:tblW w:w="9825" w:type="dxa"/>
        <w:tblInd w:w="93" w:type="dxa"/>
        <w:tblLook w:val="04A0"/>
      </w:tblPr>
      <w:tblGrid>
        <w:gridCol w:w="2895"/>
        <w:gridCol w:w="3060"/>
        <w:gridCol w:w="3510"/>
        <w:gridCol w:w="360"/>
      </w:tblGrid>
      <w:tr w:rsidR="007F3E56">
        <w:trPr>
          <w:trHeight w:val="300"/>
        </w:trPr>
        <w:tc>
          <w:tcPr>
            <w:tcW w:w="9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3E56" w:rsidRDefault="009019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</w:rPr>
              <w:t>AREAS OF EXPERTISE</w:t>
            </w:r>
          </w:p>
        </w:tc>
      </w:tr>
      <w:tr w:rsidR="007F3E56">
        <w:trPr>
          <w:gridAfter w:val="1"/>
          <w:wAfter w:w="360" w:type="dxa"/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56" w:rsidRDefault="0090196B">
            <w:pPr>
              <w:spacing w:after="0" w:line="240" w:lineRule="auto"/>
              <w:ind w:firstLineChars="255" w:firstLine="3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Wingdings 3" w:eastAsia="Times New Roman" w:hAnsi="Wingdings 3" w:cs="Times New Roman"/>
                <w:color w:val="000000"/>
                <w:sz w:val="16"/>
                <w:szCs w:val="16"/>
              </w:rPr>
              <w:t>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Reporting - MIS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56" w:rsidRDefault="0090196B">
            <w:pPr>
              <w:spacing w:after="0" w:line="240" w:lineRule="auto"/>
              <w:ind w:firstLineChars="244" w:firstLine="34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Wingdings 3" w:eastAsia="Times New Roman" w:hAnsi="Wingdings 3" w:cs="Times New Roman"/>
                <w:color w:val="000000"/>
                <w:sz w:val="16"/>
                <w:szCs w:val="16"/>
              </w:rPr>
              <w:t>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Analytical Skills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56" w:rsidRDefault="0090196B">
            <w:pPr>
              <w:spacing w:after="0" w:line="240" w:lineRule="auto"/>
              <w:ind w:firstLineChars="244" w:firstLine="34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Wingdings 3" w:eastAsia="Times New Roman" w:hAnsi="Wingdings 3" w:cs="Times New Roman"/>
                <w:color w:val="000000"/>
                <w:sz w:val="16"/>
                <w:szCs w:val="16"/>
              </w:rPr>
              <w:t>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Communication Skills</w:t>
            </w:r>
          </w:p>
        </w:tc>
      </w:tr>
      <w:tr w:rsidR="007F3E56">
        <w:trPr>
          <w:gridAfter w:val="1"/>
          <w:wAfter w:w="360" w:type="dxa"/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56" w:rsidRDefault="0090196B">
            <w:pPr>
              <w:spacing w:after="0" w:line="240" w:lineRule="auto"/>
              <w:ind w:firstLineChars="255" w:firstLine="3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Wingdings 3" w:eastAsia="Times New Roman" w:hAnsi="Wingdings 3" w:cs="Times New Roman"/>
                <w:color w:val="000000"/>
                <w:sz w:val="16"/>
                <w:szCs w:val="16"/>
              </w:rPr>
              <w:t>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Pricing &amp; Inventory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56" w:rsidRDefault="0090196B">
            <w:pPr>
              <w:spacing w:after="0" w:line="240" w:lineRule="auto"/>
              <w:ind w:firstLineChars="244" w:firstLine="34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Wingdings 3" w:eastAsia="Times New Roman" w:hAnsi="Wingdings 3" w:cs="Times New Roman"/>
                <w:color w:val="000000"/>
                <w:sz w:val="16"/>
                <w:szCs w:val="16"/>
              </w:rPr>
              <w:t>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Microsoft Office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56" w:rsidRDefault="0090196B">
            <w:pPr>
              <w:spacing w:after="0" w:line="240" w:lineRule="auto"/>
              <w:ind w:firstLineChars="244" w:firstLine="34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Wingdings 3" w:eastAsia="Times New Roman" w:hAnsi="Wingdings 3" w:cs="Times New Roman"/>
                <w:color w:val="000000"/>
                <w:sz w:val="16"/>
                <w:szCs w:val="16"/>
              </w:rPr>
              <w:t>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Organiser</w:t>
            </w:r>
          </w:p>
        </w:tc>
      </w:tr>
      <w:tr w:rsidR="007F3E56">
        <w:trPr>
          <w:gridAfter w:val="1"/>
          <w:wAfter w:w="360" w:type="dxa"/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56" w:rsidRDefault="0090196B">
            <w:pPr>
              <w:spacing w:after="0" w:line="240" w:lineRule="auto"/>
              <w:ind w:firstLineChars="255" w:firstLine="3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Wingdings 3" w:eastAsia="Times New Roman" w:hAnsi="Wingdings 3" w:cs="Times New Roman"/>
                <w:color w:val="000000"/>
                <w:sz w:val="16"/>
                <w:szCs w:val="16"/>
              </w:rPr>
              <w:t>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Accounts Receivable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56" w:rsidRDefault="0090196B">
            <w:pPr>
              <w:spacing w:after="0" w:line="240" w:lineRule="auto"/>
              <w:ind w:firstLineChars="244" w:firstLine="34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Wingdings 3" w:eastAsia="Times New Roman" w:hAnsi="Wingdings 3" w:cs="Times New Roman"/>
                <w:color w:val="000000"/>
                <w:sz w:val="16"/>
                <w:szCs w:val="16"/>
              </w:rPr>
              <w:t>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Typing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56" w:rsidRDefault="0090196B">
            <w:pPr>
              <w:spacing w:after="0" w:line="240" w:lineRule="auto"/>
              <w:ind w:firstLineChars="244" w:firstLine="34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Wingdings 3" w:eastAsia="Times New Roman" w:hAnsi="Wingdings 3" w:cs="Times New Roman"/>
                <w:color w:val="000000"/>
                <w:sz w:val="16"/>
                <w:szCs w:val="16"/>
              </w:rPr>
              <w:t>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 Calendar Management</w:t>
            </w:r>
          </w:p>
        </w:tc>
      </w:tr>
    </w:tbl>
    <w:p w:rsidR="007F3E56" w:rsidRDefault="007F3E56">
      <w:pPr>
        <w:spacing w:after="0" w:line="240" w:lineRule="auto"/>
        <w:jc w:val="center"/>
        <w:rPr>
          <w:rFonts w:ascii="Palatino Linotype" w:hAnsi="Palatino Linotype"/>
          <w:b/>
          <w:lang w:val="en-US"/>
        </w:rPr>
      </w:pPr>
    </w:p>
    <w:p w:rsidR="007F3E56" w:rsidRDefault="0090196B">
      <w:pPr>
        <w:pBdr>
          <w:bottom w:val="single" w:sz="4" w:space="1" w:color="auto"/>
        </w:pBdr>
        <w:shd w:val="clear" w:color="auto" w:fill="DBDBDB"/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WORK EXPERIENCE</w:t>
      </w:r>
    </w:p>
    <w:p w:rsidR="007F3E56" w:rsidRDefault="0090196B">
      <w:pPr>
        <w:pStyle w:val="PlainText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b/>
          <w:u w:val="single"/>
        </w:rPr>
        <w:t xml:space="preserve">Procurement Service Associate, </w:t>
      </w:r>
      <w:r>
        <w:rPr>
          <w:rFonts w:ascii="Palatino Linotype" w:hAnsi="Palatino Linotype"/>
          <w:b/>
          <w:u w:val="single"/>
        </w:rPr>
        <w:t xml:space="preserve">Bangalore, India </w:t>
      </w:r>
      <w:r>
        <w:rPr>
          <w:rFonts w:ascii="Palatino Linotype" w:hAnsi="Palatino Linotype"/>
        </w:rPr>
        <w:tab/>
      </w:r>
      <w:r>
        <w:rPr>
          <w:rFonts w:ascii="Calibri" w:eastAsia="MS Mincho" w:hAnsi="Calibri" w:cs="Calibri"/>
          <w:bCs/>
          <w:sz w:val="26"/>
          <w:szCs w:val="26"/>
        </w:rPr>
        <w:t>July 2018 - April 2019</w:t>
      </w:r>
    </w:p>
    <w:p w:rsidR="007F3E56" w:rsidRDefault="007F3E56">
      <w:pPr>
        <w:spacing w:after="0" w:line="240" w:lineRule="auto"/>
        <w:rPr>
          <w:rFonts w:ascii="Palatino Linotype" w:hAnsi="Palatino Linotype"/>
          <w:sz w:val="20"/>
          <w:u w:val="single"/>
        </w:rPr>
      </w:pPr>
    </w:p>
    <w:p w:rsidR="007F3E56" w:rsidRDefault="0090196B">
      <w:pPr>
        <w:spacing w:after="0" w:line="240" w:lineRule="auto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Responsibilities:-</w:t>
      </w:r>
    </w:p>
    <w:p w:rsidR="007F3E56" w:rsidRDefault="0090196B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Managing obligations to suppliers, customers and </w:t>
      </w:r>
      <w:r>
        <w:rPr>
          <w:rFonts w:ascii="Calibri" w:hAnsi="Calibri" w:cs="Calibri"/>
        </w:rPr>
        <w:t>third-party vendors</w:t>
      </w:r>
    </w:p>
    <w:p w:rsidR="007F3E56" w:rsidRDefault="0090196B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Process bank deposits</w:t>
      </w:r>
    </w:p>
    <w:p w:rsidR="007F3E56" w:rsidRDefault="0090196B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Prepare, send and store invoices</w:t>
      </w:r>
    </w:p>
    <w:p w:rsidR="007F3E56" w:rsidRDefault="0090196B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Contact clients and send reminders to ensure timely payments</w:t>
      </w:r>
    </w:p>
    <w:p w:rsidR="007F3E56" w:rsidRDefault="0090196B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Update internal accounting databases and spreadsheets</w:t>
      </w:r>
    </w:p>
    <w:p w:rsidR="007F3E56" w:rsidRDefault="0090196B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Expense check administration duties</w:t>
      </w:r>
    </w:p>
    <w:p w:rsidR="007F3E56" w:rsidRDefault="0090196B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Prepare financial statements i</w:t>
      </w:r>
      <w:r>
        <w:rPr>
          <w:rFonts w:ascii="Calibri" w:hAnsi="Calibri" w:cs="Calibri"/>
        </w:rPr>
        <w:t>n timely manner.</w:t>
      </w:r>
    </w:p>
    <w:p w:rsidR="007F3E56" w:rsidRDefault="0090196B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 both client and team problems. </w:t>
      </w:r>
    </w:p>
    <w:p w:rsidR="007F3E56" w:rsidRDefault="0090196B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Perform daily database maintenance.</w:t>
      </w:r>
    </w:p>
    <w:p w:rsidR="007F3E56" w:rsidRDefault="0090196B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Develop and manage daily paperwork for invoicing and mailing.</w:t>
      </w:r>
    </w:p>
    <w:p w:rsidR="007F3E56" w:rsidRDefault="007F3E56">
      <w:pPr>
        <w:pStyle w:val="NoSpacing"/>
        <w:ind w:left="720"/>
        <w:rPr>
          <w:rFonts w:ascii="Calibri" w:hAnsi="Calibri" w:cs="Calibri"/>
        </w:rPr>
      </w:pPr>
    </w:p>
    <w:p w:rsidR="007F3E56" w:rsidRDefault="007F3E56">
      <w:pPr>
        <w:spacing w:after="0" w:line="240" w:lineRule="auto"/>
        <w:rPr>
          <w:rFonts w:ascii="Palatino Linotype" w:hAnsi="Palatino Linotype"/>
          <w:b/>
          <w:sz w:val="20"/>
          <w:u w:val="single"/>
        </w:rPr>
      </w:pPr>
    </w:p>
    <w:p w:rsidR="007F3E56" w:rsidRDefault="007F3E56">
      <w:pPr>
        <w:spacing w:after="0" w:line="240" w:lineRule="auto"/>
        <w:rPr>
          <w:rFonts w:ascii="Palatino Linotype" w:hAnsi="Palatino Linotype"/>
          <w:b/>
          <w:sz w:val="20"/>
          <w:u w:val="single"/>
        </w:rPr>
      </w:pPr>
    </w:p>
    <w:p w:rsidR="007F3E56" w:rsidRDefault="007F3E56">
      <w:pPr>
        <w:spacing w:after="0" w:line="240" w:lineRule="auto"/>
        <w:rPr>
          <w:rFonts w:ascii="Palatino Linotype" w:hAnsi="Palatino Linotype"/>
          <w:b/>
          <w:sz w:val="20"/>
          <w:u w:val="single"/>
        </w:rPr>
      </w:pPr>
    </w:p>
    <w:p w:rsidR="007F3E56" w:rsidRDefault="0090196B">
      <w:pPr>
        <w:pStyle w:val="PlainTex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Personal </w:t>
      </w:r>
      <w:proofErr w:type="spellStart"/>
      <w:r>
        <w:rPr>
          <w:rFonts w:ascii="Palatino Linotype" w:hAnsi="Palatino Linotype"/>
          <w:b/>
        </w:rPr>
        <w:t>Secretarya</w:t>
      </w:r>
      <w:proofErr w:type="gramStart"/>
      <w:r>
        <w:rPr>
          <w:rFonts w:ascii="Palatino Linotype" w:hAnsi="Palatino Linotype"/>
          <w:b/>
        </w:rPr>
        <w:t>,</w:t>
      </w:r>
      <w:r>
        <w:rPr>
          <w:rFonts w:ascii="Palatino Linotype" w:hAnsi="Palatino Linotype"/>
          <w:b/>
          <w:u w:val="single"/>
        </w:rPr>
        <w:t>Bangalore</w:t>
      </w:r>
      <w:proofErr w:type="spellEnd"/>
      <w:proofErr w:type="gramEnd"/>
      <w:r>
        <w:rPr>
          <w:rFonts w:ascii="Palatino Linotype" w:hAnsi="Palatino Linotype"/>
          <w:b/>
          <w:u w:val="single"/>
        </w:rPr>
        <w:t>, India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Calibri" w:eastAsia="MS Mincho" w:hAnsi="Calibri" w:cs="Calibri"/>
          <w:bCs/>
          <w:sz w:val="26"/>
          <w:szCs w:val="26"/>
        </w:rPr>
        <w:t>Feb 2012 to June 2018</w:t>
      </w:r>
    </w:p>
    <w:p w:rsidR="007F3E56" w:rsidRDefault="007F3E56">
      <w:pPr>
        <w:spacing w:after="0" w:line="240" w:lineRule="auto"/>
        <w:rPr>
          <w:rFonts w:ascii="Palatino Linotype" w:hAnsi="Palatino Linotype"/>
          <w:sz w:val="20"/>
          <w:u w:val="single"/>
        </w:rPr>
      </w:pPr>
    </w:p>
    <w:p w:rsidR="007F3E56" w:rsidRDefault="0090196B">
      <w:pPr>
        <w:spacing w:after="0" w:line="240" w:lineRule="auto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Responsibilities:-</w:t>
      </w:r>
    </w:p>
    <w:p w:rsidR="007F3E56" w:rsidRDefault="0090196B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Answering calls, taking messages and handling correspondence.</w:t>
      </w:r>
    </w:p>
    <w:p w:rsidR="007F3E56" w:rsidRDefault="0090196B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Maintaining diaries and arranging appointments.</w:t>
      </w:r>
    </w:p>
    <w:p w:rsidR="007F3E56" w:rsidRDefault="0090196B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Typing, preparing and collating reports.</w:t>
      </w:r>
    </w:p>
    <w:p w:rsidR="007F3E56" w:rsidRDefault="0090196B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Liaising with relevant organizations and clients.</w:t>
      </w:r>
    </w:p>
    <w:p w:rsidR="007F3E56" w:rsidRDefault="0090196B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Ensuring meetings are effectively organized and minute.</w:t>
      </w:r>
    </w:p>
    <w:p w:rsidR="007F3E56" w:rsidRDefault="0090196B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Liaising with the Chair to plan meetings.</w:t>
      </w:r>
    </w:p>
    <w:p w:rsidR="007F3E56" w:rsidRDefault="0090196B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Keeping a record of the organization’s activities.</w:t>
      </w:r>
    </w:p>
    <w:p w:rsidR="007F3E56" w:rsidRDefault="007F3E56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:rsidR="007F3E56" w:rsidRDefault="0090196B">
      <w:pPr>
        <w:pStyle w:val="PlainText"/>
        <w:spacing w:before="60" w:after="60"/>
        <w:rPr>
          <w:rFonts w:ascii="Calibri" w:eastAsia="MS Mincho" w:hAnsi="Calibri" w:cs="Calibri"/>
          <w:bCs/>
          <w:sz w:val="28"/>
          <w:szCs w:val="28"/>
        </w:rPr>
      </w:pPr>
      <w:r>
        <w:rPr>
          <w:rFonts w:ascii="Palatino Linotype" w:hAnsi="Palatino Linotype"/>
          <w:b/>
        </w:rPr>
        <w:t>Claims &amp; Back End support,</w:t>
      </w:r>
      <w:r>
        <w:rPr>
          <w:rFonts w:ascii="Calibri" w:eastAsia="MS Mincho" w:hAnsi="Calibri" w:cs="Calibri"/>
          <w:bCs/>
          <w:sz w:val="24"/>
          <w:szCs w:val="24"/>
          <w:u w:val="single"/>
        </w:rPr>
        <w:t xml:space="preserve"> </w:t>
      </w:r>
      <w:r>
        <w:rPr>
          <w:rFonts w:ascii="Palatino Linotype" w:hAnsi="Palatino Linotype"/>
          <w:b/>
          <w:u w:val="single"/>
        </w:rPr>
        <w:t>Bangalore, India</w:t>
      </w:r>
      <w:r>
        <w:rPr>
          <w:rFonts w:ascii="Calibri" w:eastAsia="MS Mincho" w:hAnsi="Calibri" w:cs="Calibri"/>
          <w:b/>
          <w:bCs/>
          <w:sz w:val="24"/>
          <w:szCs w:val="24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Calibri" w:eastAsia="MS Mincho" w:hAnsi="Calibri" w:cs="Calibri"/>
          <w:bCs/>
          <w:sz w:val="26"/>
          <w:szCs w:val="26"/>
        </w:rPr>
        <w:t>2010- 2012</w:t>
      </w:r>
    </w:p>
    <w:p w:rsidR="007F3E56" w:rsidRDefault="007F3E56">
      <w:pPr>
        <w:spacing w:after="0" w:line="240" w:lineRule="auto"/>
        <w:rPr>
          <w:rFonts w:ascii="Palatino Linotype" w:hAnsi="Palatino Linotype"/>
          <w:b/>
          <w:sz w:val="20"/>
          <w:u w:val="single"/>
        </w:rPr>
      </w:pPr>
    </w:p>
    <w:p w:rsidR="007F3E56" w:rsidRDefault="0090196B">
      <w:pPr>
        <w:spacing w:after="0" w:line="240" w:lineRule="auto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Responsibilities:-</w:t>
      </w:r>
    </w:p>
    <w:p w:rsidR="007F3E56" w:rsidRDefault="007F3E56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hyperlink r:id="rId9" w:history="1">
        <w:r w:rsidR="0090196B">
          <w:rPr>
            <w:rFonts w:ascii="Calibri" w:hAnsi="Calibri" w:cs="Calibri"/>
          </w:rPr>
          <w:t>Liaising with the claimant</w:t>
        </w:r>
      </w:hyperlink>
      <w:r w:rsidR="0090196B">
        <w:rPr>
          <w:rFonts w:ascii="Calibri" w:hAnsi="Calibri" w:cs="Calibri"/>
        </w:rPr>
        <w:t> and advising them on any issues that arise</w:t>
      </w:r>
    </w:p>
    <w:p w:rsidR="007F3E56" w:rsidRDefault="0090196B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Help the insurer investigate the claim to ensure genuinely (verification)</w:t>
      </w:r>
    </w:p>
    <w:p w:rsidR="007F3E56" w:rsidRDefault="0090196B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Working</w:t>
      </w:r>
      <w:r>
        <w:rPr>
          <w:rFonts w:ascii="Calibri" w:hAnsi="Calibri" w:cs="Calibri"/>
        </w:rPr>
        <w:t xml:space="preserve"> with </w:t>
      </w:r>
      <w:hyperlink r:id="rId10" w:history="1">
        <w:r>
          <w:rPr>
            <w:rFonts w:ascii="Calibri" w:hAnsi="Calibri" w:cs="Calibri"/>
          </w:rPr>
          <w:t>risk analysts</w:t>
        </w:r>
      </w:hyperlink>
      <w:r>
        <w:rPr>
          <w:rFonts w:ascii="Calibri" w:hAnsi="Calibri" w:cs="Calibri"/>
        </w:rPr>
        <w:t>, brokers and </w:t>
      </w:r>
      <w:hyperlink r:id="rId11" w:history="1">
        <w:r>
          <w:rPr>
            <w:rFonts w:ascii="Calibri" w:hAnsi="Calibri" w:cs="Calibri"/>
          </w:rPr>
          <w:t>und</w:t>
        </w:r>
        <w:r>
          <w:rPr>
            <w:rFonts w:ascii="Calibri" w:hAnsi="Calibri" w:cs="Calibri"/>
          </w:rPr>
          <w:t>erwriters</w:t>
        </w:r>
      </w:hyperlink>
    </w:p>
    <w:p w:rsidR="007F3E56" w:rsidRDefault="0090196B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Ensuring a fair settlement and good customer service for the client</w:t>
      </w:r>
    </w:p>
    <w:p w:rsidR="007F3E56" w:rsidRDefault="007F3E56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:rsidR="007F3E56" w:rsidRDefault="0090196B">
      <w:pPr>
        <w:pStyle w:val="PlainText"/>
        <w:spacing w:before="60" w:after="60"/>
        <w:rPr>
          <w:rFonts w:ascii="Calibri" w:eastAsia="MS Mincho" w:hAnsi="Calibri" w:cs="Calibri"/>
          <w:bCs/>
          <w:sz w:val="28"/>
          <w:szCs w:val="28"/>
        </w:rPr>
      </w:pPr>
      <w:r>
        <w:rPr>
          <w:rFonts w:ascii="Calibri" w:eastAsia="MS Mincho" w:hAnsi="Calibri" w:cs="Calibri"/>
          <w:b/>
        </w:rPr>
        <w:t>Accounts Receivable</w:t>
      </w:r>
      <w:r>
        <w:rPr>
          <w:rFonts w:ascii="Calibri" w:eastAsia="MS Mincho" w:hAnsi="Calibri" w:cs="Calibri"/>
          <w:b/>
        </w:rPr>
        <w:tab/>
      </w:r>
      <w:r>
        <w:rPr>
          <w:rFonts w:ascii="Calibri" w:eastAsia="MS Mincho" w:hAnsi="Calibri" w:cs="Calibri"/>
          <w:b/>
          <w:bCs/>
          <w:sz w:val="24"/>
          <w:szCs w:val="24"/>
        </w:rPr>
        <w:tab/>
      </w:r>
      <w:r>
        <w:rPr>
          <w:rFonts w:ascii="Calibri" w:eastAsia="MS Mincho" w:hAnsi="Calibri" w:cs="Calibri"/>
          <w:b/>
          <w:bCs/>
          <w:sz w:val="24"/>
          <w:szCs w:val="24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Calibri" w:eastAsia="MS Mincho" w:hAnsi="Calibri" w:cs="Calibri"/>
          <w:bCs/>
          <w:sz w:val="26"/>
          <w:szCs w:val="26"/>
        </w:rPr>
        <w:t>2009 - 2010</w:t>
      </w:r>
    </w:p>
    <w:p w:rsidR="007F3E56" w:rsidRDefault="007F3E56">
      <w:pPr>
        <w:spacing w:after="0" w:line="240" w:lineRule="auto"/>
        <w:rPr>
          <w:rFonts w:ascii="Palatino Linotype" w:hAnsi="Palatino Linotype"/>
          <w:b/>
          <w:sz w:val="20"/>
          <w:u w:val="single"/>
        </w:rPr>
      </w:pPr>
    </w:p>
    <w:p w:rsidR="007F3E56" w:rsidRDefault="0090196B">
      <w:pPr>
        <w:spacing w:after="0" w:line="240" w:lineRule="auto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Responsibilities:-</w:t>
      </w:r>
    </w:p>
    <w:p w:rsidR="007F3E56" w:rsidRDefault="0090196B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Evaluating all claim and policy information and investigate all details for insured client</w:t>
      </w:r>
      <w:r>
        <w:rPr>
          <w:rFonts w:ascii="Calibri" w:hAnsi="Calibri" w:cs="Calibri"/>
        </w:rPr>
        <w:t xml:space="preserve"> for various line of business and ensure applicable coverage of individual.</w:t>
      </w:r>
    </w:p>
    <w:p w:rsidR="007F3E56" w:rsidRDefault="0090196B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Investigate and prepare reports for all denials of claims and settlements and provide update on all files and recommend reserve changes to all claims.</w:t>
      </w:r>
    </w:p>
    <w:p w:rsidR="007F3E56" w:rsidRDefault="0090196B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Coordinate with team leader a</w:t>
      </w:r>
      <w:r>
        <w:rPr>
          <w:rFonts w:ascii="Calibri" w:hAnsi="Calibri" w:cs="Calibri"/>
        </w:rPr>
        <w:t>nd attorneys and prepare all cases for trials and record all statements of witnesses and participate in all claim file review and audits.</w:t>
      </w:r>
    </w:p>
    <w:p w:rsidR="007F3E56" w:rsidRDefault="007F3E56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:rsidR="007F3E56" w:rsidRDefault="007F3E56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:rsidR="007F3E56" w:rsidRDefault="0090196B">
      <w:pPr>
        <w:pBdr>
          <w:bottom w:val="single" w:sz="4" w:space="1" w:color="auto"/>
        </w:pBdr>
        <w:shd w:val="clear" w:color="auto" w:fill="DBDBDB"/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ACADEMICS</w:t>
      </w:r>
    </w:p>
    <w:p w:rsidR="007F3E56" w:rsidRDefault="0090196B">
      <w:pPr>
        <w:spacing w:after="0" w:line="24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Bachelor of Commerce, IGNOU, Bangalore</w:t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ab/>
      </w:r>
    </w:p>
    <w:p w:rsidR="007F3E56" w:rsidRDefault="007F3E56">
      <w:pPr>
        <w:spacing w:after="0" w:line="240" w:lineRule="auto"/>
        <w:rPr>
          <w:rFonts w:ascii="Palatino Linotype" w:hAnsi="Palatino Linotype"/>
          <w:b/>
          <w:sz w:val="20"/>
        </w:rPr>
      </w:pPr>
    </w:p>
    <w:tbl>
      <w:tblPr>
        <w:tblW w:w="9465" w:type="dxa"/>
        <w:tblInd w:w="93" w:type="dxa"/>
        <w:tblLook w:val="04A0"/>
      </w:tblPr>
      <w:tblGrid>
        <w:gridCol w:w="4785"/>
        <w:gridCol w:w="4680"/>
      </w:tblGrid>
      <w:tr w:rsidR="007F3E56">
        <w:trPr>
          <w:trHeight w:val="315"/>
        </w:trPr>
        <w:tc>
          <w:tcPr>
            <w:tcW w:w="9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3E56" w:rsidRDefault="009019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</w:rPr>
              <w:t>PERSONAL DETAILS</w:t>
            </w:r>
          </w:p>
        </w:tc>
      </w:tr>
      <w:tr w:rsidR="007F3E56">
        <w:trPr>
          <w:trHeight w:val="30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56" w:rsidRDefault="0090196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/>
              </w:rPr>
              <w:t>Date of Birth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E56" w:rsidRDefault="0090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December 20, 1990</w:t>
            </w:r>
          </w:p>
        </w:tc>
      </w:tr>
      <w:tr w:rsidR="007F3E56">
        <w:trPr>
          <w:trHeight w:val="30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56" w:rsidRDefault="0090196B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/>
              </w:rPr>
              <w:t>Languages Known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E56" w:rsidRDefault="0090196B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/>
              </w:rPr>
              <w:t>English, Hindi, Telugu</w:t>
            </w:r>
          </w:p>
        </w:tc>
      </w:tr>
      <w:tr w:rsidR="007F3E56">
        <w:trPr>
          <w:trHeight w:val="30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56" w:rsidRDefault="0090196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Maritial Status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E56" w:rsidRDefault="0090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Married</w:t>
            </w:r>
          </w:p>
        </w:tc>
      </w:tr>
      <w:tr w:rsidR="007F3E56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56" w:rsidRDefault="0090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Nationality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E56" w:rsidRDefault="0090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Indian</w:t>
            </w:r>
          </w:p>
        </w:tc>
      </w:tr>
      <w:tr w:rsidR="007F3E56">
        <w:trPr>
          <w:trHeight w:val="315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56" w:rsidRDefault="0090196B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Hobbies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E56" w:rsidRDefault="009019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Playing Shuttle, Reading Books</w:t>
            </w:r>
          </w:p>
        </w:tc>
      </w:tr>
    </w:tbl>
    <w:p w:rsidR="007F3E56" w:rsidRDefault="007F3E56">
      <w:pPr>
        <w:pStyle w:val="ListParagraph"/>
        <w:spacing w:after="0" w:line="240" w:lineRule="auto"/>
        <w:ind w:left="426"/>
        <w:jc w:val="center"/>
        <w:rPr>
          <w:rFonts w:ascii="Palatino Linotype" w:hAnsi="Palatino Linotype"/>
          <w:b/>
          <w:sz w:val="20"/>
          <w:u w:val="single"/>
        </w:rPr>
      </w:pPr>
      <w:bookmarkStart w:id="0" w:name="_GoBack"/>
      <w:bookmarkEnd w:id="0"/>
    </w:p>
    <w:p w:rsidR="007F3E56" w:rsidRDefault="0090196B">
      <w:pPr>
        <w:pStyle w:val="ListParagraph"/>
        <w:spacing w:after="0" w:line="240" w:lineRule="auto"/>
        <w:ind w:left="426"/>
        <w:jc w:val="center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Declaration</w:t>
      </w:r>
    </w:p>
    <w:p w:rsidR="007F3E56" w:rsidRDefault="007F3E56">
      <w:pPr>
        <w:pStyle w:val="ListParagraph"/>
        <w:spacing w:after="0" w:line="240" w:lineRule="auto"/>
        <w:ind w:left="426"/>
        <w:jc w:val="both"/>
        <w:rPr>
          <w:rFonts w:ascii="Palatino Linotype" w:hAnsi="Palatino Linotype"/>
          <w:sz w:val="20"/>
        </w:rPr>
      </w:pPr>
    </w:p>
    <w:p w:rsidR="007F3E56" w:rsidRDefault="0090196B">
      <w:pPr>
        <w:shd w:val="clear" w:color="auto" w:fill="FFFFFF"/>
        <w:spacing w:after="0" w:line="272" w:lineRule="atLeast"/>
        <w:ind w:left="360"/>
        <w:rPr>
          <w:color w:val="000000"/>
        </w:rPr>
      </w:pPr>
      <w:r>
        <w:rPr>
          <w:color w:val="000000"/>
        </w:rPr>
        <w:t xml:space="preserve">I hereby declare that all the information furnished above is correct and true to the best of my knowledge </w:t>
      </w:r>
    </w:p>
    <w:p w:rsidR="007F3E56" w:rsidRDefault="0090196B">
      <w:pPr>
        <w:shd w:val="clear" w:color="auto" w:fill="FFFFFF"/>
        <w:spacing w:after="0" w:line="272" w:lineRule="atLeast"/>
        <w:ind w:left="360"/>
        <w:rPr>
          <w:color w:val="000000"/>
        </w:rPr>
      </w:pPr>
      <w:r>
        <w:rPr>
          <w:color w:val="000000"/>
        </w:rPr>
        <w:t>and belief.</w:t>
      </w:r>
    </w:p>
    <w:p w:rsidR="007F3E56" w:rsidRDefault="007F3E56">
      <w:pPr>
        <w:shd w:val="clear" w:color="auto" w:fill="FFFFFF"/>
        <w:spacing w:after="0" w:line="272" w:lineRule="atLeast"/>
        <w:ind w:left="360"/>
        <w:rPr>
          <w:color w:val="000000"/>
        </w:rPr>
      </w:pPr>
    </w:p>
    <w:p w:rsidR="007F3E56" w:rsidRDefault="0090196B">
      <w:pPr>
        <w:shd w:val="clear" w:color="auto" w:fill="FFFFFF"/>
        <w:spacing w:after="0" w:line="272" w:lineRule="atLeast"/>
        <w:ind w:left="360"/>
        <w:rPr>
          <w:color w:val="000000"/>
        </w:rPr>
      </w:pPr>
      <w:r>
        <w:rPr>
          <w:color w:val="000000"/>
        </w:rPr>
        <w:t xml:space="preserve">Place: Bangalore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Signature</w:t>
      </w:r>
    </w:p>
    <w:p w:rsidR="007F3E56" w:rsidRDefault="007F3E56">
      <w:pPr>
        <w:shd w:val="clear" w:color="auto" w:fill="FFFFFF"/>
        <w:spacing w:after="0" w:line="272" w:lineRule="atLeast"/>
        <w:ind w:left="360"/>
        <w:rPr>
          <w:color w:val="000000"/>
        </w:rPr>
      </w:pPr>
    </w:p>
    <w:p w:rsidR="007F3E56" w:rsidRDefault="007F3E56">
      <w:pPr>
        <w:shd w:val="clear" w:color="auto" w:fill="FFFFFF"/>
        <w:spacing w:after="0" w:line="272" w:lineRule="atLeast"/>
        <w:ind w:left="360"/>
        <w:rPr>
          <w:color w:val="000000"/>
        </w:rPr>
      </w:pPr>
    </w:p>
    <w:p w:rsidR="007F3E56" w:rsidRDefault="0090196B">
      <w:pPr>
        <w:ind w:firstLine="360"/>
      </w:pPr>
      <w:r>
        <w:rPr>
          <w:color w:val="000000"/>
        </w:rPr>
        <w:t xml:space="preserve">Date: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( </w:t>
      </w:r>
      <w:proofErr w:type="spellStart"/>
      <w:r>
        <w:rPr>
          <w:color w:val="000000"/>
        </w:rPr>
        <w:t>Prathiba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</w:p>
    <w:sectPr w:rsidR="007F3E56" w:rsidSect="007F3E56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F20E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63BD238E"/>
    <w:lvl w:ilvl="0">
      <w:start w:val="1"/>
      <w:numFmt w:val="bullet"/>
      <w:lvlText w:val=""/>
      <w:lvlJc w:val="right"/>
      <w:pPr>
        <w:ind w:left="72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6C0D7156"/>
    <w:lvl w:ilvl="0">
      <w:start w:val="1"/>
      <w:numFmt w:val="bullet"/>
      <w:lvlText w:val=""/>
      <w:lvlJc w:val="right"/>
      <w:pPr>
        <w:ind w:left="72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2CBF442B"/>
    <w:lvl w:ilvl="0">
      <w:start w:val="1"/>
      <w:numFmt w:val="bullet"/>
      <w:lvlText w:val=""/>
      <w:lvlJc w:val="right"/>
      <w:pPr>
        <w:ind w:left="72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5C8F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83C8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D1ED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279E4ED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5D4D018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00D81279"/>
    <w:lvl w:ilvl="0">
      <w:start w:val="1"/>
      <w:numFmt w:val="bullet"/>
      <w:lvlText w:val=""/>
      <w:lvlJc w:val="right"/>
      <w:pPr>
        <w:ind w:left="72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1EE4E94"/>
    <w:lvl w:ilvl="0" w:tplc="C0F054DE">
      <w:start w:val="1"/>
      <w:numFmt w:val="bullet"/>
      <w:lvlText w:val=""/>
      <w:lvlJc w:val="left"/>
      <w:pPr>
        <w:ind w:left="810" w:hanging="360"/>
      </w:pPr>
      <w:rPr>
        <w:rFonts w:ascii="Webdings" w:hAnsi="Web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1A073E54"/>
    <w:lvl w:ilvl="0">
      <w:start w:val="1"/>
      <w:numFmt w:val="bullet"/>
      <w:lvlText w:val=""/>
      <w:lvlJc w:val="right"/>
      <w:pPr>
        <w:ind w:left="72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75A9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E56"/>
    <w:rsid w:val="007F3E56"/>
    <w:rsid w:val="00901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3E56"/>
    <w:rPr>
      <w:color w:val="0563C1"/>
      <w:u w:val="single"/>
    </w:rPr>
  </w:style>
  <w:style w:type="table" w:styleId="TableGrid">
    <w:name w:val="Table Grid"/>
    <w:basedOn w:val="TableNormal"/>
    <w:uiPriority w:val="39"/>
    <w:qFormat/>
    <w:rsid w:val="007F3E56"/>
    <w:pPr>
      <w:spacing w:after="0" w:line="240" w:lineRule="auto"/>
    </w:pPr>
    <w:rPr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F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F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E56"/>
  </w:style>
  <w:style w:type="paragraph" w:styleId="Footer">
    <w:name w:val="footer"/>
    <w:basedOn w:val="Normal"/>
    <w:link w:val="FooterChar"/>
    <w:uiPriority w:val="99"/>
    <w:rsid w:val="007F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E56"/>
  </w:style>
  <w:style w:type="paragraph" w:styleId="PlainText">
    <w:name w:val="Plain Text"/>
    <w:basedOn w:val="Normal"/>
    <w:link w:val="PlainTextChar"/>
    <w:rsid w:val="007F3E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F3E56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7F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thiba-394010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totaljobs.com/careers-advice/job-profile/insurance-jobs/underwriter-job-descrip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taljobs.com/careers-advice/job-profile/insurance-jobs/risk-analyst-job-descri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taljobs.com/careers-advice/job-profile/insurance-jobs/insurance-advisor-job-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4B6B-A23C-47C5-99B0-CAF70A85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Visitor1</cp:lastModifiedBy>
  <cp:revision>2</cp:revision>
  <dcterms:created xsi:type="dcterms:W3CDTF">2019-09-23T12:20:00Z</dcterms:created>
  <dcterms:modified xsi:type="dcterms:W3CDTF">2019-09-23T12:20:00Z</dcterms:modified>
</cp:coreProperties>
</file>