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sz w:val="24"/>
          <w:szCs w:val="24"/>
        </w:rPr>
        <w:t>Curriculum Vitae</w:t>
      </w:r>
    </w:p>
    <w:p w:rsidR="0032575B" w:rsidRDefault="00F826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-139700</wp:posOffset>
            </wp:positionH>
            <wp:positionV relativeFrom="paragraph">
              <wp:posOffset>203200</wp:posOffset>
            </wp:positionV>
            <wp:extent cx="6788150" cy="3712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371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218" w:lineRule="exact"/>
        <w:rPr>
          <w:sz w:val="24"/>
          <w:szCs w:val="24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Objective:</w:t>
      </w:r>
    </w:p>
    <w:p w:rsidR="0032575B" w:rsidRDefault="0032575B">
      <w:pPr>
        <w:spacing w:line="140" w:lineRule="exact"/>
        <w:rPr>
          <w:sz w:val="24"/>
          <w:szCs w:val="24"/>
        </w:rPr>
      </w:pPr>
    </w:p>
    <w:p w:rsidR="0032575B" w:rsidRDefault="00F82681">
      <w:pPr>
        <w:spacing w:line="356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Obtain a position where I am able to utilize all my knowledge and skills to give the best of my abilities to the patient care while, adding valuation to the hospital or the organization, enhancing my </w:t>
      </w:r>
      <w:r>
        <w:rPr>
          <w:rFonts w:ascii="Book Antiqua" w:eastAsia="Book Antiqua" w:hAnsi="Book Antiqua" w:cs="Book Antiqua"/>
        </w:rPr>
        <w:t>knowledge and skills in the field of work.</w:t>
      </w:r>
    </w:p>
    <w:p w:rsidR="0032575B" w:rsidRDefault="0032575B">
      <w:pPr>
        <w:spacing w:line="272" w:lineRule="exact"/>
        <w:rPr>
          <w:sz w:val="24"/>
          <w:szCs w:val="24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Professional Qualification Summary:</w:t>
      </w:r>
    </w:p>
    <w:p w:rsidR="0032575B" w:rsidRDefault="0032575B">
      <w:pPr>
        <w:spacing w:line="271" w:lineRule="exact"/>
        <w:rPr>
          <w:sz w:val="24"/>
          <w:szCs w:val="24"/>
        </w:rPr>
      </w:pPr>
    </w:p>
    <w:p w:rsidR="0032575B" w:rsidRDefault="00F82681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Successfully admitted to the Register of Nurses on the 05.04.2013 and entitled to profess and practice nursing and use the title of REGISTERED NURSE by the Sri Lanka Nursing </w:t>
      </w:r>
      <w:r>
        <w:rPr>
          <w:rFonts w:ascii="Book Antiqua" w:eastAsia="Book Antiqua" w:hAnsi="Book Antiqua" w:cs="Book Antiqua"/>
        </w:rPr>
        <w:t>Council.</w:t>
      </w:r>
    </w:p>
    <w:p w:rsidR="0032575B" w:rsidRDefault="0032575B">
      <w:pPr>
        <w:spacing w:line="14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2575B" w:rsidRDefault="00F82681">
      <w:pPr>
        <w:numPr>
          <w:ilvl w:val="0"/>
          <w:numId w:val="1"/>
        </w:numPr>
        <w:tabs>
          <w:tab w:val="left" w:pos="720"/>
        </w:tabs>
        <w:spacing w:line="256" w:lineRule="auto"/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Nine years experiences in </w:t>
      </w:r>
      <w:r>
        <w:rPr>
          <w:rFonts w:ascii="Book Antiqua" w:eastAsia="Book Antiqua" w:hAnsi="Book Antiqua" w:cs="Book Antiqua"/>
          <w:b/>
          <w:bCs/>
        </w:rPr>
        <w:t>Gynecology Unit and Medical Clinic of the professorial unit</w:t>
      </w:r>
      <w:r>
        <w:rPr>
          <w:rFonts w:ascii="Book Antiqua" w:eastAsia="Book Antiqua" w:hAnsi="Book Antiqua" w:cs="Book Antiqua"/>
        </w:rPr>
        <w:t xml:space="preserve"> as a Government Registered General Nursing Officer in De Soysa Hospital for Women (Teaching), Sri Lanka.</w:t>
      </w:r>
    </w:p>
    <w:p w:rsidR="0032575B" w:rsidRDefault="0032575B">
      <w:pPr>
        <w:spacing w:line="12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2575B" w:rsidRDefault="00F82681">
      <w:pPr>
        <w:numPr>
          <w:ilvl w:val="0"/>
          <w:numId w:val="1"/>
        </w:numPr>
        <w:tabs>
          <w:tab w:val="left" w:pos="720"/>
        </w:tabs>
        <w:spacing w:line="213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</w:rPr>
        <w:t xml:space="preserve">One year experience (Part Time) in </w:t>
      </w:r>
      <w:r>
        <w:rPr>
          <w:rFonts w:ascii="Book Antiqua" w:eastAsia="Book Antiqua" w:hAnsi="Book Antiqua" w:cs="Book Antiqua"/>
          <w:b/>
          <w:bCs/>
        </w:rPr>
        <w:t>Home care service</w:t>
      </w:r>
      <w:r>
        <w:rPr>
          <w:rFonts w:ascii="Book Antiqua" w:eastAsia="Book Antiqua" w:hAnsi="Book Antiqua" w:cs="Book Antiqua"/>
        </w:rPr>
        <w:t xml:space="preserve"> a</w:t>
      </w:r>
      <w:r>
        <w:rPr>
          <w:rFonts w:ascii="Book Antiqua" w:eastAsia="Book Antiqua" w:hAnsi="Book Antiqua" w:cs="Book Antiqua"/>
        </w:rPr>
        <w:t>s a Visiting Supervisor in English Nursing Care Services (Pvt) Ltd, Sri Lanka.</w:t>
      </w:r>
    </w:p>
    <w:p w:rsidR="0032575B" w:rsidRDefault="00F8268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-135255</wp:posOffset>
            </wp:positionH>
            <wp:positionV relativeFrom="paragraph">
              <wp:posOffset>208280</wp:posOffset>
            </wp:positionV>
            <wp:extent cx="6771005" cy="132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32575B">
      <w:pPr>
        <w:spacing w:line="32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540"/>
        <w:gridCol w:w="1060"/>
        <w:gridCol w:w="2420"/>
      </w:tblGrid>
      <w:tr w:rsidR="0032575B">
        <w:trPr>
          <w:trHeight w:val="265"/>
        </w:trPr>
        <w:tc>
          <w:tcPr>
            <w:tcW w:w="218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</w:rPr>
              <w:t>Personal Profile:</w:t>
            </w:r>
          </w:p>
        </w:tc>
        <w:tc>
          <w:tcPr>
            <w:tcW w:w="2540" w:type="dxa"/>
            <w:vAlign w:val="bottom"/>
          </w:tcPr>
          <w:p w:rsidR="0032575B" w:rsidRDefault="0032575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2575B" w:rsidRDefault="0032575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32575B" w:rsidRDefault="0032575B">
            <w:pPr>
              <w:rPr>
                <w:sz w:val="23"/>
                <w:szCs w:val="23"/>
              </w:rPr>
            </w:pPr>
          </w:p>
        </w:tc>
      </w:tr>
      <w:tr w:rsidR="0032575B">
        <w:trPr>
          <w:trHeight w:val="770"/>
        </w:trPr>
        <w:tc>
          <w:tcPr>
            <w:tcW w:w="218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Name in Full</w:t>
            </w:r>
          </w:p>
        </w:tc>
        <w:tc>
          <w:tcPr>
            <w:tcW w:w="6020" w:type="dxa"/>
            <w:gridSpan w:val="3"/>
            <w:vAlign w:val="bottom"/>
          </w:tcPr>
          <w:p w:rsidR="0032575B" w:rsidRDefault="00F82681" w:rsidP="00F82681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 xml:space="preserve">: </w:t>
            </w:r>
            <w:proofErr w:type="spellStart"/>
            <w:r>
              <w:rPr>
                <w:rFonts w:ascii="Book Antiqua" w:eastAsia="Book Antiqua" w:hAnsi="Book Antiqua" w:cs="Book Antiqua"/>
                <w:w w:val="99"/>
              </w:rPr>
              <w:t>Nawathrana</w:t>
            </w:r>
            <w:proofErr w:type="spellEnd"/>
            <w:r>
              <w:rPr>
                <w:rFonts w:ascii="Book Antiqua" w:eastAsia="Book Antiqua" w:hAnsi="Book Antiqua" w:cs="Book Antiqua"/>
                <w:w w:val="99"/>
              </w:rPr>
              <w:t xml:space="preserve"> </w:t>
            </w:r>
          </w:p>
        </w:tc>
      </w:tr>
      <w:tr w:rsidR="0032575B">
        <w:trPr>
          <w:trHeight w:val="424"/>
        </w:trPr>
        <w:tc>
          <w:tcPr>
            <w:tcW w:w="218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Nationality</w:t>
            </w:r>
          </w:p>
        </w:tc>
        <w:tc>
          <w:tcPr>
            <w:tcW w:w="2540" w:type="dxa"/>
            <w:vAlign w:val="bottom"/>
          </w:tcPr>
          <w:p w:rsidR="0032575B" w:rsidRDefault="00F82681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 Sri Lankan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2575B" w:rsidRDefault="0032575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32575B" w:rsidRDefault="0032575B">
            <w:pPr>
              <w:rPr>
                <w:sz w:val="24"/>
                <w:szCs w:val="24"/>
              </w:rPr>
            </w:pPr>
          </w:p>
        </w:tc>
      </w:tr>
      <w:tr w:rsidR="0032575B">
        <w:trPr>
          <w:trHeight w:val="410"/>
        </w:trPr>
        <w:tc>
          <w:tcPr>
            <w:tcW w:w="218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 of Birth</w:t>
            </w:r>
          </w:p>
        </w:tc>
        <w:tc>
          <w:tcPr>
            <w:tcW w:w="6020" w:type="dxa"/>
            <w:gridSpan w:val="3"/>
            <w:vAlign w:val="bottom"/>
          </w:tcPr>
          <w:p w:rsidR="0032575B" w:rsidRDefault="00F82681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 23 January 1987</w:t>
            </w:r>
          </w:p>
        </w:tc>
      </w:tr>
      <w:tr w:rsidR="0032575B">
        <w:trPr>
          <w:trHeight w:val="408"/>
        </w:trPr>
        <w:tc>
          <w:tcPr>
            <w:tcW w:w="218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Civil status</w:t>
            </w:r>
          </w:p>
        </w:tc>
        <w:tc>
          <w:tcPr>
            <w:tcW w:w="6020" w:type="dxa"/>
            <w:gridSpan w:val="3"/>
            <w:vAlign w:val="bottom"/>
          </w:tcPr>
          <w:p w:rsidR="0032575B" w:rsidRDefault="00F82681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 Married</w:t>
            </w:r>
          </w:p>
        </w:tc>
      </w:tr>
      <w:tr w:rsidR="0032575B">
        <w:trPr>
          <w:trHeight w:val="410"/>
        </w:trPr>
        <w:tc>
          <w:tcPr>
            <w:tcW w:w="218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Gender</w:t>
            </w:r>
          </w:p>
        </w:tc>
        <w:tc>
          <w:tcPr>
            <w:tcW w:w="6020" w:type="dxa"/>
            <w:gridSpan w:val="3"/>
            <w:vAlign w:val="bottom"/>
          </w:tcPr>
          <w:p w:rsidR="0032575B" w:rsidRDefault="00F82681">
            <w:pPr>
              <w:ind w:left="5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 Female</w:t>
            </w:r>
          </w:p>
        </w:tc>
      </w:tr>
    </w:tbl>
    <w:p w:rsidR="0032575B" w:rsidRDefault="0032575B">
      <w:pPr>
        <w:spacing w:line="200" w:lineRule="exact"/>
        <w:rPr>
          <w:sz w:val="24"/>
          <w:szCs w:val="24"/>
        </w:rPr>
      </w:pPr>
    </w:p>
    <w:p w:rsidR="0032575B" w:rsidRDefault="00F82681">
      <w:pPr>
        <w:spacing w:line="228" w:lineRule="exact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: </w:t>
      </w:r>
      <w:hyperlink r:id="rId7" w:history="1">
        <w:r w:rsidRPr="00B61925">
          <w:rPr>
            <w:rStyle w:val="Hyperlink"/>
            <w:sz w:val="24"/>
            <w:szCs w:val="24"/>
          </w:rPr>
          <w:t>nawarathna-394094@2freemail.com</w:t>
        </w:r>
      </w:hyperlink>
      <w:r>
        <w:rPr>
          <w:sz w:val="24"/>
          <w:szCs w:val="24"/>
        </w:rPr>
        <w:t xml:space="preserve"> </w:t>
      </w:r>
    </w:p>
    <w:p w:rsidR="0032575B" w:rsidRDefault="00F82681">
      <w:pPr>
        <w:ind w:left="850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48DD4"/>
          <w:sz w:val="24"/>
          <w:szCs w:val="24"/>
        </w:rPr>
        <w:t xml:space="preserve">P a g e </w:t>
      </w:r>
      <w:r>
        <w:rPr>
          <w:rFonts w:ascii="Book Antiqua" w:eastAsia="Book Antiqua" w:hAnsi="Book Antiqua" w:cs="Book Antiqua"/>
          <w:color w:val="17365D"/>
          <w:sz w:val="24"/>
          <w:szCs w:val="24"/>
        </w:rPr>
        <w:t>1 | 4</w:t>
      </w:r>
    </w:p>
    <w:p w:rsidR="0032575B" w:rsidRDefault="0032575B">
      <w:pPr>
        <w:sectPr w:rsidR="0032575B">
          <w:pgSz w:w="12240" w:h="15840"/>
          <w:pgMar w:top="718" w:right="1080" w:bottom="668" w:left="1080" w:header="0" w:footer="0" w:gutter="0"/>
          <w:cols w:space="720" w:equalWidth="0">
            <w:col w:w="10080"/>
          </w:cols>
        </w:sect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sz w:val="24"/>
          <w:szCs w:val="24"/>
        </w:rPr>
        <w:lastRenderedPageBreak/>
        <w:t>Curriculum Vitae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-125730</wp:posOffset>
            </wp:positionH>
            <wp:positionV relativeFrom="paragraph">
              <wp:posOffset>178435</wp:posOffset>
            </wp:positionV>
            <wp:extent cx="6771005" cy="132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11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Educational &amp; Professional Qualifications:</w:t>
      </w:r>
    </w:p>
    <w:p w:rsidR="0032575B" w:rsidRDefault="0032575B">
      <w:pPr>
        <w:spacing w:line="266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Educational Qualifications:</w:t>
      </w:r>
    </w:p>
    <w:p w:rsidR="0032575B" w:rsidRDefault="0032575B">
      <w:pPr>
        <w:spacing w:line="276" w:lineRule="exact"/>
        <w:rPr>
          <w:sz w:val="20"/>
          <w:szCs w:val="20"/>
        </w:rPr>
      </w:pPr>
    </w:p>
    <w:p w:rsidR="0032575B" w:rsidRDefault="00F8268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Diploma in General Nursing </w:t>
      </w:r>
      <w:r>
        <w:rPr>
          <w:rFonts w:ascii="Book Antiqua" w:eastAsia="Book Antiqua" w:hAnsi="Book Antiqua" w:cs="Book Antiqua"/>
          <w:sz w:val="21"/>
          <w:szCs w:val="21"/>
        </w:rPr>
        <w:t>Three years course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c</w:t>
      </w:r>
      <w:r>
        <w:rPr>
          <w:rFonts w:ascii="Book Antiqua" w:eastAsia="Book Antiqua" w:hAnsi="Book Antiqua" w:cs="Book Antiqua"/>
          <w:sz w:val="21"/>
          <w:szCs w:val="21"/>
        </w:rPr>
        <w:t xml:space="preserve">onducted by the </w:t>
      </w:r>
      <w:r>
        <w:rPr>
          <w:rFonts w:ascii="Book Antiqua" w:eastAsia="Book Antiqua" w:hAnsi="Book Antiqua" w:cs="Book Antiqua"/>
          <w:sz w:val="21"/>
          <w:szCs w:val="21"/>
        </w:rPr>
        <w:t>College of Nursing under the</w:t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180"/>
        <w:gridCol w:w="660"/>
      </w:tblGrid>
      <w:tr w:rsidR="0032575B">
        <w:trPr>
          <w:trHeight w:val="273"/>
        </w:trPr>
        <w:tc>
          <w:tcPr>
            <w:tcW w:w="24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2180" w:type="dxa"/>
            <w:vAlign w:val="bottom"/>
          </w:tcPr>
          <w:p w:rsidR="0032575B" w:rsidRDefault="00F8268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Total Theory hours</w:t>
            </w:r>
          </w:p>
        </w:tc>
        <w:tc>
          <w:tcPr>
            <w:tcW w:w="6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- 1713</w:t>
            </w:r>
          </w:p>
        </w:tc>
      </w:tr>
      <w:tr w:rsidR="0032575B">
        <w:trPr>
          <w:trHeight w:val="410"/>
        </w:trPr>
        <w:tc>
          <w:tcPr>
            <w:tcW w:w="24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</w:p>
        </w:tc>
        <w:tc>
          <w:tcPr>
            <w:tcW w:w="2180" w:type="dxa"/>
            <w:vAlign w:val="bottom"/>
          </w:tcPr>
          <w:p w:rsidR="0032575B" w:rsidRDefault="00F8268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Total Practical hours</w:t>
            </w:r>
          </w:p>
        </w:tc>
        <w:tc>
          <w:tcPr>
            <w:tcW w:w="6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- 3731</w:t>
            </w:r>
          </w:p>
        </w:tc>
      </w:tr>
    </w:tbl>
    <w:p w:rsidR="0032575B" w:rsidRDefault="0032575B">
      <w:pPr>
        <w:spacing w:line="154" w:lineRule="exact"/>
        <w:rPr>
          <w:sz w:val="20"/>
          <w:szCs w:val="20"/>
        </w:rPr>
      </w:pPr>
    </w:p>
    <w:p w:rsidR="0032575B" w:rsidRDefault="00F82681">
      <w:pPr>
        <w:numPr>
          <w:ilvl w:val="0"/>
          <w:numId w:val="3"/>
        </w:numPr>
        <w:tabs>
          <w:tab w:val="left" w:pos="720"/>
        </w:tabs>
        <w:spacing w:line="353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Successfully completed the </w:t>
      </w:r>
      <w:r>
        <w:rPr>
          <w:rFonts w:ascii="Book Antiqua" w:eastAsia="Book Antiqua" w:hAnsi="Book Antiqua" w:cs="Book Antiqua"/>
          <w:b/>
          <w:bCs/>
        </w:rPr>
        <w:t>training course of Basic Life Support and Advanced Life Support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 xml:space="preserve">of Adult, Pediatric and Child, </w:t>
      </w:r>
      <w:r>
        <w:rPr>
          <w:rFonts w:ascii="Book Antiqua" w:eastAsia="Book Antiqua" w:hAnsi="Book Antiqua" w:cs="Book Antiqua"/>
        </w:rPr>
        <w:t>organized by the National Training Centre</w:t>
      </w:r>
      <w:r>
        <w:rPr>
          <w:rFonts w:ascii="Book Antiqua" w:eastAsia="Book Antiqua" w:hAnsi="Book Antiqua" w:cs="Book Antiqua"/>
        </w:rPr>
        <w:t xml:space="preserve"> of the accident and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Orthopedic Service in the National hospital in Sri Lanka under the Ministry of Health on 11.12.2018.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-127635</wp:posOffset>
            </wp:positionH>
            <wp:positionV relativeFrom="paragraph">
              <wp:posOffset>11430</wp:posOffset>
            </wp:positionV>
            <wp:extent cx="6771005" cy="132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191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Professional Skills:</w:t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32" w:lineRule="exact"/>
        <w:rPr>
          <w:sz w:val="20"/>
          <w:szCs w:val="20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Administration of medications.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Blood transfusion.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Blood Testing, IV Cannulation &amp; Injections.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Wound </w:t>
      </w:r>
      <w:r>
        <w:rPr>
          <w:rFonts w:ascii="Book Antiqua" w:eastAsia="Book Antiqua" w:hAnsi="Book Antiqua" w:cs="Book Antiqua"/>
        </w:rPr>
        <w:t>Dressing application.</w:t>
      </w:r>
    </w:p>
    <w:p w:rsidR="0032575B" w:rsidRDefault="0032575B">
      <w:pPr>
        <w:spacing w:line="137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Patients &amp; Family education.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Home care.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Accurately Documenting Patient Condition and Treatment Plans &amp; etc.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175895</wp:posOffset>
            </wp:positionV>
            <wp:extent cx="6771005" cy="1327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5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Career Experience:</w:t>
      </w:r>
    </w:p>
    <w:p w:rsidR="0032575B" w:rsidRDefault="0032575B">
      <w:pPr>
        <w:spacing w:line="279" w:lineRule="exact"/>
        <w:rPr>
          <w:sz w:val="20"/>
          <w:szCs w:val="20"/>
        </w:rPr>
      </w:pPr>
    </w:p>
    <w:p w:rsidR="0032575B" w:rsidRDefault="00F82681">
      <w:pPr>
        <w:tabs>
          <w:tab w:val="left" w:pos="64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REGISTERED NURSE (Diabetic Health Educational Unit</w:t>
      </w:r>
      <w:r>
        <w:rPr>
          <w:rFonts w:ascii="Book Antiqua" w:eastAsia="Book Antiqua" w:hAnsi="Book Antiqua" w:cs="Book Antiqua"/>
        </w:rPr>
        <w:t>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March 2018 - May 2019</w:t>
      </w:r>
    </w:p>
    <w:p w:rsidR="0032575B" w:rsidRDefault="0032575B">
      <w:pPr>
        <w:spacing w:line="41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Colombo 08, Sri Lanka</w:t>
      </w:r>
    </w:p>
    <w:p w:rsidR="0032575B" w:rsidRDefault="0032575B">
      <w:pPr>
        <w:spacing w:line="356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Assigned to the diabetic health educational unit, I bore a key role on inter-disciplinary team of,</w:t>
      </w:r>
    </w:p>
    <w:p w:rsidR="0032575B" w:rsidRDefault="00F82681">
      <w:pPr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pregnant mothers &amp; partners, nurses, relevant staffs &amp; others. Recent concern about the optimum</w:t>
      </w: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management of hyperglycemia for h</w:t>
      </w:r>
      <w:r>
        <w:rPr>
          <w:rFonts w:ascii="Book Antiqua" w:eastAsia="Book Antiqua" w:hAnsi="Book Antiqua" w:cs="Book Antiqua"/>
        </w:rPr>
        <w:t>ospital pregnant patients has heightened awareness of necessary</w:t>
      </w: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standards of care.</w:t>
      </w: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Duties:-</w:t>
      </w:r>
    </w:p>
    <w:p w:rsidR="0032575B" w:rsidRDefault="0032575B">
      <w:pPr>
        <w:spacing w:line="2" w:lineRule="exact"/>
        <w:rPr>
          <w:sz w:val="20"/>
          <w:szCs w:val="20"/>
        </w:rPr>
      </w:pPr>
    </w:p>
    <w:p w:rsidR="0032575B" w:rsidRDefault="00F826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Conducted antenatal outdoor patient clinic.</w:t>
      </w:r>
    </w:p>
    <w:p w:rsidR="0032575B" w:rsidRDefault="00F826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Conducted Multidisciplinary team (MDT) meetings.</w:t>
      </w:r>
    </w:p>
    <w:p w:rsidR="0032575B" w:rsidRDefault="00F826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Conducted Dietary adjustment &amp; Life style modification.</w:t>
      </w:r>
    </w:p>
    <w:p w:rsidR="0032575B" w:rsidRDefault="00F826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 xml:space="preserve">Conducted </w:t>
      </w:r>
      <w:r>
        <w:rPr>
          <w:rFonts w:ascii="Book Antiqua" w:eastAsia="Book Antiqua" w:hAnsi="Book Antiqua" w:cs="Book Antiqua"/>
        </w:rPr>
        <w:t>Self-insulin administration training.</w:t>
      </w:r>
    </w:p>
    <w:p w:rsidR="0032575B" w:rsidRDefault="00F82681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Conducted Self-blood glucose monitor training.</w:t>
      </w:r>
    </w:p>
    <w:p w:rsidR="0032575B" w:rsidRDefault="0032575B">
      <w:pPr>
        <w:spacing w:line="37" w:lineRule="exact"/>
        <w:rPr>
          <w:sz w:val="20"/>
          <w:szCs w:val="20"/>
        </w:rPr>
      </w:pPr>
    </w:p>
    <w:p w:rsidR="0032575B" w:rsidRDefault="00F82681">
      <w:pPr>
        <w:ind w:left="850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48DD4"/>
          <w:sz w:val="24"/>
          <w:szCs w:val="24"/>
        </w:rPr>
        <w:t xml:space="preserve">P a g e </w:t>
      </w:r>
      <w:r>
        <w:rPr>
          <w:rFonts w:ascii="Book Antiqua" w:eastAsia="Book Antiqua" w:hAnsi="Book Antiqua" w:cs="Book Antiqua"/>
          <w:color w:val="17365D"/>
          <w:sz w:val="24"/>
          <w:szCs w:val="24"/>
        </w:rPr>
        <w:t>2 | 4</w:t>
      </w:r>
    </w:p>
    <w:p w:rsidR="0032575B" w:rsidRDefault="0032575B">
      <w:pPr>
        <w:sectPr w:rsidR="0032575B">
          <w:pgSz w:w="12240" w:h="15840"/>
          <w:pgMar w:top="718" w:right="1080" w:bottom="668" w:left="1080" w:header="0" w:footer="0" w:gutter="0"/>
          <w:cols w:space="720" w:equalWidth="0">
            <w:col w:w="10080"/>
          </w:cols>
        </w:sect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sz w:val="24"/>
          <w:szCs w:val="24"/>
        </w:rPr>
        <w:lastRenderedPageBreak/>
        <w:t>Curriculum Vitae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323215</wp:posOffset>
            </wp:positionV>
            <wp:extent cx="6542405" cy="111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348" w:lineRule="exact"/>
        <w:rPr>
          <w:sz w:val="20"/>
          <w:szCs w:val="20"/>
        </w:rPr>
      </w:pPr>
    </w:p>
    <w:p w:rsidR="0032575B" w:rsidRDefault="00F82681">
      <w:pPr>
        <w:tabs>
          <w:tab w:val="left" w:pos="64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VISITING SUPERVISOR – (part time)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December 2017 – April 2019</w:t>
      </w:r>
    </w:p>
    <w:p w:rsidR="0032575B" w:rsidRDefault="0032575B">
      <w:pPr>
        <w:spacing w:line="137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Colombo, Sri </w:t>
      </w:r>
      <w:r>
        <w:rPr>
          <w:rFonts w:ascii="Book Antiqua" w:eastAsia="Book Antiqua" w:hAnsi="Book Antiqua" w:cs="Book Antiqua"/>
        </w:rPr>
        <w:t>Lanka.</w:t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347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Responsible for visiting clients, overseeing patient care of assistant nurses and ensuring adherence to</w:t>
      </w:r>
    </w:p>
    <w:p w:rsidR="0032575B" w:rsidRDefault="0032575B">
      <w:pPr>
        <w:spacing w:line="137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establish patient care procedures and monitoring their activities. In additionally the special nursing</w:t>
      </w:r>
    </w:p>
    <w:p w:rsidR="0032575B" w:rsidRDefault="0032575B">
      <w:pPr>
        <w:spacing w:line="137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procedures are provided and medication</w:t>
      </w:r>
      <w:r>
        <w:rPr>
          <w:rFonts w:ascii="Book Antiqua" w:eastAsia="Book Antiqua" w:hAnsi="Book Antiqua" w:cs="Book Antiqua"/>
        </w:rPr>
        <w:t xml:space="preserve"> refilling services (pill box).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-41910</wp:posOffset>
            </wp:positionH>
            <wp:positionV relativeFrom="paragraph">
              <wp:posOffset>247015</wp:posOffset>
            </wp:positionV>
            <wp:extent cx="6542405" cy="111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324" w:lineRule="exact"/>
        <w:rPr>
          <w:sz w:val="20"/>
          <w:szCs w:val="20"/>
        </w:rPr>
      </w:pPr>
    </w:p>
    <w:p w:rsidR="0032575B" w:rsidRDefault="00F82681">
      <w:pPr>
        <w:tabs>
          <w:tab w:val="left" w:pos="64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REGISTERED NURSE (Gynecology Unit</w:t>
      </w:r>
      <w:r>
        <w:rPr>
          <w:rFonts w:ascii="Book Antiqua" w:eastAsia="Book Antiqua" w:hAnsi="Book Antiqua" w:cs="Book Antiqua"/>
        </w:rPr>
        <w:t>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August 2010 - March 2018</w:t>
      </w:r>
    </w:p>
    <w:p w:rsidR="0032575B" w:rsidRDefault="0032575B">
      <w:pPr>
        <w:spacing w:line="137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Sri Lanka</w:t>
      </w:r>
    </w:p>
    <w:p w:rsidR="0032575B" w:rsidRDefault="0032575B">
      <w:pPr>
        <w:spacing w:line="363" w:lineRule="exact"/>
        <w:rPr>
          <w:sz w:val="20"/>
          <w:szCs w:val="20"/>
        </w:rPr>
      </w:pPr>
    </w:p>
    <w:p w:rsidR="0032575B" w:rsidRDefault="00F82681">
      <w:pPr>
        <w:spacing w:line="238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Assigned to the gynecology unit, to manage the pregnant mothers’ who are below 28weeks bleeding, hypereme</w:t>
      </w:r>
      <w:r>
        <w:rPr>
          <w:rFonts w:ascii="Book Antiqua" w:eastAsia="Book Antiqua" w:hAnsi="Book Antiqua" w:cs="Book Antiqua"/>
        </w:rPr>
        <w:t>sis, diabetic, hypertension, ectopic pregnancy &amp; those who are in varies of troubles. Pre &amp; Post-operative care were given to gynecological diseased mothers. Accomplishment of health education, counseling &amp; disease prevention methodologies were my other re</w:t>
      </w:r>
      <w:r>
        <w:rPr>
          <w:rFonts w:ascii="Book Antiqua" w:eastAsia="Book Antiqua" w:hAnsi="Book Antiqua" w:cs="Book Antiqua"/>
        </w:rPr>
        <w:t>sponsibilities.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-130175</wp:posOffset>
            </wp:positionH>
            <wp:positionV relativeFrom="paragraph">
              <wp:posOffset>71120</wp:posOffset>
            </wp:positionV>
            <wp:extent cx="6771005" cy="132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47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License:</w:t>
      </w:r>
    </w:p>
    <w:p w:rsidR="0032575B" w:rsidRDefault="0032575B">
      <w:pPr>
        <w:sectPr w:rsidR="0032575B">
          <w:pgSz w:w="12240" w:h="15840"/>
          <w:pgMar w:top="718" w:right="1080" w:bottom="668" w:left="1080" w:header="0" w:footer="0" w:gutter="0"/>
          <w:cols w:space="720" w:equalWidth="0">
            <w:col w:w="10080"/>
          </w:cols>
        </w:sectPr>
      </w:pPr>
    </w:p>
    <w:p w:rsidR="0032575B" w:rsidRDefault="0032575B">
      <w:pPr>
        <w:spacing w:line="144" w:lineRule="exact"/>
        <w:rPr>
          <w:sz w:val="20"/>
          <w:szCs w:val="20"/>
        </w:rPr>
      </w:pPr>
    </w:p>
    <w:p w:rsidR="0032575B" w:rsidRDefault="00F8268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5B" w:rsidRDefault="0032575B">
      <w:pPr>
        <w:spacing w:line="142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Registered Nurse, Ministry of Health, Sri Lanka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5B" w:rsidRDefault="0032575B">
      <w:pPr>
        <w:spacing w:line="142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Reg.No. 9044</w:t>
      </w:r>
    </w:p>
    <w:p w:rsidR="0032575B" w:rsidRDefault="0032575B">
      <w:pPr>
        <w:spacing w:line="141" w:lineRule="exact"/>
        <w:rPr>
          <w:sz w:val="20"/>
          <w:szCs w:val="20"/>
        </w:rPr>
      </w:pPr>
    </w:p>
    <w:p w:rsidR="0032575B" w:rsidRDefault="0032575B">
      <w:pPr>
        <w:sectPr w:rsidR="0032575B">
          <w:type w:val="continuous"/>
          <w:pgSz w:w="12240" w:h="15840"/>
          <w:pgMar w:top="718" w:right="1080" w:bottom="668" w:left="1080" w:header="0" w:footer="0" w:gutter="0"/>
          <w:cols w:num="3" w:space="720" w:equalWidth="0">
            <w:col w:w="460" w:space="260"/>
            <w:col w:w="6480" w:space="720"/>
            <w:col w:w="2160"/>
          </w:cols>
        </w:sectPr>
      </w:pPr>
    </w:p>
    <w:p w:rsidR="0032575B" w:rsidRDefault="00F82681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lastRenderedPageBreak/>
        <w:t>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Registered Nurse, Sri Lanka Nursing Council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-581660</wp:posOffset>
            </wp:positionH>
            <wp:positionV relativeFrom="paragraph">
              <wp:posOffset>137795</wp:posOffset>
            </wp:positionV>
            <wp:extent cx="6771005" cy="1327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Reg.No. 02444</w:t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ectPr w:rsidR="0032575B">
          <w:type w:val="continuous"/>
          <w:pgSz w:w="12240" w:h="15840"/>
          <w:pgMar w:top="718" w:right="1080" w:bottom="668" w:left="1080" w:header="0" w:footer="0" w:gutter="0"/>
          <w:cols w:num="3" w:space="720" w:equalWidth="0">
            <w:col w:w="460" w:space="260"/>
            <w:col w:w="6480" w:space="720"/>
            <w:col w:w="2160"/>
          </w:cols>
        </w:sectPr>
      </w:pPr>
    </w:p>
    <w:p w:rsidR="0032575B" w:rsidRDefault="0032575B">
      <w:pPr>
        <w:spacing w:line="204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Certificates for Participation of Workshop:</w:t>
      </w:r>
    </w:p>
    <w:p w:rsidR="0032575B" w:rsidRDefault="0032575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7200"/>
        <w:gridCol w:w="1360"/>
      </w:tblGrid>
      <w:tr w:rsidR="0032575B">
        <w:trPr>
          <w:trHeight w:val="286"/>
        </w:trPr>
        <w:tc>
          <w:tcPr>
            <w:tcW w:w="24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200" w:type="dxa"/>
            <w:vAlign w:val="bottom"/>
          </w:tcPr>
          <w:p w:rsidR="0032575B" w:rsidRDefault="00F8268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Certification of Strengthening Communication Skills</w:t>
            </w:r>
          </w:p>
        </w:tc>
        <w:tc>
          <w:tcPr>
            <w:tcW w:w="13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2018</w:t>
            </w:r>
          </w:p>
        </w:tc>
      </w:tr>
      <w:tr w:rsidR="0032575B">
        <w:trPr>
          <w:trHeight w:val="420"/>
        </w:trPr>
        <w:tc>
          <w:tcPr>
            <w:tcW w:w="7440" w:type="dxa"/>
            <w:gridSpan w:val="2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Book Antiqua" w:eastAsia="Book Antiqua" w:hAnsi="Book Antiqua" w:cs="Book Antiqua"/>
              </w:rPr>
              <w:t xml:space="preserve">  Certification of Workshop on Gynecology</w:t>
            </w:r>
          </w:p>
        </w:tc>
        <w:tc>
          <w:tcPr>
            <w:tcW w:w="13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2016</w:t>
            </w:r>
          </w:p>
        </w:tc>
      </w:tr>
      <w:tr w:rsidR="0032575B">
        <w:trPr>
          <w:trHeight w:val="420"/>
        </w:trPr>
        <w:tc>
          <w:tcPr>
            <w:tcW w:w="7440" w:type="dxa"/>
            <w:gridSpan w:val="2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Book Antiqua" w:eastAsia="Book Antiqua" w:hAnsi="Book Antiqua" w:cs="Book Antiqua"/>
              </w:rPr>
              <w:t xml:space="preserve">  Certification of Rights Based Approach to Women’s Healthcare</w:t>
            </w:r>
          </w:p>
        </w:tc>
        <w:tc>
          <w:tcPr>
            <w:tcW w:w="13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2016</w:t>
            </w:r>
          </w:p>
        </w:tc>
      </w:tr>
      <w:tr w:rsidR="0032575B">
        <w:trPr>
          <w:trHeight w:val="420"/>
        </w:trPr>
        <w:tc>
          <w:tcPr>
            <w:tcW w:w="7440" w:type="dxa"/>
            <w:gridSpan w:val="2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Book Antiqua" w:eastAsia="Book Antiqua" w:hAnsi="Book Antiqua" w:cs="Book Antiqua"/>
              </w:rPr>
              <w:t xml:space="preserve">  Certification of Clinical Governance</w:t>
            </w:r>
          </w:p>
        </w:tc>
        <w:tc>
          <w:tcPr>
            <w:tcW w:w="13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2015</w:t>
            </w:r>
          </w:p>
        </w:tc>
      </w:tr>
      <w:tr w:rsidR="0032575B">
        <w:trPr>
          <w:trHeight w:val="421"/>
        </w:trPr>
        <w:tc>
          <w:tcPr>
            <w:tcW w:w="240" w:type="dxa"/>
            <w:vAlign w:val="bottom"/>
          </w:tcPr>
          <w:p w:rsidR="0032575B" w:rsidRDefault="00F8268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200" w:type="dxa"/>
            <w:vAlign w:val="bottom"/>
          </w:tcPr>
          <w:p w:rsidR="0032575B" w:rsidRDefault="00F82681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Certification of Addressing Gender-Based Violence</w:t>
            </w:r>
          </w:p>
        </w:tc>
        <w:tc>
          <w:tcPr>
            <w:tcW w:w="1360" w:type="dxa"/>
            <w:vAlign w:val="bottom"/>
          </w:tcPr>
          <w:p w:rsidR="0032575B" w:rsidRDefault="00F82681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2013</w:t>
            </w:r>
          </w:p>
        </w:tc>
      </w:tr>
    </w:tbl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-125730</wp:posOffset>
            </wp:positionH>
            <wp:positionV relativeFrom="paragraph">
              <wp:posOffset>240030</wp:posOffset>
            </wp:positionV>
            <wp:extent cx="6771005" cy="1327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326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Literacy Competencies:</w:t>
      </w:r>
    </w:p>
    <w:p w:rsidR="0032575B" w:rsidRDefault="0032575B">
      <w:pPr>
        <w:spacing w:line="398" w:lineRule="exact"/>
        <w:rPr>
          <w:sz w:val="20"/>
          <w:szCs w:val="20"/>
        </w:rPr>
      </w:pPr>
    </w:p>
    <w:p w:rsidR="0032575B" w:rsidRDefault="00F8268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IT skills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MS Office</w:t>
      </w:r>
    </w:p>
    <w:p w:rsidR="0032575B" w:rsidRDefault="0032575B">
      <w:pPr>
        <w:spacing w:line="136" w:lineRule="exact"/>
        <w:rPr>
          <w:rFonts w:ascii="Symbol" w:eastAsia="Symbol" w:hAnsi="Symbol" w:cs="Symbol"/>
        </w:rPr>
      </w:pPr>
    </w:p>
    <w:p w:rsidR="0032575B" w:rsidRDefault="00F8268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E-mail &amp; Internet</w:t>
      </w:r>
    </w:p>
    <w:p w:rsidR="0032575B" w:rsidRDefault="0032575B">
      <w:pPr>
        <w:spacing w:line="275" w:lineRule="exact"/>
        <w:rPr>
          <w:sz w:val="20"/>
          <w:szCs w:val="20"/>
        </w:rPr>
      </w:pPr>
    </w:p>
    <w:p w:rsidR="0032575B" w:rsidRDefault="00F82681">
      <w:pPr>
        <w:ind w:left="850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48DD4"/>
          <w:sz w:val="24"/>
          <w:szCs w:val="24"/>
        </w:rPr>
        <w:t xml:space="preserve">P a g e </w:t>
      </w:r>
      <w:r>
        <w:rPr>
          <w:rFonts w:ascii="Book Antiqua" w:eastAsia="Book Antiqua" w:hAnsi="Book Antiqua" w:cs="Book Antiqua"/>
          <w:color w:val="17365D"/>
          <w:sz w:val="24"/>
          <w:szCs w:val="24"/>
        </w:rPr>
        <w:t>3 | 4</w:t>
      </w:r>
    </w:p>
    <w:p w:rsidR="0032575B" w:rsidRDefault="0032575B">
      <w:pPr>
        <w:sectPr w:rsidR="0032575B">
          <w:type w:val="continuous"/>
          <w:pgSz w:w="12240" w:h="15840"/>
          <w:pgMar w:top="718" w:right="1080" w:bottom="668" w:left="1080" w:header="0" w:footer="0" w:gutter="0"/>
          <w:cols w:space="720" w:equalWidth="0">
            <w:col w:w="10080"/>
          </w:cols>
        </w:sect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sz w:val="24"/>
          <w:szCs w:val="24"/>
        </w:rPr>
        <w:lastRenderedPageBreak/>
        <w:t>Curriculum Vitae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173990</wp:posOffset>
            </wp:positionV>
            <wp:extent cx="6771005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11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4"/>
          <w:szCs w:val="24"/>
        </w:rPr>
        <w:t>Declaration:</w:t>
      </w:r>
    </w:p>
    <w:p w:rsidR="0032575B" w:rsidRDefault="0032575B">
      <w:pPr>
        <w:spacing w:line="251" w:lineRule="exact"/>
        <w:rPr>
          <w:sz w:val="20"/>
          <w:szCs w:val="20"/>
        </w:rPr>
      </w:pPr>
    </w:p>
    <w:p w:rsidR="0032575B" w:rsidRDefault="00F82681">
      <w:pPr>
        <w:spacing w:line="271" w:lineRule="auto"/>
        <w:ind w:right="2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I do hereby certify that the above particulars furnished by me are true and correct to the best of my knowledge and belief, and I am willing to forward any other details you may require.</w:t>
      </w:r>
    </w:p>
    <w:p w:rsidR="0032575B" w:rsidRDefault="0032575B">
      <w:pPr>
        <w:spacing w:line="2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19" w:lineRule="exact"/>
        <w:rPr>
          <w:sz w:val="20"/>
          <w:szCs w:val="20"/>
        </w:rPr>
      </w:pPr>
    </w:p>
    <w:p w:rsidR="0032575B" w:rsidRDefault="00F82681">
      <w:pPr>
        <w:ind w:left="75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4F81BD"/>
        </w:rPr>
        <w:t>20 / 09 /2019</w:t>
      </w:r>
    </w:p>
    <w:p w:rsidR="0032575B" w:rsidRDefault="0032575B">
      <w:pPr>
        <w:sectPr w:rsidR="0032575B">
          <w:pgSz w:w="12240" w:h="15840"/>
          <w:pgMar w:top="718" w:right="1340" w:bottom="668" w:left="1080" w:header="0" w:footer="0" w:gutter="0"/>
          <w:cols w:space="720" w:equalWidth="0">
            <w:col w:w="9820"/>
          </w:cols>
        </w:sectPr>
      </w:pPr>
    </w:p>
    <w:p w:rsidR="0032575B" w:rsidRDefault="0032575B">
      <w:pPr>
        <w:spacing w:line="123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…………………………..</w:t>
      </w:r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5B" w:rsidRDefault="0032575B">
      <w:pPr>
        <w:spacing w:line="103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.………………………….</w:t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ectPr w:rsidR="0032575B">
          <w:type w:val="continuous"/>
          <w:pgSz w:w="12240" w:h="15840"/>
          <w:pgMar w:top="718" w:right="1340" w:bottom="668" w:left="1080" w:header="0" w:footer="0" w:gutter="0"/>
          <w:cols w:num="2" w:space="720" w:equalWidth="0">
            <w:col w:w="6320" w:space="720"/>
            <w:col w:w="2780"/>
          </w:cols>
        </w:sectPr>
      </w:pPr>
    </w:p>
    <w:p w:rsidR="0032575B" w:rsidRDefault="0032575B">
      <w:pPr>
        <w:spacing w:line="48" w:lineRule="exact"/>
        <w:rPr>
          <w:sz w:val="20"/>
          <w:szCs w:val="20"/>
        </w:rPr>
      </w:pPr>
    </w:p>
    <w:p w:rsidR="0032575B" w:rsidRDefault="00F82681">
      <w:pPr>
        <w:ind w:left="120"/>
        <w:rPr>
          <w:sz w:val="20"/>
          <w:szCs w:val="20"/>
        </w:rPr>
      </w:pPr>
      <w:proofErr w:type="spellStart"/>
      <w:r>
        <w:rPr>
          <w:rFonts w:ascii="Book Antiqua" w:eastAsia="Book Antiqua" w:hAnsi="Book Antiqua" w:cs="Book Antiqua"/>
          <w:sz w:val="21"/>
          <w:szCs w:val="21"/>
        </w:rPr>
        <w:t>Nawarathna</w:t>
      </w:r>
      <w:proofErr w:type="spellEnd"/>
    </w:p>
    <w:p w:rsidR="0032575B" w:rsidRDefault="00F8268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75B" w:rsidRDefault="0032575B">
      <w:pPr>
        <w:spacing w:line="28" w:lineRule="exact"/>
        <w:rPr>
          <w:sz w:val="20"/>
          <w:szCs w:val="20"/>
        </w:rPr>
      </w:pPr>
    </w:p>
    <w:p w:rsidR="0032575B" w:rsidRDefault="00F82681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Date</w:t>
      </w: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ectPr w:rsidR="0032575B">
          <w:type w:val="continuous"/>
          <w:pgSz w:w="12240" w:h="15840"/>
          <w:pgMar w:top="718" w:right="1340" w:bottom="668" w:left="1080" w:header="0" w:footer="0" w:gutter="0"/>
          <w:cols w:num="2" w:space="720" w:equalWidth="0">
            <w:col w:w="7260" w:space="720"/>
            <w:col w:w="1840"/>
          </w:cols>
        </w:sect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00" w:lineRule="exact"/>
        <w:rPr>
          <w:sz w:val="20"/>
          <w:szCs w:val="20"/>
        </w:rPr>
      </w:pPr>
    </w:p>
    <w:p w:rsidR="0032575B" w:rsidRDefault="0032575B">
      <w:pPr>
        <w:spacing w:line="278" w:lineRule="exact"/>
        <w:rPr>
          <w:sz w:val="20"/>
          <w:szCs w:val="20"/>
        </w:rPr>
      </w:pPr>
    </w:p>
    <w:p w:rsidR="0032575B" w:rsidRDefault="00F82681">
      <w:pPr>
        <w:jc w:val="right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48DD4"/>
          <w:sz w:val="24"/>
          <w:szCs w:val="24"/>
        </w:rPr>
        <w:t xml:space="preserve">P a g e </w:t>
      </w:r>
      <w:r>
        <w:rPr>
          <w:rFonts w:ascii="Book Antiqua" w:eastAsia="Book Antiqua" w:hAnsi="Book Antiqua" w:cs="Book Antiqua"/>
          <w:color w:val="17365D"/>
          <w:sz w:val="24"/>
          <w:szCs w:val="24"/>
        </w:rPr>
        <w:t>4 | 4</w:t>
      </w:r>
    </w:p>
    <w:sectPr w:rsidR="0032575B" w:rsidSect="0032575B">
      <w:type w:val="continuous"/>
      <w:pgSz w:w="12240" w:h="15840"/>
      <w:pgMar w:top="718" w:right="1340" w:bottom="668" w:left="108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26602C"/>
    <w:lvl w:ilvl="0" w:tplc="04C0BA8E">
      <w:start w:val="2"/>
      <w:numFmt w:val="decimal"/>
      <w:lvlText w:val="%1."/>
      <w:lvlJc w:val="left"/>
    </w:lvl>
    <w:lvl w:ilvl="1" w:tplc="802C86DE">
      <w:numFmt w:val="decimal"/>
      <w:lvlText w:val=""/>
      <w:lvlJc w:val="left"/>
    </w:lvl>
    <w:lvl w:ilvl="2" w:tplc="8C145226">
      <w:numFmt w:val="decimal"/>
      <w:lvlText w:val=""/>
      <w:lvlJc w:val="left"/>
    </w:lvl>
    <w:lvl w:ilvl="3" w:tplc="D66C9D2C">
      <w:numFmt w:val="decimal"/>
      <w:lvlText w:val=""/>
      <w:lvlJc w:val="left"/>
    </w:lvl>
    <w:lvl w:ilvl="4" w:tplc="1F94D3C6">
      <w:numFmt w:val="decimal"/>
      <w:lvlText w:val=""/>
      <w:lvlJc w:val="left"/>
    </w:lvl>
    <w:lvl w:ilvl="5" w:tplc="DCCE6722">
      <w:numFmt w:val="decimal"/>
      <w:lvlText w:val=""/>
      <w:lvlJc w:val="left"/>
    </w:lvl>
    <w:lvl w:ilvl="6" w:tplc="16C004EE">
      <w:numFmt w:val="decimal"/>
      <w:lvlText w:val=""/>
      <w:lvlJc w:val="left"/>
    </w:lvl>
    <w:lvl w:ilvl="7" w:tplc="56AC98DE">
      <w:numFmt w:val="decimal"/>
      <w:lvlText w:val=""/>
      <w:lvlJc w:val="left"/>
    </w:lvl>
    <w:lvl w:ilvl="8" w:tplc="EA3A3748">
      <w:numFmt w:val="decimal"/>
      <w:lvlText w:val=""/>
      <w:lvlJc w:val="left"/>
    </w:lvl>
  </w:abstractNum>
  <w:abstractNum w:abstractNumId="1">
    <w:nsid w:val="00001649"/>
    <w:multiLevelType w:val="hybridMultilevel"/>
    <w:tmpl w:val="B3E259BA"/>
    <w:lvl w:ilvl="0" w:tplc="C2D4E75A">
      <w:start w:val="1"/>
      <w:numFmt w:val="bullet"/>
      <w:lvlText w:val=""/>
      <w:lvlJc w:val="left"/>
    </w:lvl>
    <w:lvl w:ilvl="1" w:tplc="13B4265E">
      <w:numFmt w:val="decimal"/>
      <w:lvlText w:val=""/>
      <w:lvlJc w:val="left"/>
    </w:lvl>
    <w:lvl w:ilvl="2" w:tplc="6002C82C">
      <w:numFmt w:val="decimal"/>
      <w:lvlText w:val=""/>
      <w:lvlJc w:val="left"/>
    </w:lvl>
    <w:lvl w:ilvl="3" w:tplc="C6509028">
      <w:numFmt w:val="decimal"/>
      <w:lvlText w:val=""/>
      <w:lvlJc w:val="left"/>
    </w:lvl>
    <w:lvl w:ilvl="4" w:tplc="BDCA79C2">
      <w:numFmt w:val="decimal"/>
      <w:lvlText w:val=""/>
      <w:lvlJc w:val="left"/>
    </w:lvl>
    <w:lvl w:ilvl="5" w:tplc="8584C28E">
      <w:numFmt w:val="decimal"/>
      <w:lvlText w:val=""/>
      <w:lvlJc w:val="left"/>
    </w:lvl>
    <w:lvl w:ilvl="6" w:tplc="64FC7706">
      <w:numFmt w:val="decimal"/>
      <w:lvlText w:val=""/>
      <w:lvlJc w:val="left"/>
    </w:lvl>
    <w:lvl w:ilvl="7" w:tplc="AE2A06EC">
      <w:numFmt w:val="decimal"/>
      <w:lvlText w:val=""/>
      <w:lvlJc w:val="left"/>
    </w:lvl>
    <w:lvl w:ilvl="8" w:tplc="073266DE">
      <w:numFmt w:val="decimal"/>
      <w:lvlText w:val=""/>
      <w:lvlJc w:val="left"/>
    </w:lvl>
  </w:abstractNum>
  <w:abstractNum w:abstractNumId="2">
    <w:nsid w:val="000026E9"/>
    <w:multiLevelType w:val="hybridMultilevel"/>
    <w:tmpl w:val="D332E5AA"/>
    <w:lvl w:ilvl="0" w:tplc="305ECAFE">
      <w:start w:val="1"/>
      <w:numFmt w:val="decimal"/>
      <w:lvlText w:val="%1."/>
      <w:lvlJc w:val="left"/>
    </w:lvl>
    <w:lvl w:ilvl="1" w:tplc="0E3099DE">
      <w:numFmt w:val="decimal"/>
      <w:lvlText w:val=""/>
      <w:lvlJc w:val="left"/>
    </w:lvl>
    <w:lvl w:ilvl="2" w:tplc="7D6AEFD4">
      <w:numFmt w:val="decimal"/>
      <w:lvlText w:val=""/>
      <w:lvlJc w:val="left"/>
    </w:lvl>
    <w:lvl w:ilvl="3" w:tplc="51769096">
      <w:numFmt w:val="decimal"/>
      <w:lvlText w:val=""/>
      <w:lvlJc w:val="left"/>
    </w:lvl>
    <w:lvl w:ilvl="4" w:tplc="455EBA52">
      <w:numFmt w:val="decimal"/>
      <w:lvlText w:val=""/>
      <w:lvlJc w:val="left"/>
    </w:lvl>
    <w:lvl w:ilvl="5" w:tplc="6E841A2E">
      <w:numFmt w:val="decimal"/>
      <w:lvlText w:val=""/>
      <w:lvlJc w:val="left"/>
    </w:lvl>
    <w:lvl w:ilvl="6" w:tplc="C4CAFBEC">
      <w:numFmt w:val="decimal"/>
      <w:lvlText w:val=""/>
      <w:lvlJc w:val="left"/>
    </w:lvl>
    <w:lvl w:ilvl="7" w:tplc="23A4AAA4">
      <w:numFmt w:val="decimal"/>
      <w:lvlText w:val=""/>
      <w:lvlJc w:val="left"/>
    </w:lvl>
    <w:lvl w:ilvl="8" w:tplc="C422D0DA">
      <w:numFmt w:val="decimal"/>
      <w:lvlText w:val=""/>
      <w:lvlJc w:val="left"/>
    </w:lvl>
  </w:abstractNum>
  <w:abstractNum w:abstractNumId="3">
    <w:nsid w:val="000041BB"/>
    <w:multiLevelType w:val="hybridMultilevel"/>
    <w:tmpl w:val="63D44C52"/>
    <w:lvl w:ilvl="0" w:tplc="430EBA82">
      <w:start w:val="1"/>
      <w:numFmt w:val="bullet"/>
      <w:lvlText w:val=""/>
      <w:lvlJc w:val="left"/>
    </w:lvl>
    <w:lvl w:ilvl="1" w:tplc="7C30A502">
      <w:numFmt w:val="decimal"/>
      <w:lvlText w:val=""/>
      <w:lvlJc w:val="left"/>
    </w:lvl>
    <w:lvl w:ilvl="2" w:tplc="E38632C4">
      <w:numFmt w:val="decimal"/>
      <w:lvlText w:val=""/>
      <w:lvlJc w:val="left"/>
    </w:lvl>
    <w:lvl w:ilvl="3" w:tplc="0D420438">
      <w:numFmt w:val="decimal"/>
      <w:lvlText w:val=""/>
      <w:lvlJc w:val="left"/>
    </w:lvl>
    <w:lvl w:ilvl="4" w:tplc="36CEF1CA">
      <w:numFmt w:val="decimal"/>
      <w:lvlText w:val=""/>
      <w:lvlJc w:val="left"/>
    </w:lvl>
    <w:lvl w:ilvl="5" w:tplc="78444636">
      <w:numFmt w:val="decimal"/>
      <w:lvlText w:val=""/>
      <w:lvlJc w:val="left"/>
    </w:lvl>
    <w:lvl w:ilvl="6" w:tplc="E9108D4A">
      <w:numFmt w:val="decimal"/>
      <w:lvlText w:val=""/>
      <w:lvlJc w:val="left"/>
    </w:lvl>
    <w:lvl w:ilvl="7" w:tplc="C6A430C4">
      <w:numFmt w:val="decimal"/>
      <w:lvlText w:val=""/>
      <w:lvlJc w:val="left"/>
    </w:lvl>
    <w:lvl w:ilvl="8" w:tplc="42CE5434">
      <w:numFmt w:val="decimal"/>
      <w:lvlText w:val=""/>
      <w:lvlJc w:val="left"/>
    </w:lvl>
  </w:abstractNum>
  <w:abstractNum w:abstractNumId="4">
    <w:nsid w:val="00005AF1"/>
    <w:multiLevelType w:val="hybridMultilevel"/>
    <w:tmpl w:val="9FC85332"/>
    <w:lvl w:ilvl="0" w:tplc="12F6A6C6">
      <w:start w:val="1"/>
      <w:numFmt w:val="bullet"/>
      <w:lvlText w:val=""/>
      <w:lvlJc w:val="left"/>
    </w:lvl>
    <w:lvl w:ilvl="1" w:tplc="927297C2">
      <w:numFmt w:val="decimal"/>
      <w:lvlText w:val=""/>
      <w:lvlJc w:val="left"/>
    </w:lvl>
    <w:lvl w:ilvl="2" w:tplc="7108C51C">
      <w:numFmt w:val="decimal"/>
      <w:lvlText w:val=""/>
      <w:lvlJc w:val="left"/>
    </w:lvl>
    <w:lvl w:ilvl="3" w:tplc="5E36D4BA">
      <w:numFmt w:val="decimal"/>
      <w:lvlText w:val=""/>
      <w:lvlJc w:val="left"/>
    </w:lvl>
    <w:lvl w:ilvl="4" w:tplc="7F044120">
      <w:numFmt w:val="decimal"/>
      <w:lvlText w:val=""/>
      <w:lvlJc w:val="left"/>
    </w:lvl>
    <w:lvl w:ilvl="5" w:tplc="D70A27E4">
      <w:numFmt w:val="decimal"/>
      <w:lvlText w:val=""/>
      <w:lvlJc w:val="left"/>
    </w:lvl>
    <w:lvl w:ilvl="6" w:tplc="D31C905E">
      <w:numFmt w:val="decimal"/>
      <w:lvlText w:val=""/>
      <w:lvlJc w:val="left"/>
    </w:lvl>
    <w:lvl w:ilvl="7" w:tplc="F5A6A7A2">
      <w:numFmt w:val="decimal"/>
      <w:lvlText w:val=""/>
      <w:lvlJc w:val="left"/>
    </w:lvl>
    <w:lvl w:ilvl="8" w:tplc="9F2A7A90">
      <w:numFmt w:val="decimal"/>
      <w:lvlText w:val=""/>
      <w:lvlJc w:val="left"/>
    </w:lvl>
  </w:abstractNum>
  <w:abstractNum w:abstractNumId="5">
    <w:nsid w:val="00005F90"/>
    <w:multiLevelType w:val="hybridMultilevel"/>
    <w:tmpl w:val="6CF6B774"/>
    <w:lvl w:ilvl="0" w:tplc="57B05D2E">
      <w:start w:val="1"/>
      <w:numFmt w:val="bullet"/>
      <w:lvlText w:val=""/>
      <w:lvlJc w:val="left"/>
    </w:lvl>
    <w:lvl w:ilvl="1" w:tplc="47889BBC">
      <w:numFmt w:val="decimal"/>
      <w:lvlText w:val=""/>
      <w:lvlJc w:val="left"/>
    </w:lvl>
    <w:lvl w:ilvl="2" w:tplc="2BDAC898">
      <w:numFmt w:val="decimal"/>
      <w:lvlText w:val=""/>
      <w:lvlJc w:val="left"/>
    </w:lvl>
    <w:lvl w:ilvl="3" w:tplc="0DB8B416">
      <w:numFmt w:val="decimal"/>
      <w:lvlText w:val=""/>
      <w:lvlJc w:val="left"/>
    </w:lvl>
    <w:lvl w:ilvl="4" w:tplc="504C0C5A">
      <w:numFmt w:val="decimal"/>
      <w:lvlText w:val=""/>
      <w:lvlJc w:val="left"/>
    </w:lvl>
    <w:lvl w:ilvl="5" w:tplc="28C45F6A">
      <w:numFmt w:val="decimal"/>
      <w:lvlText w:val=""/>
      <w:lvlJc w:val="left"/>
    </w:lvl>
    <w:lvl w:ilvl="6" w:tplc="D862A0B2">
      <w:numFmt w:val="decimal"/>
      <w:lvlText w:val=""/>
      <w:lvlJc w:val="left"/>
    </w:lvl>
    <w:lvl w:ilvl="7" w:tplc="5FD60CCA">
      <w:numFmt w:val="decimal"/>
      <w:lvlText w:val=""/>
      <w:lvlJc w:val="left"/>
    </w:lvl>
    <w:lvl w:ilvl="8" w:tplc="054C8416">
      <w:numFmt w:val="decimal"/>
      <w:lvlText w:val=""/>
      <w:lvlJc w:val="left"/>
    </w:lvl>
  </w:abstractNum>
  <w:abstractNum w:abstractNumId="6">
    <w:nsid w:val="00006952"/>
    <w:multiLevelType w:val="hybridMultilevel"/>
    <w:tmpl w:val="07AC9B2E"/>
    <w:lvl w:ilvl="0" w:tplc="CE960710">
      <w:start w:val="1"/>
      <w:numFmt w:val="bullet"/>
      <w:lvlText w:val=""/>
      <w:lvlJc w:val="left"/>
    </w:lvl>
    <w:lvl w:ilvl="1" w:tplc="427AA682">
      <w:numFmt w:val="decimal"/>
      <w:lvlText w:val=""/>
      <w:lvlJc w:val="left"/>
    </w:lvl>
    <w:lvl w:ilvl="2" w:tplc="60586572">
      <w:numFmt w:val="decimal"/>
      <w:lvlText w:val=""/>
      <w:lvlJc w:val="left"/>
    </w:lvl>
    <w:lvl w:ilvl="3" w:tplc="5C30328C">
      <w:numFmt w:val="decimal"/>
      <w:lvlText w:val=""/>
      <w:lvlJc w:val="left"/>
    </w:lvl>
    <w:lvl w:ilvl="4" w:tplc="7C7AE302">
      <w:numFmt w:val="decimal"/>
      <w:lvlText w:val=""/>
      <w:lvlJc w:val="left"/>
    </w:lvl>
    <w:lvl w:ilvl="5" w:tplc="61661052">
      <w:numFmt w:val="decimal"/>
      <w:lvlText w:val=""/>
      <w:lvlJc w:val="left"/>
    </w:lvl>
    <w:lvl w:ilvl="6" w:tplc="5F3A99C0">
      <w:numFmt w:val="decimal"/>
      <w:lvlText w:val=""/>
      <w:lvlJc w:val="left"/>
    </w:lvl>
    <w:lvl w:ilvl="7" w:tplc="06E4D3AA">
      <w:numFmt w:val="decimal"/>
      <w:lvlText w:val=""/>
      <w:lvlJc w:val="left"/>
    </w:lvl>
    <w:lvl w:ilvl="8" w:tplc="9A3EAF3E">
      <w:numFmt w:val="decimal"/>
      <w:lvlText w:val=""/>
      <w:lvlJc w:val="left"/>
    </w:lvl>
  </w:abstractNum>
  <w:abstractNum w:abstractNumId="7">
    <w:nsid w:val="00006DF1"/>
    <w:multiLevelType w:val="hybridMultilevel"/>
    <w:tmpl w:val="D26E797E"/>
    <w:lvl w:ilvl="0" w:tplc="70F02A8C">
      <w:start w:val="1"/>
      <w:numFmt w:val="bullet"/>
      <w:lvlText w:val=""/>
      <w:lvlJc w:val="left"/>
    </w:lvl>
    <w:lvl w:ilvl="1" w:tplc="95A0881A">
      <w:numFmt w:val="decimal"/>
      <w:lvlText w:val=""/>
      <w:lvlJc w:val="left"/>
    </w:lvl>
    <w:lvl w:ilvl="2" w:tplc="D130C5B2">
      <w:numFmt w:val="decimal"/>
      <w:lvlText w:val=""/>
      <w:lvlJc w:val="left"/>
    </w:lvl>
    <w:lvl w:ilvl="3" w:tplc="FA145604">
      <w:numFmt w:val="decimal"/>
      <w:lvlText w:val=""/>
      <w:lvlJc w:val="left"/>
    </w:lvl>
    <w:lvl w:ilvl="4" w:tplc="53240B48">
      <w:numFmt w:val="decimal"/>
      <w:lvlText w:val=""/>
      <w:lvlJc w:val="left"/>
    </w:lvl>
    <w:lvl w:ilvl="5" w:tplc="27C61B78">
      <w:numFmt w:val="decimal"/>
      <w:lvlText w:val=""/>
      <w:lvlJc w:val="left"/>
    </w:lvl>
    <w:lvl w:ilvl="6" w:tplc="4F6E9158">
      <w:numFmt w:val="decimal"/>
      <w:lvlText w:val=""/>
      <w:lvlJc w:val="left"/>
    </w:lvl>
    <w:lvl w:ilvl="7" w:tplc="88E420D8">
      <w:numFmt w:val="decimal"/>
      <w:lvlText w:val=""/>
      <w:lvlJc w:val="left"/>
    </w:lvl>
    <w:lvl w:ilvl="8" w:tplc="40100A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75B"/>
    <w:rsid w:val="0032575B"/>
    <w:rsid w:val="00F8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awarathna-3940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2019-10-12T14:17:00Z</dcterms:created>
  <dcterms:modified xsi:type="dcterms:W3CDTF">2019-10-12T14:17:00Z</dcterms:modified>
</cp:coreProperties>
</file>