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B2" w:rsidRPr="00302C6F" w:rsidRDefault="00FD62A6" w:rsidP="00B47F63">
      <w:pPr>
        <w:jc w:val="center"/>
        <w:rPr>
          <w:rFonts w:ascii="Century Gothic" w:hAnsi="Century Gothic" w:cstheme="minorHAnsi"/>
          <w:b/>
          <w:bCs/>
          <w:sz w:val="28"/>
          <w:szCs w:val="24"/>
        </w:rPr>
      </w:pPr>
      <w:r w:rsidRPr="00302C6F">
        <w:rPr>
          <w:rFonts w:ascii="Century Gothic" w:hAnsi="Century Gothic" w:cstheme="minorHAnsi"/>
          <w:b/>
          <w:bCs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5332095</wp:posOffset>
            </wp:positionH>
            <wp:positionV relativeFrom="paragraph">
              <wp:posOffset>-66675</wp:posOffset>
            </wp:positionV>
            <wp:extent cx="1268976" cy="138112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BIN (2304 x 3456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976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76B2" w:rsidRPr="00302C6F">
        <w:rPr>
          <w:rFonts w:ascii="Century Gothic" w:hAnsi="Century Gothic" w:cstheme="minorHAnsi"/>
          <w:b/>
          <w:bCs/>
          <w:sz w:val="28"/>
          <w:szCs w:val="24"/>
        </w:rPr>
        <w:t>CURRICULUM VITAE</w:t>
      </w:r>
    </w:p>
    <w:p w:rsidR="003273E5" w:rsidRPr="00302C6F" w:rsidRDefault="00D5671D" w:rsidP="00B47F63">
      <w:pPr>
        <w:tabs>
          <w:tab w:val="left" w:pos="3780"/>
        </w:tabs>
        <w:spacing w:after="0"/>
        <w:rPr>
          <w:rFonts w:ascii="Century Gothic" w:hAnsi="Century Gothic"/>
          <w:b/>
          <w:bCs/>
          <w:sz w:val="20"/>
        </w:rPr>
      </w:pPr>
      <w:proofErr w:type="spellStart"/>
      <w:r w:rsidRPr="00302C6F">
        <w:rPr>
          <w:rFonts w:ascii="Century Gothic" w:hAnsi="Century Gothic"/>
          <w:b/>
          <w:bCs/>
          <w:sz w:val="26"/>
        </w:rPr>
        <w:t>Nabin</w:t>
      </w:r>
      <w:proofErr w:type="spellEnd"/>
      <w:r w:rsidR="002C5855" w:rsidRPr="00302C6F">
        <w:rPr>
          <w:rFonts w:ascii="Century Gothic" w:hAnsi="Century Gothic"/>
          <w:b/>
          <w:bCs/>
          <w:sz w:val="26"/>
        </w:rPr>
        <w:tab/>
      </w:r>
    </w:p>
    <w:p w:rsidR="009B4D5E" w:rsidRPr="00302C6F" w:rsidRDefault="005168B8" w:rsidP="00B47F63">
      <w:pPr>
        <w:spacing w:after="0"/>
        <w:rPr>
          <w:rFonts w:ascii="Century Gothic" w:hAnsi="Century Gothic"/>
          <w:b/>
          <w:bCs/>
        </w:rPr>
      </w:pPr>
      <w:r w:rsidRPr="00302C6F">
        <w:rPr>
          <w:rFonts w:ascii="Century Gothic" w:hAnsi="Century Gothic"/>
          <w:b/>
          <w:bCs/>
        </w:rPr>
        <w:t>ACCA, Chartered</w:t>
      </w:r>
      <w:r w:rsidR="00B43D3F" w:rsidRPr="00302C6F">
        <w:rPr>
          <w:rFonts w:ascii="Century Gothic" w:hAnsi="Century Gothic"/>
          <w:b/>
          <w:bCs/>
        </w:rPr>
        <w:t xml:space="preserve"> Certified Accountant</w:t>
      </w:r>
    </w:p>
    <w:p w:rsidR="00927A37" w:rsidRPr="00302C6F" w:rsidRDefault="00927A37" w:rsidP="00B47F63">
      <w:pPr>
        <w:spacing w:after="0"/>
        <w:rPr>
          <w:rFonts w:ascii="Century Gothic" w:hAnsi="Century Gothic"/>
          <w:bCs/>
          <w:sz w:val="20"/>
        </w:rPr>
      </w:pPr>
      <w:r w:rsidRPr="00302C6F">
        <w:rPr>
          <w:rFonts w:ascii="Century Gothic" w:hAnsi="Century Gothic"/>
          <w:bCs/>
          <w:sz w:val="20"/>
        </w:rPr>
        <w:t>Dubai, United Arab Emirates</w:t>
      </w:r>
    </w:p>
    <w:p w:rsidR="009B4D5E" w:rsidRDefault="00927A37" w:rsidP="00B47F63">
      <w:pPr>
        <w:pBdr>
          <w:bottom w:val="single" w:sz="6" w:space="4" w:color="auto"/>
        </w:pBdr>
        <w:spacing w:after="0"/>
        <w:rPr>
          <w:rFonts w:ascii="Century Gothic" w:hAnsi="Century Gothic"/>
          <w:bCs/>
          <w:sz w:val="20"/>
        </w:rPr>
      </w:pPr>
      <w:r w:rsidRPr="00302C6F">
        <w:rPr>
          <w:rFonts w:ascii="Century Gothic" w:hAnsi="Century Gothic"/>
          <w:sz w:val="20"/>
        </w:rPr>
        <w:t xml:space="preserve">Email: </w:t>
      </w:r>
      <w:hyperlink r:id="rId7" w:history="1">
        <w:r w:rsidR="00FD50EA" w:rsidRPr="00FE1E92">
          <w:rPr>
            <w:rStyle w:val="Hyperlink"/>
            <w:rFonts w:ascii="Century Gothic" w:hAnsi="Century Gothic"/>
            <w:bCs/>
            <w:sz w:val="20"/>
          </w:rPr>
          <w:t>nabin-394117@2freemail.com</w:t>
        </w:r>
      </w:hyperlink>
      <w:r w:rsidR="00FD50EA">
        <w:rPr>
          <w:rFonts w:ascii="Century Gothic" w:hAnsi="Century Gothic"/>
          <w:bCs/>
          <w:sz w:val="20"/>
        </w:rPr>
        <w:t xml:space="preserve"> </w:t>
      </w:r>
    </w:p>
    <w:p w:rsidR="00FD50EA" w:rsidRPr="00302C6F" w:rsidRDefault="00FD50EA" w:rsidP="00B47F63">
      <w:pPr>
        <w:pBdr>
          <w:bottom w:val="single" w:sz="6" w:space="4" w:color="auto"/>
        </w:pBdr>
        <w:spacing w:after="0"/>
        <w:rPr>
          <w:rFonts w:ascii="Century Gothic" w:hAnsi="Century Gothic"/>
          <w:bCs/>
          <w:sz w:val="20"/>
        </w:rPr>
      </w:pPr>
    </w:p>
    <w:p w:rsidR="00474636" w:rsidRPr="00302C6F" w:rsidRDefault="00474636" w:rsidP="00B47F63">
      <w:pPr>
        <w:spacing w:after="0"/>
        <w:rPr>
          <w:rFonts w:ascii="Century Gothic" w:hAnsi="Century Gothic"/>
          <w:b/>
          <w:bCs/>
          <w:sz w:val="10"/>
          <w:szCs w:val="20"/>
        </w:rPr>
      </w:pPr>
    </w:p>
    <w:p w:rsidR="00DD74F2" w:rsidRPr="00660D71" w:rsidRDefault="0061103F" w:rsidP="00B47F63">
      <w:pPr>
        <w:spacing w:after="100"/>
        <w:rPr>
          <w:rFonts w:ascii="Century Gothic" w:hAnsi="Century Gothic"/>
          <w:b/>
          <w:bCs/>
          <w:sz w:val="24"/>
          <w:szCs w:val="24"/>
        </w:rPr>
      </w:pPr>
      <w:r w:rsidRPr="00660D71">
        <w:rPr>
          <w:rFonts w:ascii="Century Gothic" w:hAnsi="Century Gothic"/>
          <w:b/>
          <w:bCs/>
          <w:sz w:val="24"/>
          <w:szCs w:val="24"/>
        </w:rPr>
        <w:t xml:space="preserve">PROFILE </w:t>
      </w:r>
      <w:r w:rsidR="006F135D" w:rsidRPr="00660D71">
        <w:rPr>
          <w:rFonts w:ascii="Century Gothic" w:hAnsi="Century Gothic"/>
          <w:b/>
          <w:bCs/>
          <w:sz w:val="24"/>
          <w:szCs w:val="24"/>
        </w:rPr>
        <w:t>SUMMARY</w:t>
      </w:r>
    </w:p>
    <w:p w:rsidR="005F1818" w:rsidRPr="00302C6F" w:rsidRDefault="002C5855" w:rsidP="2F6809F9">
      <w:pPr>
        <w:spacing w:after="300"/>
        <w:jc w:val="both"/>
        <w:rPr>
          <w:rFonts w:ascii="Century Gothic" w:hAnsi="Century Gothic" w:cs="Arial"/>
          <w:sz w:val="20"/>
          <w:szCs w:val="20"/>
        </w:rPr>
      </w:pPr>
      <w:r w:rsidRPr="00302C6F">
        <w:rPr>
          <w:rFonts w:ascii="Century Gothic" w:hAnsi="Century Gothic" w:cs="Arial"/>
          <w:sz w:val="20"/>
          <w:szCs w:val="20"/>
          <w:shd w:val="clear" w:color="auto" w:fill="FFFFFF"/>
        </w:rPr>
        <w:t xml:space="preserve">Highly skilled &amp; results-oriented professional </w:t>
      </w:r>
      <w:r w:rsidR="0070319B" w:rsidRPr="00302C6F">
        <w:rPr>
          <w:rFonts w:ascii="Century Gothic" w:hAnsi="Century Gothic" w:cs="Arial"/>
          <w:sz w:val="20"/>
          <w:szCs w:val="20"/>
          <w:shd w:val="clear" w:color="auto" w:fill="FFFFFF"/>
        </w:rPr>
        <w:t>with 5</w:t>
      </w:r>
      <w:r w:rsidR="00527374" w:rsidRPr="00302C6F">
        <w:rPr>
          <w:rFonts w:ascii="Century Gothic" w:hAnsi="Century Gothic" w:cs="Arial"/>
          <w:sz w:val="20"/>
          <w:szCs w:val="20"/>
          <w:shd w:val="clear" w:color="auto" w:fill="FFFFFF"/>
        </w:rPr>
        <w:t>year and 8 months</w:t>
      </w:r>
      <w:r w:rsidRPr="00302C6F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of </w:t>
      </w:r>
      <w:r w:rsidR="00E0004E" w:rsidRPr="00302C6F">
        <w:rPr>
          <w:rFonts w:ascii="Century Gothic" w:hAnsi="Century Gothic" w:cs="Arial"/>
          <w:sz w:val="20"/>
          <w:szCs w:val="20"/>
          <w:shd w:val="clear" w:color="auto" w:fill="FFFFFF"/>
        </w:rPr>
        <w:t xml:space="preserve">experience </w:t>
      </w:r>
      <w:r w:rsidRPr="00302C6F">
        <w:rPr>
          <w:rFonts w:ascii="Century Gothic" w:hAnsi="Century Gothic" w:cs="Arial"/>
          <w:sz w:val="20"/>
          <w:szCs w:val="20"/>
          <w:shd w:val="clear" w:color="auto" w:fill="FFFFFF"/>
        </w:rPr>
        <w:t>in a deadline-driven environment. Proven track record in consistently and effectively performing</w:t>
      </w:r>
      <w:r w:rsidR="006F135D" w:rsidRPr="00302C6F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variety of </w:t>
      </w:r>
      <w:r w:rsidR="006176B8" w:rsidRPr="00302C6F">
        <w:rPr>
          <w:rFonts w:ascii="Century Gothic" w:hAnsi="Century Gothic" w:cs="Arial"/>
          <w:sz w:val="20"/>
          <w:szCs w:val="20"/>
          <w:shd w:val="clear" w:color="auto" w:fill="FFFFFF"/>
        </w:rPr>
        <w:t>professional</w:t>
      </w:r>
      <w:r w:rsidR="006F135D" w:rsidRPr="00302C6F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level accounting duties </w:t>
      </w:r>
      <w:r w:rsidR="00A66766" w:rsidRPr="00302C6F">
        <w:rPr>
          <w:rFonts w:ascii="Century Gothic" w:hAnsi="Century Gothic" w:cs="Arial"/>
          <w:sz w:val="20"/>
          <w:szCs w:val="20"/>
          <w:shd w:val="clear" w:color="auto" w:fill="FFFFFF"/>
        </w:rPr>
        <w:t>related to</w:t>
      </w:r>
      <w:r w:rsidR="00376E6E" w:rsidRPr="00302C6F">
        <w:rPr>
          <w:rFonts w:ascii="Century Gothic" w:hAnsi="Century Gothic" w:cs="Arial"/>
          <w:sz w:val="20"/>
          <w:szCs w:val="20"/>
          <w:shd w:val="clear" w:color="auto" w:fill="FFFFFF"/>
        </w:rPr>
        <w:t>preparing,</w:t>
      </w:r>
      <w:r w:rsidR="00E31B9E" w:rsidRPr="00302C6F">
        <w:rPr>
          <w:rFonts w:ascii="Century Gothic" w:hAnsi="Century Gothic" w:cs="Arial"/>
          <w:sz w:val="20"/>
          <w:szCs w:val="20"/>
          <w:shd w:val="clear" w:color="auto" w:fill="FFFFFF"/>
        </w:rPr>
        <w:t>verifying, and reconciling complex financial transactio</w:t>
      </w:r>
      <w:r w:rsidR="00E57AD5" w:rsidRPr="00302C6F">
        <w:rPr>
          <w:rFonts w:ascii="Century Gothic" w:hAnsi="Century Gothic" w:cs="Arial"/>
          <w:sz w:val="20"/>
          <w:szCs w:val="20"/>
          <w:shd w:val="clear" w:color="auto" w:fill="FFFFFF"/>
        </w:rPr>
        <w:t xml:space="preserve">ns, trade finance task, </w:t>
      </w:r>
      <w:r w:rsidR="00E31B9E" w:rsidRPr="00302C6F">
        <w:rPr>
          <w:rFonts w:ascii="Century Gothic" w:hAnsi="Century Gothic" w:cs="Arial"/>
          <w:sz w:val="20"/>
          <w:szCs w:val="20"/>
          <w:shd w:val="clear" w:color="auto" w:fill="FFFFFF"/>
        </w:rPr>
        <w:t>VAT</w:t>
      </w:r>
      <w:r w:rsidR="00376E6E" w:rsidRPr="00302C6F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filing</w:t>
      </w:r>
      <w:r w:rsidR="006E7FDF">
        <w:rPr>
          <w:rFonts w:ascii="Century Gothic" w:hAnsi="Century Gothic" w:cs="Arial"/>
          <w:sz w:val="20"/>
          <w:szCs w:val="20"/>
          <w:shd w:val="clear" w:color="auto" w:fill="FFFFFF"/>
        </w:rPr>
        <w:t>, preparing budget forecasts</w:t>
      </w:r>
      <w:r w:rsidRPr="00302C6F">
        <w:rPr>
          <w:rFonts w:ascii="Century Gothic" w:hAnsi="Century Gothic" w:cs="Arial"/>
          <w:sz w:val="20"/>
          <w:szCs w:val="20"/>
          <w:shd w:val="clear" w:color="auto" w:fill="FFFFFF"/>
        </w:rPr>
        <w:t>,MIS reporting, month</w:t>
      </w:r>
      <w:r w:rsidR="00376E6E" w:rsidRPr="00302C6F">
        <w:rPr>
          <w:rFonts w:ascii="Century Gothic" w:hAnsi="Century Gothic" w:cs="Arial"/>
          <w:sz w:val="20"/>
          <w:szCs w:val="20"/>
          <w:shd w:val="clear" w:color="auto" w:fill="FFFFFF"/>
        </w:rPr>
        <w:t>-end</w:t>
      </w:r>
      <w:r w:rsidR="00E31B9E" w:rsidRPr="00302C6F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closing</w:t>
      </w:r>
      <w:r w:rsidR="00376E6E" w:rsidRPr="00302C6F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reports</w:t>
      </w:r>
      <w:r w:rsidRPr="00302C6F">
        <w:rPr>
          <w:rFonts w:ascii="Century Gothic" w:hAnsi="Century Gothic" w:cs="Arial"/>
          <w:sz w:val="20"/>
          <w:szCs w:val="20"/>
          <w:shd w:val="clear" w:color="auto" w:fill="FFFFFF"/>
        </w:rPr>
        <w:t>&amp; audit</w:t>
      </w:r>
      <w:r w:rsidR="006F135D" w:rsidRPr="00302C6F">
        <w:rPr>
          <w:rFonts w:ascii="Century Gothic" w:hAnsi="Century Gothic" w:cs="Arial"/>
          <w:sz w:val="20"/>
          <w:szCs w:val="20"/>
          <w:shd w:val="clear" w:color="auto" w:fill="FFFFFF"/>
        </w:rPr>
        <w:t>.</w:t>
      </w:r>
    </w:p>
    <w:p w:rsidR="00FD4D10" w:rsidRPr="00660D71" w:rsidRDefault="004D2C6D" w:rsidP="00B47F63">
      <w:pPr>
        <w:spacing w:after="100"/>
        <w:rPr>
          <w:rFonts w:ascii="Century Gothic" w:hAnsi="Century Gothic"/>
          <w:b/>
          <w:bCs/>
          <w:sz w:val="24"/>
          <w:szCs w:val="24"/>
        </w:rPr>
      </w:pPr>
      <w:r w:rsidRPr="00660D71">
        <w:rPr>
          <w:rFonts w:ascii="Century Gothic" w:hAnsi="Century Gothic"/>
          <w:b/>
          <w:bCs/>
          <w:sz w:val="24"/>
          <w:szCs w:val="24"/>
        </w:rPr>
        <w:t>CARRER OBJECTIVE</w:t>
      </w:r>
    </w:p>
    <w:p w:rsidR="004D2C6D" w:rsidRPr="00302C6F" w:rsidRDefault="004D2C6D" w:rsidP="00B47F63">
      <w:pPr>
        <w:spacing w:after="300"/>
        <w:jc w:val="both"/>
        <w:rPr>
          <w:rFonts w:ascii="Century Gothic" w:hAnsi="Century Gothic" w:cs="Arial"/>
          <w:sz w:val="20"/>
          <w:szCs w:val="20"/>
          <w:shd w:val="clear" w:color="auto" w:fill="FFFFFF"/>
        </w:rPr>
      </w:pPr>
      <w:r w:rsidRPr="00302C6F">
        <w:rPr>
          <w:rFonts w:ascii="Century Gothic" w:hAnsi="Century Gothic" w:cs="Arial"/>
          <w:sz w:val="20"/>
          <w:szCs w:val="20"/>
          <w:shd w:val="clear" w:color="auto" w:fill="FFFFFF"/>
        </w:rPr>
        <w:t xml:space="preserve">To </w:t>
      </w:r>
      <w:r w:rsidR="0098525F">
        <w:rPr>
          <w:rFonts w:ascii="Century Gothic" w:hAnsi="Century Gothic" w:cs="Arial"/>
          <w:sz w:val="20"/>
          <w:szCs w:val="20"/>
          <w:shd w:val="clear" w:color="auto" w:fill="FFFFFF"/>
        </w:rPr>
        <w:t>drive</w:t>
      </w:r>
      <w:r w:rsidRPr="00302C6F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my career </w:t>
      </w:r>
      <w:r w:rsidR="00B7520B" w:rsidRPr="00302C6F">
        <w:rPr>
          <w:rFonts w:ascii="Century Gothic" w:hAnsi="Century Gothic" w:cs="Arial"/>
          <w:sz w:val="20"/>
          <w:szCs w:val="20"/>
          <w:shd w:val="clear" w:color="auto" w:fill="FFFFFF"/>
        </w:rPr>
        <w:t xml:space="preserve">in </w:t>
      </w:r>
      <w:r w:rsidR="002C5855" w:rsidRPr="00302C6F">
        <w:rPr>
          <w:rFonts w:ascii="Century Gothic" w:hAnsi="Century Gothic" w:cs="Arial"/>
          <w:sz w:val="20"/>
          <w:szCs w:val="20"/>
          <w:shd w:val="clear" w:color="auto" w:fill="FFFFFF"/>
        </w:rPr>
        <w:t>accounting role</w:t>
      </w:r>
      <w:r w:rsidRPr="00302C6F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with a well-</w:t>
      </w:r>
      <w:r w:rsidR="002C5855" w:rsidRPr="00302C6F">
        <w:rPr>
          <w:rFonts w:ascii="Century Gothic" w:hAnsi="Century Gothic" w:cs="Arial"/>
          <w:sz w:val="20"/>
          <w:szCs w:val="20"/>
          <w:shd w:val="clear" w:color="auto" w:fill="FFFFFF"/>
        </w:rPr>
        <w:t>known organization where I can</w:t>
      </w:r>
      <w:r w:rsidRPr="00302C6F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contribute my accountancy skills and </w:t>
      </w:r>
      <w:r w:rsidR="00376E6E" w:rsidRPr="00302C6F">
        <w:rPr>
          <w:rFonts w:ascii="Century Gothic" w:hAnsi="Century Gothic" w:cs="Arial"/>
          <w:sz w:val="20"/>
          <w:szCs w:val="20"/>
          <w:shd w:val="clear" w:color="auto" w:fill="FFFFFF"/>
        </w:rPr>
        <w:t>practical experience</w:t>
      </w:r>
      <w:r w:rsidR="008B1210" w:rsidRPr="00302C6F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and be part in</w:t>
      </w:r>
      <w:r w:rsidR="002C5855" w:rsidRPr="00302C6F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its success</w:t>
      </w:r>
      <w:r w:rsidRPr="00302C6F">
        <w:rPr>
          <w:rFonts w:ascii="Century Gothic" w:hAnsi="Century Gothic" w:cs="Arial"/>
          <w:sz w:val="20"/>
          <w:szCs w:val="20"/>
          <w:shd w:val="clear" w:color="auto" w:fill="FFFFFF"/>
        </w:rPr>
        <w:t>.</w:t>
      </w:r>
    </w:p>
    <w:p w:rsidR="00DD74F2" w:rsidRPr="00660D71" w:rsidRDefault="005F1818" w:rsidP="00B47F63">
      <w:pPr>
        <w:spacing w:after="100"/>
        <w:rPr>
          <w:rFonts w:ascii="Century Gothic" w:hAnsi="Century Gothic"/>
          <w:b/>
          <w:bCs/>
          <w:sz w:val="24"/>
          <w:szCs w:val="24"/>
        </w:rPr>
      </w:pPr>
      <w:r w:rsidRPr="00660D71">
        <w:rPr>
          <w:rFonts w:ascii="Century Gothic" w:hAnsi="Century Gothic"/>
          <w:b/>
          <w:bCs/>
          <w:sz w:val="24"/>
          <w:szCs w:val="24"/>
        </w:rPr>
        <w:t>QUALIFICATIONS</w:t>
      </w:r>
    </w:p>
    <w:p w:rsidR="008A67E9" w:rsidRPr="00660D71" w:rsidRDefault="005F1818" w:rsidP="00B47F63">
      <w:pPr>
        <w:spacing w:after="0"/>
        <w:jc w:val="both"/>
        <w:rPr>
          <w:rFonts w:ascii="Century Gothic" w:hAnsi="Century Gothic"/>
          <w:u w:val="single"/>
        </w:rPr>
      </w:pPr>
      <w:r w:rsidRPr="00660D71">
        <w:rPr>
          <w:rFonts w:ascii="Century Gothic" w:hAnsi="Century Gothic"/>
          <w:b/>
          <w:u w:val="single"/>
        </w:rPr>
        <w:t xml:space="preserve">National College of </w:t>
      </w:r>
      <w:r w:rsidR="008A67E9" w:rsidRPr="00660D71">
        <w:rPr>
          <w:rFonts w:ascii="Century Gothic" w:hAnsi="Century Gothic"/>
          <w:b/>
          <w:u w:val="single"/>
        </w:rPr>
        <w:t>Accountancy (ALP-ST Gold)</w:t>
      </w:r>
      <w:r w:rsidR="008A67E9" w:rsidRPr="00660D71">
        <w:rPr>
          <w:rFonts w:ascii="Century Gothic" w:hAnsi="Century Gothic"/>
          <w:u w:val="single"/>
        </w:rPr>
        <w:t xml:space="preserve">, </w:t>
      </w:r>
      <w:r w:rsidR="001D172B">
        <w:rPr>
          <w:rFonts w:ascii="Century Gothic" w:hAnsi="Century Gothic"/>
          <w:u w:val="single"/>
        </w:rPr>
        <w:tab/>
      </w:r>
      <w:r w:rsidR="001D172B">
        <w:rPr>
          <w:rFonts w:ascii="Century Gothic" w:hAnsi="Century Gothic"/>
          <w:u w:val="single"/>
        </w:rPr>
        <w:tab/>
      </w:r>
      <w:r w:rsidR="001D172B">
        <w:rPr>
          <w:rFonts w:ascii="Century Gothic" w:hAnsi="Century Gothic"/>
          <w:u w:val="single"/>
        </w:rPr>
        <w:tab/>
      </w:r>
      <w:r w:rsidR="008A67E9" w:rsidRPr="00660D71">
        <w:rPr>
          <w:rFonts w:ascii="Century Gothic" w:hAnsi="Century Gothic"/>
          <w:u w:val="single"/>
        </w:rPr>
        <w:t>Kathmandu, Nepal.</w:t>
      </w:r>
    </w:p>
    <w:p w:rsidR="005F1818" w:rsidRPr="00302C6F" w:rsidRDefault="005F1818" w:rsidP="00B47F63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302C6F">
        <w:rPr>
          <w:rFonts w:ascii="Century Gothic" w:hAnsi="Century Gothic"/>
          <w:b/>
          <w:bCs/>
          <w:sz w:val="20"/>
          <w:szCs w:val="20"/>
        </w:rPr>
        <w:t xml:space="preserve">Association of Chartered Certified </w:t>
      </w:r>
      <w:r w:rsidR="008A67E9" w:rsidRPr="00302C6F">
        <w:rPr>
          <w:rFonts w:ascii="Century Gothic" w:hAnsi="Century Gothic"/>
          <w:b/>
          <w:bCs/>
          <w:sz w:val="20"/>
          <w:szCs w:val="20"/>
        </w:rPr>
        <w:t>Accountant</w:t>
      </w:r>
      <w:r w:rsidR="001D172B">
        <w:rPr>
          <w:rFonts w:ascii="Century Gothic" w:hAnsi="Century Gothic"/>
          <w:b/>
          <w:bCs/>
          <w:sz w:val="20"/>
          <w:szCs w:val="20"/>
        </w:rPr>
        <w:t>s</w:t>
      </w:r>
      <w:r w:rsidR="008A67E9" w:rsidRPr="00302C6F">
        <w:rPr>
          <w:rFonts w:ascii="Century Gothic" w:hAnsi="Century Gothic"/>
          <w:b/>
          <w:bCs/>
          <w:sz w:val="20"/>
          <w:szCs w:val="20"/>
        </w:rPr>
        <w:t xml:space="preserve"> (ACCA)</w:t>
      </w:r>
    </w:p>
    <w:p w:rsidR="005F1818" w:rsidRPr="00302C6F" w:rsidRDefault="005F1818" w:rsidP="00B47F63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302C6F">
        <w:rPr>
          <w:rFonts w:ascii="Century Gothic" w:hAnsi="Century Gothic"/>
          <w:sz w:val="20"/>
          <w:szCs w:val="20"/>
        </w:rPr>
        <w:t>Diploma in Accounting and Business</w:t>
      </w:r>
      <w:r w:rsidRPr="00302C6F">
        <w:rPr>
          <w:rFonts w:ascii="Century Gothic" w:hAnsi="Century Gothic"/>
          <w:sz w:val="20"/>
          <w:szCs w:val="20"/>
        </w:rPr>
        <w:tab/>
      </w:r>
      <w:r w:rsidRPr="00302C6F">
        <w:rPr>
          <w:rFonts w:ascii="Century Gothic" w:hAnsi="Century Gothic"/>
          <w:sz w:val="20"/>
          <w:szCs w:val="20"/>
        </w:rPr>
        <w:tab/>
      </w:r>
      <w:r w:rsidRPr="00302C6F">
        <w:rPr>
          <w:rFonts w:ascii="Century Gothic" w:hAnsi="Century Gothic"/>
          <w:sz w:val="20"/>
          <w:szCs w:val="20"/>
        </w:rPr>
        <w:tab/>
      </w:r>
      <w:r w:rsidRPr="00302C6F">
        <w:rPr>
          <w:rFonts w:ascii="Century Gothic" w:hAnsi="Century Gothic"/>
          <w:sz w:val="20"/>
          <w:szCs w:val="20"/>
        </w:rPr>
        <w:tab/>
      </w:r>
      <w:r w:rsidRPr="00302C6F">
        <w:rPr>
          <w:rFonts w:ascii="Century Gothic" w:hAnsi="Century Gothic"/>
          <w:sz w:val="20"/>
          <w:szCs w:val="20"/>
        </w:rPr>
        <w:tab/>
      </w:r>
      <w:r w:rsidR="00660D71">
        <w:rPr>
          <w:rFonts w:ascii="Century Gothic" w:hAnsi="Century Gothic"/>
          <w:sz w:val="20"/>
          <w:szCs w:val="20"/>
        </w:rPr>
        <w:tab/>
      </w:r>
      <w:r w:rsidRPr="00302C6F">
        <w:rPr>
          <w:rFonts w:ascii="Century Gothic" w:hAnsi="Century Gothic"/>
          <w:sz w:val="20"/>
          <w:szCs w:val="20"/>
        </w:rPr>
        <w:t>March 2013</w:t>
      </w:r>
    </w:p>
    <w:p w:rsidR="005F1818" w:rsidRPr="00302C6F" w:rsidRDefault="005F1818" w:rsidP="00B47F63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302C6F">
        <w:rPr>
          <w:rFonts w:ascii="Century Gothic" w:hAnsi="Century Gothic"/>
          <w:sz w:val="20"/>
          <w:szCs w:val="20"/>
        </w:rPr>
        <w:t>Adva</w:t>
      </w:r>
      <w:r w:rsidR="007B7450" w:rsidRPr="00302C6F">
        <w:rPr>
          <w:rFonts w:ascii="Century Gothic" w:hAnsi="Century Gothic"/>
          <w:sz w:val="20"/>
          <w:szCs w:val="20"/>
        </w:rPr>
        <w:t>nced Diploma in Accounting</w:t>
      </w:r>
      <w:r w:rsidR="007B7450" w:rsidRPr="00302C6F">
        <w:rPr>
          <w:rFonts w:ascii="Century Gothic" w:hAnsi="Century Gothic"/>
          <w:sz w:val="20"/>
          <w:szCs w:val="20"/>
        </w:rPr>
        <w:tab/>
      </w:r>
      <w:r w:rsidR="007B7450" w:rsidRPr="00302C6F">
        <w:rPr>
          <w:rFonts w:ascii="Century Gothic" w:hAnsi="Century Gothic"/>
          <w:sz w:val="20"/>
          <w:szCs w:val="20"/>
        </w:rPr>
        <w:tab/>
      </w:r>
      <w:r w:rsidR="007B7450" w:rsidRPr="00302C6F">
        <w:rPr>
          <w:rFonts w:ascii="Century Gothic" w:hAnsi="Century Gothic"/>
          <w:sz w:val="20"/>
          <w:szCs w:val="20"/>
        </w:rPr>
        <w:tab/>
      </w:r>
      <w:r w:rsidR="007B7450" w:rsidRPr="00302C6F">
        <w:rPr>
          <w:rFonts w:ascii="Century Gothic" w:hAnsi="Century Gothic"/>
          <w:sz w:val="20"/>
          <w:szCs w:val="20"/>
        </w:rPr>
        <w:tab/>
      </w:r>
      <w:r w:rsidR="007B7450" w:rsidRPr="00302C6F">
        <w:rPr>
          <w:rFonts w:ascii="Century Gothic" w:hAnsi="Century Gothic"/>
          <w:sz w:val="20"/>
          <w:szCs w:val="20"/>
        </w:rPr>
        <w:tab/>
      </w:r>
      <w:r w:rsidR="00224B6E" w:rsidRPr="00302C6F">
        <w:rPr>
          <w:rFonts w:ascii="Century Gothic" w:hAnsi="Century Gothic"/>
          <w:sz w:val="20"/>
          <w:szCs w:val="20"/>
        </w:rPr>
        <w:tab/>
      </w:r>
      <w:r w:rsidRPr="00302C6F">
        <w:rPr>
          <w:rFonts w:ascii="Century Gothic" w:hAnsi="Century Gothic"/>
          <w:sz w:val="20"/>
          <w:szCs w:val="20"/>
        </w:rPr>
        <w:t>September 2016</w:t>
      </w:r>
    </w:p>
    <w:p w:rsidR="00CD67ED" w:rsidRPr="00302C6F" w:rsidRDefault="00DD74F2" w:rsidP="00B47F63">
      <w:pPr>
        <w:spacing w:after="300"/>
        <w:jc w:val="both"/>
        <w:rPr>
          <w:rFonts w:ascii="Century Gothic" w:hAnsi="Century Gothic"/>
          <w:sz w:val="20"/>
          <w:szCs w:val="20"/>
        </w:rPr>
      </w:pPr>
      <w:r w:rsidRPr="00302C6F">
        <w:rPr>
          <w:rFonts w:ascii="Century Gothic" w:hAnsi="Century Gothic"/>
          <w:sz w:val="20"/>
          <w:szCs w:val="20"/>
        </w:rPr>
        <w:t>Completed ACCA</w:t>
      </w:r>
      <w:r w:rsidR="005F1818" w:rsidRPr="00302C6F">
        <w:rPr>
          <w:rFonts w:ascii="Century Gothic" w:hAnsi="Century Gothic"/>
          <w:sz w:val="20"/>
          <w:szCs w:val="20"/>
        </w:rPr>
        <w:tab/>
      </w:r>
      <w:r w:rsidR="005F1818" w:rsidRPr="00302C6F">
        <w:rPr>
          <w:rFonts w:ascii="Century Gothic" w:hAnsi="Century Gothic"/>
          <w:sz w:val="20"/>
          <w:szCs w:val="20"/>
        </w:rPr>
        <w:tab/>
      </w:r>
      <w:r w:rsidR="005F1818" w:rsidRPr="00302C6F">
        <w:rPr>
          <w:rFonts w:ascii="Century Gothic" w:hAnsi="Century Gothic"/>
          <w:sz w:val="20"/>
          <w:szCs w:val="20"/>
        </w:rPr>
        <w:tab/>
      </w:r>
      <w:r w:rsidR="005F1818" w:rsidRPr="00302C6F">
        <w:rPr>
          <w:rFonts w:ascii="Century Gothic" w:hAnsi="Century Gothic"/>
          <w:sz w:val="20"/>
          <w:szCs w:val="20"/>
        </w:rPr>
        <w:tab/>
      </w:r>
      <w:r w:rsidR="005F1818" w:rsidRPr="00302C6F">
        <w:rPr>
          <w:rFonts w:ascii="Century Gothic" w:hAnsi="Century Gothic"/>
          <w:sz w:val="20"/>
          <w:szCs w:val="20"/>
        </w:rPr>
        <w:tab/>
      </w:r>
      <w:r w:rsidR="005F1818" w:rsidRPr="00302C6F">
        <w:rPr>
          <w:rFonts w:ascii="Century Gothic" w:hAnsi="Century Gothic"/>
          <w:sz w:val="20"/>
          <w:szCs w:val="20"/>
        </w:rPr>
        <w:tab/>
      </w:r>
      <w:r w:rsidRPr="00302C6F">
        <w:rPr>
          <w:rFonts w:ascii="Century Gothic" w:hAnsi="Century Gothic"/>
          <w:sz w:val="20"/>
          <w:szCs w:val="20"/>
        </w:rPr>
        <w:tab/>
      </w:r>
      <w:r w:rsidR="00224B6E" w:rsidRPr="00302C6F">
        <w:rPr>
          <w:rFonts w:ascii="Century Gothic" w:hAnsi="Century Gothic"/>
          <w:sz w:val="20"/>
          <w:szCs w:val="20"/>
        </w:rPr>
        <w:tab/>
      </w:r>
      <w:r w:rsidRPr="00302C6F">
        <w:rPr>
          <w:rFonts w:ascii="Century Gothic" w:hAnsi="Century Gothic"/>
          <w:sz w:val="20"/>
          <w:szCs w:val="20"/>
        </w:rPr>
        <w:t>April 2016</w:t>
      </w:r>
    </w:p>
    <w:p w:rsidR="0070319B" w:rsidRPr="00660D71" w:rsidRDefault="0070319B" w:rsidP="00B250DA">
      <w:pPr>
        <w:spacing w:after="100"/>
        <w:rPr>
          <w:rFonts w:ascii="Century Gothic" w:hAnsi="Century Gothic"/>
          <w:b/>
          <w:bCs/>
          <w:sz w:val="24"/>
          <w:szCs w:val="24"/>
        </w:rPr>
      </w:pPr>
      <w:r w:rsidRPr="00660D71">
        <w:rPr>
          <w:rFonts w:ascii="Century Gothic" w:hAnsi="Century Gothic"/>
          <w:b/>
          <w:bCs/>
          <w:sz w:val="24"/>
          <w:szCs w:val="24"/>
        </w:rPr>
        <w:t>WORK EXPERIENCE</w:t>
      </w:r>
    </w:p>
    <w:p w:rsidR="0070319B" w:rsidRPr="00660D71" w:rsidRDefault="0070319B" w:rsidP="00AA2E89">
      <w:pPr>
        <w:pStyle w:val="NoSpacing"/>
        <w:shd w:val="clear" w:color="auto" w:fill="C6D9F1" w:themeFill="text2" w:themeFillTint="33"/>
        <w:spacing w:after="100" w:line="276" w:lineRule="auto"/>
        <w:rPr>
          <w:rFonts w:ascii="Century Gothic" w:eastAsia="Calibri" w:hAnsi="Century Gothic" w:cs="Arial"/>
        </w:rPr>
      </w:pPr>
    </w:p>
    <w:p w:rsidR="0070319B" w:rsidRPr="00302C6F" w:rsidRDefault="0070319B" w:rsidP="00B47F63">
      <w:pPr>
        <w:pStyle w:val="NoSpacing"/>
        <w:spacing w:line="276" w:lineRule="auto"/>
        <w:rPr>
          <w:rFonts w:ascii="Century Gothic" w:eastAsia="Calibri" w:hAnsi="Century Gothic" w:cs="Arial"/>
          <w:sz w:val="20"/>
          <w:szCs w:val="20"/>
        </w:rPr>
      </w:pPr>
      <w:r w:rsidRPr="00302C6F">
        <w:rPr>
          <w:rFonts w:ascii="Century Gothic" w:hAnsi="Century Gothic"/>
          <w:sz w:val="20"/>
          <w:szCs w:val="20"/>
        </w:rPr>
        <w:t>Working Tenure</w:t>
      </w:r>
      <w:proofErr w:type="gramStart"/>
      <w:r w:rsidRPr="00302C6F">
        <w:rPr>
          <w:rFonts w:ascii="Century Gothic" w:hAnsi="Century Gothic"/>
          <w:sz w:val="20"/>
          <w:szCs w:val="20"/>
        </w:rPr>
        <w:t>:Aug</w:t>
      </w:r>
      <w:proofErr w:type="gramEnd"/>
      <w:r w:rsidRPr="00302C6F">
        <w:rPr>
          <w:rFonts w:ascii="Century Gothic" w:hAnsi="Century Gothic"/>
          <w:sz w:val="20"/>
          <w:szCs w:val="20"/>
        </w:rPr>
        <w:t xml:space="preserve">, 2018 – </w:t>
      </w:r>
      <w:r w:rsidR="00E65ACE" w:rsidRPr="00302C6F">
        <w:rPr>
          <w:rFonts w:ascii="Century Gothic" w:hAnsi="Century Gothic"/>
          <w:sz w:val="20"/>
          <w:szCs w:val="20"/>
        </w:rPr>
        <w:t>May, 2019.</w:t>
      </w:r>
    </w:p>
    <w:p w:rsidR="0070319B" w:rsidRPr="00660D71" w:rsidRDefault="0070319B" w:rsidP="00B47F63">
      <w:pPr>
        <w:pStyle w:val="NoSpacing"/>
        <w:spacing w:after="100" w:line="276" w:lineRule="auto"/>
        <w:rPr>
          <w:rFonts w:ascii="Century Gothic" w:hAnsi="Century Gothic"/>
          <w:sz w:val="20"/>
          <w:szCs w:val="20"/>
        </w:rPr>
      </w:pPr>
      <w:r w:rsidRPr="00302C6F">
        <w:rPr>
          <w:rFonts w:ascii="Century Gothic" w:eastAsia="Calibri" w:hAnsi="Century Gothic" w:cs="Arial"/>
          <w:sz w:val="20"/>
          <w:szCs w:val="20"/>
        </w:rPr>
        <w:t>Designation</w:t>
      </w:r>
      <w:r w:rsidRPr="00302C6F">
        <w:rPr>
          <w:rFonts w:ascii="Century Gothic" w:hAnsi="Century Gothic"/>
          <w:sz w:val="20"/>
          <w:szCs w:val="20"/>
        </w:rPr>
        <w:t>:             Accountant.</w:t>
      </w:r>
    </w:p>
    <w:p w:rsidR="0070319B" w:rsidRPr="00302C6F" w:rsidRDefault="0070319B" w:rsidP="0098525F">
      <w:pPr>
        <w:spacing w:after="100"/>
        <w:jc w:val="both"/>
        <w:rPr>
          <w:rFonts w:ascii="Century Gothic" w:hAnsi="Century Gothic"/>
          <w:sz w:val="10"/>
          <w:szCs w:val="20"/>
        </w:rPr>
      </w:pPr>
      <w:r w:rsidRPr="00302C6F">
        <w:rPr>
          <w:rFonts w:ascii="Century Gothic" w:hAnsi="Century Gothic"/>
          <w:sz w:val="20"/>
          <w:szCs w:val="20"/>
        </w:rPr>
        <w:t xml:space="preserve">This company is a Free Zone Establishment registered within </w:t>
      </w:r>
      <w:r w:rsidR="002C5855" w:rsidRPr="00302C6F">
        <w:rPr>
          <w:rFonts w:ascii="Century Gothic" w:hAnsi="Century Gothic"/>
          <w:sz w:val="20"/>
          <w:szCs w:val="20"/>
        </w:rPr>
        <w:t xml:space="preserve">JAFZA </w:t>
      </w:r>
      <w:r w:rsidRPr="00302C6F">
        <w:rPr>
          <w:rFonts w:ascii="Century Gothic" w:hAnsi="Century Gothic"/>
          <w:sz w:val="20"/>
          <w:szCs w:val="20"/>
        </w:rPr>
        <w:t xml:space="preserve">in United Arab Emirates and </w:t>
      </w:r>
      <w:r w:rsidR="00CC5B22" w:rsidRPr="00302C6F">
        <w:rPr>
          <w:rFonts w:ascii="Century Gothic" w:hAnsi="Century Gothic"/>
          <w:sz w:val="20"/>
          <w:szCs w:val="20"/>
        </w:rPr>
        <w:t xml:space="preserve">provides accounting services to all the </w:t>
      </w:r>
      <w:r w:rsidR="00A05804" w:rsidRPr="00302C6F">
        <w:rPr>
          <w:rFonts w:ascii="Century Gothic" w:hAnsi="Century Gothic"/>
          <w:sz w:val="20"/>
          <w:szCs w:val="20"/>
        </w:rPr>
        <w:t xml:space="preserve">UAE &amp; KSA based </w:t>
      </w:r>
      <w:r w:rsidR="00CC5B22" w:rsidRPr="00302C6F">
        <w:rPr>
          <w:rFonts w:ascii="Century Gothic" w:hAnsi="Century Gothic"/>
          <w:sz w:val="20"/>
          <w:szCs w:val="20"/>
        </w:rPr>
        <w:t xml:space="preserve">companies </w:t>
      </w:r>
      <w:r w:rsidR="00A05804" w:rsidRPr="00302C6F">
        <w:rPr>
          <w:rFonts w:ascii="Century Gothic" w:hAnsi="Century Gothic"/>
          <w:sz w:val="20"/>
          <w:szCs w:val="20"/>
        </w:rPr>
        <w:t>within</w:t>
      </w:r>
      <w:r w:rsidR="00CC5B22" w:rsidRPr="00302C6F">
        <w:rPr>
          <w:rFonts w:ascii="Century Gothic" w:hAnsi="Century Gothic"/>
          <w:sz w:val="20"/>
          <w:szCs w:val="20"/>
        </w:rPr>
        <w:t xml:space="preserve"> the group</w:t>
      </w:r>
      <w:r w:rsidRPr="00302C6F">
        <w:rPr>
          <w:rFonts w:ascii="Century Gothic" w:hAnsi="Century Gothic"/>
          <w:sz w:val="20"/>
          <w:szCs w:val="20"/>
        </w:rPr>
        <w:t xml:space="preserve">. </w:t>
      </w:r>
    </w:p>
    <w:p w:rsidR="0070319B" w:rsidRPr="00302C6F" w:rsidRDefault="0070319B" w:rsidP="00B47F63">
      <w:pPr>
        <w:spacing w:after="0"/>
        <w:rPr>
          <w:rFonts w:ascii="Century Gothic" w:hAnsi="Century Gothic"/>
          <w:b/>
          <w:sz w:val="20"/>
          <w:szCs w:val="20"/>
        </w:rPr>
      </w:pPr>
      <w:r w:rsidRPr="00302C6F">
        <w:rPr>
          <w:rFonts w:ascii="Century Gothic" w:hAnsi="Century Gothic"/>
          <w:b/>
          <w:sz w:val="20"/>
          <w:szCs w:val="20"/>
        </w:rPr>
        <w:t>Main Responsibilities:</w:t>
      </w:r>
    </w:p>
    <w:p w:rsidR="00CC5B22" w:rsidRPr="00302C6F" w:rsidRDefault="00CC5B22" w:rsidP="0098525F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  <w:r w:rsidRPr="00302C6F">
        <w:rPr>
          <w:rFonts w:ascii="Century Gothic" w:hAnsi="Century Gothic"/>
          <w:sz w:val="20"/>
          <w:szCs w:val="20"/>
        </w:rPr>
        <w:t xml:space="preserve">Responsible for </w:t>
      </w:r>
      <w:r w:rsidRPr="00176CD7">
        <w:rPr>
          <w:rFonts w:ascii="Century Gothic" w:hAnsi="Century Gothic"/>
          <w:b/>
          <w:sz w:val="20"/>
          <w:szCs w:val="20"/>
        </w:rPr>
        <w:t xml:space="preserve">preparing </w:t>
      </w:r>
      <w:r w:rsidR="00BC6630" w:rsidRPr="00176CD7">
        <w:rPr>
          <w:rFonts w:ascii="Century Gothic" w:hAnsi="Century Gothic"/>
          <w:b/>
          <w:sz w:val="20"/>
          <w:szCs w:val="20"/>
        </w:rPr>
        <w:t>&amp;</w:t>
      </w:r>
      <w:r w:rsidR="00176CD7" w:rsidRPr="00176CD7">
        <w:rPr>
          <w:rFonts w:ascii="Century Gothic" w:hAnsi="Century Gothic"/>
          <w:b/>
          <w:sz w:val="20"/>
          <w:szCs w:val="20"/>
        </w:rPr>
        <w:t>presenting</w:t>
      </w:r>
      <w:r w:rsidRPr="00176CD7">
        <w:rPr>
          <w:rFonts w:ascii="Century Gothic" w:hAnsi="Century Gothic"/>
          <w:b/>
          <w:sz w:val="20"/>
          <w:szCs w:val="20"/>
        </w:rPr>
        <w:t>reporting package</w:t>
      </w:r>
      <w:r w:rsidRPr="00302C6F">
        <w:rPr>
          <w:rFonts w:ascii="Century Gothic" w:hAnsi="Century Gothic"/>
          <w:sz w:val="20"/>
          <w:szCs w:val="20"/>
        </w:rPr>
        <w:t xml:space="preserve"> of </w:t>
      </w:r>
      <w:r w:rsidRPr="00302C6F">
        <w:rPr>
          <w:rFonts w:ascii="Century Gothic" w:hAnsi="Century Gothic"/>
          <w:b/>
          <w:sz w:val="20"/>
          <w:szCs w:val="20"/>
        </w:rPr>
        <w:t>Christian Louboutin FZCO</w:t>
      </w:r>
      <w:r w:rsidRPr="00302C6F">
        <w:rPr>
          <w:rFonts w:ascii="Century Gothic" w:hAnsi="Century Gothic"/>
          <w:sz w:val="20"/>
          <w:szCs w:val="20"/>
        </w:rPr>
        <w:t xml:space="preserve"> (Distribution company) &amp;</w:t>
      </w:r>
      <w:r w:rsidRPr="00302C6F">
        <w:rPr>
          <w:rFonts w:ascii="Century Gothic" w:hAnsi="Century Gothic"/>
          <w:b/>
          <w:sz w:val="20"/>
          <w:szCs w:val="20"/>
        </w:rPr>
        <w:t>CLAD Trading LLC</w:t>
      </w:r>
      <w:r w:rsidRPr="00302C6F">
        <w:rPr>
          <w:rFonts w:ascii="Century Gothic" w:hAnsi="Century Gothic"/>
          <w:sz w:val="20"/>
          <w:szCs w:val="20"/>
        </w:rPr>
        <w:t xml:space="preserve"> (Retail company)</w:t>
      </w:r>
      <w:r w:rsidR="00BC6630" w:rsidRPr="00302C6F">
        <w:rPr>
          <w:rFonts w:ascii="Century Gothic" w:hAnsi="Century Gothic"/>
          <w:sz w:val="20"/>
          <w:szCs w:val="20"/>
        </w:rPr>
        <w:t xml:space="preserve"> to finance</w:t>
      </w:r>
      <w:r w:rsidR="001D172B">
        <w:rPr>
          <w:rFonts w:ascii="Century Gothic" w:hAnsi="Century Gothic"/>
          <w:sz w:val="20"/>
          <w:szCs w:val="20"/>
        </w:rPr>
        <w:t xml:space="preserve"> on monthly basis</w:t>
      </w:r>
      <w:r w:rsidRPr="00302C6F">
        <w:rPr>
          <w:rFonts w:ascii="Century Gothic" w:hAnsi="Century Gothic"/>
          <w:sz w:val="20"/>
          <w:szCs w:val="20"/>
        </w:rPr>
        <w:t>,</w:t>
      </w:r>
    </w:p>
    <w:p w:rsidR="00BC6630" w:rsidRPr="00302C6F" w:rsidRDefault="001D172B" w:rsidP="0098525F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Reconciling &amp; f</w:t>
      </w:r>
      <w:r w:rsidR="004868FF">
        <w:rPr>
          <w:rFonts w:ascii="Century Gothic" w:hAnsi="Century Gothic"/>
          <w:sz w:val="20"/>
          <w:szCs w:val="20"/>
        </w:rPr>
        <w:t xml:space="preserve">inalizing the </w:t>
      </w:r>
      <w:r w:rsidR="004868FF" w:rsidRPr="00176CD7">
        <w:rPr>
          <w:rFonts w:ascii="Century Gothic" w:hAnsi="Century Gothic"/>
          <w:b/>
          <w:sz w:val="20"/>
          <w:szCs w:val="20"/>
        </w:rPr>
        <w:t>Trial Balance</w:t>
      </w:r>
      <w:r w:rsidR="004868FF">
        <w:rPr>
          <w:rFonts w:ascii="Century Gothic" w:hAnsi="Century Gothic"/>
          <w:sz w:val="20"/>
          <w:szCs w:val="20"/>
        </w:rPr>
        <w:t xml:space="preserve"> and </w:t>
      </w:r>
      <w:r w:rsidR="004868FF" w:rsidRPr="00176CD7">
        <w:rPr>
          <w:rFonts w:ascii="Century Gothic" w:hAnsi="Century Gothic"/>
          <w:b/>
          <w:sz w:val="20"/>
          <w:szCs w:val="20"/>
        </w:rPr>
        <w:t>Balance Sheet S</w:t>
      </w:r>
      <w:r w:rsidR="00CC5B22" w:rsidRPr="00176CD7">
        <w:rPr>
          <w:rFonts w:ascii="Century Gothic" w:hAnsi="Century Gothic"/>
          <w:b/>
          <w:sz w:val="20"/>
          <w:szCs w:val="20"/>
        </w:rPr>
        <w:t>chedules</w:t>
      </w:r>
      <w:r>
        <w:rPr>
          <w:rFonts w:ascii="Century Gothic" w:hAnsi="Century Gothic"/>
          <w:sz w:val="20"/>
          <w:szCs w:val="20"/>
        </w:rPr>
        <w:t>on regular basis</w:t>
      </w:r>
      <w:r w:rsidR="0070319B" w:rsidRPr="00302C6F">
        <w:rPr>
          <w:rFonts w:ascii="Century Gothic" w:hAnsi="Century Gothic"/>
          <w:sz w:val="20"/>
          <w:szCs w:val="20"/>
        </w:rPr>
        <w:t>,</w:t>
      </w:r>
    </w:p>
    <w:p w:rsidR="00BC6630" w:rsidRDefault="001D172B" w:rsidP="0098525F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  <w:r w:rsidRPr="001D172B">
        <w:rPr>
          <w:rFonts w:ascii="Century Gothic" w:hAnsi="Century Gothic"/>
          <w:sz w:val="20"/>
          <w:szCs w:val="20"/>
        </w:rPr>
        <w:t xml:space="preserve">Compiling the company’s </w:t>
      </w:r>
      <w:r w:rsidRPr="00176CD7">
        <w:rPr>
          <w:rFonts w:ascii="Century Gothic" w:hAnsi="Century Gothic"/>
          <w:b/>
          <w:sz w:val="20"/>
          <w:szCs w:val="20"/>
        </w:rPr>
        <w:t>financial statements</w:t>
      </w:r>
      <w:r w:rsidRPr="001D172B">
        <w:rPr>
          <w:rFonts w:ascii="Century Gothic" w:hAnsi="Century Gothic"/>
          <w:sz w:val="20"/>
          <w:szCs w:val="20"/>
        </w:rPr>
        <w:t>for the purposes of providing it to the auditor</w:t>
      </w:r>
      <w:r w:rsidR="00BC6630" w:rsidRPr="00302C6F">
        <w:rPr>
          <w:rFonts w:ascii="Century Gothic" w:hAnsi="Century Gothic"/>
          <w:sz w:val="20"/>
          <w:szCs w:val="20"/>
        </w:rPr>
        <w:t xml:space="preserve">and ensuring the </w:t>
      </w:r>
      <w:r w:rsidR="00BC6630" w:rsidRPr="00176CD7">
        <w:rPr>
          <w:rFonts w:ascii="Century Gothic" w:hAnsi="Century Gothic"/>
          <w:b/>
          <w:sz w:val="20"/>
          <w:szCs w:val="20"/>
        </w:rPr>
        <w:t>audit</w:t>
      </w:r>
      <w:r w:rsidR="00BC6630" w:rsidRPr="00302C6F">
        <w:rPr>
          <w:rFonts w:ascii="Century Gothic" w:hAnsi="Century Gothic"/>
          <w:sz w:val="20"/>
          <w:szCs w:val="20"/>
        </w:rPr>
        <w:t xml:space="preserve"> is completed within deadline,</w:t>
      </w:r>
    </w:p>
    <w:p w:rsidR="000E2A19" w:rsidRPr="00302C6F" w:rsidRDefault="000E2A19" w:rsidP="0098525F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  <w:r w:rsidRPr="00176CD7">
        <w:rPr>
          <w:rFonts w:ascii="Century Gothic" w:hAnsi="Century Gothic"/>
          <w:b/>
          <w:sz w:val="20"/>
          <w:szCs w:val="20"/>
        </w:rPr>
        <w:t>Reconciliation</w:t>
      </w:r>
      <w:r>
        <w:rPr>
          <w:rFonts w:ascii="Century Gothic" w:hAnsi="Century Gothic"/>
          <w:sz w:val="20"/>
          <w:szCs w:val="20"/>
        </w:rPr>
        <w:t xml:space="preserve"> of </w:t>
      </w:r>
      <w:r w:rsidRPr="00176CD7">
        <w:rPr>
          <w:rFonts w:ascii="Century Gothic" w:hAnsi="Century Gothic"/>
          <w:b/>
          <w:sz w:val="20"/>
          <w:szCs w:val="20"/>
        </w:rPr>
        <w:t>Suppliers &amp; Customer</w:t>
      </w:r>
      <w:r w:rsidR="00976D95" w:rsidRPr="00176CD7">
        <w:rPr>
          <w:rFonts w:ascii="Century Gothic" w:hAnsi="Century Gothic"/>
          <w:b/>
          <w:sz w:val="20"/>
          <w:szCs w:val="20"/>
        </w:rPr>
        <w:t>s</w:t>
      </w:r>
      <w:r w:rsidRPr="00176CD7">
        <w:rPr>
          <w:rFonts w:ascii="Century Gothic" w:hAnsi="Century Gothic"/>
          <w:b/>
          <w:sz w:val="20"/>
          <w:szCs w:val="20"/>
        </w:rPr>
        <w:t xml:space="preserve"> Accounts</w:t>
      </w:r>
      <w:r>
        <w:rPr>
          <w:rFonts w:ascii="Century Gothic" w:hAnsi="Century Gothic"/>
          <w:sz w:val="20"/>
          <w:szCs w:val="20"/>
        </w:rPr>
        <w:t xml:space="preserve"> on </w:t>
      </w:r>
      <w:r w:rsidR="00FF3471">
        <w:rPr>
          <w:rFonts w:ascii="Century Gothic" w:hAnsi="Century Gothic"/>
          <w:sz w:val="20"/>
          <w:szCs w:val="20"/>
        </w:rPr>
        <w:t>a monthly</w:t>
      </w:r>
      <w:r>
        <w:rPr>
          <w:rFonts w:ascii="Century Gothic" w:hAnsi="Century Gothic"/>
          <w:sz w:val="20"/>
          <w:szCs w:val="20"/>
        </w:rPr>
        <w:t xml:space="preserve"> basis,</w:t>
      </w:r>
    </w:p>
    <w:p w:rsidR="00BC6630" w:rsidRPr="00302C6F" w:rsidRDefault="00E00BC0" w:rsidP="0098525F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Preparation and f</w:t>
      </w:r>
      <w:r w:rsidR="00BC6630" w:rsidRPr="00302C6F">
        <w:rPr>
          <w:rFonts w:ascii="Century Gothic" w:hAnsi="Century Gothic"/>
          <w:sz w:val="20"/>
          <w:szCs w:val="20"/>
        </w:rPr>
        <w:t xml:space="preserve">iling of monthly </w:t>
      </w:r>
      <w:r w:rsidR="00BC6630" w:rsidRPr="00176CD7">
        <w:rPr>
          <w:rFonts w:ascii="Century Gothic" w:hAnsi="Century Gothic"/>
          <w:b/>
          <w:sz w:val="20"/>
          <w:szCs w:val="20"/>
        </w:rPr>
        <w:t>Value Added Tax (VAT)</w:t>
      </w:r>
      <w:r w:rsidR="00BC6630" w:rsidRPr="00302C6F">
        <w:rPr>
          <w:rFonts w:ascii="Century Gothic" w:hAnsi="Century Gothic"/>
          <w:sz w:val="20"/>
          <w:szCs w:val="20"/>
        </w:rPr>
        <w:t xml:space="preserve"> return of group,</w:t>
      </w:r>
    </w:p>
    <w:p w:rsidR="00BC6630" w:rsidRPr="00E00BC0" w:rsidRDefault="00E00BC0" w:rsidP="0098525F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="00CC5B22" w:rsidRPr="00302C6F">
        <w:rPr>
          <w:rFonts w:ascii="Century Gothic" w:hAnsi="Century Gothic"/>
          <w:sz w:val="20"/>
          <w:szCs w:val="20"/>
        </w:rPr>
        <w:t xml:space="preserve">esponsible for </w:t>
      </w:r>
      <w:r w:rsidR="00CC5B22" w:rsidRPr="00302C6F">
        <w:rPr>
          <w:rFonts w:ascii="Century Gothic" w:hAnsi="Century Gothic"/>
          <w:b/>
          <w:sz w:val="20"/>
          <w:szCs w:val="20"/>
        </w:rPr>
        <w:t>LEVEL SHOE DISTRICT &amp;</w:t>
      </w:r>
      <w:r w:rsidR="009D4619">
        <w:rPr>
          <w:rFonts w:ascii="Century Gothic" w:hAnsi="Century Gothic"/>
          <w:b/>
          <w:sz w:val="20"/>
          <w:szCs w:val="20"/>
        </w:rPr>
        <w:t>LEVEL</w:t>
      </w:r>
      <w:r w:rsidR="00CC5B22" w:rsidRPr="00302C6F">
        <w:rPr>
          <w:rFonts w:ascii="Century Gothic" w:hAnsi="Century Gothic"/>
          <w:b/>
          <w:sz w:val="20"/>
          <w:szCs w:val="20"/>
        </w:rPr>
        <w:t xml:space="preserve"> KIDS</w:t>
      </w:r>
      <w:r w:rsidR="00CC5B22" w:rsidRPr="00176CD7">
        <w:rPr>
          <w:rFonts w:ascii="Century Gothic" w:hAnsi="Century Gothic"/>
          <w:b/>
          <w:sz w:val="20"/>
          <w:szCs w:val="20"/>
        </w:rPr>
        <w:t>payment</w:t>
      </w:r>
      <w:r w:rsidRPr="00176CD7">
        <w:rPr>
          <w:rFonts w:ascii="Century Gothic" w:hAnsi="Century Gothic"/>
          <w:b/>
          <w:sz w:val="20"/>
          <w:szCs w:val="20"/>
        </w:rPr>
        <w:t>s</w:t>
      </w:r>
      <w:r w:rsidR="00CC5B22" w:rsidRPr="00302C6F">
        <w:rPr>
          <w:rFonts w:ascii="Century Gothic" w:hAnsi="Century Gothic"/>
          <w:sz w:val="20"/>
          <w:szCs w:val="20"/>
        </w:rPr>
        <w:t xml:space="preserve"> to </w:t>
      </w:r>
      <w:r w:rsidR="009D4619" w:rsidRPr="00302C6F">
        <w:rPr>
          <w:rFonts w:ascii="Century Gothic" w:hAnsi="Century Gothic"/>
          <w:sz w:val="20"/>
          <w:szCs w:val="20"/>
        </w:rPr>
        <w:t xml:space="preserve">concession </w:t>
      </w:r>
      <w:r>
        <w:rPr>
          <w:rFonts w:ascii="Century Gothic" w:hAnsi="Century Gothic"/>
          <w:sz w:val="20"/>
          <w:szCs w:val="20"/>
        </w:rPr>
        <w:t>suppliers after verifying the invoices on fortnightly basis,</w:t>
      </w:r>
    </w:p>
    <w:p w:rsidR="00976D95" w:rsidRDefault="00E00BC0" w:rsidP="00976D95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Calculating &amp; r</w:t>
      </w:r>
      <w:r w:rsidR="00BC6630" w:rsidRPr="00302C6F">
        <w:rPr>
          <w:rFonts w:ascii="Century Gothic" w:hAnsi="Century Gothic"/>
          <w:sz w:val="20"/>
          <w:szCs w:val="20"/>
        </w:rPr>
        <w:t>echarging Credit Card Charges to concession party against Store Sales, E</w:t>
      </w:r>
      <w:r w:rsidR="00C00FDC">
        <w:rPr>
          <w:rFonts w:ascii="Century Gothic" w:hAnsi="Century Gothic"/>
          <w:sz w:val="20"/>
          <w:szCs w:val="20"/>
        </w:rPr>
        <w:t>-</w:t>
      </w:r>
      <w:r w:rsidR="00BC6630" w:rsidRPr="00302C6F">
        <w:rPr>
          <w:rFonts w:ascii="Century Gothic" w:hAnsi="Century Gothic"/>
          <w:sz w:val="20"/>
          <w:szCs w:val="20"/>
        </w:rPr>
        <w:t>Commerce Sales,</w:t>
      </w:r>
    </w:p>
    <w:p w:rsidR="00976D95" w:rsidRPr="00976D95" w:rsidRDefault="00976D95" w:rsidP="00976D95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  <w:r w:rsidRPr="00976D95">
        <w:rPr>
          <w:rFonts w:ascii="Century Gothic" w:hAnsi="Century Gothic"/>
          <w:sz w:val="20"/>
          <w:szCs w:val="20"/>
        </w:rPr>
        <w:t>Acting as the liaison between the external audit team and the internal accounting department.</w:t>
      </w:r>
    </w:p>
    <w:p w:rsidR="004868FF" w:rsidRDefault="004868FF" w:rsidP="004868FF">
      <w:pPr>
        <w:pStyle w:val="ListParagraph"/>
        <w:numPr>
          <w:ilvl w:val="0"/>
          <w:numId w:val="2"/>
        </w:numPr>
        <w:spacing w:after="100"/>
        <w:ind w:left="720"/>
        <w:jc w:val="both"/>
        <w:rPr>
          <w:rFonts w:ascii="Century Gothic" w:hAnsi="Century Gothic"/>
          <w:sz w:val="20"/>
          <w:szCs w:val="20"/>
        </w:rPr>
      </w:pPr>
      <w:r w:rsidRPr="00176CD7">
        <w:rPr>
          <w:rFonts w:ascii="Century Gothic" w:hAnsi="Century Gothic"/>
          <w:b/>
          <w:sz w:val="20"/>
          <w:szCs w:val="20"/>
        </w:rPr>
        <w:t xml:space="preserve">Preparing and </w:t>
      </w:r>
      <w:r w:rsidR="000F3736" w:rsidRPr="00176CD7">
        <w:rPr>
          <w:rFonts w:ascii="Century Gothic" w:hAnsi="Century Gothic"/>
          <w:b/>
          <w:sz w:val="20"/>
          <w:szCs w:val="20"/>
        </w:rPr>
        <w:t>posting</w:t>
      </w:r>
      <w:r w:rsidR="000F3736">
        <w:rPr>
          <w:rFonts w:ascii="Century Gothic" w:hAnsi="Century Gothic"/>
          <w:sz w:val="20"/>
          <w:szCs w:val="20"/>
        </w:rPr>
        <w:t xml:space="preserve"> the </w:t>
      </w:r>
      <w:r w:rsidR="000F3736" w:rsidRPr="00176CD7">
        <w:rPr>
          <w:rFonts w:ascii="Century Gothic" w:hAnsi="Century Gothic"/>
          <w:b/>
          <w:sz w:val="20"/>
          <w:szCs w:val="20"/>
        </w:rPr>
        <w:t xml:space="preserve">prepayment amortization, accruals, salaries </w:t>
      </w:r>
      <w:r w:rsidRPr="00176CD7">
        <w:rPr>
          <w:rFonts w:ascii="Century Gothic" w:hAnsi="Century Gothic"/>
          <w:b/>
          <w:sz w:val="20"/>
          <w:szCs w:val="20"/>
        </w:rPr>
        <w:t>journal entries</w:t>
      </w:r>
      <w:r w:rsidR="000F3736">
        <w:rPr>
          <w:rFonts w:ascii="Century Gothic" w:hAnsi="Century Gothic"/>
          <w:sz w:val="20"/>
          <w:szCs w:val="20"/>
        </w:rPr>
        <w:t xml:space="preserve"> monthly</w:t>
      </w:r>
      <w:r>
        <w:rPr>
          <w:rFonts w:ascii="Century Gothic" w:hAnsi="Century Gothic"/>
          <w:sz w:val="20"/>
          <w:szCs w:val="20"/>
        </w:rPr>
        <w:t>,</w:t>
      </w:r>
    </w:p>
    <w:p w:rsidR="00FF3471" w:rsidRPr="00FF3471" w:rsidRDefault="00E00BC0" w:rsidP="00FF3471">
      <w:pPr>
        <w:pStyle w:val="ListParagraph"/>
        <w:numPr>
          <w:ilvl w:val="0"/>
          <w:numId w:val="2"/>
        </w:numPr>
        <w:spacing w:after="100"/>
        <w:ind w:left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Preparing and circulating </w:t>
      </w:r>
      <w:r w:rsidR="00BC6630" w:rsidRPr="00302C6F">
        <w:rPr>
          <w:rFonts w:ascii="Century Gothic" w:hAnsi="Century Gothic"/>
          <w:sz w:val="20"/>
          <w:szCs w:val="20"/>
        </w:rPr>
        <w:t>Marketing</w:t>
      </w:r>
      <w:r>
        <w:rPr>
          <w:rFonts w:ascii="Century Gothic" w:hAnsi="Century Gothic"/>
          <w:sz w:val="20"/>
          <w:szCs w:val="20"/>
        </w:rPr>
        <w:t xml:space="preserve"> Expenses Dimension Report and dealing with the queries from </w:t>
      </w:r>
      <w:r w:rsidR="004868FF">
        <w:rPr>
          <w:rFonts w:ascii="Century Gothic" w:hAnsi="Century Gothic"/>
          <w:sz w:val="20"/>
          <w:szCs w:val="20"/>
        </w:rPr>
        <w:t>group finance.</w:t>
      </w:r>
    </w:p>
    <w:p w:rsidR="0070319B" w:rsidRPr="00302C6F" w:rsidRDefault="0070319B" w:rsidP="00B47F63">
      <w:pPr>
        <w:spacing w:after="0"/>
        <w:rPr>
          <w:rFonts w:ascii="Century Gothic" w:hAnsi="Century Gothic"/>
          <w:b/>
          <w:sz w:val="20"/>
          <w:szCs w:val="20"/>
        </w:rPr>
      </w:pPr>
      <w:r w:rsidRPr="00302C6F">
        <w:rPr>
          <w:rFonts w:ascii="Century Gothic" w:hAnsi="Century Gothic"/>
          <w:b/>
          <w:sz w:val="20"/>
          <w:szCs w:val="20"/>
        </w:rPr>
        <w:lastRenderedPageBreak/>
        <w:t>Main Achievements:</w:t>
      </w:r>
    </w:p>
    <w:p w:rsidR="00A05804" w:rsidRPr="00302C6F" w:rsidRDefault="00A05804" w:rsidP="0098525F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  <w:r w:rsidRPr="00302C6F">
        <w:rPr>
          <w:rFonts w:ascii="Century Gothic" w:hAnsi="Century Gothic"/>
          <w:sz w:val="20"/>
          <w:szCs w:val="20"/>
        </w:rPr>
        <w:t xml:space="preserve">Successfully carried </w:t>
      </w:r>
      <w:r w:rsidR="0070319B" w:rsidRPr="00302C6F">
        <w:rPr>
          <w:rFonts w:ascii="Century Gothic" w:hAnsi="Century Gothic"/>
          <w:sz w:val="20"/>
          <w:szCs w:val="20"/>
        </w:rPr>
        <w:t>out audit of two companies</w:t>
      </w:r>
      <w:r w:rsidRPr="00302C6F">
        <w:rPr>
          <w:rFonts w:ascii="Century Gothic" w:hAnsi="Century Gothic"/>
          <w:sz w:val="20"/>
          <w:szCs w:val="20"/>
        </w:rPr>
        <w:t>during August 2018 (Company’s Financial Year End) &amp; December 2018</w:t>
      </w:r>
      <w:r w:rsidR="0070319B" w:rsidRPr="00302C6F">
        <w:rPr>
          <w:rFonts w:ascii="Century Gothic" w:hAnsi="Century Gothic"/>
          <w:sz w:val="20"/>
          <w:szCs w:val="20"/>
        </w:rPr>
        <w:t>,</w:t>
      </w:r>
    </w:p>
    <w:p w:rsidR="000E2A19" w:rsidRDefault="00A05804" w:rsidP="0098525F">
      <w:pPr>
        <w:pStyle w:val="ListParagraph"/>
        <w:numPr>
          <w:ilvl w:val="0"/>
          <w:numId w:val="2"/>
        </w:numPr>
        <w:ind w:left="720"/>
        <w:jc w:val="both"/>
        <w:rPr>
          <w:rFonts w:ascii="Century Gothic" w:hAnsi="Century Gothic"/>
          <w:sz w:val="20"/>
          <w:szCs w:val="20"/>
        </w:rPr>
      </w:pPr>
      <w:r w:rsidRPr="00302C6F">
        <w:rPr>
          <w:rFonts w:ascii="Century Gothic" w:hAnsi="Century Gothic"/>
          <w:sz w:val="20"/>
          <w:szCs w:val="20"/>
        </w:rPr>
        <w:t>Ensured payment</w:t>
      </w:r>
      <w:r w:rsidR="000E2A19">
        <w:rPr>
          <w:rFonts w:ascii="Century Gothic" w:hAnsi="Century Gothic"/>
          <w:sz w:val="20"/>
          <w:szCs w:val="20"/>
        </w:rPr>
        <w:t xml:space="preserve">sare released to </w:t>
      </w:r>
      <w:r w:rsidR="002E28EF">
        <w:rPr>
          <w:rFonts w:ascii="Century Gothic" w:hAnsi="Century Gothic"/>
          <w:sz w:val="20"/>
          <w:szCs w:val="20"/>
        </w:rPr>
        <w:t xml:space="preserve">concession/ </w:t>
      </w:r>
      <w:r w:rsidR="00E02082">
        <w:rPr>
          <w:rFonts w:ascii="Century Gothic" w:hAnsi="Century Gothic"/>
          <w:sz w:val="20"/>
          <w:szCs w:val="20"/>
        </w:rPr>
        <w:t>suppliers</w:t>
      </w:r>
      <w:r w:rsidR="000E2A19">
        <w:rPr>
          <w:rFonts w:ascii="Century Gothic" w:hAnsi="Century Gothic"/>
          <w:sz w:val="20"/>
          <w:szCs w:val="20"/>
        </w:rPr>
        <w:t xml:space="preserve"> within the deadline,</w:t>
      </w:r>
    </w:p>
    <w:p w:rsidR="003D1F23" w:rsidRDefault="00980124" w:rsidP="0098525F">
      <w:pPr>
        <w:pStyle w:val="ListParagraph"/>
        <w:numPr>
          <w:ilvl w:val="0"/>
          <w:numId w:val="2"/>
        </w:numPr>
        <w:ind w:left="720"/>
        <w:jc w:val="both"/>
        <w:rPr>
          <w:rFonts w:ascii="Century Gothic" w:hAnsi="Century Gothic"/>
          <w:sz w:val="20"/>
          <w:szCs w:val="20"/>
        </w:rPr>
      </w:pPr>
      <w:r w:rsidRPr="00980124">
        <w:rPr>
          <w:rFonts w:ascii="Century Gothic" w:hAnsi="Century Gothic"/>
          <w:b/>
          <w:sz w:val="20"/>
          <w:szCs w:val="20"/>
        </w:rPr>
        <w:t>Hands-on</w:t>
      </w:r>
      <w:r w:rsidR="003D1F23" w:rsidRPr="00980124">
        <w:rPr>
          <w:rFonts w:ascii="Century Gothic" w:hAnsi="Century Gothic"/>
          <w:b/>
          <w:sz w:val="20"/>
          <w:szCs w:val="20"/>
        </w:rPr>
        <w:t xml:space="preserve"> knowledge of IFRS 15</w:t>
      </w:r>
      <w:r w:rsidR="0030441B">
        <w:rPr>
          <w:rFonts w:ascii="Century Gothic" w:hAnsi="Century Gothic"/>
          <w:b/>
          <w:sz w:val="20"/>
          <w:szCs w:val="20"/>
        </w:rPr>
        <w:t>&amp; IFRS 9 (ECL Model)</w:t>
      </w:r>
      <w:r>
        <w:rPr>
          <w:rFonts w:ascii="Century Gothic" w:hAnsi="Century Gothic"/>
          <w:sz w:val="20"/>
          <w:szCs w:val="20"/>
        </w:rPr>
        <w:t>,</w:t>
      </w:r>
    </w:p>
    <w:p w:rsidR="0070319B" w:rsidRPr="00302C6F" w:rsidRDefault="000E2A19" w:rsidP="0098525F">
      <w:pPr>
        <w:pStyle w:val="ListParagraph"/>
        <w:numPr>
          <w:ilvl w:val="0"/>
          <w:numId w:val="2"/>
        </w:numPr>
        <w:ind w:left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Maintained error free debtors &amp; creditors accounts.</w:t>
      </w:r>
    </w:p>
    <w:p w:rsidR="00CD67ED" w:rsidRPr="00660D71" w:rsidRDefault="00CD67ED" w:rsidP="00AA2E89">
      <w:pPr>
        <w:pStyle w:val="NoSpacing"/>
        <w:shd w:val="clear" w:color="auto" w:fill="C6D9F1" w:themeFill="text2" w:themeFillTint="33"/>
        <w:spacing w:after="100" w:line="276" w:lineRule="auto"/>
        <w:rPr>
          <w:rFonts w:ascii="Century Gothic" w:eastAsia="Calibri" w:hAnsi="Century Gothic" w:cs="Arial"/>
        </w:rPr>
      </w:pPr>
    </w:p>
    <w:p w:rsidR="00CD67ED" w:rsidRPr="00302C6F" w:rsidRDefault="00CD67ED" w:rsidP="00B47F63">
      <w:pPr>
        <w:pStyle w:val="NoSpacing"/>
        <w:tabs>
          <w:tab w:val="left" w:pos="7140"/>
        </w:tabs>
        <w:spacing w:line="276" w:lineRule="auto"/>
        <w:rPr>
          <w:rFonts w:ascii="Century Gothic" w:eastAsia="Calibri" w:hAnsi="Century Gothic" w:cs="Arial"/>
          <w:sz w:val="20"/>
          <w:szCs w:val="20"/>
        </w:rPr>
      </w:pPr>
      <w:r w:rsidRPr="00302C6F">
        <w:rPr>
          <w:rFonts w:ascii="Century Gothic" w:hAnsi="Century Gothic"/>
          <w:sz w:val="20"/>
          <w:szCs w:val="20"/>
        </w:rPr>
        <w:t xml:space="preserve">Working </w:t>
      </w:r>
      <w:proofErr w:type="spellStart"/>
      <w:r w:rsidRPr="00302C6F">
        <w:rPr>
          <w:rFonts w:ascii="Century Gothic" w:hAnsi="Century Gothic"/>
          <w:sz w:val="20"/>
          <w:szCs w:val="20"/>
        </w:rPr>
        <w:t>Tenure</w:t>
      </w:r>
      <w:proofErr w:type="gramStart"/>
      <w:r w:rsidRPr="00302C6F">
        <w:rPr>
          <w:rFonts w:ascii="Century Gothic" w:hAnsi="Century Gothic"/>
          <w:sz w:val="20"/>
          <w:szCs w:val="20"/>
        </w:rPr>
        <w:t>:</w:t>
      </w:r>
      <w:r w:rsidR="00C40604" w:rsidRPr="00302C6F">
        <w:rPr>
          <w:rFonts w:ascii="Century Gothic" w:hAnsi="Century Gothic"/>
          <w:sz w:val="20"/>
          <w:szCs w:val="20"/>
        </w:rPr>
        <w:t>Oct</w:t>
      </w:r>
      <w:proofErr w:type="spellEnd"/>
      <w:proofErr w:type="gramEnd"/>
      <w:r w:rsidR="00C40604" w:rsidRPr="00302C6F">
        <w:rPr>
          <w:rFonts w:ascii="Century Gothic" w:hAnsi="Century Gothic"/>
          <w:sz w:val="20"/>
          <w:szCs w:val="20"/>
        </w:rPr>
        <w:t>, 2017</w:t>
      </w:r>
      <w:r w:rsidR="00B533E6" w:rsidRPr="00302C6F">
        <w:rPr>
          <w:rFonts w:ascii="Century Gothic" w:hAnsi="Century Gothic"/>
          <w:sz w:val="20"/>
          <w:szCs w:val="20"/>
        </w:rPr>
        <w:t xml:space="preserve"> – July, 2018.</w:t>
      </w:r>
    </w:p>
    <w:p w:rsidR="00CD67ED" w:rsidRPr="00660D71" w:rsidRDefault="00CD67ED" w:rsidP="00B47F63">
      <w:pPr>
        <w:pStyle w:val="NoSpacing"/>
        <w:spacing w:after="100" w:line="276" w:lineRule="auto"/>
        <w:rPr>
          <w:rFonts w:ascii="Century Gothic" w:hAnsi="Century Gothic"/>
          <w:sz w:val="20"/>
          <w:szCs w:val="20"/>
        </w:rPr>
      </w:pPr>
      <w:r w:rsidRPr="00302C6F">
        <w:rPr>
          <w:rFonts w:ascii="Century Gothic" w:eastAsia="Calibri" w:hAnsi="Century Gothic" w:cs="Arial"/>
          <w:sz w:val="20"/>
          <w:szCs w:val="20"/>
        </w:rPr>
        <w:t>Designation</w:t>
      </w:r>
      <w:r w:rsidRPr="00302C6F">
        <w:rPr>
          <w:rFonts w:ascii="Century Gothic" w:hAnsi="Century Gothic"/>
          <w:sz w:val="20"/>
          <w:szCs w:val="20"/>
        </w:rPr>
        <w:t xml:space="preserve">:             </w:t>
      </w:r>
      <w:r w:rsidR="00C40604" w:rsidRPr="00302C6F">
        <w:rPr>
          <w:rFonts w:ascii="Century Gothic" w:hAnsi="Century Gothic"/>
          <w:sz w:val="20"/>
          <w:szCs w:val="20"/>
        </w:rPr>
        <w:t>Accountant.</w:t>
      </w:r>
    </w:p>
    <w:p w:rsidR="00AC13E7" w:rsidRPr="00660D71" w:rsidRDefault="00CD67ED" w:rsidP="0098525F">
      <w:pPr>
        <w:spacing w:after="100"/>
        <w:jc w:val="both"/>
        <w:rPr>
          <w:rFonts w:ascii="Century Gothic" w:hAnsi="Century Gothic"/>
          <w:sz w:val="20"/>
          <w:szCs w:val="20"/>
        </w:rPr>
      </w:pPr>
      <w:r w:rsidRPr="00302C6F">
        <w:rPr>
          <w:rFonts w:ascii="Century Gothic" w:hAnsi="Century Gothic"/>
          <w:sz w:val="20"/>
          <w:szCs w:val="20"/>
        </w:rPr>
        <w:t xml:space="preserve">This company is </w:t>
      </w:r>
      <w:r w:rsidR="00F26250" w:rsidRPr="00302C6F">
        <w:rPr>
          <w:rFonts w:ascii="Century Gothic" w:hAnsi="Century Gothic"/>
          <w:sz w:val="20"/>
          <w:szCs w:val="20"/>
        </w:rPr>
        <w:t xml:space="preserve">a Free Zone Establishment registered within Hamriyah Free Zone Authority in United Arab Emirates and </w:t>
      </w:r>
      <w:r w:rsidR="00D77D21" w:rsidRPr="00302C6F">
        <w:rPr>
          <w:rFonts w:ascii="Century Gothic" w:hAnsi="Century Gothic"/>
          <w:sz w:val="20"/>
          <w:szCs w:val="20"/>
        </w:rPr>
        <w:t xml:space="preserve">tradesin </w:t>
      </w:r>
      <w:r w:rsidR="00C40604" w:rsidRPr="00302C6F">
        <w:rPr>
          <w:rFonts w:ascii="Century Gothic" w:hAnsi="Century Gothic"/>
          <w:sz w:val="20"/>
          <w:szCs w:val="20"/>
        </w:rPr>
        <w:t xml:space="preserve">Metal </w:t>
      </w:r>
      <w:r w:rsidR="00F26250" w:rsidRPr="00302C6F">
        <w:rPr>
          <w:rFonts w:ascii="Century Gothic" w:hAnsi="Century Gothic"/>
          <w:sz w:val="20"/>
          <w:szCs w:val="20"/>
        </w:rPr>
        <w:t xml:space="preserve">Scrap and commodities </w:t>
      </w:r>
      <w:r w:rsidR="00C40604" w:rsidRPr="00302C6F">
        <w:rPr>
          <w:rFonts w:ascii="Century Gothic" w:hAnsi="Century Gothic"/>
          <w:sz w:val="20"/>
          <w:szCs w:val="20"/>
        </w:rPr>
        <w:t>(Both Ferrous and Non</w:t>
      </w:r>
      <w:r w:rsidR="00E225DA">
        <w:rPr>
          <w:rFonts w:ascii="Century Gothic" w:hAnsi="Century Gothic"/>
          <w:sz w:val="20"/>
          <w:szCs w:val="20"/>
        </w:rPr>
        <w:t>-</w:t>
      </w:r>
      <w:r w:rsidR="00C40604" w:rsidRPr="00302C6F">
        <w:rPr>
          <w:rFonts w:ascii="Century Gothic" w:hAnsi="Century Gothic"/>
          <w:sz w:val="20"/>
          <w:szCs w:val="20"/>
        </w:rPr>
        <w:t>Ferrous)</w:t>
      </w:r>
      <w:r w:rsidR="00F26250" w:rsidRPr="00302C6F">
        <w:rPr>
          <w:rFonts w:ascii="Century Gothic" w:hAnsi="Century Gothic"/>
          <w:sz w:val="20"/>
          <w:szCs w:val="20"/>
        </w:rPr>
        <w:t>.</w:t>
      </w:r>
      <w:r w:rsidR="004B4947" w:rsidRPr="00302C6F">
        <w:rPr>
          <w:rFonts w:ascii="Century Gothic" w:hAnsi="Century Gothic"/>
          <w:sz w:val="20"/>
          <w:szCs w:val="20"/>
        </w:rPr>
        <w:t xml:space="preserve">Reporting to the Accounts Manager I managed the overall accounting </w:t>
      </w:r>
      <w:r w:rsidR="00EA14BA">
        <w:rPr>
          <w:rFonts w:ascii="Century Gothic" w:hAnsi="Century Gothic"/>
          <w:sz w:val="20"/>
          <w:szCs w:val="20"/>
        </w:rPr>
        <w:t>o</w:t>
      </w:r>
      <w:r w:rsidR="004B4947" w:rsidRPr="00302C6F">
        <w:rPr>
          <w:rFonts w:ascii="Century Gothic" w:hAnsi="Century Gothic"/>
          <w:sz w:val="20"/>
          <w:szCs w:val="20"/>
        </w:rPr>
        <w:t>f the company.</w:t>
      </w:r>
    </w:p>
    <w:p w:rsidR="00AC13E7" w:rsidRPr="00302C6F" w:rsidRDefault="00AC13E7" w:rsidP="00B47F63">
      <w:pPr>
        <w:spacing w:after="0"/>
        <w:rPr>
          <w:rFonts w:ascii="Century Gothic" w:hAnsi="Century Gothic"/>
          <w:b/>
          <w:sz w:val="20"/>
          <w:szCs w:val="20"/>
        </w:rPr>
      </w:pPr>
      <w:r w:rsidRPr="00302C6F">
        <w:rPr>
          <w:rFonts w:ascii="Century Gothic" w:hAnsi="Century Gothic"/>
          <w:b/>
          <w:sz w:val="20"/>
          <w:szCs w:val="20"/>
        </w:rPr>
        <w:t>Main Responsibilities:</w:t>
      </w:r>
    </w:p>
    <w:p w:rsidR="00AC13E7" w:rsidRPr="00302C6F" w:rsidRDefault="000E2A19" w:rsidP="0098525F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  <w:r w:rsidRPr="003D1F23">
        <w:rPr>
          <w:rFonts w:ascii="Century Gothic" w:hAnsi="Century Gothic"/>
          <w:b/>
          <w:sz w:val="20"/>
          <w:szCs w:val="20"/>
        </w:rPr>
        <w:t>Preparing cash flow forecast</w:t>
      </w:r>
      <w:r w:rsidR="00AC13E7" w:rsidRPr="00302C6F">
        <w:rPr>
          <w:rFonts w:ascii="Century Gothic" w:hAnsi="Century Gothic"/>
          <w:sz w:val="20"/>
          <w:szCs w:val="20"/>
        </w:rPr>
        <w:t xml:space="preserve"> and presenting </w:t>
      </w:r>
      <w:r>
        <w:rPr>
          <w:rFonts w:ascii="Century Gothic" w:hAnsi="Century Gothic"/>
          <w:sz w:val="20"/>
          <w:szCs w:val="20"/>
        </w:rPr>
        <w:t xml:space="preserve">it </w:t>
      </w:r>
      <w:r w:rsidR="00AC13E7" w:rsidRPr="00302C6F">
        <w:rPr>
          <w:rFonts w:ascii="Century Gothic" w:hAnsi="Century Gothic"/>
          <w:sz w:val="20"/>
          <w:szCs w:val="20"/>
        </w:rPr>
        <w:t xml:space="preserve">on </w:t>
      </w:r>
      <w:r w:rsidR="00E50BCD" w:rsidRPr="00302C6F">
        <w:rPr>
          <w:rFonts w:ascii="Century Gothic" w:hAnsi="Century Gothic"/>
          <w:sz w:val="20"/>
          <w:szCs w:val="20"/>
        </w:rPr>
        <w:t xml:space="preserve">weekly </w:t>
      </w:r>
      <w:r w:rsidR="00AC13E7" w:rsidRPr="00302C6F">
        <w:rPr>
          <w:rFonts w:ascii="Century Gothic" w:hAnsi="Century Gothic"/>
          <w:sz w:val="20"/>
          <w:szCs w:val="20"/>
        </w:rPr>
        <w:t>meeting for management approval,</w:t>
      </w:r>
    </w:p>
    <w:p w:rsidR="00AC13E7" w:rsidRPr="00302C6F" w:rsidRDefault="00AC13E7" w:rsidP="0098525F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  <w:r w:rsidRPr="003D1F23">
        <w:rPr>
          <w:rFonts w:ascii="Century Gothic" w:hAnsi="Century Gothic"/>
          <w:b/>
          <w:sz w:val="20"/>
          <w:szCs w:val="20"/>
        </w:rPr>
        <w:t>ProcessingSupplier payment</w:t>
      </w:r>
      <w:r w:rsidRPr="00302C6F">
        <w:rPr>
          <w:rFonts w:ascii="Century Gothic" w:hAnsi="Century Gothic"/>
          <w:sz w:val="20"/>
          <w:szCs w:val="20"/>
        </w:rPr>
        <w:t xml:space="preserve"> via </w:t>
      </w:r>
      <w:r w:rsidR="002C5855" w:rsidRPr="003D1F23">
        <w:rPr>
          <w:rFonts w:ascii="Century Gothic" w:hAnsi="Century Gothic"/>
          <w:b/>
          <w:sz w:val="20"/>
          <w:szCs w:val="20"/>
        </w:rPr>
        <w:t xml:space="preserve">LC, </w:t>
      </w:r>
      <w:r w:rsidRPr="003D1F23">
        <w:rPr>
          <w:rFonts w:ascii="Century Gothic" w:hAnsi="Century Gothic"/>
          <w:b/>
          <w:sz w:val="20"/>
          <w:szCs w:val="20"/>
        </w:rPr>
        <w:t xml:space="preserve">TR, TT and </w:t>
      </w:r>
      <w:r w:rsidR="00976D95" w:rsidRPr="003D1F23">
        <w:rPr>
          <w:rFonts w:ascii="Century Gothic" w:hAnsi="Century Gothic"/>
          <w:b/>
          <w:sz w:val="20"/>
          <w:szCs w:val="20"/>
        </w:rPr>
        <w:t>Cheque</w:t>
      </w:r>
      <w:r w:rsidRPr="00302C6F">
        <w:rPr>
          <w:rFonts w:ascii="Century Gothic" w:hAnsi="Century Gothic"/>
          <w:sz w:val="20"/>
          <w:szCs w:val="20"/>
        </w:rPr>
        <w:t xml:space="preserve"> as per the approved cash flow</w:t>
      </w:r>
      <w:r w:rsidR="000E2A19">
        <w:rPr>
          <w:rFonts w:ascii="Century Gothic" w:hAnsi="Century Gothic"/>
          <w:sz w:val="20"/>
          <w:szCs w:val="20"/>
        </w:rPr>
        <w:t xml:space="preserve"> forecast</w:t>
      </w:r>
      <w:r w:rsidRPr="00302C6F">
        <w:rPr>
          <w:rFonts w:ascii="Century Gothic" w:hAnsi="Century Gothic"/>
          <w:sz w:val="20"/>
          <w:szCs w:val="20"/>
        </w:rPr>
        <w:t>,</w:t>
      </w:r>
    </w:p>
    <w:p w:rsidR="00AC13E7" w:rsidRPr="00302C6F" w:rsidRDefault="00AC13E7" w:rsidP="0098525F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  <w:r w:rsidRPr="00302C6F">
        <w:rPr>
          <w:rFonts w:ascii="Century Gothic" w:hAnsi="Century Gothic"/>
          <w:sz w:val="20"/>
          <w:szCs w:val="20"/>
        </w:rPr>
        <w:t xml:space="preserve">Maintaining </w:t>
      </w:r>
      <w:r w:rsidR="00A05804" w:rsidRPr="00302C6F">
        <w:rPr>
          <w:rFonts w:ascii="Century Gothic" w:hAnsi="Century Gothic"/>
          <w:sz w:val="20"/>
          <w:szCs w:val="20"/>
        </w:rPr>
        <w:t xml:space="preserve">daily updated record of </w:t>
      </w:r>
      <w:r w:rsidRPr="00302C6F">
        <w:rPr>
          <w:rFonts w:ascii="Century Gothic" w:hAnsi="Century Gothic"/>
          <w:sz w:val="20"/>
          <w:szCs w:val="20"/>
        </w:rPr>
        <w:t xml:space="preserve">bank facilities and </w:t>
      </w:r>
      <w:r w:rsidRPr="003D1F23">
        <w:rPr>
          <w:rFonts w:ascii="Century Gothic" w:hAnsi="Century Gothic"/>
          <w:b/>
          <w:sz w:val="20"/>
          <w:szCs w:val="20"/>
        </w:rPr>
        <w:t xml:space="preserve">settling the </w:t>
      </w:r>
      <w:r w:rsidR="00285882" w:rsidRPr="003D1F23">
        <w:rPr>
          <w:rFonts w:ascii="Century Gothic" w:hAnsi="Century Gothic"/>
          <w:b/>
          <w:sz w:val="20"/>
          <w:szCs w:val="20"/>
        </w:rPr>
        <w:t>bank dues</w:t>
      </w:r>
      <w:r w:rsidRPr="00302C6F">
        <w:rPr>
          <w:rFonts w:ascii="Century Gothic" w:hAnsi="Century Gothic"/>
          <w:sz w:val="20"/>
          <w:szCs w:val="20"/>
        </w:rPr>
        <w:t xml:space="preserve">within the due date, </w:t>
      </w:r>
    </w:p>
    <w:p w:rsidR="00AC13E7" w:rsidRPr="00302C6F" w:rsidRDefault="00AC13E7" w:rsidP="0098525F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  <w:r w:rsidRPr="00302C6F">
        <w:rPr>
          <w:rFonts w:ascii="Century Gothic" w:hAnsi="Century Gothic"/>
          <w:sz w:val="20"/>
          <w:szCs w:val="20"/>
        </w:rPr>
        <w:t xml:space="preserve">Carrying out </w:t>
      </w:r>
      <w:r w:rsidRPr="003D1F23">
        <w:rPr>
          <w:rFonts w:ascii="Century Gothic" w:hAnsi="Century Gothic"/>
          <w:b/>
          <w:sz w:val="20"/>
          <w:szCs w:val="20"/>
        </w:rPr>
        <w:t xml:space="preserve">Bank, </w:t>
      </w:r>
      <w:r w:rsidR="00976D95" w:rsidRPr="003D1F23">
        <w:rPr>
          <w:rFonts w:ascii="Century Gothic" w:hAnsi="Century Gothic"/>
          <w:b/>
          <w:sz w:val="20"/>
          <w:szCs w:val="20"/>
        </w:rPr>
        <w:t xml:space="preserve">Debtors </w:t>
      </w:r>
      <w:r w:rsidRPr="003D1F23">
        <w:rPr>
          <w:rFonts w:ascii="Century Gothic" w:hAnsi="Century Gothic"/>
          <w:b/>
          <w:sz w:val="20"/>
          <w:szCs w:val="20"/>
        </w:rPr>
        <w:t xml:space="preserve">and </w:t>
      </w:r>
      <w:r w:rsidR="00976D95" w:rsidRPr="003D1F23">
        <w:rPr>
          <w:rFonts w:ascii="Century Gothic" w:hAnsi="Century Gothic"/>
          <w:b/>
          <w:sz w:val="20"/>
          <w:szCs w:val="20"/>
        </w:rPr>
        <w:t xml:space="preserve">Creditors </w:t>
      </w:r>
      <w:r w:rsidRPr="003D1F23">
        <w:rPr>
          <w:rFonts w:ascii="Century Gothic" w:hAnsi="Century Gothic"/>
          <w:b/>
          <w:sz w:val="20"/>
          <w:szCs w:val="20"/>
        </w:rPr>
        <w:t>reconciliation</w:t>
      </w:r>
      <w:r w:rsidRPr="00302C6F">
        <w:rPr>
          <w:rFonts w:ascii="Century Gothic" w:hAnsi="Century Gothic"/>
          <w:sz w:val="20"/>
          <w:szCs w:val="20"/>
        </w:rPr>
        <w:t xml:space="preserve"> on </w:t>
      </w:r>
      <w:r w:rsidR="00285882" w:rsidRPr="00302C6F">
        <w:rPr>
          <w:rFonts w:ascii="Century Gothic" w:hAnsi="Century Gothic"/>
          <w:sz w:val="20"/>
          <w:szCs w:val="20"/>
        </w:rPr>
        <w:t xml:space="preserve">regular </w:t>
      </w:r>
      <w:r w:rsidRPr="00302C6F">
        <w:rPr>
          <w:rFonts w:ascii="Century Gothic" w:hAnsi="Century Gothic"/>
          <w:sz w:val="20"/>
          <w:szCs w:val="20"/>
        </w:rPr>
        <w:t>basis,</w:t>
      </w:r>
    </w:p>
    <w:p w:rsidR="00317A64" w:rsidRDefault="00317A64" w:rsidP="0098525F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Responsible for </w:t>
      </w:r>
      <w:r w:rsidR="003D1F23" w:rsidRPr="003D1F23">
        <w:rPr>
          <w:rFonts w:ascii="Century Gothic" w:hAnsi="Century Gothic"/>
          <w:b/>
          <w:sz w:val="20"/>
          <w:szCs w:val="20"/>
        </w:rPr>
        <w:t>posting</w:t>
      </w:r>
      <w:r w:rsidRPr="003D1F23">
        <w:rPr>
          <w:rFonts w:ascii="Century Gothic" w:hAnsi="Century Gothic"/>
          <w:b/>
          <w:sz w:val="20"/>
          <w:szCs w:val="20"/>
        </w:rPr>
        <w:t xml:space="preserve"> journal entries</w:t>
      </w:r>
      <w:r w:rsidR="00176CD7" w:rsidRPr="003D1F23">
        <w:rPr>
          <w:rFonts w:ascii="Century Gothic" w:hAnsi="Century Gothic"/>
          <w:b/>
          <w:sz w:val="20"/>
          <w:szCs w:val="20"/>
        </w:rPr>
        <w:t xml:space="preserve"> (including Intercompany entries)</w:t>
      </w:r>
      <w:r>
        <w:rPr>
          <w:rFonts w:ascii="Century Gothic" w:hAnsi="Century Gothic"/>
          <w:sz w:val="20"/>
          <w:szCs w:val="20"/>
        </w:rPr>
        <w:t xml:space="preserve"> and book keeping in compliance with IFRS on a regular basis,</w:t>
      </w:r>
    </w:p>
    <w:p w:rsidR="007A12E4" w:rsidRPr="00302C6F" w:rsidRDefault="00AC13E7" w:rsidP="0098525F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  <w:r w:rsidRPr="00302C6F">
        <w:rPr>
          <w:rFonts w:ascii="Century Gothic" w:hAnsi="Century Gothic"/>
          <w:sz w:val="20"/>
          <w:szCs w:val="20"/>
        </w:rPr>
        <w:t xml:space="preserve">Preparing </w:t>
      </w:r>
      <w:r w:rsidRPr="003D1F23">
        <w:rPr>
          <w:rFonts w:ascii="Century Gothic" w:hAnsi="Century Gothic"/>
          <w:b/>
          <w:sz w:val="20"/>
          <w:szCs w:val="20"/>
        </w:rPr>
        <w:t>MIS reports</w:t>
      </w:r>
      <w:r w:rsidR="00285882" w:rsidRPr="00302C6F">
        <w:rPr>
          <w:rFonts w:ascii="Century Gothic" w:hAnsi="Century Gothic"/>
          <w:sz w:val="20"/>
          <w:szCs w:val="20"/>
        </w:rPr>
        <w:t>of head office and s</w:t>
      </w:r>
      <w:r w:rsidRPr="00302C6F">
        <w:rPr>
          <w:rFonts w:ascii="Century Gothic" w:hAnsi="Century Gothic"/>
          <w:sz w:val="20"/>
          <w:szCs w:val="20"/>
        </w:rPr>
        <w:t>ist</w:t>
      </w:r>
      <w:r w:rsidR="00285882" w:rsidRPr="00302C6F">
        <w:rPr>
          <w:rFonts w:ascii="Century Gothic" w:hAnsi="Century Gothic"/>
          <w:sz w:val="20"/>
          <w:szCs w:val="20"/>
        </w:rPr>
        <w:t>er c</w:t>
      </w:r>
      <w:r w:rsidRPr="00302C6F">
        <w:rPr>
          <w:rFonts w:ascii="Century Gothic" w:hAnsi="Century Gothic"/>
          <w:sz w:val="20"/>
          <w:szCs w:val="20"/>
        </w:rPr>
        <w:t xml:space="preserve">ompany on a </w:t>
      </w:r>
      <w:r w:rsidR="00976D95">
        <w:rPr>
          <w:rFonts w:ascii="Century Gothic" w:hAnsi="Century Gothic"/>
          <w:sz w:val="20"/>
          <w:szCs w:val="20"/>
        </w:rPr>
        <w:t>weekly</w:t>
      </w:r>
      <w:r w:rsidRPr="00302C6F">
        <w:rPr>
          <w:rFonts w:ascii="Century Gothic" w:hAnsi="Century Gothic"/>
          <w:sz w:val="20"/>
          <w:szCs w:val="20"/>
        </w:rPr>
        <w:t xml:space="preserve"> basis,</w:t>
      </w:r>
    </w:p>
    <w:p w:rsidR="00AC13E7" w:rsidRDefault="00A05804" w:rsidP="0098525F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  <w:r w:rsidRPr="00302C6F">
        <w:rPr>
          <w:rFonts w:ascii="Century Gothic" w:hAnsi="Century Gothic"/>
          <w:sz w:val="20"/>
          <w:szCs w:val="20"/>
        </w:rPr>
        <w:t>Preparing &amp;</w:t>
      </w:r>
      <w:r w:rsidR="00AC13E7" w:rsidRPr="00302C6F">
        <w:rPr>
          <w:rFonts w:ascii="Century Gothic" w:hAnsi="Century Gothic"/>
          <w:sz w:val="20"/>
          <w:szCs w:val="20"/>
        </w:rPr>
        <w:t xml:space="preserve">Filing of </w:t>
      </w:r>
      <w:r w:rsidR="00AC13E7" w:rsidRPr="003D1F23">
        <w:rPr>
          <w:rFonts w:ascii="Century Gothic" w:hAnsi="Century Gothic"/>
          <w:b/>
          <w:sz w:val="20"/>
          <w:szCs w:val="20"/>
        </w:rPr>
        <w:t>Value Added Tax (VAT) return</w:t>
      </w:r>
      <w:r w:rsidR="00AC13E7" w:rsidRPr="00302C6F">
        <w:rPr>
          <w:rFonts w:ascii="Century Gothic" w:hAnsi="Century Gothic"/>
          <w:sz w:val="20"/>
          <w:szCs w:val="20"/>
        </w:rPr>
        <w:t>,</w:t>
      </w:r>
    </w:p>
    <w:p w:rsidR="000F3736" w:rsidRPr="00302C6F" w:rsidRDefault="000F3736" w:rsidP="0098525F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Handling </w:t>
      </w:r>
      <w:r w:rsidRPr="003D1F23">
        <w:rPr>
          <w:rFonts w:ascii="Century Gothic" w:hAnsi="Century Gothic"/>
          <w:b/>
          <w:sz w:val="20"/>
          <w:szCs w:val="20"/>
        </w:rPr>
        <w:t>petty cash</w:t>
      </w:r>
      <w:r>
        <w:rPr>
          <w:rFonts w:ascii="Century Gothic" w:hAnsi="Century Gothic"/>
          <w:sz w:val="20"/>
          <w:szCs w:val="20"/>
        </w:rPr>
        <w:t xml:space="preserve"> of the company,</w:t>
      </w:r>
    </w:p>
    <w:p w:rsidR="00AC13E7" w:rsidRDefault="00976D95" w:rsidP="0098525F">
      <w:pPr>
        <w:pStyle w:val="ListParagraph"/>
        <w:numPr>
          <w:ilvl w:val="0"/>
          <w:numId w:val="2"/>
        </w:numPr>
        <w:spacing w:after="100"/>
        <w:ind w:left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Reconciling and f</w:t>
      </w:r>
      <w:r w:rsidR="00F27C0A" w:rsidRPr="00302C6F">
        <w:rPr>
          <w:rFonts w:ascii="Century Gothic" w:hAnsi="Century Gothic"/>
          <w:sz w:val="20"/>
          <w:szCs w:val="20"/>
        </w:rPr>
        <w:t>inalizing the</w:t>
      </w:r>
      <w:r w:rsidR="00F27C0A" w:rsidRPr="003D1F23">
        <w:rPr>
          <w:rFonts w:ascii="Century Gothic" w:hAnsi="Century Gothic"/>
          <w:b/>
          <w:sz w:val="20"/>
          <w:szCs w:val="20"/>
        </w:rPr>
        <w:t>Trial Balance</w:t>
      </w:r>
      <w:r w:rsidR="00A05804" w:rsidRPr="00302C6F">
        <w:rPr>
          <w:rFonts w:ascii="Century Gothic" w:hAnsi="Century Gothic"/>
          <w:sz w:val="20"/>
          <w:szCs w:val="20"/>
        </w:rPr>
        <w:t xml:space="preserve">and </w:t>
      </w:r>
      <w:r w:rsidR="003D1F23" w:rsidRPr="003D1F23">
        <w:rPr>
          <w:rFonts w:ascii="Century Gothic" w:hAnsi="Century Gothic"/>
          <w:b/>
          <w:sz w:val="20"/>
          <w:szCs w:val="20"/>
        </w:rPr>
        <w:t>Balance S</w:t>
      </w:r>
      <w:r w:rsidRPr="003D1F23">
        <w:rPr>
          <w:rFonts w:ascii="Century Gothic" w:hAnsi="Century Gothic"/>
          <w:b/>
          <w:sz w:val="20"/>
          <w:szCs w:val="20"/>
        </w:rPr>
        <w:t>heet</w:t>
      </w:r>
      <w:r w:rsidR="003D1F23" w:rsidRPr="003D1F23">
        <w:rPr>
          <w:rFonts w:ascii="Century Gothic" w:hAnsi="Century Gothic"/>
          <w:b/>
          <w:sz w:val="20"/>
          <w:szCs w:val="20"/>
        </w:rPr>
        <w:t xml:space="preserve"> S</w:t>
      </w:r>
      <w:r w:rsidR="00A05804" w:rsidRPr="003D1F23">
        <w:rPr>
          <w:rFonts w:ascii="Century Gothic" w:hAnsi="Century Gothic"/>
          <w:b/>
          <w:sz w:val="20"/>
          <w:szCs w:val="20"/>
        </w:rPr>
        <w:t>chedules</w:t>
      </w:r>
      <w:r>
        <w:rPr>
          <w:rFonts w:ascii="Century Gothic" w:hAnsi="Century Gothic"/>
          <w:sz w:val="20"/>
          <w:szCs w:val="20"/>
        </w:rPr>
        <w:t>on a monthly basis,</w:t>
      </w:r>
    </w:p>
    <w:p w:rsidR="00976D95" w:rsidRPr="00317A64" w:rsidRDefault="00976D95" w:rsidP="00317A64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  <w:r w:rsidRPr="001D172B">
        <w:rPr>
          <w:rFonts w:ascii="Century Gothic" w:hAnsi="Century Gothic"/>
          <w:sz w:val="20"/>
          <w:szCs w:val="20"/>
        </w:rPr>
        <w:t xml:space="preserve">Compiling the company’s </w:t>
      </w:r>
      <w:r w:rsidRPr="003D1F23">
        <w:rPr>
          <w:rFonts w:ascii="Century Gothic" w:hAnsi="Century Gothic"/>
          <w:b/>
          <w:sz w:val="20"/>
          <w:szCs w:val="20"/>
        </w:rPr>
        <w:t>financial statements</w:t>
      </w:r>
      <w:r w:rsidR="00317A64">
        <w:rPr>
          <w:rFonts w:ascii="Century Gothic" w:hAnsi="Century Gothic"/>
          <w:sz w:val="20"/>
          <w:szCs w:val="20"/>
        </w:rPr>
        <w:t>for the purpose</w:t>
      </w:r>
      <w:r w:rsidRPr="001D172B">
        <w:rPr>
          <w:rFonts w:ascii="Century Gothic" w:hAnsi="Century Gothic"/>
          <w:sz w:val="20"/>
          <w:szCs w:val="20"/>
        </w:rPr>
        <w:t xml:space="preserve"> of providing it to the auditor</w:t>
      </w:r>
      <w:r w:rsidRPr="00302C6F">
        <w:rPr>
          <w:rFonts w:ascii="Century Gothic" w:hAnsi="Century Gothic"/>
          <w:sz w:val="20"/>
          <w:szCs w:val="20"/>
        </w:rPr>
        <w:t xml:space="preserve"> and ensuring the audit is completed within deadline,</w:t>
      </w:r>
    </w:p>
    <w:p w:rsidR="00976D95" w:rsidRDefault="00976D95" w:rsidP="00976D95">
      <w:pPr>
        <w:pStyle w:val="ListParagraph"/>
        <w:numPr>
          <w:ilvl w:val="0"/>
          <w:numId w:val="2"/>
        </w:numPr>
        <w:spacing w:after="100"/>
        <w:ind w:left="720"/>
        <w:jc w:val="both"/>
        <w:rPr>
          <w:rFonts w:ascii="Century Gothic" w:hAnsi="Century Gothic"/>
          <w:sz w:val="20"/>
          <w:szCs w:val="20"/>
        </w:rPr>
      </w:pPr>
      <w:r w:rsidRPr="00976D95">
        <w:rPr>
          <w:rFonts w:ascii="Century Gothic" w:hAnsi="Century Gothic"/>
          <w:sz w:val="20"/>
          <w:szCs w:val="20"/>
        </w:rPr>
        <w:t>Acting as liaison between the external audit team and the internal accounting department.</w:t>
      </w:r>
    </w:p>
    <w:p w:rsidR="00AC13E7" w:rsidRPr="00302C6F" w:rsidRDefault="00AC13E7" w:rsidP="00B47F63">
      <w:pPr>
        <w:spacing w:after="0"/>
        <w:rPr>
          <w:rFonts w:ascii="Century Gothic" w:hAnsi="Century Gothic"/>
          <w:b/>
          <w:sz w:val="20"/>
          <w:szCs w:val="20"/>
        </w:rPr>
      </w:pPr>
      <w:r w:rsidRPr="00302C6F">
        <w:rPr>
          <w:rFonts w:ascii="Century Gothic" w:hAnsi="Century Gothic"/>
          <w:b/>
          <w:sz w:val="20"/>
          <w:szCs w:val="20"/>
        </w:rPr>
        <w:t>Main Achievements:</w:t>
      </w:r>
    </w:p>
    <w:p w:rsidR="007A12E4" w:rsidRPr="00302C6F" w:rsidRDefault="00317A64" w:rsidP="0098525F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Successfully </w:t>
      </w:r>
      <w:r w:rsidR="007A12E4" w:rsidRPr="00302C6F">
        <w:rPr>
          <w:rFonts w:ascii="Century Gothic" w:hAnsi="Century Gothic"/>
          <w:sz w:val="20"/>
          <w:szCs w:val="20"/>
        </w:rPr>
        <w:t xml:space="preserve">carried out the audit of </w:t>
      </w:r>
      <w:r w:rsidR="00BE318F" w:rsidRPr="00302C6F">
        <w:rPr>
          <w:rFonts w:ascii="Century Gothic" w:hAnsi="Century Gothic"/>
          <w:sz w:val="20"/>
          <w:szCs w:val="20"/>
        </w:rPr>
        <w:t xml:space="preserve">two </w:t>
      </w:r>
      <w:r w:rsidR="00976D95">
        <w:rPr>
          <w:rFonts w:ascii="Century Gothic" w:hAnsi="Century Gothic"/>
          <w:sz w:val="20"/>
          <w:szCs w:val="20"/>
        </w:rPr>
        <w:t>sister concern</w:t>
      </w:r>
      <w:r>
        <w:rPr>
          <w:rFonts w:ascii="Century Gothic" w:hAnsi="Century Gothic"/>
          <w:sz w:val="20"/>
          <w:szCs w:val="20"/>
        </w:rPr>
        <w:t xml:space="preserve"> within the deadline</w:t>
      </w:r>
      <w:r w:rsidR="007A12E4" w:rsidRPr="00302C6F">
        <w:rPr>
          <w:rFonts w:ascii="Century Gothic" w:hAnsi="Century Gothic"/>
          <w:sz w:val="20"/>
          <w:szCs w:val="20"/>
        </w:rPr>
        <w:t xml:space="preserve">, </w:t>
      </w:r>
    </w:p>
    <w:p w:rsidR="00AC13E7" w:rsidRPr="00302C6F" w:rsidRDefault="00AC13E7" w:rsidP="0098525F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  <w:r w:rsidRPr="00302C6F">
        <w:rPr>
          <w:rFonts w:ascii="Century Gothic" w:hAnsi="Century Gothic"/>
          <w:sz w:val="20"/>
          <w:szCs w:val="20"/>
        </w:rPr>
        <w:t xml:space="preserve">Increased the frequency of reports from </w:t>
      </w:r>
      <w:r w:rsidR="007A12E4" w:rsidRPr="00302C6F">
        <w:rPr>
          <w:rFonts w:ascii="Century Gothic" w:hAnsi="Century Gothic"/>
          <w:sz w:val="20"/>
          <w:szCs w:val="20"/>
        </w:rPr>
        <w:t xml:space="preserve">Monthly </w:t>
      </w:r>
      <w:r w:rsidRPr="00302C6F">
        <w:rPr>
          <w:rFonts w:ascii="Century Gothic" w:hAnsi="Century Gothic"/>
          <w:sz w:val="20"/>
          <w:szCs w:val="20"/>
        </w:rPr>
        <w:t xml:space="preserve">to </w:t>
      </w:r>
      <w:r w:rsidR="007A12E4" w:rsidRPr="00302C6F">
        <w:rPr>
          <w:rFonts w:ascii="Century Gothic" w:hAnsi="Century Gothic"/>
          <w:sz w:val="20"/>
          <w:szCs w:val="20"/>
        </w:rPr>
        <w:t xml:space="preserve">Weekly </w:t>
      </w:r>
      <w:r w:rsidRPr="00302C6F">
        <w:rPr>
          <w:rFonts w:ascii="Century Gothic" w:hAnsi="Century Gothic"/>
          <w:sz w:val="20"/>
          <w:szCs w:val="20"/>
        </w:rPr>
        <w:t>basis,</w:t>
      </w:r>
    </w:p>
    <w:p w:rsidR="007A12E4" w:rsidRPr="00302C6F" w:rsidRDefault="007A12E4" w:rsidP="0098525F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  <w:r w:rsidRPr="00302C6F">
        <w:rPr>
          <w:rFonts w:ascii="Century Gothic" w:hAnsi="Century Gothic"/>
          <w:sz w:val="20"/>
          <w:szCs w:val="20"/>
        </w:rPr>
        <w:t>Introduced proper Internal control systems for ef</w:t>
      </w:r>
      <w:r w:rsidR="00BE318F" w:rsidRPr="00302C6F">
        <w:rPr>
          <w:rFonts w:ascii="Century Gothic" w:hAnsi="Century Gothic"/>
          <w:sz w:val="20"/>
          <w:szCs w:val="20"/>
        </w:rPr>
        <w:t>fective operation of Petty Cash,</w:t>
      </w:r>
    </w:p>
    <w:p w:rsidR="00CD67ED" w:rsidRPr="00660D71" w:rsidRDefault="00AC13E7" w:rsidP="0098525F">
      <w:pPr>
        <w:pStyle w:val="ListParagraph"/>
        <w:numPr>
          <w:ilvl w:val="0"/>
          <w:numId w:val="2"/>
        </w:numPr>
        <w:ind w:left="720"/>
        <w:jc w:val="both"/>
        <w:rPr>
          <w:rFonts w:ascii="Century Gothic" w:hAnsi="Century Gothic"/>
          <w:sz w:val="20"/>
          <w:szCs w:val="20"/>
        </w:rPr>
      </w:pPr>
      <w:r w:rsidRPr="00302C6F">
        <w:rPr>
          <w:rFonts w:ascii="Century Gothic" w:hAnsi="Century Gothic"/>
          <w:sz w:val="20"/>
          <w:szCs w:val="20"/>
        </w:rPr>
        <w:t>Reduc</w:t>
      </w:r>
      <w:r w:rsidR="00F27C0A" w:rsidRPr="00302C6F">
        <w:rPr>
          <w:rFonts w:ascii="Century Gothic" w:hAnsi="Century Gothic"/>
          <w:sz w:val="20"/>
          <w:szCs w:val="20"/>
        </w:rPr>
        <w:t xml:space="preserve">ed errors to zero of Bank </w:t>
      </w:r>
      <w:r w:rsidRPr="00302C6F">
        <w:rPr>
          <w:rFonts w:ascii="Century Gothic" w:hAnsi="Century Gothic"/>
          <w:sz w:val="20"/>
          <w:szCs w:val="20"/>
        </w:rPr>
        <w:t>accounts by carryin</w:t>
      </w:r>
      <w:r w:rsidR="00A05804" w:rsidRPr="00302C6F">
        <w:rPr>
          <w:rFonts w:ascii="Century Gothic" w:hAnsi="Century Gothic"/>
          <w:sz w:val="20"/>
          <w:szCs w:val="20"/>
        </w:rPr>
        <w:t>g out reconciliation every day</w:t>
      </w:r>
      <w:r w:rsidR="00BE318F" w:rsidRPr="00302C6F">
        <w:rPr>
          <w:rFonts w:ascii="Century Gothic" w:hAnsi="Century Gothic"/>
          <w:sz w:val="20"/>
          <w:szCs w:val="20"/>
        </w:rPr>
        <w:t>.</w:t>
      </w:r>
    </w:p>
    <w:p w:rsidR="005F1818" w:rsidRPr="00660D71" w:rsidRDefault="005F1818" w:rsidP="00AA2E89">
      <w:pPr>
        <w:pStyle w:val="NoSpacing"/>
        <w:shd w:val="clear" w:color="auto" w:fill="C6D9F1" w:themeFill="text2" w:themeFillTint="33"/>
        <w:spacing w:after="100" w:line="276" w:lineRule="auto"/>
        <w:rPr>
          <w:rFonts w:ascii="Century Gothic" w:eastAsia="Calibri" w:hAnsi="Century Gothic" w:cs="Arial"/>
        </w:rPr>
      </w:pPr>
      <w:r w:rsidRPr="00660D71">
        <w:rPr>
          <w:rFonts w:ascii="Century Gothic" w:hAnsi="Century Gothic"/>
          <w:b/>
        </w:rPr>
        <w:t xml:space="preserve">    </w:t>
      </w:r>
    </w:p>
    <w:p w:rsidR="005F1818" w:rsidRPr="00302C6F" w:rsidRDefault="005F1818" w:rsidP="00B47F63">
      <w:pPr>
        <w:pStyle w:val="NoSpacing"/>
        <w:spacing w:line="276" w:lineRule="auto"/>
        <w:rPr>
          <w:rFonts w:ascii="Century Gothic" w:eastAsia="Calibri" w:hAnsi="Century Gothic" w:cs="Arial"/>
          <w:sz w:val="20"/>
          <w:szCs w:val="20"/>
        </w:rPr>
      </w:pPr>
      <w:r w:rsidRPr="00302C6F">
        <w:rPr>
          <w:rFonts w:ascii="Century Gothic" w:hAnsi="Century Gothic"/>
          <w:sz w:val="20"/>
          <w:szCs w:val="20"/>
        </w:rPr>
        <w:t>Working Tenure</w:t>
      </w:r>
      <w:proofErr w:type="gramStart"/>
      <w:r w:rsidRPr="00302C6F">
        <w:rPr>
          <w:rFonts w:ascii="Century Gothic" w:hAnsi="Century Gothic"/>
          <w:sz w:val="20"/>
          <w:szCs w:val="20"/>
        </w:rPr>
        <w:t>:</w:t>
      </w:r>
      <w:r w:rsidR="00B533E6" w:rsidRPr="00302C6F">
        <w:rPr>
          <w:rFonts w:ascii="Century Gothic" w:hAnsi="Century Gothic"/>
          <w:sz w:val="20"/>
          <w:szCs w:val="20"/>
        </w:rPr>
        <w:t>July</w:t>
      </w:r>
      <w:proofErr w:type="gramEnd"/>
      <w:r w:rsidR="00B533E6" w:rsidRPr="00302C6F">
        <w:rPr>
          <w:rFonts w:ascii="Century Gothic" w:hAnsi="Century Gothic"/>
          <w:sz w:val="20"/>
          <w:szCs w:val="20"/>
        </w:rPr>
        <w:t xml:space="preserve">, 2016 – </w:t>
      </w:r>
      <w:r w:rsidR="00BE318F" w:rsidRPr="00302C6F">
        <w:rPr>
          <w:rFonts w:ascii="Century Gothic" w:hAnsi="Century Gothic"/>
          <w:sz w:val="20"/>
          <w:szCs w:val="20"/>
        </w:rPr>
        <w:t>July</w:t>
      </w:r>
      <w:r w:rsidRPr="00302C6F">
        <w:rPr>
          <w:rFonts w:ascii="Century Gothic" w:hAnsi="Century Gothic"/>
          <w:sz w:val="20"/>
          <w:szCs w:val="20"/>
        </w:rPr>
        <w:t>, 2017</w:t>
      </w:r>
    </w:p>
    <w:p w:rsidR="005F1818" w:rsidRPr="00660D71" w:rsidRDefault="005F1818" w:rsidP="00B47F63">
      <w:pPr>
        <w:pStyle w:val="NoSpacing"/>
        <w:spacing w:after="100" w:line="276" w:lineRule="auto"/>
        <w:rPr>
          <w:rFonts w:ascii="Century Gothic" w:hAnsi="Century Gothic"/>
          <w:sz w:val="20"/>
          <w:szCs w:val="20"/>
        </w:rPr>
      </w:pPr>
      <w:r w:rsidRPr="00302C6F">
        <w:rPr>
          <w:rFonts w:ascii="Century Gothic" w:eastAsia="Calibri" w:hAnsi="Century Gothic" w:cs="Arial"/>
          <w:sz w:val="20"/>
          <w:szCs w:val="20"/>
        </w:rPr>
        <w:t>Designation</w:t>
      </w:r>
      <w:r w:rsidRPr="00302C6F">
        <w:rPr>
          <w:rFonts w:ascii="Century Gothic" w:hAnsi="Century Gothic"/>
          <w:sz w:val="20"/>
          <w:szCs w:val="20"/>
        </w:rPr>
        <w:t>:           Senior Account</w:t>
      </w:r>
      <w:r w:rsidR="00BC5B42">
        <w:rPr>
          <w:rFonts w:ascii="Century Gothic" w:hAnsi="Century Gothic"/>
          <w:sz w:val="20"/>
          <w:szCs w:val="20"/>
        </w:rPr>
        <w:t>s</w:t>
      </w:r>
      <w:r w:rsidRPr="00302C6F">
        <w:rPr>
          <w:rFonts w:ascii="Century Gothic" w:hAnsi="Century Gothic"/>
          <w:sz w:val="20"/>
          <w:szCs w:val="20"/>
        </w:rPr>
        <w:t xml:space="preserve"> Officer</w:t>
      </w:r>
    </w:p>
    <w:p w:rsidR="002C5855" w:rsidRPr="00660D71" w:rsidRDefault="00DD74F2" w:rsidP="0098525F">
      <w:pPr>
        <w:spacing w:after="100"/>
        <w:jc w:val="both"/>
        <w:rPr>
          <w:rFonts w:ascii="Century Gothic" w:hAnsi="Century Gothic"/>
          <w:sz w:val="20"/>
          <w:szCs w:val="20"/>
        </w:rPr>
      </w:pPr>
      <w:r w:rsidRPr="00302C6F">
        <w:rPr>
          <w:rFonts w:ascii="Century Gothic" w:hAnsi="Century Gothic"/>
          <w:sz w:val="20"/>
          <w:szCs w:val="20"/>
        </w:rPr>
        <w:t>This company is</w:t>
      </w:r>
      <w:r w:rsidR="00EF444F" w:rsidRPr="00302C6F">
        <w:rPr>
          <w:rFonts w:ascii="Century Gothic" w:hAnsi="Century Gothic"/>
          <w:sz w:val="20"/>
          <w:szCs w:val="20"/>
        </w:rPr>
        <w:t xml:space="preserve"> a</w:t>
      </w:r>
      <w:r w:rsidRPr="00302C6F">
        <w:rPr>
          <w:rFonts w:ascii="Century Gothic" w:hAnsi="Century Gothic"/>
          <w:sz w:val="20"/>
          <w:szCs w:val="20"/>
        </w:rPr>
        <w:t xml:space="preserve"> Construction Company </w:t>
      </w:r>
      <w:r w:rsidR="00C00FDC">
        <w:rPr>
          <w:rFonts w:ascii="Century Gothic" w:hAnsi="Century Gothic"/>
          <w:sz w:val="20"/>
          <w:szCs w:val="20"/>
        </w:rPr>
        <w:t>(‘A’</w:t>
      </w:r>
      <w:r w:rsidR="00EF444F" w:rsidRPr="00302C6F">
        <w:rPr>
          <w:rFonts w:ascii="Century Gothic" w:hAnsi="Century Gothic"/>
          <w:sz w:val="20"/>
          <w:szCs w:val="20"/>
        </w:rPr>
        <w:t xml:space="preserve"> Class) </w:t>
      </w:r>
      <w:r w:rsidRPr="00302C6F">
        <w:rPr>
          <w:rFonts w:ascii="Century Gothic" w:hAnsi="Century Gothic"/>
          <w:sz w:val="20"/>
          <w:szCs w:val="20"/>
        </w:rPr>
        <w:t xml:space="preserve">registered within Nepal working in Construction business activities. </w:t>
      </w:r>
      <w:r w:rsidR="004B4947" w:rsidRPr="00302C6F">
        <w:rPr>
          <w:rFonts w:ascii="Century Gothic" w:hAnsi="Century Gothic"/>
          <w:sz w:val="20"/>
          <w:szCs w:val="20"/>
        </w:rPr>
        <w:t>Reporting to the Chief Finance Officer, I managed a team of 3 assistant accountants.</w:t>
      </w:r>
    </w:p>
    <w:p w:rsidR="00DD74F2" w:rsidRPr="00302C6F" w:rsidRDefault="00DD74F2" w:rsidP="00B47F63">
      <w:pPr>
        <w:spacing w:after="0"/>
        <w:rPr>
          <w:rFonts w:ascii="Century Gothic" w:hAnsi="Century Gothic"/>
          <w:b/>
          <w:sz w:val="20"/>
          <w:szCs w:val="20"/>
        </w:rPr>
      </w:pPr>
      <w:r w:rsidRPr="00302C6F">
        <w:rPr>
          <w:rFonts w:ascii="Century Gothic" w:hAnsi="Century Gothic"/>
          <w:b/>
          <w:sz w:val="20"/>
          <w:szCs w:val="20"/>
        </w:rPr>
        <w:t>Main Responsibilities:</w:t>
      </w:r>
    </w:p>
    <w:p w:rsidR="00DD74F2" w:rsidRPr="00302C6F" w:rsidRDefault="00DD74F2" w:rsidP="0098525F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  <w:r w:rsidRPr="00302C6F">
        <w:rPr>
          <w:rFonts w:ascii="Century Gothic" w:hAnsi="Century Gothic"/>
          <w:sz w:val="20"/>
          <w:szCs w:val="20"/>
        </w:rPr>
        <w:t xml:space="preserve">Preparing </w:t>
      </w:r>
      <w:r w:rsidRPr="003D1F23">
        <w:rPr>
          <w:rFonts w:ascii="Century Gothic" w:hAnsi="Century Gothic"/>
          <w:b/>
          <w:sz w:val="20"/>
          <w:szCs w:val="20"/>
        </w:rPr>
        <w:t>Financial Statements and report</w:t>
      </w:r>
      <w:r w:rsidR="00317A64" w:rsidRPr="003D1F23">
        <w:rPr>
          <w:rFonts w:ascii="Century Gothic" w:hAnsi="Century Gothic"/>
          <w:b/>
          <w:sz w:val="20"/>
          <w:szCs w:val="20"/>
        </w:rPr>
        <w:t>s</w:t>
      </w:r>
      <w:r w:rsidR="00477A97" w:rsidRPr="00302C6F">
        <w:rPr>
          <w:rFonts w:ascii="Century Gothic" w:hAnsi="Century Gothic"/>
          <w:sz w:val="20"/>
          <w:szCs w:val="20"/>
        </w:rPr>
        <w:t xml:space="preserve">of head office and JVs </w:t>
      </w:r>
      <w:r w:rsidRPr="00302C6F">
        <w:rPr>
          <w:rFonts w:ascii="Century Gothic" w:hAnsi="Century Gothic"/>
          <w:sz w:val="20"/>
          <w:szCs w:val="20"/>
        </w:rPr>
        <w:t>on a monthly basis,</w:t>
      </w:r>
    </w:p>
    <w:p w:rsidR="00DD74F2" w:rsidRDefault="00DD74F2" w:rsidP="0098525F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  <w:r w:rsidRPr="00302C6F">
        <w:rPr>
          <w:rFonts w:ascii="Century Gothic" w:hAnsi="Century Gothic"/>
          <w:sz w:val="20"/>
          <w:szCs w:val="20"/>
        </w:rPr>
        <w:t xml:space="preserve">Circulating financial information for business analysis and audit purpose </w:t>
      </w:r>
      <w:r w:rsidR="00DE0603" w:rsidRPr="00302C6F">
        <w:rPr>
          <w:rFonts w:ascii="Century Gothic" w:hAnsi="Century Gothic"/>
          <w:sz w:val="20"/>
          <w:szCs w:val="20"/>
        </w:rPr>
        <w:t>as per the requirement</w:t>
      </w:r>
      <w:r w:rsidRPr="00302C6F">
        <w:rPr>
          <w:rFonts w:ascii="Century Gothic" w:hAnsi="Century Gothic"/>
          <w:sz w:val="20"/>
          <w:szCs w:val="20"/>
        </w:rPr>
        <w:t>,</w:t>
      </w:r>
    </w:p>
    <w:p w:rsidR="00317A64" w:rsidRDefault="00317A64" w:rsidP="0098525F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  <w:r w:rsidRPr="001D172B">
        <w:rPr>
          <w:rFonts w:ascii="Century Gothic" w:hAnsi="Century Gothic"/>
          <w:sz w:val="20"/>
          <w:szCs w:val="20"/>
        </w:rPr>
        <w:t xml:space="preserve">Compiling the company’s financial statementsfor </w:t>
      </w:r>
      <w:r>
        <w:rPr>
          <w:rFonts w:ascii="Century Gothic" w:hAnsi="Century Gothic"/>
          <w:sz w:val="20"/>
          <w:szCs w:val="20"/>
        </w:rPr>
        <w:t>audit purpose,</w:t>
      </w:r>
    </w:p>
    <w:p w:rsidR="00C00FDC" w:rsidRPr="00302C6F" w:rsidRDefault="00C00FDC" w:rsidP="0098525F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  <w:r w:rsidRPr="00302C6F">
        <w:rPr>
          <w:rFonts w:ascii="Century Gothic" w:hAnsi="Century Gothic"/>
          <w:sz w:val="20"/>
          <w:szCs w:val="20"/>
        </w:rPr>
        <w:t>Processing</w:t>
      </w:r>
      <w:r w:rsidRPr="003D1F23">
        <w:rPr>
          <w:rFonts w:ascii="Century Gothic" w:hAnsi="Century Gothic"/>
          <w:b/>
          <w:sz w:val="20"/>
          <w:szCs w:val="20"/>
        </w:rPr>
        <w:t>Supplier payment via LC, TR, TT</w:t>
      </w:r>
      <w:r>
        <w:rPr>
          <w:rFonts w:ascii="Century Gothic" w:hAnsi="Century Gothic"/>
          <w:sz w:val="20"/>
          <w:szCs w:val="20"/>
        </w:rPr>
        <w:t>after carefully validating the custom documents,</w:t>
      </w:r>
    </w:p>
    <w:p w:rsidR="00DD74F2" w:rsidRPr="00302C6F" w:rsidRDefault="00DE0603" w:rsidP="0098525F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  <w:r w:rsidRPr="003D1F23">
        <w:rPr>
          <w:rFonts w:ascii="Century Gothic" w:hAnsi="Century Gothic"/>
          <w:b/>
          <w:sz w:val="20"/>
          <w:szCs w:val="20"/>
        </w:rPr>
        <w:t xml:space="preserve">Capitalizing the </w:t>
      </w:r>
      <w:r w:rsidR="00DD74F2" w:rsidRPr="003D1F23">
        <w:rPr>
          <w:rFonts w:ascii="Century Gothic" w:hAnsi="Century Gothic"/>
          <w:b/>
          <w:sz w:val="20"/>
          <w:szCs w:val="20"/>
        </w:rPr>
        <w:t>cost of purchased raw materials and assets</w:t>
      </w:r>
      <w:r w:rsidR="003D1F23">
        <w:rPr>
          <w:rFonts w:ascii="Century Gothic" w:hAnsi="Century Gothic"/>
          <w:sz w:val="20"/>
          <w:szCs w:val="20"/>
        </w:rPr>
        <w:t>as per IAS/IFRS</w:t>
      </w:r>
      <w:r w:rsidR="00DD74F2" w:rsidRPr="00302C6F">
        <w:rPr>
          <w:rFonts w:ascii="Century Gothic" w:hAnsi="Century Gothic"/>
          <w:sz w:val="20"/>
          <w:szCs w:val="20"/>
        </w:rPr>
        <w:t>,</w:t>
      </w:r>
    </w:p>
    <w:p w:rsidR="00DD74F2" w:rsidRPr="00302C6F" w:rsidRDefault="00A05804" w:rsidP="0098525F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  <w:r w:rsidRPr="00302C6F">
        <w:rPr>
          <w:rFonts w:ascii="Century Gothic" w:hAnsi="Century Gothic"/>
          <w:sz w:val="20"/>
          <w:szCs w:val="20"/>
        </w:rPr>
        <w:t xml:space="preserve">Preparing &amp; Filing monthly </w:t>
      </w:r>
      <w:r w:rsidR="00DD74F2" w:rsidRPr="003D1F23">
        <w:rPr>
          <w:rFonts w:ascii="Century Gothic" w:hAnsi="Century Gothic"/>
          <w:b/>
          <w:sz w:val="20"/>
          <w:szCs w:val="20"/>
        </w:rPr>
        <w:t>Value Added Tax (VAT)</w:t>
      </w:r>
      <w:r w:rsidRPr="003D1F23">
        <w:rPr>
          <w:rFonts w:ascii="Century Gothic" w:hAnsi="Century Gothic"/>
          <w:b/>
          <w:sz w:val="20"/>
          <w:szCs w:val="20"/>
        </w:rPr>
        <w:t xml:space="preserve"> return</w:t>
      </w:r>
      <w:r w:rsidR="00DD74F2" w:rsidRPr="00302C6F">
        <w:rPr>
          <w:rFonts w:ascii="Century Gothic" w:hAnsi="Century Gothic"/>
          <w:sz w:val="20"/>
          <w:szCs w:val="20"/>
        </w:rPr>
        <w:t>,</w:t>
      </w:r>
    </w:p>
    <w:p w:rsidR="00DD74F2" w:rsidRPr="00302C6F" w:rsidRDefault="00DD74F2" w:rsidP="0098525F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  <w:r w:rsidRPr="00302C6F">
        <w:rPr>
          <w:rFonts w:ascii="Century Gothic" w:hAnsi="Century Gothic"/>
          <w:sz w:val="20"/>
          <w:szCs w:val="20"/>
        </w:rPr>
        <w:t xml:space="preserve">Carrying </w:t>
      </w:r>
      <w:r w:rsidR="00DE0603" w:rsidRPr="00302C6F">
        <w:rPr>
          <w:rFonts w:ascii="Century Gothic" w:hAnsi="Century Gothic"/>
          <w:sz w:val="20"/>
          <w:szCs w:val="20"/>
        </w:rPr>
        <w:t xml:space="preserve">out </w:t>
      </w:r>
      <w:r w:rsidRPr="003D1F23">
        <w:rPr>
          <w:rFonts w:ascii="Century Gothic" w:hAnsi="Century Gothic"/>
          <w:b/>
          <w:sz w:val="20"/>
          <w:szCs w:val="20"/>
        </w:rPr>
        <w:t>Bank, VAT&amp;</w:t>
      </w:r>
      <w:r w:rsidR="00317A64" w:rsidRPr="003D1F23">
        <w:rPr>
          <w:rFonts w:ascii="Century Gothic" w:hAnsi="Century Gothic"/>
          <w:b/>
          <w:sz w:val="20"/>
          <w:szCs w:val="20"/>
        </w:rPr>
        <w:t>Receivable/ Payable r</w:t>
      </w:r>
      <w:r w:rsidRPr="003D1F23">
        <w:rPr>
          <w:rFonts w:ascii="Century Gothic" w:hAnsi="Century Gothic"/>
          <w:b/>
          <w:sz w:val="20"/>
          <w:szCs w:val="20"/>
        </w:rPr>
        <w:t>econciliation</w:t>
      </w:r>
      <w:r w:rsidR="00317A64" w:rsidRPr="003D1F23">
        <w:rPr>
          <w:rFonts w:ascii="Century Gothic" w:hAnsi="Century Gothic"/>
          <w:b/>
          <w:sz w:val="20"/>
          <w:szCs w:val="20"/>
        </w:rPr>
        <w:t>s</w:t>
      </w:r>
      <w:r w:rsidRPr="00302C6F">
        <w:rPr>
          <w:rFonts w:ascii="Century Gothic" w:hAnsi="Century Gothic"/>
          <w:sz w:val="20"/>
          <w:szCs w:val="20"/>
        </w:rPr>
        <w:t>,</w:t>
      </w:r>
    </w:p>
    <w:p w:rsidR="00DD3F53" w:rsidRPr="00DD3F53" w:rsidRDefault="00DD74F2" w:rsidP="00DD3F53">
      <w:pPr>
        <w:pStyle w:val="ListParagraph"/>
        <w:numPr>
          <w:ilvl w:val="0"/>
          <w:numId w:val="2"/>
        </w:numPr>
        <w:spacing w:after="100"/>
        <w:ind w:left="720"/>
        <w:jc w:val="both"/>
        <w:rPr>
          <w:rFonts w:ascii="Century Gothic" w:hAnsi="Century Gothic"/>
          <w:sz w:val="20"/>
          <w:szCs w:val="20"/>
        </w:rPr>
      </w:pPr>
      <w:r w:rsidRPr="00302C6F">
        <w:rPr>
          <w:rFonts w:ascii="Century Gothic" w:hAnsi="Century Gothic"/>
          <w:sz w:val="20"/>
          <w:szCs w:val="20"/>
        </w:rPr>
        <w:t xml:space="preserve">Maintaining </w:t>
      </w:r>
      <w:r w:rsidRPr="003D1F23">
        <w:rPr>
          <w:rFonts w:ascii="Century Gothic" w:hAnsi="Century Gothic"/>
          <w:b/>
          <w:sz w:val="20"/>
          <w:szCs w:val="20"/>
        </w:rPr>
        <w:t>fixed assets register</w:t>
      </w:r>
      <w:r w:rsidRPr="00302C6F">
        <w:rPr>
          <w:rFonts w:ascii="Century Gothic" w:hAnsi="Century Gothic"/>
          <w:sz w:val="20"/>
          <w:szCs w:val="20"/>
        </w:rPr>
        <w:t xml:space="preserve"> and </w:t>
      </w:r>
      <w:r w:rsidRPr="003D1F23">
        <w:rPr>
          <w:rFonts w:ascii="Century Gothic" w:hAnsi="Century Gothic"/>
          <w:b/>
          <w:sz w:val="20"/>
          <w:szCs w:val="20"/>
        </w:rPr>
        <w:t xml:space="preserve">carrying out </w:t>
      </w:r>
      <w:r w:rsidR="00A05804" w:rsidRPr="003D1F23">
        <w:rPr>
          <w:rFonts w:ascii="Century Gothic" w:hAnsi="Century Gothic"/>
          <w:b/>
          <w:sz w:val="20"/>
          <w:szCs w:val="20"/>
        </w:rPr>
        <w:t>monthly</w:t>
      </w:r>
      <w:r w:rsidR="00317A64" w:rsidRPr="003D1F23">
        <w:rPr>
          <w:rFonts w:ascii="Century Gothic" w:hAnsi="Century Gothic"/>
          <w:b/>
          <w:sz w:val="20"/>
          <w:szCs w:val="20"/>
        </w:rPr>
        <w:t xml:space="preserve"> depreciation</w:t>
      </w:r>
      <w:r w:rsidR="00317A64">
        <w:rPr>
          <w:rFonts w:ascii="Century Gothic" w:hAnsi="Century Gothic"/>
          <w:sz w:val="20"/>
          <w:szCs w:val="20"/>
        </w:rPr>
        <w:t>,</w:t>
      </w:r>
    </w:p>
    <w:p w:rsidR="00317A64" w:rsidRDefault="00317A64" w:rsidP="0098525F">
      <w:pPr>
        <w:pStyle w:val="ListParagraph"/>
        <w:numPr>
          <w:ilvl w:val="0"/>
          <w:numId w:val="2"/>
        </w:numPr>
        <w:spacing w:after="100"/>
        <w:ind w:left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Validating and confirming </w:t>
      </w:r>
      <w:r w:rsidR="00DD3F53">
        <w:rPr>
          <w:rFonts w:ascii="Century Gothic" w:hAnsi="Century Gothic"/>
          <w:sz w:val="20"/>
          <w:szCs w:val="20"/>
        </w:rPr>
        <w:t xml:space="preserve">supplier has deposited the </w:t>
      </w:r>
      <w:r>
        <w:rPr>
          <w:rFonts w:ascii="Century Gothic" w:hAnsi="Century Gothic"/>
          <w:sz w:val="20"/>
          <w:szCs w:val="20"/>
        </w:rPr>
        <w:t xml:space="preserve">TDS deducted on the TAX Invoice </w:t>
      </w:r>
      <w:r w:rsidR="00DD3F53">
        <w:rPr>
          <w:rFonts w:ascii="Century Gothic" w:hAnsi="Century Gothic"/>
          <w:sz w:val="20"/>
          <w:szCs w:val="20"/>
        </w:rPr>
        <w:t>issued,</w:t>
      </w:r>
    </w:p>
    <w:p w:rsidR="00317A64" w:rsidRPr="00660D71" w:rsidRDefault="00317A64" w:rsidP="0098525F">
      <w:pPr>
        <w:pStyle w:val="ListParagraph"/>
        <w:numPr>
          <w:ilvl w:val="0"/>
          <w:numId w:val="2"/>
        </w:numPr>
        <w:spacing w:after="100"/>
        <w:ind w:left="720"/>
        <w:jc w:val="both"/>
        <w:rPr>
          <w:rFonts w:ascii="Century Gothic" w:hAnsi="Century Gothic"/>
          <w:sz w:val="20"/>
          <w:szCs w:val="20"/>
        </w:rPr>
      </w:pPr>
      <w:r w:rsidRPr="003D1F23">
        <w:rPr>
          <w:rFonts w:ascii="Century Gothic" w:hAnsi="Century Gothic"/>
          <w:b/>
          <w:sz w:val="20"/>
          <w:szCs w:val="20"/>
        </w:rPr>
        <w:t>Reviewing the journal entries</w:t>
      </w:r>
      <w:r w:rsidR="003D1F23">
        <w:rPr>
          <w:rFonts w:ascii="Century Gothic" w:hAnsi="Century Gothic"/>
          <w:sz w:val="20"/>
          <w:szCs w:val="20"/>
        </w:rPr>
        <w:t xml:space="preserve">posted </w:t>
      </w:r>
      <w:r>
        <w:rPr>
          <w:rFonts w:ascii="Century Gothic" w:hAnsi="Century Gothic"/>
          <w:sz w:val="20"/>
          <w:szCs w:val="20"/>
        </w:rPr>
        <w:t>by juniors on TALLY ERP 9.</w:t>
      </w:r>
    </w:p>
    <w:p w:rsidR="00DD74F2" w:rsidRPr="00302C6F" w:rsidRDefault="00DD74F2" w:rsidP="00B47F63">
      <w:pPr>
        <w:spacing w:after="0"/>
        <w:rPr>
          <w:rFonts w:ascii="Century Gothic" w:hAnsi="Century Gothic"/>
          <w:b/>
          <w:sz w:val="20"/>
          <w:szCs w:val="20"/>
        </w:rPr>
      </w:pPr>
      <w:r w:rsidRPr="00302C6F">
        <w:rPr>
          <w:rFonts w:ascii="Century Gothic" w:hAnsi="Century Gothic"/>
          <w:b/>
          <w:sz w:val="20"/>
          <w:szCs w:val="20"/>
        </w:rPr>
        <w:lastRenderedPageBreak/>
        <w:t>Main Achievements:</w:t>
      </w:r>
    </w:p>
    <w:p w:rsidR="00DD74F2" w:rsidRPr="00302C6F" w:rsidRDefault="00DD74F2" w:rsidP="0098525F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  <w:r w:rsidRPr="00302C6F">
        <w:rPr>
          <w:rFonts w:ascii="Century Gothic" w:hAnsi="Century Gothic"/>
          <w:sz w:val="20"/>
          <w:szCs w:val="20"/>
        </w:rPr>
        <w:t>Increased the frequency of reports from quarterly to monthly basis,</w:t>
      </w:r>
    </w:p>
    <w:p w:rsidR="00DD74F2" w:rsidRPr="00302C6F" w:rsidRDefault="00BE318F" w:rsidP="0098525F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  <w:r w:rsidRPr="00302C6F">
        <w:rPr>
          <w:rFonts w:ascii="Century Gothic" w:hAnsi="Century Gothic"/>
          <w:sz w:val="20"/>
          <w:szCs w:val="20"/>
        </w:rPr>
        <w:t>Recruited and trained 2</w:t>
      </w:r>
      <w:r w:rsidR="00DD74F2" w:rsidRPr="00302C6F">
        <w:rPr>
          <w:rFonts w:ascii="Century Gothic" w:hAnsi="Century Gothic"/>
          <w:sz w:val="20"/>
          <w:szCs w:val="20"/>
        </w:rPr>
        <w:t xml:space="preserve"> accountants to join the team,</w:t>
      </w:r>
    </w:p>
    <w:p w:rsidR="00DD74F2" w:rsidRPr="00302C6F" w:rsidRDefault="00DD74F2" w:rsidP="0098525F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  <w:r w:rsidRPr="00302C6F">
        <w:rPr>
          <w:rFonts w:ascii="Century Gothic" w:hAnsi="Century Gothic"/>
          <w:sz w:val="20"/>
          <w:szCs w:val="20"/>
        </w:rPr>
        <w:t>Reduced penalties for non-filing VAT return by almost 85% over a year,</w:t>
      </w:r>
    </w:p>
    <w:p w:rsidR="00285882" w:rsidRPr="00660D71" w:rsidRDefault="00DD74F2" w:rsidP="0098525F">
      <w:pPr>
        <w:pStyle w:val="ListParagraph"/>
        <w:numPr>
          <w:ilvl w:val="0"/>
          <w:numId w:val="2"/>
        </w:numPr>
        <w:ind w:left="720"/>
        <w:jc w:val="both"/>
        <w:rPr>
          <w:rFonts w:ascii="Century Gothic" w:hAnsi="Century Gothic"/>
          <w:sz w:val="20"/>
          <w:szCs w:val="20"/>
        </w:rPr>
      </w:pPr>
      <w:r w:rsidRPr="00302C6F">
        <w:rPr>
          <w:rFonts w:ascii="Century Gothic" w:hAnsi="Century Gothic"/>
          <w:sz w:val="20"/>
          <w:szCs w:val="20"/>
        </w:rPr>
        <w:t xml:space="preserve">Reduced errors </w:t>
      </w:r>
      <w:r w:rsidR="00A05804" w:rsidRPr="00302C6F">
        <w:rPr>
          <w:rFonts w:ascii="Century Gothic" w:hAnsi="Century Gothic"/>
          <w:sz w:val="20"/>
          <w:szCs w:val="20"/>
        </w:rPr>
        <w:t xml:space="preserve">on </w:t>
      </w:r>
      <w:r w:rsidRPr="00302C6F">
        <w:rPr>
          <w:rFonts w:ascii="Century Gothic" w:hAnsi="Century Gothic"/>
          <w:sz w:val="20"/>
          <w:szCs w:val="20"/>
        </w:rPr>
        <w:t xml:space="preserve">Bank, VAT &amp; Party accounts by carrying out reconciliation every </w:t>
      </w:r>
      <w:r w:rsidR="00A05804" w:rsidRPr="00302C6F">
        <w:rPr>
          <w:rFonts w:ascii="Century Gothic" w:hAnsi="Century Gothic"/>
          <w:sz w:val="20"/>
          <w:szCs w:val="20"/>
        </w:rPr>
        <w:t>month</w:t>
      </w:r>
      <w:r w:rsidR="00660D71">
        <w:rPr>
          <w:rFonts w:ascii="Century Gothic" w:hAnsi="Century Gothic"/>
          <w:sz w:val="20"/>
          <w:szCs w:val="20"/>
        </w:rPr>
        <w:t>.</w:t>
      </w:r>
    </w:p>
    <w:p w:rsidR="005F1818" w:rsidRPr="00660D71" w:rsidRDefault="005F1818" w:rsidP="00AA2E89">
      <w:pPr>
        <w:pStyle w:val="NoSpacing"/>
        <w:shd w:val="clear" w:color="auto" w:fill="C6D9F1" w:themeFill="text2" w:themeFillTint="33"/>
        <w:spacing w:after="100" w:line="276" w:lineRule="auto"/>
        <w:rPr>
          <w:rFonts w:ascii="Century Gothic" w:hAnsi="Century Gothic"/>
          <w:b/>
        </w:rPr>
      </w:pPr>
    </w:p>
    <w:p w:rsidR="005F1818" w:rsidRPr="00302C6F" w:rsidRDefault="00B533E6" w:rsidP="00B47F63">
      <w:pPr>
        <w:pStyle w:val="NoSpacing"/>
        <w:spacing w:line="276" w:lineRule="auto"/>
        <w:rPr>
          <w:rFonts w:ascii="Century Gothic" w:hAnsi="Century Gothic"/>
          <w:sz w:val="20"/>
        </w:rPr>
      </w:pPr>
      <w:r w:rsidRPr="00302C6F">
        <w:rPr>
          <w:rFonts w:ascii="Century Gothic" w:hAnsi="Century Gothic"/>
          <w:sz w:val="20"/>
        </w:rPr>
        <w:t xml:space="preserve">Working Tenure:   July, 2013 – </w:t>
      </w:r>
      <w:r w:rsidR="005F1818" w:rsidRPr="00302C6F">
        <w:rPr>
          <w:rFonts w:ascii="Century Gothic" w:hAnsi="Century Gothic"/>
          <w:sz w:val="20"/>
        </w:rPr>
        <w:t>July, 2016</w:t>
      </w:r>
    </w:p>
    <w:p w:rsidR="005F1818" w:rsidRPr="00660D71" w:rsidRDefault="005F1818" w:rsidP="00B47F63">
      <w:pPr>
        <w:pStyle w:val="NoSpacing"/>
        <w:spacing w:after="100" w:line="276" w:lineRule="auto"/>
        <w:rPr>
          <w:rFonts w:ascii="Century Gothic" w:hAnsi="Century Gothic"/>
          <w:sz w:val="20"/>
        </w:rPr>
      </w:pPr>
      <w:r w:rsidRPr="00302C6F">
        <w:rPr>
          <w:rFonts w:ascii="Century Gothic" w:hAnsi="Century Gothic"/>
          <w:sz w:val="20"/>
        </w:rPr>
        <w:t xml:space="preserve">Designation:           </w:t>
      </w:r>
      <w:r w:rsidR="00105AAC" w:rsidRPr="00302C6F">
        <w:rPr>
          <w:rFonts w:ascii="Century Gothic" w:hAnsi="Century Gothic"/>
          <w:sz w:val="20"/>
        </w:rPr>
        <w:t xml:space="preserve">Senior </w:t>
      </w:r>
      <w:r w:rsidR="0019367D">
        <w:rPr>
          <w:rFonts w:ascii="Century Gothic" w:hAnsi="Century Gothic"/>
          <w:sz w:val="20"/>
        </w:rPr>
        <w:t xml:space="preserve">Audit </w:t>
      </w:r>
      <w:r w:rsidRPr="00302C6F">
        <w:rPr>
          <w:rFonts w:ascii="Century Gothic" w:hAnsi="Century Gothic"/>
          <w:sz w:val="20"/>
        </w:rPr>
        <w:t>Associate</w:t>
      </w:r>
    </w:p>
    <w:p w:rsidR="00B47F63" w:rsidRPr="00660D71" w:rsidRDefault="00DD74F2" w:rsidP="00DD3F53">
      <w:pPr>
        <w:spacing w:after="100"/>
        <w:jc w:val="both"/>
        <w:rPr>
          <w:rFonts w:ascii="Century Gothic" w:hAnsi="Century Gothic"/>
          <w:sz w:val="20"/>
          <w:szCs w:val="20"/>
        </w:rPr>
      </w:pPr>
      <w:r w:rsidRPr="00302C6F">
        <w:rPr>
          <w:rFonts w:ascii="Century Gothic" w:hAnsi="Century Gothic"/>
          <w:sz w:val="20"/>
          <w:szCs w:val="20"/>
        </w:rPr>
        <w:t>This company is a Chartered Accountants firm provi</w:t>
      </w:r>
      <w:r w:rsidR="00EF444F" w:rsidRPr="00302C6F">
        <w:rPr>
          <w:rFonts w:ascii="Century Gothic" w:hAnsi="Century Gothic"/>
          <w:sz w:val="20"/>
          <w:szCs w:val="20"/>
        </w:rPr>
        <w:t>di</w:t>
      </w:r>
      <w:r w:rsidRPr="00302C6F">
        <w:rPr>
          <w:rFonts w:ascii="Century Gothic" w:hAnsi="Century Gothic"/>
          <w:sz w:val="20"/>
          <w:szCs w:val="20"/>
        </w:rPr>
        <w:t>ng audit, taxation, advisory &amp; consulting services within Nepal. Reporting to the signing partner, I managed a team of 2 ACCA trainees.</w:t>
      </w:r>
    </w:p>
    <w:p w:rsidR="00DD74F2" w:rsidRPr="00302C6F" w:rsidRDefault="00DD74F2" w:rsidP="00B47F63">
      <w:pPr>
        <w:spacing w:after="0"/>
        <w:rPr>
          <w:rFonts w:ascii="Century Gothic" w:hAnsi="Century Gothic"/>
          <w:b/>
          <w:sz w:val="20"/>
          <w:szCs w:val="20"/>
        </w:rPr>
      </w:pPr>
      <w:r w:rsidRPr="00302C6F">
        <w:rPr>
          <w:rFonts w:ascii="Century Gothic" w:hAnsi="Century Gothic"/>
          <w:b/>
          <w:sz w:val="20"/>
          <w:szCs w:val="20"/>
        </w:rPr>
        <w:t>Main Responsibilities:</w:t>
      </w:r>
    </w:p>
    <w:p w:rsidR="00DD74F2" w:rsidRPr="00302C6F" w:rsidRDefault="00DD74F2" w:rsidP="0098525F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  <w:r w:rsidRPr="00302C6F">
        <w:rPr>
          <w:rFonts w:ascii="Century Gothic" w:hAnsi="Century Gothic"/>
          <w:sz w:val="20"/>
          <w:szCs w:val="20"/>
        </w:rPr>
        <w:t xml:space="preserve">Leading team for conducting statutory and internal audit of </w:t>
      </w:r>
      <w:r w:rsidR="000F3736">
        <w:rPr>
          <w:rFonts w:ascii="Century Gothic" w:hAnsi="Century Gothic"/>
          <w:sz w:val="20"/>
          <w:szCs w:val="20"/>
        </w:rPr>
        <w:t>clients</w:t>
      </w:r>
      <w:r w:rsidRPr="00302C6F">
        <w:rPr>
          <w:rFonts w:ascii="Century Gothic" w:hAnsi="Century Gothic"/>
          <w:sz w:val="20"/>
          <w:szCs w:val="20"/>
        </w:rPr>
        <w:t xml:space="preserve"> with variety of scopes,</w:t>
      </w:r>
    </w:p>
    <w:p w:rsidR="00DD74F2" w:rsidRPr="00302C6F" w:rsidRDefault="00DD74F2" w:rsidP="0098525F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  <w:r w:rsidRPr="00302C6F">
        <w:rPr>
          <w:rFonts w:ascii="Century Gothic" w:hAnsi="Century Gothic"/>
          <w:sz w:val="20"/>
          <w:szCs w:val="20"/>
        </w:rPr>
        <w:t>Using Professional Skepticism while auditing the final Accounts (Balance Sheet, Income Statement)</w:t>
      </w:r>
    </w:p>
    <w:p w:rsidR="00DD74F2" w:rsidRPr="00302C6F" w:rsidRDefault="00DD74F2" w:rsidP="0098525F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  <w:r w:rsidRPr="00302C6F">
        <w:rPr>
          <w:rFonts w:ascii="Century Gothic" w:hAnsi="Century Gothic"/>
          <w:sz w:val="20"/>
          <w:szCs w:val="20"/>
        </w:rPr>
        <w:t>Tax return preparation and filing for companies, partnership firms and individuals,</w:t>
      </w:r>
    </w:p>
    <w:p w:rsidR="00DD74F2" w:rsidRPr="00302C6F" w:rsidRDefault="00DD74F2" w:rsidP="0098525F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  <w:r w:rsidRPr="00302C6F">
        <w:rPr>
          <w:rFonts w:ascii="Century Gothic" w:hAnsi="Century Gothic"/>
          <w:sz w:val="20"/>
          <w:szCs w:val="20"/>
        </w:rPr>
        <w:t>Assessing and providing proper review of Internal controls and general reporting systems,</w:t>
      </w:r>
    </w:p>
    <w:p w:rsidR="00DD74F2" w:rsidRPr="00302C6F" w:rsidRDefault="002C5855" w:rsidP="0098525F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  <w:r w:rsidRPr="00302C6F">
        <w:rPr>
          <w:rFonts w:ascii="Century Gothic" w:hAnsi="Century Gothic"/>
          <w:sz w:val="20"/>
          <w:szCs w:val="20"/>
        </w:rPr>
        <w:t xml:space="preserve">Submitting </w:t>
      </w:r>
      <w:r w:rsidR="00DD74F2" w:rsidRPr="00302C6F">
        <w:rPr>
          <w:rFonts w:ascii="Century Gothic" w:hAnsi="Century Gothic"/>
          <w:sz w:val="20"/>
          <w:szCs w:val="20"/>
        </w:rPr>
        <w:t>report</w:t>
      </w:r>
      <w:r w:rsidR="00D50F2C" w:rsidRPr="00302C6F">
        <w:rPr>
          <w:rFonts w:ascii="Century Gothic" w:hAnsi="Century Gothic"/>
          <w:sz w:val="20"/>
          <w:szCs w:val="20"/>
        </w:rPr>
        <w:t>s</w:t>
      </w:r>
      <w:r w:rsidR="00DD74F2" w:rsidRPr="00302C6F">
        <w:rPr>
          <w:rFonts w:ascii="Century Gothic" w:hAnsi="Century Gothic"/>
          <w:sz w:val="20"/>
          <w:szCs w:val="20"/>
        </w:rPr>
        <w:t xml:space="preserve"> to the management </w:t>
      </w:r>
      <w:r w:rsidR="00DD3F53">
        <w:rPr>
          <w:rFonts w:ascii="Century Gothic" w:hAnsi="Century Gothic"/>
          <w:sz w:val="20"/>
          <w:szCs w:val="20"/>
        </w:rPr>
        <w:t>highlighting the risk involved and recommendation</w:t>
      </w:r>
      <w:r w:rsidR="00DD74F2" w:rsidRPr="00302C6F">
        <w:rPr>
          <w:rFonts w:ascii="Century Gothic" w:hAnsi="Century Gothic"/>
          <w:sz w:val="20"/>
          <w:szCs w:val="20"/>
        </w:rPr>
        <w:t>,</w:t>
      </w:r>
    </w:p>
    <w:p w:rsidR="00DD3F53" w:rsidRDefault="00D4273B" w:rsidP="0098525F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  <w:r w:rsidRPr="00302C6F">
        <w:rPr>
          <w:rFonts w:ascii="Century Gothic" w:hAnsi="Century Gothic"/>
          <w:sz w:val="20"/>
          <w:szCs w:val="20"/>
        </w:rPr>
        <w:t>Verif</w:t>
      </w:r>
      <w:r w:rsidR="00DD3F53">
        <w:rPr>
          <w:rFonts w:ascii="Century Gothic" w:hAnsi="Century Gothic"/>
          <w:sz w:val="20"/>
          <w:szCs w:val="20"/>
        </w:rPr>
        <w:t xml:space="preserve">ying the </w:t>
      </w:r>
      <w:r w:rsidRPr="00302C6F">
        <w:rPr>
          <w:rFonts w:ascii="Century Gothic" w:hAnsi="Century Gothic"/>
          <w:sz w:val="20"/>
          <w:szCs w:val="20"/>
        </w:rPr>
        <w:t>depreciation</w:t>
      </w:r>
      <w:r w:rsidR="00DD3F53">
        <w:rPr>
          <w:rFonts w:ascii="Century Gothic" w:hAnsi="Century Gothic"/>
          <w:sz w:val="20"/>
          <w:szCs w:val="20"/>
        </w:rPr>
        <w:t xml:space="preserve"> calculation</w:t>
      </w:r>
      <w:r w:rsidR="00DD74F2" w:rsidRPr="00302C6F">
        <w:rPr>
          <w:rFonts w:ascii="Century Gothic" w:hAnsi="Century Gothic"/>
          <w:sz w:val="20"/>
          <w:szCs w:val="20"/>
        </w:rPr>
        <w:t>,</w:t>
      </w:r>
      <w:r w:rsidR="00DD3F53">
        <w:rPr>
          <w:rFonts w:ascii="Century Gothic" w:hAnsi="Century Gothic"/>
          <w:sz w:val="20"/>
          <w:szCs w:val="20"/>
        </w:rPr>
        <w:t xml:space="preserve"> expenses supporting’s,</w:t>
      </w:r>
    </w:p>
    <w:p w:rsidR="00DD74F2" w:rsidRPr="00302C6F" w:rsidRDefault="00DD3F53" w:rsidP="0098525F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Submitting the audited draft financial statements &amp; audit working papers to partners for review,</w:t>
      </w:r>
    </w:p>
    <w:p w:rsidR="001D58BC" w:rsidRPr="00B47F63" w:rsidRDefault="00DD74F2" w:rsidP="0098525F">
      <w:pPr>
        <w:pStyle w:val="ListParagraph"/>
        <w:numPr>
          <w:ilvl w:val="0"/>
          <w:numId w:val="2"/>
        </w:numPr>
        <w:spacing w:after="100"/>
        <w:ind w:left="720"/>
        <w:jc w:val="both"/>
        <w:rPr>
          <w:rFonts w:ascii="Century Gothic" w:hAnsi="Century Gothic"/>
          <w:sz w:val="20"/>
          <w:szCs w:val="20"/>
        </w:rPr>
      </w:pPr>
      <w:r w:rsidRPr="00302C6F">
        <w:rPr>
          <w:rFonts w:ascii="Century Gothic" w:hAnsi="Century Gothic"/>
          <w:sz w:val="20"/>
          <w:szCs w:val="20"/>
        </w:rPr>
        <w:t>Documentation</w:t>
      </w:r>
      <w:r w:rsidR="00D4273B" w:rsidRPr="00302C6F">
        <w:rPr>
          <w:rFonts w:ascii="Century Gothic" w:hAnsi="Century Gothic"/>
          <w:sz w:val="20"/>
          <w:szCs w:val="20"/>
        </w:rPr>
        <w:t xml:space="preserve"> and record keeping</w:t>
      </w:r>
      <w:r w:rsidR="00C42040" w:rsidRPr="00302C6F">
        <w:rPr>
          <w:rFonts w:ascii="Century Gothic" w:hAnsi="Century Gothic"/>
          <w:sz w:val="20"/>
          <w:szCs w:val="20"/>
        </w:rPr>
        <w:t xml:space="preserve"> of audit work</w:t>
      </w:r>
      <w:r w:rsidR="00DD3F53">
        <w:rPr>
          <w:rFonts w:ascii="Century Gothic" w:hAnsi="Century Gothic"/>
          <w:sz w:val="20"/>
          <w:szCs w:val="20"/>
        </w:rPr>
        <w:t>.</w:t>
      </w:r>
    </w:p>
    <w:p w:rsidR="00DD74F2" w:rsidRPr="00302C6F" w:rsidRDefault="0071019C" w:rsidP="00B47F63">
      <w:pPr>
        <w:spacing w:after="0"/>
        <w:rPr>
          <w:rFonts w:ascii="Century Gothic" w:hAnsi="Century Gothic"/>
          <w:b/>
          <w:sz w:val="20"/>
          <w:szCs w:val="20"/>
        </w:rPr>
      </w:pPr>
      <w:r w:rsidRPr="00302C6F">
        <w:rPr>
          <w:rFonts w:ascii="Century Gothic" w:hAnsi="Century Gothic"/>
          <w:b/>
          <w:sz w:val="20"/>
          <w:szCs w:val="20"/>
        </w:rPr>
        <w:t>M</w:t>
      </w:r>
      <w:r w:rsidR="00DD74F2" w:rsidRPr="00302C6F">
        <w:rPr>
          <w:rFonts w:ascii="Century Gothic" w:hAnsi="Century Gothic"/>
          <w:b/>
          <w:sz w:val="20"/>
          <w:szCs w:val="20"/>
        </w:rPr>
        <w:t>ain Achievements:</w:t>
      </w:r>
    </w:p>
    <w:p w:rsidR="00BE7A0D" w:rsidRDefault="00BE7A0D" w:rsidP="0098525F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  <w:r w:rsidRPr="00302C6F">
        <w:rPr>
          <w:rFonts w:ascii="Century Gothic" w:hAnsi="Century Gothic"/>
          <w:sz w:val="20"/>
          <w:szCs w:val="20"/>
        </w:rPr>
        <w:t>Maintained electronic database system which re</w:t>
      </w:r>
      <w:r w:rsidR="00DD3F53">
        <w:rPr>
          <w:rFonts w:ascii="Century Gothic" w:hAnsi="Century Gothic"/>
          <w:sz w:val="20"/>
          <w:szCs w:val="20"/>
        </w:rPr>
        <w:t>sulted in reduction of data loss</w:t>
      </w:r>
      <w:r w:rsidRPr="00302C6F">
        <w:rPr>
          <w:rFonts w:ascii="Century Gothic" w:hAnsi="Century Gothic"/>
          <w:sz w:val="20"/>
          <w:szCs w:val="20"/>
        </w:rPr>
        <w:t>,</w:t>
      </w:r>
    </w:p>
    <w:p w:rsidR="00DD3F53" w:rsidRPr="00302C6F" w:rsidRDefault="00DD3F53" w:rsidP="0098525F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Trained and shared knowledge with juniors,</w:t>
      </w:r>
    </w:p>
    <w:p w:rsidR="00BE318F" w:rsidRPr="00B47F63" w:rsidRDefault="00DD74F2" w:rsidP="0098525F">
      <w:pPr>
        <w:pStyle w:val="ListParagraph"/>
        <w:numPr>
          <w:ilvl w:val="0"/>
          <w:numId w:val="2"/>
        </w:numPr>
        <w:spacing w:after="300"/>
        <w:ind w:left="720"/>
        <w:jc w:val="both"/>
        <w:rPr>
          <w:rFonts w:ascii="Century Gothic" w:hAnsi="Century Gothic"/>
          <w:b/>
          <w:bCs/>
          <w:sz w:val="20"/>
          <w:szCs w:val="20"/>
        </w:rPr>
      </w:pPr>
      <w:r w:rsidRPr="00302C6F">
        <w:rPr>
          <w:rFonts w:ascii="Century Gothic" w:hAnsi="Century Gothic"/>
          <w:sz w:val="20"/>
          <w:szCs w:val="20"/>
        </w:rPr>
        <w:t>Achieved practical knowledge of book keepin</w:t>
      </w:r>
      <w:r w:rsidR="00BE318F" w:rsidRPr="00302C6F">
        <w:rPr>
          <w:rFonts w:ascii="Century Gothic" w:hAnsi="Century Gothic"/>
          <w:sz w:val="20"/>
          <w:szCs w:val="20"/>
        </w:rPr>
        <w:t>g by studying books of account.</w:t>
      </w:r>
    </w:p>
    <w:p w:rsidR="005F1818" w:rsidRPr="00660D71" w:rsidRDefault="005F1818" w:rsidP="00B47F63">
      <w:pPr>
        <w:spacing w:after="100"/>
        <w:rPr>
          <w:rFonts w:ascii="Century Gothic" w:hAnsi="Century Gothic"/>
          <w:b/>
          <w:bCs/>
          <w:sz w:val="24"/>
          <w:szCs w:val="24"/>
        </w:rPr>
      </w:pPr>
      <w:r w:rsidRPr="00660D71">
        <w:rPr>
          <w:rFonts w:ascii="Century Gothic" w:hAnsi="Century Gothic"/>
          <w:b/>
          <w:bCs/>
          <w:sz w:val="24"/>
          <w:szCs w:val="24"/>
        </w:rPr>
        <w:t>SKILLS</w:t>
      </w:r>
    </w:p>
    <w:p w:rsidR="00DE0603" w:rsidRPr="00302C6F" w:rsidRDefault="00081513" w:rsidP="0098525F">
      <w:pPr>
        <w:pStyle w:val="ListParagraph"/>
        <w:numPr>
          <w:ilvl w:val="0"/>
          <w:numId w:val="2"/>
        </w:numPr>
        <w:ind w:left="720"/>
        <w:jc w:val="both"/>
        <w:rPr>
          <w:rFonts w:ascii="Century Gothic" w:hAnsi="Century Gothic"/>
          <w:sz w:val="20"/>
          <w:szCs w:val="20"/>
        </w:rPr>
      </w:pPr>
      <w:r w:rsidRPr="00302C6F">
        <w:rPr>
          <w:rFonts w:ascii="Century Gothic" w:hAnsi="Century Gothic"/>
          <w:sz w:val="20"/>
          <w:szCs w:val="20"/>
        </w:rPr>
        <w:t xml:space="preserve">Proficient in </w:t>
      </w:r>
      <w:r w:rsidR="002C5855" w:rsidRPr="00302C6F">
        <w:rPr>
          <w:rFonts w:ascii="Century Gothic" w:hAnsi="Century Gothic"/>
          <w:sz w:val="20"/>
          <w:szCs w:val="20"/>
        </w:rPr>
        <w:t>ORACLE</w:t>
      </w:r>
      <w:r w:rsidR="00B47F63">
        <w:rPr>
          <w:rFonts w:ascii="Century Gothic" w:hAnsi="Century Gothic"/>
          <w:sz w:val="20"/>
          <w:szCs w:val="20"/>
        </w:rPr>
        <w:t xml:space="preserve"> E-Business Suite</w:t>
      </w:r>
      <w:r w:rsidR="002C5855" w:rsidRPr="00302C6F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E370E0">
        <w:rPr>
          <w:rFonts w:ascii="Century Gothic" w:hAnsi="Century Gothic"/>
          <w:sz w:val="20"/>
          <w:szCs w:val="20"/>
        </w:rPr>
        <w:t>Contrac</w:t>
      </w:r>
      <w:proofErr w:type="spellEnd"/>
      <w:r w:rsidR="00DE0603" w:rsidRPr="00302C6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DE0603" w:rsidRPr="00302C6F">
        <w:rPr>
          <w:rFonts w:ascii="Century Gothic" w:hAnsi="Century Gothic"/>
          <w:sz w:val="20"/>
          <w:szCs w:val="20"/>
        </w:rPr>
        <w:t>ERP,</w:t>
      </w:r>
      <w:r w:rsidRPr="00302C6F">
        <w:rPr>
          <w:rFonts w:ascii="Century Gothic" w:hAnsi="Century Gothic"/>
          <w:sz w:val="20"/>
          <w:szCs w:val="20"/>
        </w:rPr>
        <w:t>Tally</w:t>
      </w:r>
      <w:proofErr w:type="spellEnd"/>
      <w:r w:rsidRPr="00302C6F">
        <w:rPr>
          <w:rFonts w:ascii="Century Gothic" w:hAnsi="Century Gothic"/>
          <w:sz w:val="20"/>
          <w:szCs w:val="20"/>
        </w:rPr>
        <w:t xml:space="preserve"> ERP 9</w:t>
      </w:r>
      <w:r w:rsidR="0093262E" w:rsidRPr="00302C6F">
        <w:rPr>
          <w:rFonts w:ascii="Century Gothic" w:hAnsi="Century Gothic"/>
          <w:sz w:val="20"/>
          <w:szCs w:val="20"/>
        </w:rPr>
        <w:t xml:space="preserve"> and Microsoft office products (Excel, Wor</w:t>
      </w:r>
      <w:r w:rsidR="00B47F63">
        <w:rPr>
          <w:rFonts w:ascii="Century Gothic" w:hAnsi="Century Gothic"/>
          <w:sz w:val="20"/>
          <w:szCs w:val="20"/>
        </w:rPr>
        <w:t>d</w:t>
      </w:r>
      <w:r w:rsidR="0093262E" w:rsidRPr="00302C6F">
        <w:rPr>
          <w:rFonts w:ascii="Century Gothic" w:hAnsi="Century Gothic"/>
          <w:sz w:val="20"/>
          <w:szCs w:val="20"/>
        </w:rPr>
        <w:t>, PowerPoint, Outlook),</w:t>
      </w:r>
    </w:p>
    <w:p w:rsidR="0093262E" w:rsidRPr="00302C6F" w:rsidRDefault="0093262E" w:rsidP="0098525F">
      <w:pPr>
        <w:pStyle w:val="ListParagraph"/>
        <w:numPr>
          <w:ilvl w:val="0"/>
          <w:numId w:val="2"/>
        </w:numPr>
        <w:ind w:left="720"/>
        <w:jc w:val="both"/>
        <w:rPr>
          <w:rFonts w:ascii="Century Gothic" w:hAnsi="Century Gothic"/>
          <w:sz w:val="20"/>
          <w:szCs w:val="20"/>
        </w:rPr>
      </w:pPr>
      <w:r w:rsidRPr="00302C6F">
        <w:rPr>
          <w:rFonts w:ascii="Century Gothic" w:hAnsi="Century Gothic"/>
          <w:sz w:val="20"/>
          <w:szCs w:val="20"/>
        </w:rPr>
        <w:t>High degree of accuracy and attention to detail with the capacity to detect errors</w:t>
      </w:r>
      <w:r w:rsidR="00BC5D1D" w:rsidRPr="00302C6F">
        <w:rPr>
          <w:rFonts w:ascii="Century Gothic" w:hAnsi="Century Gothic"/>
          <w:sz w:val="20"/>
          <w:szCs w:val="20"/>
        </w:rPr>
        <w:t>,</w:t>
      </w:r>
    </w:p>
    <w:p w:rsidR="0093262E" w:rsidRPr="00302C6F" w:rsidRDefault="0093262E" w:rsidP="0098525F">
      <w:pPr>
        <w:pStyle w:val="ListParagraph"/>
        <w:numPr>
          <w:ilvl w:val="0"/>
          <w:numId w:val="2"/>
        </w:numPr>
        <w:ind w:left="720"/>
        <w:jc w:val="both"/>
        <w:rPr>
          <w:rFonts w:ascii="Century Gothic" w:hAnsi="Century Gothic"/>
          <w:sz w:val="20"/>
          <w:szCs w:val="20"/>
        </w:rPr>
      </w:pPr>
      <w:r w:rsidRPr="00302C6F">
        <w:rPr>
          <w:rFonts w:ascii="Century Gothic" w:hAnsi="Century Gothic"/>
          <w:sz w:val="20"/>
          <w:szCs w:val="20"/>
        </w:rPr>
        <w:t xml:space="preserve">Excellent </w:t>
      </w:r>
      <w:r w:rsidR="007551CA">
        <w:rPr>
          <w:rFonts w:ascii="Century Gothic" w:hAnsi="Century Gothic"/>
          <w:sz w:val="20"/>
          <w:szCs w:val="20"/>
        </w:rPr>
        <w:t xml:space="preserve">organizational </w:t>
      </w:r>
      <w:r w:rsidRPr="00302C6F">
        <w:rPr>
          <w:rFonts w:ascii="Century Gothic" w:hAnsi="Century Gothic"/>
          <w:sz w:val="20"/>
          <w:szCs w:val="20"/>
        </w:rPr>
        <w:t>skills with the ability to prioritize multiple tasks while meeting deadlines</w:t>
      </w:r>
      <w:r w:rsidR="00DE2B15" w:rsidRPr="00302C6F">
        <w:rPr>
          <w:rFonts w:ascii="Century Gothic" w:hAnsi="Century Gothic"/>
          <w:sz w:val="20"/>
          <w:szCs w:val="20"/>
        </w:rPr>
        <w:t>,</w:t>
      </w:r>
    </w:p>
    <w:p w:rsidR="0093262E" w:rsidRPr="00302C6F" w:rsidRDefault="0093262E" w:rsidP="0098525F">
      <w:pPr>
        <w:pStyle w:val="ListParagraph"/>
        <w:numPr>
          <w:ilvl w:val="0"/>
          <w:numId w:val="2"/>
        </w:numPr>
        <w:ind w:left="720"/>
        <w:jc w:val="both"/>
        <w:rPr>
          <w:rFonts w:ascii="Century Gothic" w:hAnsi="Century Gothic"/>
          <w:sz w:val="20"/>
          <w:szCs w:val="20"/>
        </w:rPr>
      </w:pPr>
      <w:r w:rsidRPr="00302C6F">
        <w:rPr>
          <w:rFonts w:ascii="Century Gothic" w:hAnsi="Century Gothic"/>
          <w:sz w:val="20"/>
          <w:szCs w:val="20"/>
        </w:rPr>
        <w:t>Maint</w:t>
      </w:r>
      <w:r w:rsidR="00A0065F">
        <w:rPr>
          <w:rFonts w:ascii="Century Gothic" w:hAnsi="Century Gothic"/>
          <w:sz w:val="20"/>
          <w:szCs w:val="20"/>
        </w:rPr>
        <w:t>enance of</w:t>
      </w:r>
      <w:r w:rsidRPr="00302C6F">
        <w:rPr>
          <w:rFonts w:ascii="Century Gothic" w:hAnsi="Century Gothic"/>
          <w:sz w:val="20"/>
          <w:szCs w:val="20"/>
        </w:rPr>
        <w:t xml:space="preserve"> high level of discretion when dealing with confidential information</w:t>
      </w:r>
    </w:p>
    <w:p w:rsidR="00BC5D1D" w:rsidRPr="00302C6F" w:rsidRDefault="00BC5D1D" w:rsidP="0098525F">
      <w:pPr>
        <w:pStyle w:val="ListParagraph"/>
        <w:numPr>
          <w:ilvl w:val="0"/>
          <w:numId w:val="2"/>
        </w:numPr>
        <w:ind w:left="720"/>
        <w:jc w:val="both"/>
        <w:rPr>
          <w:rFonts w:ascii="Century Gothic" w:hAnsi="Century Gothic"/>
          <w:sz w:val="20"/>
          <w:szCs w:val="20"/>
        </w:rPr>
      </w:pPr>
      <w:r w:rsidRPr="00302C6F">
        <w:rPr>
          <w:rFonts w:ascii="Century Gothic" w:hAnsi="Century Gothic"/>
          <w:sz w:val="20"/>
          <w:szCs w:val="20"/>
        </w:rPr>
        <w:t>Strong written and oral communication skills</w:t>
      </w:r>
      <w:r w:rsidR="00DE2B15" w:rsidRPr="00302C6F">
        <w:rPr>
          <w:rFonts w:ascii="Century Gothic" w:hAnsi="Century Gothic"/>
          <w:sz w:val="20"/>
          <w:szCs w:val="20"/>
        </w:rPr>
        <w:t>,</w:t>
      </w:r>
      <w:r w:rsidR="007551CA">
        <w:rPr>
          <w:rFonts w:ascii="Century Gothic" w:hAnsi="Century Gothic"/>
          <w:sz w:val="20"/>
          <w:szCs w:val="20"/>
        </w:rPr>
        <w:t xml:space="preserve"> interpersonal skills, analytical skills,</w:t>
      </w:r>
    </w:p>
    <w:p w:rsidR="00BC5D1D" w:rsidRPr="0098525F" w:rsidRDefault="0098525F" w:rsidP="0098525F">
      <w:pPr>
        <w:pStyle w:val="ListParagraph"/>
        <w:numPr>
          <w:ilvl w:val="0"/>
          <w:numId w:val="2"/>
        </w:numPr>
        <w:spacing w:after="300"/>
        <w:ind w:left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Customer friendly approach to assignments.</w:t>
      </w:r>
    </w:p>
    <w:p w:rsidR="00B47F63" w:rsidRDefault="005F1818" w:rsidP="00B47F63">
      <w:pPr>
        <w:spacing w:after="100"/>
        <w:rPr>
          <w:rFonts w:ascii="Century Gothic" w:hAnsi="Century Gothic"/>
          <w:b/>
          <w:bCs/>
          <w:sz w:val="24"/>
          <w:szCs w:val="24"/>
        </w:rPr>
      </w:pPr>
      <w:r w:rsidRPr="00660D71">
        <w:rPr>
          <w:rFonts w:ascii="Century Gothic" w:hAnsi="Century Gothic"/>
          <w:b/>
          <w:bCs/>
          <w:sz w:val="24"/>
          <w:szCs w:val="24"/>
        </w:rPr>
        <w:t>PERSONAL DETAILS</w:t>
      </w:r>
    </w:p>
    <w:p w:rsidR="00976B6A" w:rsidRPr="00B47F63" w:rsidRDefault="00976B6A" w:rsidP="00B47F63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  <w:b/>
          <w:bCs/>
          <w:sz w:val="20"/>
          <w:szCs w:val="20"/>
        </w:rPr>
      </w:pPr>
      <w:r w:rsidRPr="00B47F63">
        <w:rPr>
          <w:rFonts w:ascii="Century Gothic" w:hAnsi="Century Gothic"/>
          <w:bCs/>
          <w:sz w:val="20"/>
          <w:szCs w:val="20"/>
        </w:rPr>
        <w:t>D.O.B.</w:t>
      </w:r>
      <w:r w:rsidRPr="00B47F63">
        <w:rPr>
          <w:rFonts w:ascii="Century Gothic" w:hAnsi="Century Gothic"/>
          <w:bCs/>
          <w:sz w:val="20"/>
          <w:szCs w:val="20"/>
        </w:rPr>
        <w:tab/>
      </w:r>
      <w:r w:rsidRPr="00B47F63">
        <w:rPr>
          <w:rFonts w:ascii="Century Gothic" w:hAnsi="Century Gothic"/>
          <w:bCs/>
          <w:sz w:val="20"/>
          <w:szCs w:val="20"/>
        </w:rPr>
        <w:tab/>
      </w:r>
      <w:r w:rsidR="00660D71" w:rsidRPr="00B47F63">
        <w:rPr>
          <w:rFonts w:ascii="Century Gothic" w:hAnsi="Century Gothic"/>
          <w:bCs/>
          <w:sz w:val="20"/>
          <w:szCs w:val="20"/>
        </w:rPr>
        <w:tab/>
      </w:r>
      <w:r w:rsidR="00B47F63">
        <w:rPr>
          <w:rFonts w:ascii="Century Gothic" w:hAnsi="Century Gothic"/>
          <w:bCs/>
          <w:sz w:val="20"/>
          <w:szCs w:val="20"/>
        </w:rPr>
        <w:tab/>
      </w:r>
      <w:r w:rsidRPr="00B47F63">
        <w:rPr>
          <w:rFonts w:ascii="Century Gothic" w:hAnsi="Century Gothic"/>
          <w:bCs/>
          <w:sz w:val="20"/>
          <w:szCs w:val="20"/>
        </w:rPr>
        <w:t>: 27-July-1995</w:t>
      </w:r>
    </w:p>
    <w:p w:rsidR="00976B6A" w:rsidRPr="00B47F63" w:rsidRDefault="00976B6A" w:rsidP="00B47F63">
      <w:pPr>
        <w:pStyle w:val="ListParagraph"/>
        <w:numPr>
          <w:ilvl w:val="0"/>
          <w:numId w:val="21"/>
        </w:numPr>
        <w:spacing w:after="0"/>
        <w:ind w:left="720"/>
        <w:rPr>
          <w:rFonts w:ascii="Century Gothic" w:hAnsi="Century Gothic"/>
          <w:bCs/>
          <w:sz w:val="20"/>
          <w:szCs w:val="20"/>
        </w:rPr>
      </w:pPr>
      <w:r w:rsidRPr="00B47F63">
        <w:rPr>
          <w:rFonts w:ascii="Century Gothic" w:hAnsi="Century Gothic"/>
          <w:bCs/>
          <w:sz w:val="20"/>
          <w:szCs w:val="20"/>
        </w:rPr>
        <w:t>Nationality</w:t>
      </w:r>
      <w:r w:rsidRPr="00B47F63">
        <w:rPr>
          <w:rFonts w:ascii="Century Gothic" w:hAnsi="Century Gothic"/>
          <w:bCs/>
          <w:sz w:val="20"/>
          <w:szCs w:val="20"/>
        </w:rPr>
        <w:tab/>
      </w:r>
      <w:r w:rsidRPr="00B47F63">
        <w:rPr>
          <w:rFonts w:ascii="Century Gothic" w:hAnsi="Century Gothic"/>
          <w:bCs/>
          <w:sz w:val="20"/>
          <w:szCs w:val="20"/>
        </w:rPr>
        <w:tab/>
      </w:r>
      <w:r w:rsidR="00660D71" w:rsidRPr="00B47F63">
        <w:rPr>
          <w:rFonts w:ascii="Century Gothic" w:hAnsi="Century Gothic"/>
          <w:bCs/>
          <w:sz w:val="20"/>
          <w:szCs w:val="20"/>
        </w:rPr>
        <w:tab/>
      </w:r>
      <w:r w:rsidRPr="00B47F63">
        <w:rPr>
          <w:rFonts w:ascii="Century Gothic" w:hAnsi="Century Gothic"/>
          <w:bCs/>
          <w:sz w:val="20"/>
          <w:szCs w:val="20"/>
        </w:rPr>
        <w:t>: Nepali</w:t>
      </w:r>
    </w:p>
    <w:p w:rsidR="005F1818" w:rsidRPr="00B47F63" w:rsidRDefault="005F1818" w:rsidP="00B47F63">
      <w:pPr>
        <w:pStyle w:val="ListParagraph"/>
        <w:numPr>
          <w:ilvl w:val="0"/>
          <w:numId w:val="21"/>
        </w:numPr>
        <w:spacing w:after="0"/>
        <w:ind w:left="720"/>
        <w:rPr>
          <w:rFonts w:ascii="Century Gothic" w:hAnsi="Century Gothic"/>
          <w:sz w:val="20"/>
          <w:szCs w:val="20"/>
        </w:rPr>
      </w:pPr>
      <w:r w:rsidRPr="00B47F63">
        <w:rPr>
          <w:rFonts w:ascii="Century Gothic" w:hAnsi="Century Gothic"/>
          <w:sz w:val="20"/>
          <w:szCs w:val="20"/>
        </w:rPr>
        <w:t>S</w:t>
      </w:r>
      <w:r w:rsidR="00976B6A" w:rsidRPr="00B47F63">
        <w:rPr>
          <w:rFonts w:ascii="Century Gothic" w:hAnsi="Century Gothic"/>
          <w:sz w:val="20"/>
          <w:szCs w:val="20"/>
        </w:rPr>
        <w:t>ex</w:t>
      </w:r>
      <w:r w:rsidR="00976B6A" w:rsidRPr="00B47F63">
        <w:rPr>
          <w:rFonts w:ascii="Century Gothic" w:hAnsi="Century Gothic"/>
          <w:sz w:val="20"/>
          <w:szCs w:val="20"/>
        </w:rPr>
        <w:tab/>
      </w:r>
      <w:r w:rsidR="00976B6A" w:rsidRPr="00B47F63">
        <w:rPr>
          <w:rFonts w:ascii="Century Gothic" w:hAnsi="Century Gothic"/>
          <w:sz w:val="20"/>
          <w:szCs w:val="20"/>
        </w:rPr>
        <w:tab/>
      </w:r>
      <w:r w:rsidR="00976B6A" w:rsidRPr="00B47F63">
        <w:rPr>
          <w:rFonts w:ascii="Century Gothic" w:hAnsi="Century Gothic"/>
          <w:sz w:val="20"/>
          <w:szCs w:val="20"/>
        </w:rPr>
        <w:tab/>
      </w:r>
      <w:r w:rsidR="00660D71" w:rsidRPr="00B47F63">
        <w:rPr>
          <w:rFonts w:ascii="Century Gothic" w:hAnsi="Century Gothic"/>
          <w:sz w:val="20"/>
          <w:szCs w:val="20"/>
        </w:rPr>
        <w:tab/>
      </w:r>
      <w:r w:rsidR="00976B6A" w:rsidRPr="00B47F63">
        <w:rPr>
          <w:rFonts w:ascii="Century Gothic" w:hAnsi="Century Gothic"/>
          <w:sz w:val="20"/>
          <w:szCs w:val="20"/>
        </w:rPr>
        <w:t xml:space="preserve">: </w:t>
      </w:r>
      <w:r w:rsidRPr="00B47F63">
        <w:rPr>
          <w:rFonts w:ascii="Century Gothic" w:hAnsi="Century Gothic"/>
          <w:sz w:val="20"/>
          <w:szCs w:val="20"/>
        </w:rPr>
        <w:t>Male</w:t>
      </w:r>
    </w:p>
    <w:p w:rsidR="005F1818" w:rsidRPr="00B47F63" w:rsidRDefault="00976B6A" w:rsidP="00B47F63">
      <w:pPr>
        <w:pStyle w:val="ListParagraph"/>
        <w:numPr>
          <w:ilvl w:val="0"/>
          <w:numId w:val="21"/>
        </w:numPr>
        <w:spacing w:after="0"/>
        <w:ind w:left="720"/>
        <w:rPr>
          <w:rFonts w:ascii="Century Gothic" w:hAnsi="Century Gothic"/>
          <w:sz w:val="20"/>
          <w:szCs w:val="20"/>
        </w:rPr>
      </w:pPr>
      <w:r w:rsidRPr="00B47F63">
        <w:rPr>
          <w:rFonts w:ascii="Century Gothic" w:hAnsi="Century Gothic"/>
          <w:sz w:val="20"/>
          <w:szCs w:val="20"/>
        </w:rPr>
        <w:t>VISA</w:t>
      </w:r>
      <w:r w:rsidRPr="00B47F63">
        <w:rPr>
          <w:rFonts w:ascii="Century Gothic" w:hAnsi="Century Gothic"/>
          <w:sz w:val="20"/>
          <w:szCs w:val="20"/>
        </w:rPr>
        <w:tab/>
      </w:r>
      <w:r w:rsidRPr="00B47F63">
        <w:rPr>
          <w:rFonts w:ascii="Century Gothic" w:hAnsi="Century Gothic"/>
          <w:sz w:val="20"/>
          <w:szCs w:val="20"/>
        </w:rPr>
        <w:tab/>
      </w:r>
      <w:r w:rsidR="00660D71" w:rsidRPr="00B47F63">
        <w:rPr>
          <w:rFonts w:ascii="Century Gothic" w:hAnsi="Century Gothic"/>
          <w:sz w:val="20"/>
          <w:szCs w:val="20"/>
        </w:rPr>
        <w:tab/>
      </w:r>
      <w:r w:rsidR="00B47F63">
        <w:rPr>
          <w:rFonts w:ascii="Century Gothic" w:hAnsi="Century Gothic"/>
          <w:sz w:val="20"/>
          <w:szCs w:val="20"/>
        </w:rPr>
        <w:tab/>
      </w:r>
      <w:r w:rsidRPr="00B47F63">
        <w:rPr>
          <w:rFonts w:ascii="Century Gothic" w:hAnsi="Century Gothic"/>
          <w:sz w:val="20"/>
          <w:szCs w:val="20"/>
        </w:rPr>
        <w:t xml:space="preserve">: </w:t>
      </w:r>
      <w:r w:rsidR="00E65ACE" w:rsidRPr="00B47F63">
        <w:rPr>
          <w:rFonts w:ascii="Century Gothic" w:hAnsi="Century Gothic"/>
          <w:b/>
          <w:sz w:val="20"/>
          <w:szCs w:val="20"/>
        </w:rPr>
        <w:t>Visit</w:t>
      </w:r>
      <w:r w:rsidR="00EC1B8B" w:rsidRPr="00B47F63">
        <w:rPr>
          <w:rFonts w:ascii="Century Gothic" w:hAnsi="Century Gothic"/>
          <w:b/>
          <w:sz w:val="20"/>
          <w:szCs w:val="20"/>
        </w:rPr>
        <w:t xml:space="preserve"> Visa</w:t>
      </w:r>
      <w:r w:rsidR="00FB67A8" w:rsidRPr="00B47F63">
        <w:rPr>
          <w:rFonts w:ascii="Century Gothic" w:hAnsi="Century Gothic"/>
          <w:b/>
          <w:sz w:val="20"/>
          <w:szCs w:val="20"/>
        </w:rPr>
        <w:t xml:space="preserve"> (Valid till </w:t>
      </w:r>
      <w:r w:rsidR="001E621D">
        <w:rPr>
          <w:rFonts w:ascii="Century Gothic" w:hAnsi="Century Gothic"/>
          <w:b/>
          <w:sz w:val="20"/>
          <w:szCs w:val="20"/>
        </w:rPr>
        <w:t>23 Oct</w:t>
      </w:r>
      <w:r w:rsidR="004A57C5" w:rsidRPr="00B47F63">
        <w:rPr>
          <w:rFonts w:ascii="Century Gothic" w:hAnsi="Century Gothic"/>
          <w:b/>
          <w:sz w:val="20"/>
          <w:szCs w:val="20"/>
        </w:rPr>
        <w:t>, 2019)</w:t>
      </w:r>
    </w:p>
    <w:p w:rsidR="00E358B5" w:rsidRDefault="00976B6A" w:rsidP="00B47F63">
      <w:pPr>
        <w:pStyle w:val="ListParagraph"/>
        <w:numPr>
          <w:ilvl w:val="0"/>
          <w:numId w:val="21"/>
        </w:numPr>
        <w:spacing w:after="300"/>
        <w:ind w:left="720"/>
        <w:rPr>
          <w:rFonts w:ascii="Century Gothic" w:hAnsi="Century Gothic"/>
          <w:sz w:val="20"/>
          <w:szCs w:val="20"/>
        </w:rPr>
      </w:pPr>
      <w:r w:rsidRPr="00B47F63">
        <w:rPr>
          <w:rFonts w:ascii="Century Gothic" w:hAnsi="Century Gothic"/>
          <w:sz w:val="20"/>
          <w:szCs w:val="20"/>
        </w:rPr>
        <w:t>Language Proficiency</w:t>
      </w:r>
      <w:r w:rsidRPr="00B47F63">
        <w:rPr>
          <w:rFonts w:ascii="Century Gothic" w:hAnsi="Century Gothic"/>
          <w:sz w:val="20"/>
          <w:szCs w:val="20"/>
        </w:rPr>
        <w:tab/>
      </w:r>
      <w:r w:rsidR="00B47F63">
        <w:rPr>
          <w:rFonts w:ascii="Century Gothic" w:hAnsi="Century Gothic"/>
          <w:sz w:val="20"/>
          <w:szCs w:val="20"/>
        </w:rPr>
        <w:tab/>
      </w:r>
      <w:r w:rsidRPr="00B47F63">
        <w:rPr>
          <w:rFonts w:ascii="Century Gothic" w:hAnsi="Century Gothic"/>
          <w:sz w:val="20"/>
          <w:szCs w:val="20"/>
        </w:rPr>
        <w:t xml:space="preserve">: </w:t>
      </w:r>
      <w:r w:rsidR="005F1818" w:rsidRPr="00B47F63">
        <w:rPr>
          <w:rFonts w:ascii="Century Gothic" w:hAnsi="Century Gothic"/>
          <w:sz w:val="20"/>
          <w:szCs w:val="20"/>
        </w:rPr>
        <w:t>English, Hindi &amp; Nepali</w:t>
      </w:r>
      <w:r w:rsidR="00AD189D">
        <w:rPr>
          <w:rFonts w:ascii="Century Gothic" w:hAnsi="Century Gothic"/>
          <w:sz w:val="20"/>
          <w:szCs w:val="20"/>
        </w:rPr>
        <w:t>.</w:t>
      </w:r>
      <w:bookmarkStart w:id="0" w:name="_GoBack"/>
      <w:bookmarkEnd w:id="0"/>
    </w:p>
    <w:p w:rsidR="00C06185" w:rsidRDefault="00452753" w:rsidP="00C06185">
      <w:pPr>
        <w:spacing w:after="100"/>
        <w:rPr>
          <w:rFonts w:ascii="Century Gothic" w:hAnsi="Century Gothic"/>
          <w:b/>
          <w:bCs/>
          <w:sz w:val="24"/>
          <w:szCs w:val="24"/>
        </w:rPr>
      </w:pPr>
      <w:r w:rsidRPr="00B47F63">
        <w:rPr>
          <w:rFonts w:ascii="Century Gothic" w:hAnsi="Century Gothic"/>
          <w:b/>
          <w:bCs/>
          <w:sz w:val="24"/>
          <w:szCs w:val="24"/>
        </w:rPr>
        <w:t>DECLARATION:</w:t>
      </w:r>
    </w:p>
    <w:p w:rsidR="00C06185" w:rsidRDefault="00452753" w:rsidP="0098525F">
      <w:pPr>
        <w:spacing w:after="300"/>
        <w:jc w:val="both"/>
        <w:rPr>
          <w:rFonts w:ascii="Century Gothic" w:hAnsi="Century Gothic"/>
          <w:sz w:val="20"/>
          <w:szCs w:val="20"/>
        </w:rPr>
      </w:pPr>
      <w:r w:rsidRPr="00302C6F">
        <w:rPr>
          <w:rFonts w:ascii="Century Gothic" w:hAnsi="Century Gothic"/>
          <w:sz w:val="20"/>
          <w:szCs w:val="20"/>
        </w:rPr>
        <w:t>The above given information is true to the best of my knowledge</w:t>
      </w:r>
      <w:r w:rsidR="00C06185">
        <w:rPr>
          <w:rFonts w:ascii="Century Gothic" w:hAnsi="Century Gothic"/>
          <w:sz w:val="20"/>
          <w:szCs w:val="20"/>
        </w:rPr>
        <w:t>.</w:t>
      </w:r>
    </w:p>
    <w:p w:rsidR="00020157" w:rsidRDefault="00C06185" w:rsidP="004C1D4D">
      <w:pPr>
        <w:spacing w:after="10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R</w:t>
      </w:r>
      <w:r w:rsidR="005F1818" w:rsidRPr="00C06185">
        <w:rPr>
          <w:rFonts w:ascii="Century Gothic" w:hAnsi="Century Gothic"/>
          <w:b/>
          <w:bCs/>
          <w:sz w:val="24"/>
          <w:szCs w:val="24"/>
        </w:rPr>
        <w:t>EFERENCE</w:t>
      </w:r>
      <w:r w:rsidR="005E6333" w:rsidRPr="00C06185">
        <w:rPr>
          <w:rFonts w:ascii="Century Gothic" w:hAnsi="Century Gothic"/>
          <w:b/>
          <w:bCs/>
          <w:sz w:val="24"/>
          <w:szCs w:val="24"/>
        </w:rPr>
        <w:t>:</w:t>
      </w:r>
    </w:p>
    <w:p w:rsidR="00B95021" w:rsidRPr="004C1D4D" w:rsidRDefault="005E6333" w:rsidP="004C1D4D">
      <w:pPr>
        <w:spacing w:after="100"/>
        <w:rPr>
          <w:rFonts w:ascii="Century Gothic" w:hAnsi="Century Gothic"/>
          <w:sz w:val="20"/>
        </w:rPr>
      </w:pPr>
      <w:r w:rsidRPr="00302C6F">
        <w:rPr>
          <w:rFonts w:ascii="Century Gothic" w:hAnsi="Century Gothic"/>
          <w:sz w:val="20"/>
          <w:szCs w:val="20"/>
        </w:rPr>
        <w:t>Will be provide</w:t>
      </w:r>
      <w:r w:rsidR="005D0A84" w:rsidRPr="00302C6F">
        <w:rPr>
          <w:rFonts w:ascii="Century Gothic" w:hAnsi="Century Gothic"/>
          <w:sz w:val="20"/>
          <w:szCs w:val="20"/>
        </w:rPr>
        <w:t>d</w:t>
      </w:r>
      <w:r w:rsidR="00DE0603" w:rsidRPr="00302C6F">
        <w:rPr>
          <w:rFonts w:ascii="Century Gothic" w:hAnsi="Century Gothic"/>
          <w:sz w:val="20"/>
          <w:szCs w:val="20"/>
        </w:rPr>
        <w:t xml:space="preserve"> upon</w:t>
      </w:r>
      <w:r w:rsidRPr="00302C6F">
        <w:rPr>
          <w:rFonts w:ascii="Century Gothic" w:hAnsi="Century Gothic"/>
          <w:sz w:val="20"/>
          <w:szCs w:val="20"/>
        </w:rPr>
        <w:t xml:space="preserve"> request.</w:t>
      </w:r>
    </w:p>
    <w:sectPr w:rsidR="00B95021" w:rsidRPr="004C1D4D" w:rsidSect="00E51BA7">
      <w:pgSz w:w="12240" w:h="15840"/>
      <w:pgMar w:top="720" w:right="864" w:bottom="720" w:left="100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625558E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238E1F28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1F009F2"/>
    <w:multiLevelType w:val="hybridMultilevel"/>
    <w:tmpl w:val="B1A6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13460"/>
    <w:multiLevelType w:val="hybridMultilevel"/>
    <w:tmpl w:val="50FEB7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662DF3"/>
    <w:multiLevelType w:val="hybridMultilevel"/>
    <w:tmpl w:val="1FFC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2758A"/>
    <w:multiLevelType w:val="multilevel"/>
    <w:tmpl w:val="E116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4D5B0F"/>
    <w:multiLevelType w:val="hybridMultilevel"/>
    <w:tmpl w:val="15E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BB1011"/>
    <w:multiLevelType w:val="multilevel"/>
    <w:tmpl w:val="3F5AD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B356F7"/>
    <w:multiLevelType w:val="hybridMultilevel"/>
    <w:tmpl w:val="A6188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EF5561"/>
    <w:multiLevelType w:val="multilevel"/>
    <w:tmpl w:val="6174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E16280"/>
    <w:multiLevelType w:val="hybridMultilevel"/>
    <w:tmpl w:val="81A4DFDA"/>
    <w:lvl w:ilvl="0" w:tplc="FCF01712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9273E7"/>
    <w:multiLevelType w:val="multilevel"/>
    <w:tmpl w:val="7868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BA577D"/>
    <w:multiLevelType w:val="hybridMultilevel"/>
    <w:tmpl w:val="61266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F15957"/>
    <w:multiLevelType w:val="hybridMultilevel"/>
    <w:tmpl w:val="42AC280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548629A"/>
    <w:multiLevelType w:val="hybridMultilevel"/>
    <w:tmpl w:val="D1AA0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CF1610"/>
    <w:multiLevelType w:val="hybridMultilevel"/>
    <w:tmpl w:val="5B067D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03089F"/>
    <w:multiLevelType w:val="multilevel"/>
    <w:tmpl w:val="DCC41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7B52E6"/>
    <w:multiLevelType w:val="hybridMultilevel"/>
    <w:tmpl w:val="F30E20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747BF5"/>
    <w:multiLevelType w:val="hybridMultilevel"/>
    <w:tmpl w:val="613CA3D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A086795"/>
    <w:multiLevelType w:val="multilevel"/>
    <w:tmpl w:val="18FA9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AD0240"/>
    <w:multiLevelType w:val="hybridMultilevel"/>
    <w:tmpl w:val="C708F9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3C16CC"/>
    <w:multiLevelType w:val="hybridMultilevel"/>
    <w:tmpl w:val="080647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0"/>
  </w:num>
  <w:num w:numId="5">
    <w:abstractNumId w:val="13"/>
  </w:num>
  <w:num w:numId="6">
    <w:abstractNumId w:val="18"/>
  </w:num>
  <w:num w:numId="7">
    <w:abstractNumId w:val="1"/>
  </w:num>
  <w:num w:numId="8">
    <w:abstractNumId w:val="3"/>
  </w:num>
  <w:num w:numId="9">
    <w:abstractNumId w:val="17"/>
  </w:num>
  <w:num w:numId="10">
    <w:abstractNumId w:val="8"/>
  </w:num>
  <w:num w:numId="11">
    <w:abstractNumId w:val="20"/>
  </w:num>
  <w:num w:numId="12">
    <w:abstractNumId w:val="15"/>
  </w:num>
  <w:num w:numId="13">
    <w:abstractNumId w:val="6"/>
  </w:num>
  <w:num w:numId="14">
    <w:abstractNumId w:val="10"/>
  </w:num>
  <w:num w:numId="15">
    <w:abstractNumId w:val="19"/>
  </w:num>
  <w:num w:numId="16">
    <w:abstractNumId w:val="7"/>
  </w:num>
  <w:num w:numId="17">
    <w:abstractNumId w:val="11"/>
  </w:num>
  <w:num w:numId="18">
    <w:abstractNumId w:val="9"/>
  </w:num>
  <w:num w:numId="19">
    <w:abstractNumId w:val="16"/>
  </w:num>
  <w:num w:numId="20">
    <w:abstractNumId w:val="5"/>
  </w:num>
  <w:num w:numId="21">
    <w:abstractNumId w:val="1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7B40"/>
    <w:rsid w:val="00000B3E"/>
    <w:rsid w:val="00004347"/>
    <w:rsid w:val="00005B7A"/>
    <w:rsid w:val="000169B7"/>
    <w:rsid w:val="00020157"/>
    <w:rsid w:val="00021921"/>
    <w:rsid w:val="00023C0B"/>
    <w:rsid w:val="00031CD3"/>
    <w:rsid w:val="0004184E"/>
    <w:rsid w:val="00042FCE"/>
    <w:rsid w:val="00060F58"/>
    <w:rsid w:val="00062473"/>
    <w:rsid w:val="0007463B"/>
    <w:rsid w:val="00081513"/>
    <w:rsid w:val="000821CC"/>
    <w:rsid w:val="0009017A"/>
    <w:rsid w:val="000942FF"/>
    <w:rsid w:val="00094408"/>
    <w:rsid w:val="000A39C6"/>
    <w:rsid w:val="000C2E76"/>
    <w:rsid w:val="000D5C0F"/>
    <w:rsid w:val="000E2A19"/>
    <w:rsid w:val="000F3736"/>
    <w:rsid w:val="00105AAC"/>
    <w:rsid w:val="00111C65"/>
    <w:rsid w:val="00113BBA"/>
    <w:rsid w:val="00115A85"/>
    <w:rsid w:val="001212B7"/>
    <w:rsid w:val="0012254A"/>
    <w:rsid w:val="001278F0"/>
    <w:rsid w:val="00131D9E"/>
    <w:rsid w:val="0013296A"/>
    <w:rsid w:val="00132BDC"/>
    <w:rsid w:val="00134B3E"/>
    <w:rsid w:val="001379E8"/>
    <w:rsid w:val="00147D58"/>
    <w:rsid w:val="00151DB8"/>
    <w:rsid w:val="00152FCF"/>
    <w:rsid w:val="00160869"/>
    <w:rsid w:val="001633ED"/>
    <w:rsid w:val="00165A5E"/>
    <w:rsid w:val="00172DB7"/>
    <w:rsid w:val="00176CD7"/>
    <w:rsid w:val="0018030C"/>
    <w:rsid w:val="001831A9"/>
    <w:rsid w:val="001849F0"/>
    <w:rsid w:val="00191D4C"/>
    <w:rsid w:val="0019367D"/>
    <w:rsid w:val="001A32D1"/>
    <w:rsid w:val="001A7B18"/>
    <w:rsid w:val="001B2AC1"/>
    <w:rsid w:val="001B3E97"/>
    <w:rsid w:val="001C3070"/>
    <w:rsid w:val="001C6B47"/>
    <w:rsid w:val="001D05E3"/>
    <w:rsid w:val="001D172B"/>
    <w:rsid w:val="001D58BC"/>
    <w:rsid w:val="001E0497"/>
    <w:rsid w:val="001E5551"/>
    <w:rsid w:val="001E621D"/>
    <w:rsid w:val="001E683C"/>
    <w:rsid w:val="00215ADD"/>
    <w:rsid w:val="00224B6E"/>
    <w:rsid w:val="00242470"/>
    <w:rsid w:val="002449EE"/>
    <w:rsid w:val="00265867"/>
    <w:rsid w:val="0028102F"/>
    <w:rsid w:val="00285882"/>
    <w:rsid w:val="00294523"/>
    <w:rsid w:val="00295F5D"/>
    <w:rsid w:val="002968F6"/>
    <w:rsid w:val="002A297B"/>
    <w:rsid w:val="002B0A39"/>
    <w:rsid w:val="002C2739"/>
    <w:rsid w:val="002C5855"/>
    <w:rsid w:val="002C66A0"/>
    <w:rsid w:val="002C66F0"/>
    <w:rsid w:val="002E28EF"/>
    <w:rsid w:val="002F66A3"/>
    <w:rsid w:val="00302C6F"/>
    <w:rsid w:val="00302DF2"/>
    <w:rsid w:val="0030441B"/>
    <w:rsid w:val="00317A64"/>
    <w:rsid w:val="00325921"/>
    <w:rsid w:val="003273E5"/>
    <w:rsid w:val="00355F4F"/>
    <w:rsid w:val="00361533"/>
    <w:rsid w:val="00362118"/>
    <w:rsid w:val="00365F63"/>
    <w:rsid w:val="00374EA0"/>
    <w:rsid w:val="00376E6E"/>
    <w:rsid w:val="00394437"/>
    <w:rsid w:val="00397EB6"/>
    <w:rsid w:val="003A3CA3"/>
    <w:rsid w:val="003B54B1"/>
    <w:rsid w:val="003B6B2D"/>
    <w:rsid w:val="003D1F23"/>
    <w:rsid w:val="003F1335"/>
    <w:rsid w:val="004014EF"/>
    <w:rsid w:val="00407B4E"/>
    <w:rsid w:val="00413237"/>
    <w:rsid w:val="00413EDD"/>
    <w:rsid w:val="004347AC"/>
    <w:rsid w:val="0043565B"/>
    <w:rsid w:val="00436215"/>
    <w:rsid w:val="004376B2"/>
    <w:rsid w:val="004434C5"/>
    <w:rsid w:val="00444719"/>
    <w:rsid w:val="00444C11"/>
    <w:rsid w:val="00446FB7"/>
    <w:rsid w:val="00452753"/>
    <w:rsid w:val="00453D7F"/>
    <w:rsid w:val="00472A85"/>
    <w:rsid w:val="00474636"/>
    <w:rsid w:val="00477A97"/>
    <w:rsid w:val="004868FF"/>
    <w:rsid w:val="00494E0D"/>
    <w:rsid w:val="004A47D0"/>
    <w:rsid w:val="004A4E43"/>
    <w:rsid w:val="004A57C5"/>
    <w:rsid w:val="004A6351"/>
    <w:rsid w:val="004B0755"/>
    <w:rsid w:val="004B4947"/>
    <w:rsid w:val="004C1D4D"/>
    <w:rsid w:val="004C51D3"/>
    <w:rsid w:val="004D2C6D"/>
    <w:rsid w:val="004D30A1"/>
    <w:rsid w:val="004D62C5"/>
    <w:rsid w:val="004D6BE1"/>
    <w:rsid w:val="004E07F4"/>
    <w:rsid w:val="004E3A57"/>
    <w:rsid w:val="00504C42"/>
    <w:rsid w:val="005168B8"/>
    <w:rsid w:val="005214E7"/>
    <w:rsid w:val="00527374"/>
    <w:rsid w:val="00532398"/>
    <w:rsid w:val="00535CB8"/>
    <w:rsid w:val="00537C78"/>
    <w:rsid w:val="005459F4"/>
    <w:rsid w:val="00547B79"/>
    <w:rsid w:val="0055466B"/>
    <w:rsid w:val="00561687"/>
    <w:rsid w:val="0056225A"/>
    <w:rsid w:val="00563DE9"/>
    <w:rsid w:val="00566C53"/>
    <w:rsid w:val="005730C2"/>
    <w:rsid w:val="0058105F"/>
    <w:rsid w:val="00581EF9"/>
    <w:rsid w:val="00587070"/>
    <w:rsid w:val="00593111"/>
    <w:rsid w:val="00593FEC"/>
    <w:rsid w:val="005945FF"/>
    <w:rsid w:val="00597038"/>
    <w:rsid w:val="005A3D7D"/>
    <w:rsid w:val="005A428D"/>
    <w:rsid w:val="005A654C"/>
    <w:rsid w:val="005B013A"/>
    <w:rsid w:val="005B7903"/>
    <w:rsid w:val="005D0A84"/>
    <w:rsid w:val="005E0B13"/>
    <w:rsid w:val="005E32AB"/>
    <w:rsid w:val="005E6333"/>
    <w:rsid w:val="005F1818"/>
    <w:rsid w:val="00600EEC"/>
    <w:rsid w:val="00610390"/>
    <w:rsid w:val="0061103F"/>
    <w:rsid w:val="00613E72"/>
    <w:rsid w:val="006176B8"/>
    <w:rsid w:val="00624CD1"/>
    <w:rsid w:val="006257E7"/>
    <w:rsid w:val="0063226A"/>
    <w:rsid w:val="006368F1"/>
    <w:rsid w:val="00655AD4"/>
    <w:rsid w:val="00660D71"/>
    <w:rsid w:val="006663D0"/>
    <w:rsid w:val="006704CF"/>
    <w:rsid w:val="00672C0F"/>
    <w:rsid w:val="006753C4"/>
    <w:rsid w:val="00684941"/>
    <w:rsid w:val="006905DB"/>
    <w:rsid w:val="006965E4"/>
    <w:rsid w:val="0069792A"/>
    <w:rsid w:val="006A127B"/>
    <w:rsid w:val="006A2AFC"/>
    <w:rsid w:val="006A3606"/>
    <w:rsid w:val="006A7FE8"/>
    <w:rsid w:val="006C087A"/>
    <w:rsid w:val="006C1D1D"/>
    <w:rsid w:val="006C4696"/>
    <w:rsid w:val="006E6704"/>
    <w:rsid w:val="006E7FDF"/>
    <w:rsid w:val="006F135D"/>
    <w:rsid w:val="006F5EE1"/>
    <w:rsid w:val="0070319B"/>
    <w:rsid w:val="0071019C"/>
    <w:rsid w:val="00726029"/>
    <w:rsid w:val="00732805"/>
    <w:rsid w:val="00746BA6"/>
    <w:rsid w:val="007504D2"/>
    <w:rsid w:val="00750EAD"/>
    <w:rsid w:val="007551CA"/>
    <w:rsid w:val="00782314"/>
    <w:rsid w:val="00785590"/>
    <w:rsid w:val="007857CC"/>
    <w:rsid w:val="00796AF6"/>
    <w:rsid w:val="007A0587"/>
    <w:rsid w:val="007A12E4"/>
    <w:rsid w:val="007B1D07"/>
    <w:rsid w:val="007B2B9C"/>
    <w:rsid w:val="007B3792"/>
    <w:rsid w:val="007B7450"/>
    <w:rsid w:val="007C2A32"/>
    <w:rsid w:val="007D0F15"/>
    <w:rsid w:val="007D265A"/>
    <w:rsid w:val="007D4A9D"/>
    <w:rsid w:val="007E453C"/>
    <w:rsid w:val="007F6713"/>
    <w:rsid w:val="00801021"/>
    <w:rsid w:val="0080104D"/>
    <w:rsid w:val="00811C54"/>
    <w:rsid w:val="00814DB3"/>
    <w:rsid w:val="008160AC"/>
    <w:rsid w:val="00824A31"/>
    <w:rsid w:val="00824E88"/>
    <w:rsid w:val="00836558"/>
    <w:rsid w:val="00840B21"/>
    <w:rsid w:val="008415DE"/>
    <w:rsid w:val="00842072"/>
    <w:rsid w:val="00844702"/>
    <w:rsid w:val="00884C6B"/>
    <w:rsid w:val="0088763E"/>
    <w:rsid w:val="00892141"/>
    <w:rsid w:val="008A591E"/>
    <w:rsid w:val="008A67E9"/>
    <w:rsid w:val="008A76CD"/>
    <w:rsid w:val="008B1210"/>
    <w:rsid w:val="008B2962"/>
    <w:rsid w:val="008B2EE1"/>
    <w:rsid w:val="008C542A"/>
    <w:rsid w:val="008D058B"/>
    <w:rsid w:val="008D173A"/>
    <w:rsid w:val="008E02CC"/>
    <w:rsid w:val="008E13BD"/>
    <w:rsid w:val="008F0C23"/>
    <w:rsid w:val="008F2810"/>
    <w:rsid w:val="008F3F81"/>
    <w:rsid w:val="008F5CFF"/>
    <w:rsid w:val="00906C51"/>
    <w:rsid w:val="00911AB0"/>
    <w:rsid w:val="00914E95"/>
    <w:rsid w:val="0091517B"/>
    <w:rsid w:val="00917862"/>
    <w:rsid w:val="00921952"/>
    <w:rsid w:val="00923557"/>
    <w:rsid w:val="00924F7D"/>
    <w:rsid w:val="00927A37"/>
    <w:rsid w:val="0093262E"/>
    <w:rsid w:val="009330F8"/>
    <w:rsid w:val="00934FE7"/>
    <w:rsid w:val="00945C35"/>
    <w:rsid w:val="00962975"/>
    <w:rsid w:val="009678D6"/>
    <w:rsid w:val="00970025"/>
    <w:rsid w:val="0097251A"/>
    <w:rsid w:val="00974490"/>
    <w:rsid w:val="00974CA2"/>
    <w:rsid w:val="00975A6E"/>
    <w:rsid w:val="00976B6A"/>
    <w:rsid w:val="00976D95"/>
    <w:rsid w:val="00980124"/>
    <w:rsid w:val="009814C0"/>
    <w:rsid w:val="0098525F"/>
    <w:rsid w:val="00997566"/>
    <w:rsid w:val="009A0D18"/>
    <w:rsid w:val="009A5FAD"/>
    <w:rsid w:val="009A66E4"/>
    <w:rsid w:val="009A7BD4"/>
    <w:rsid w:val="009B4D0C"/>
    <w:rsid w:val="009B4D5E"/>
    <w:rsid w:val="009C5EBA"/>
    <w:rsid w:val="009D4619"/>
    <w:rsid w:val="009E369A"/>
    <w:rsid w:val="009F7BB9"/>
    <w:rsid w:val="00A0065F"/>
    <w:rsid w:val="00A05804"/>
    <w:rsid w:val="00A14177"/>
    <w:rsid w:val="00A47981"/>
    <w:rsid w:val="00A56E56"/>
    <w:rsid w:val="00A66766"/>
    <w:rsid w:val="00A85429"/>
    <w:rsid w:val="00A92FFB"/>
    <w:rsid w:val="00AA06B2"/>
    <w:rsid w:val="00AA1888"/>
    <w:rsid w:val="00AA2E89"/>
    <w:rsid w:val="00AA7CC0"/>
    <w:rsid w:val="00AB0BAF"/>
    <w:rsid w:val="00AC13E7"/>
    <w:rsid w:val="00AC59E5"/>
    <w:rsid w:val="00AD189D"/>
    <w:rsid w:val="00AE4E72"/>
    <w:rsid w:val="00AE63F7"/>
    <w:rsid w:val="00AF2910"/>
    <w:rsid w:val="00B0254C"/>
    <w:rsid w:val="00B03988"/>
    <w:rsid w:val="00B16F2A"/>
    <w:rsid w:val="00B234BD"/>
    <w:rsid w:val="00B250DA"/>
    <w:rsid w:val="00B31DB0"/>
    <w:rsid w:val="00B41FFA"/>
    <w:rsid w:val="00B43D3F"/>
    <w:rsid w:val="00B452D5"/>
    <w:rsid w:val="00B47F63"/>
    <w:rsid w:val="00B50B92"/>
    <w:rsid w:val="00B533E6"/>
    <w:rsid w:val="00B560FF"/>
    <w:rsid w:val="00B63745"/>
    <w:rsid w:val="00B7520B"/>
    <w:rsid w:val="00B95021"/>
    <w:rsid w:val="00BA379D"/>
    <w:rsid w:val="00BA40AA"/>
    <w:rsid w:val="00BA4711"/>
    <w:rsid w:val="00BB3DA0"/>
    <w:rsid w:val="00BB4509"/>
    <w:rsid w:val="00BC2C19"/>
    <w:rsid w:val="00BC3A1E"/>
    <w:rsid w:val="00BC5B42"/>
    <w:rsid w:val="00BC5D1D"/>
    <w:rsid w:val="00BC6630"/>
    <w:rsid w:val="00BD12E5"/>
    <w:rsid w:val="00BD35EA"/>
    <w:rsid w:val="00BD4CE6"/>
    <w:rsid w:val="00BD5520"/>
    <w:rsid w:val="00BE318F"/>
    <w:rsid w:val="00BE7A0D"/>
    <w:rsid w:val="00BF3B5D"/>
    <w:rsid w:val="00C00FDC"/>
    <w:rsid w:val="00C02004"/>
    <w:rsid w:val="00C03245"/>
    <w:rsid w:val="00C06185"/>
    <w:rsid w:val="00C155AA"/>
    <w:rsid w:val="00C20F90"/>
    <w:rsid w:val="00C30B21"/>
    <w:rsid w:val="00C3475E"/>
    <w:rsid w:val="00C40604"/>
    <w:rsid w:val="00C42040"/>
    <w:rsid w:val="00C55000"/>
    <w:rsid w:val="00C56A37"/>
    <w:rsid w:val="00C77447"/>
    <w:rsid w:val="00CA6FE5"/>
    <w:rsid w:val="00CB5912"/>
    <w:rsid w:val="00CC5B22"/>
    <w:rsid w:val="00CD225B"/>
    <w:rsid w:val="00CD67ED"/>
    <w:rsid w:val="00CE3E2E"/>
    <w:rsid w:val="00CF1499"/>
    <w:rsid w:val="00D1698E"/>
    <w:rsid w:val="00D17D21"/>
    <w:rsid w:val="00D21631"/>
    <w:rsid w:val="00D228F6"/>
    <w:rsid w:val="00D27A8F"/>
    <w:rsid w:val="00D27B80"/>
    <w:rsid w:val="00D34E67"/>
    <w:rsid w:val="00D40342"/>
    <w:rsid w:val="00D4273B"/>
    <w:rsid w:val="00D50F2C"/>
    <w:rsid w:val="00D551EF"/>
    <w:rsid w:val="00D5671D"/>
    <w:rsid w:val="00D6564F"/>
    <w:rsid w:val="00D72393"/>
    <w:rsid w:val="00D77D21"/>
    <w:rsid w:val="00D80126"/>
    <w:rsid w:val="00D82F11"/>
    <w:rsid w:val="00D83958"/>
    <w:rsid w:val="00D84AA9"/>
    <w:rsid w:val="00D92E1B"/>
    <w:rsid w:val="00DB22B6"/>
    <w:rsid w:val="00DC7F14"/>
    <w:rsid w:val="00DD2EE8"/>
    <w:rsid w:val="00DD385B"/>
    <w:rsid w:val="00DD3F53"/>
    <w:rsid w:val="00DD42D1"/>
    <w:rsid w:val="00DD4919"/>
    <w:rsid w:val="00DD74F2"/>
    <w:rsid w:val="00DE0603"/>
    <w:rsid w:val="00DE2B15"/>
    <w:rsid w:val="00DE563F"/>
    <w:rsid w:val="00DE6907"/>
    <w:rsid w:val="00DF0247"/>
    <w:rsid w:val="00DF7C90"/>
    <w:rsid w:val="00E0004E"/>
    <w:rsid w:val="00E00975"/>
    <w:rsid w:val="00E00BC0"/>
    <w:rsid w:val="00E02082"/>
    <w:rsid w:val="00E04C6C"/>
    <w:rsid w:val="00E05D67"/>
    <w:rsid w:val="00E06696"/>
    <w:rsid w:val="00E07FC1"/>
    <w:rsid w:val="00E13F4E"/>
    <w:rsid w:val="00E15EB8"/>
    <w:rsid w:val="00E225DA"/>
    <w:rsid w:val="00E31B9E"/>
    <w:rsid w:val="00E34EEE"/>
    <w:rsid w:val="00E358B5"/>
    <w:rsid w:val="00E370E0"/>
    <w:rsid w:val="00E50BCD"/>
    <w:rsid w:val="00E51BA7"/>
    <w:rsid w:val="00E57AD5"/>
    <w:rsid w:val="00E6089C"/>
    <w:rsid w:val="00E65ACE"/>
    <w:rsid w:val="00E74FF7"/>
    <w:rsid w:val="00E821E1"/>
    <w:rsid w:val="00EA14BA"/>
    <w:rsid w:val="00EB1549"/>
    <w:rsid w:val="00EB21B6"/>
    <w:rsid w:val="00EC1B8B"/>
    <w:rsid w:val="00EC1CB7"/>
    <w:rsid w:val="00ED475B"/>
    <w:rsid w:val="00EE7F2D"/>
    <w:rsid w:val="00EF444F"/>
    <w:rsid w:val="00F00839"/>
    <w:rsid w:val="00F00F9E"/>
    <w:rsid w:val="00F0208E"/>
    <w:rsid w:val="00F14606"/>
    <w:rsid w:val="00F2300C"/>
    <w:rsid w:val="00F26250"/>
    <w:rsid w:val="00F27C0A"/>
    <w:rsid w:val="00F3460D"/>
    <w:rsid w:val="00F367FF"/>
    <w:rsid w:val="00F42CFA"/>
    <w:rsid w:val="00F5232A"/>
    <w:rsid w:val="00F70618"/>
    <w:rsid w:val="00F757EE"/>
    <w:rsid w:val="00F77B40"/>
    <w:rsid w:val="00F862F0"/>
    <w:rsid w:val="00FA619E"/>
    <w:rsid w:val="00FB67A8"/>
    <w:rsid w:val="00FC08FC"/>
    <w:rsid w:val="00FC34F4"/>
    <w:rsid w:val="00FD0B10"/>
    <w:rsid w:val="00FD33E3"/>
    <w:rsid w:val="00FD4D10"/>
    <w:rsid w:val="00FD50EA"/>
    <w:rsid w:val="00FD60A6"/>
    <w:rsid w:val="00FD62A6"/>
    <w:rsid w:val="00FD76D1"/>
    <w:rsid w:val="00FE0C0B"/>
    <w:rsid w:val="00FE4C4D"/>
    <w:rsid w:val="00FF3471"/>
    <w:rsid w:val="00FF48C6"/>
    <w:rsid w:val="2F6809F9"/>
    <w:rsid w:val="45B0E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D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4D5E"/>
    <w:pPr>
      <w:ind w:left="720"/>
      <w:contextualSpacing/>
    </w:pPr>
  </w:style>
  <w:style w:type="paragraph" w:customStyle="1" w:styleId="ecxmsonospacing">
    <w:name w:val="ecxmsonospacing"/>
    <w:basedOn w:val="Normal"/>
    <w:rsid w:val="0032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273E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35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6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65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452753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52753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D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4D5E"/>
    <w:pPr>
      <w:ind w:left="720"/>
      <w:contextualSpacing/>
    </w:pPr>
  </w:style>
  <w:style w:type="paragraph" w:customStyle="1" w:styleId="ecxmsonospacing">
    <w:name w:val="ecxmsonospacing"/>
    <w:basedOn w:val="Normal"/>
    <w:rsid w:val="0032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273E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35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6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65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452753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5275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bin-39411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D11FE-9F30-4A89-90A8-5165F052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Nabin Adhikari</dc:creator>
  <cp:lastModifiedBy>Visitor1</cp:lastModifiedBy>
  <cp:revision>2</cp:revision>
  <cp:lastPrinted>2017-01-25T09:36:00Z</cp:lastPrinted>
  <dcterms:created xsi:type="dcterms:W3CDTF">2019-09-24T06:45:00Z</dcterms:created>
  <dcterms:modified xsi:type="dcterms:W3CDTF">2019-09-24T06:45:00Z</dcterms:modified>
</cp:coreProperties>
</file>