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6D" w:rsidRDefault="0015656D">
      <w:pPr>
        <w:pStyle w:val="BodyText"/>
        <w:ind w:left="0"/>
        <w:rPr>
          <w:rFonts w:ascii="Times New Roman"/>
        </w:rPr>
      </w:pPr>
      <w:r w:rsidRPr="0015656D">
        <w:pict>
          <v:group id="_x0000_s1044" style="position:absolute;margin-left:38.9pt;margin-top:12pt;width:549pt;height:27pt;z-index:15729152;mso-position-horizontal-relative:page;mso-position-vertical-relative:page" coordorigin="778,240" coordsize="10980,540">
            <v:rect id="_x0000_s1046" style="position:absolute;left:778;top:240;width:10980;height:540" fillcolor="#1aa6c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778;top:240;width:10980;height:540" filled="f" stroked="f">
              <v:textbox inset="0,0,0,0">
                <w:txbxContent>
                  <w:p w:rsidR="0015656D" w:rsidRDefault="0015656D" w:rsidP="00BF7C32">
                    <w:pPr>
                      <w:spacing w:before="3"/>
                      <w:ind w:left="4094" w:right="4098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15656D" w:rsidRDefault="0015656D">
      <w:pPr>
        <w:pStyle w:val="BodyText"/>
        <w:ind w:left="0"/>
        <w:rPr>
          <w:rFonts w:ascii="Times New Roman"/>
        </w:rPr>
      </w:pPr>
    </w:p>
    <w:p w:rsidR="0015656D" w:rsidRDefault="0015656D">
      <w:pPr>
        <w:pStyle w:val="BodyText"/>
        <w:spacing w:before="1"/>
        <w:ind w:left="0"/>
        <w:rPr>
          <w:rFonts w:ascii="Times New Roman"/>
          <w:sz w:val="23"/>
        </w:rPr>
      </w:pPr>
    </w:p>
    <w:p w:rsidR="0015656D" w:rsidRDefault="00CA7FF2" w:rsidP="00A91E5F">
      <w:pPr>
        <w:pStyle w:val="Title"/>
        <w:spacing w:before="0"/>
      </w:pPr>
      <w:r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797559</wp:posOffset>
            </wp:positionH>
            <wp:positionV relativeFrom="paragraph">
              <wp:posOffset>27850</wp:posOffset>
            </wp:positionV>
            <wp:extent cx="750570" cy="909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F7C32">
        <w:t>Shihabudheen</w:t>
      </w:r>
      <w:proofErr w:type="spellEnd"/>
      <w:r w:rsidR="00BF7C32">
        <w:t xml:space="preserve"> </w:t>
      </w:r>
    </w:p>
    <w:p w:rsidR="0015656D" w:rsidRDefault="00CA7FF2">
      <w:pPr>
        <w:ind w:left="2143" w:right="430" w:hanging="3"/>
        <w:jc w:val="center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A proactive professional committed towards making a meaningful and sustainable difference by leveraging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experience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z w:val="20"/>
        </w:rPr>
        <w:t>based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judgments&amp;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taking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ownership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with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focus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on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driving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z w:val="20"/>
        </w:rPr>
        <w:t>organization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a new level; targeting assignments in Project/Construction Management and Maintenance with an organization of reputed</w:t>
      </w:r>
      <w:r>
        <w:rPr>
          <w:rFonts w:ascii="Cambria"/>
          <w:i/>
          <w:spacing w:val="-2"/>
          <w:sz w:val="20"/>
        </w:rPr>
        <w:t xml:space="preserve"> </w:t>
      </w:r>
      <w:r>
        <w:rPr>
          <w:rFonts w:ascii="Cambria"/>
          <w:i/>
          <w:sz w:val="20"/>
        </w:rPr>
        <w:t>firm</w:t>
      </w:r>
    </w:p>
    <w:p w:rsidR="0015656D" w:rsidRDefault="0015656D">
      <w:pPr>
        <w:pStyle w:val="BodyText"/>
        <w:ind w:left="0"/>
        <w:rPr>
          <w:rFonts w:ascii="Cambria"/>
          <w:i/>
        </w:rPr>
      </w:pPr>
    </w:p>
    <w:p w:rsidR="0015656D" w:rsidRDefault="00A91E5F">
      <w:pPr>
        <w:pStyle w:val="BodyText"/>
        <w:spacing w:before="3"/>
        <w:ind w:left="0"/>
        <w:rPr>
          <w:rFonts w:ascii="Cambria"/>
          <w:i/>
          <w:sz w:val="18"/>
        </w:rPr>
      </w:pPr>
      <w:r>
        <w:rPr>
          <w:rFonts w:ascii="Cambria"/>
          <w:i/>
          <w:sz w:val="18"/>
        </w:rPr>
        <w:tab/>
        <w:t xml:space="preserve">Email: </w:t>
      </w:r>
      <w:hyperlink r:id="rId6" w:history="1">
        <w:r w:rsidRPr="00A91E5F">
          <w:rPr>
            <w:rStyle w:val="Hyperlink"/>
            <w:rFonts w:ascii="Cambria"/>
            <w:i/>
            <w:sz w:val="18"/>
          </w:rPr>
          <w:t>shihabudheen-394120@2freemail.com</w:t>
        </w:r>
      </w:hyperlink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8"/>
        <w:gridCol w:w="6434"/>
        <w:gridCol w:w="3630"/>
      </w:tblGrid>
      <w:tr w:rsidR="0015656D">
        <w:trPr>
          <w:trHeight w:val="317"/>
        </w:trPr>
        <w:tc>
          <w:tcPr>
            <w:tcW w:w="328" w:type="dxa"/>
            <w:shd w:val="clear" w:color="auto" w:fill="1AA6C5"/>
          </w:tcPr>
          <w:p w:rsidR="0015656D" w:rsidRDefault="00156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4" w:type="dxa"/>
            <w:gridSpan w:val="2"/>
          </w:tcPr>
          <w:p w:rsidR="0015656D" w:rsidRDefault="00CA7FF2">
            <w:pPr>
              <w:pStyle w:val="TableParagraph"/>
              <w:spacing w:line="298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Profile Summary</w:t>
            </w:r>
          </w:p>
        </w:tc>
      </w:tr>
      <w:tr w:rsidR="0015656D">
        <w:trPr>
          <w:trHeight w:val="389"/>
        </w:trPr>
        <w:tc>
          <w:tcPr>
            <w:tcW w:w="6762" w:type="dxa"/>
            <w:gridSpan w:val="2"/>
          </w:tcPr>
          <w:p w:rsidR="0015656D" w:rsidRDefault="00CA7FF2">
            <w:pPr>
              <w:pStyle w:val="TableParagraph"/>
              <w:numPr>
                <w:ilvl w:val="0"/>
                <w:numId w:val="8"/>
              </w:numPr>
              <w:tabs>
                <w:tab w:val="left" w:pos="753"/>
                <w:tab w:val="left" w:pos="754"/>
              </w:tabs>
              <w:spacing w:before="86"/>
              <w:rPr>
                <w:sz w:val="20"/>
              </w:rPr>
            </w:pPr>
            <w:r>
              <w:rPr>
                <w:b/>
                <w:sz w:val="20"/>
              </w:rPr>
              <w:t xml:space="preserve">OHSAS certified Professional </w:t>
            </w:r>
            <w:r>
              <w:rPr>
                <w:sz w:val="20"/>
              </w:rPr>
              <w:t xml:space="preserve">with </w:t>
            </w:r>
            <w:r>
              <w:rPr>
                <w:b/>
                <w:sz w:val="20"/>
              </w:rPr>
              <w:t>over 6 years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3630" w:type="dxa"/>
            <w:shd w:val="clear" w:color="auto" w:fill="1AA6C5"/>
          </w:tcPr>
          <w:p w:rsidR="0015656D" w:rsidRDefault="00CA7FF2">
            <w:pPr>
              <w:pStyle w:val="TableParagraph"/>
              <w:spacing w:before="65"/>
              <w:ind w:right="73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CORE COMPETENCIES</w:t>
            </w:r>
          </w:p>
        </w:tc>
      </w:tr>
      <w:tr w:rsidR="0015656D">
        <w:trPr>
          <w:trHeight w:val="245"/>
        </w:trPr>
        <w:tc>
          <w:tcPr>
            <w:tcW w:w="6762" w:type="dxa"/>
            <w:gridSpan w:val="2"/>
          </w:tcPr>
          <w:p w:rsidR="0015656D" w:rsidRDefault="00CA7FF2">
            <w:pPr>
              <w:pStyle w:val="TableParagraph"/>
              <w:spacing w:line="226" w:lineRule="exact"/>
              <w:ind w:left="753"/>
              <w:rPr>
                <w:sz w:val="20"/>
              </w:rPr>
            </w:pPr>
            <w:r>
              <w:rPr>
                <w:b/>
                <w:sz w:val="20"/>
              </w:rPr>
              <w:t xml:space="preserve">experience </w:t>
            </w:r>
            <w:r>
              <w:rPr>
                <w:sz w:val="20"/>
              </w:rPr>
              <w:t>in MEP ,Facilities Management, Fit-out, Operations,</w:t>
            </w:r>
          </w:p>
        </w:tc>
        <w:tc>
          <w:tcPr>
            <w:tcW w:w="3630" w:type="dxa"/>
            <w:shd w:val="clear" w:color="auto" w:fill="1AA6C5"/>
          </w:tcPr>
          <w:p w:rsidR="0015656D" w:rsidRDefault="001565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656D">
        <w:trPr>
          <w:trHeight w:val="289"/>
        </w:trPr>
        <w:tc>
          <w:tcPr>
            <w:tcW w:w="6762" w:type="dxa"/>
            <w:gridSpan w:val="2"/>
          </w:tcPr>
          <w:p w:rsidR="0015656D" w:rsidRDefault="00CA7FF2">
            <w:pPr>
              <w:pStyle w:val="TableParagraph"/>
              <w:spacing w:before="25" w:line="244" w:lineRule="exact"/>
              <w:ind w:left="753"/>
              <w:rPr>
                <w:sz w:val="20"/>
              </w:rPr>
            </w:pPr>
            <w:r>
              <w:rPr>
                <w:sz w:val="20"/>
              </w:rPr>
              <w:t>Maintenance and Project Management</w:t>
            </w:r>
          </w:p>
        </w:tc>
        <w:tc>
          <w:tcPr>
            <w:tcW w:w="3630" w:type="dxa"/>
            <w:shd w:val="clear" w:color="auto" w:fill="1AA6C5"/>
          </w:tcPr>
          <w:p w:rsidR="0015656D" w:rsidRDefault="00CA7FF2">
            <w:pPr>
              <w:pStyle w:val="TableParagraph"/>
              <w:spacing w:line="214" w:lineRule="exact"/>
              <w:ind w:left="809" w:right="7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MEP</w:t>
            </w:r>
          </w:p>
        </w:tc>
      </w:tr>
      <w:tr w:rsidR="0015656D">
        <w:trPr>
          <w:trHeight w:val="808"/>
        </w:trPr>
        <w:tc>
          <w:tcPr>
            <w:tcW w:w="6762" w:type="dxa"/>
            <w:gridSpan w:val="2"/>
          </w:tcPr>
          <w:p w:rsidR="0015656D" w:rsidRDefault="00CA7FF2">
            <w:pPr>
              <w:pStyle w:val="TableParagraph"/>
              <w:numPr>
                <w:ilvl w:val="0"/>
                <w:numId w:val="7"/>
              </w:numPr>
              <w:tabs>
                <w:tab w:val="left" w:pos="753"/>
                <w:tab w:val="left" w:pos="754"/>
              </w:tabs>
              <w:spacing w:before="5" w:line="252" w:lineRule="auto"/>
              <w:ind w:left="753" w:right="180"/>
              <w:rPr>
                <w:b/>
                <w:sz w:val="20"/>
              </w:rPr>
            </w:pPr>
            <w:r>
              <w:rPr>
                <w:sz w:val="20"/>
              </w:rPr>
              <w:t xml:space="preserve">Currently associated with </w:t>
            </w:r>
            <w:proofErr w:type="spellStart"/>
            <w:r>
              <w:rPr>
                <w:b/>
                <w:sz w:val="20"/>
              </w:rPr>
              <w:t>spazio</w:t>
            </w:r>
            <w:proofErr w:type="spellEnd"/>
            <w:r>
              <w:rPr>
                <w:b/>
                <w:sz w:val="20"/>
              </w:rPr>
              <w:t xml:space="preserve"> design and build international S.A.L, Abu Dhabi as Project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Engineer</w:t>
            </w:r>
          </w:p>
          <w:p w:rsidR="0015656D" w:rsidRDefault="00CA7FF2">
            <w:pPr>
              <w:pStyle w:val="TableParagraph"/>
              <w:numPr>
                <w:ilvl w:val="0"/>
                <w:numId w:val="7"/>
              </w:numPr>
              <w:tabs>
                <w:tab w:val="left" w:pos="753"/>
                <w:tab w:val="left" w:pos="754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Extensive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detailing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interiors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,handling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3630" w:type="dxa"/>
            <w:shd w:val="clear" w:color="auto" w:fill="1AA6C5"/>
          </w:tcPr>
          <w:p w:rsidR="0015656D" w:rsidRDefault="00CA7FF2">
            <w:pPr>
              <w:pStyle w:val="TableParagraph"/>
              <w:spacing w:before="120"/>
              <w:ind w:left="809" w:right="7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Fit-out</w:t>
            </w:r>
          </w:p>
          <w:p w:rsidR="0015656D" w:rsidRDefault="0015656D">
            <w:pPr>
              <w:pStyle w:val="TableParagraph"/>
              <w:spacing w:before="10"/>
              <w:rPr>
                <w:rFonts w:ascii="Cambria"/>
                <w:i/>
                <w:sz w:val="16"/>
              </w:rPr>
            </w:pPr>
          </w:p>
          <w:p w:rsidR="0015656D" w:rsidRDefault="00CA7FF2">
            <w:pPr>
              <w:pStyle w:val="TableParagraph"/>
              <w:spacing w:line="226" w:lineRule="exact"/>
              <w:ind w:left="809" w:right="7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Management</w:t>
            </w:r>
          </w:p>
        </w:tc>
      </w:tr>
      <w:tr w:rsidR="0015656D">
        <w:trPr>
          <w:trHeight w:val="486"/>
        </w:trPr>
        <w:tc>
          <w:tcPr>
            <w:tcW w:w="6762" w:type="dxa"/>
            <w:gridSpan w:val="2"/>
          </w:tcPr>
          <w:p w:rsidR="0015656D" w:rsidRDefault="00CA7FF2">
            <w:pPr>
              <w:pStyle w:val="TableParagraph"/>
              <w:spacing w:line="205" w:lineRule="exact"/>
              <w:ind w:left="753"/>
              <w:rPr>
                <w:sz w:val="20"/>
              </w:rPr>
            </w:pPr>
            <w:r>
              <w:rPr>
                <w:sz w:val="20"/>
              </w:rPr>
              <w:t>workmanship and planning,</w:t>
            </w:r>
          </w:p>
          <w:p w:rsidR="0015656D" w:rsidRDefault="00CA7FF2">
            <w:pPr>
              <w:pStyle w:val="TableParagraph"/>
              <w:numPr>
                <w:ilvl w:val="0"/>
                <w:numId w:val="6"/>
              </w:numPr>
              <w:tabs>
                <w:tab w:val="left" w:pos="753"/>
                <w:tab w:val="left" w:pos="754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Proven skills in providing comprehensive support 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executive-level</w:t>
            </w:r>
          </w:p>
        </w:tc>
        <w:tc>
          <w:tcPr>
            <w:tcW w:w="3630" w:type="dxa"/>
            <w:shd w:val="clear" w:color="auto" w:fill="1AA6C5"/>
          </w:tcPr>
          <w:p w:rsidR="0015656D" w:rsidRDefault="0015656D">
            <w:pPr>
              <w:pStyle w:val="TableParagraph"/>
              <w:spacing w:before="6"/>
              <w:rPr>
                <w:rFonts w:ascii="Cambria"/>
                <w:i/>
                <w:sz w:val="16"/>
              </w:rPr>
            </w:pPr>
          </w:p>
          <w:p w:rsidR="0015656D" w:rsidRDefault="00CA7FF2">
            <w:pPr>
              <w:pStyle w:val="TableParagraph"/>
              <w:ind w:left="8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General Administration</w:t>
            </w:r>
          </w:p>
        </w:tc>
      </w:tr>
      <w:tr w:rsidR="0015656D">
        <w:trPr>
          <w:trHeight w:val="500"/>
        </w:trPr>
        <w:tc>
          <w:tcPr>
            <w:tcW w:w="6762" w:type="dxa"/>
            <w:gridSpan w:val="2"/>
          </w:tcPr>
          <w:p w:rsidR="0015656D" w:rsidRDefault="00CA7FF2">
            <w:pPr>
              <w:pStyle w:val="TableParagraph"/>
              <w:spacing w:line="220" w:lineRule="exact"/>
              <w:ind w:left="753"/>
              <w:rPr>
                <w:sz w:val="20"/>
              </w:rPr>
            </w:pPr>
            <w:r>
              <w:rPr>
                <w:sz w:val="20"/>
              </w:rPr>
              <w:t>staff and managing all essential tasks</w:t>
            </w:r>
          </w:p>
          <w:p w:rsidR="0015656D" w:rsidRDefault="00CA7FF2">
            <w:pPr>
              <w:pStyle w:val="TableParagraph"/>
              <w:numPr>
                <w:ilvl w:val="0"/>
                <w:numId w:val="5"/>
              </w:numPr>
              <w:tabs>
                <w:tab w:val="left" w:pos="753"/>
                <w:tab w:val="left" w:pos="754"/>
              </w:tabs>
              <w:spacing w:line="249" w:lineRule="exact"/>
              <w:rPr>
                <w:sz w:val="20"/>
              </w:rPr>
            </w:pPr>
            <w:r>
              <w:rPr>
                <w:sz w:val="20"/>
              </w:rPr>
              <w:t>Hands-on experience in interior finishing with accomplished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</w:p>
        </w:tc>
        <w:tc>
          <w:tcPr>
            <w:tcW w:w="3630" w:type="dxa"/>
            <w:shd w:val="clear" w:color="auto" w:fill="1AA6C5"/>
          </w:tcPr>
          <w:p w:rsidR="0015656D" w:rsidRDefault="00CA7FF2">
            <w:pPr>
              <w:pStyle w:val="TableParagraph"/>
              <w:spacing w:before="149"/>
              <w:ind w:left="809" w:right="7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Maintenance</w:t>
            </w:r>
          </w:p>
        </w:tc>
      </w:tr>
      <w:tr w:rsidR="0015656D">
        <w:trPr>
          <w:trHeight w:val="988"/>
        </w:trPr>
        <w:tc>
          <w:tcPr>
            <w:tcW w:w="6762" w:type="dxa"/>
            <w:gridSpan w:val="2"/>
          </w:tcPr>
          <w:p w:rsidR="0015656D" w:rsidRDefault="00CA7FF2">
            <w:pPr>
              <w:pStyle w:val="TableParagraph"/>
              <w:spacing w:line="226" w:lineRule="exact"/>
              <w:ind w:left="753"/>
              <w:rPr>
                <w:sz w:val="20"/>
              </w:rPr>
            </w:pPr>
            <w:r>
              <w:rPr>
                <w:sz w:val="20"/>
              </w:rPr>
              <w:t>track of managing facilities operations with MEP teams ,civil and</w:t>
            </w:r>
          </w:p>
          <w:p w:rsidR="0015656D" w:rsidRDefault="00CA7FF2">
            <w:pPr>
              <w:pStyle w:val="TableParagraph"/>
              <w:spacing w:line="239" w:lineRule="exact"/>
              <w:ind w:left="753"/>
              <w:rPr>
                <w:sz w:val="20"/>
              </w:rPr>
            </w:pPr>
            <w:r>
              <w:rPr>
                <w:sz w:val="20"/>
              </w:rPr>
              <w:t>consultants</w:t>
            </w:r>
          </w:p>
          <w:p w:rsidR="0015656D" w:rsidRDefault="00CA7FF2">
            <w:pPr>
              <w:pStyle w:val="TableParagraph"/>
              <w:numPr>
                <w:ilvl w:val="0"/>
                <w:numId w:val="4"/>
              </w:numPr>
              <w:tabs>
                <w:tab w:val="left" w:pos="753"/>
                <w:tab w:val="left" w:pos="754"/>
              </w:tabs>
              <w:spacing w:line="249" w:lineRule="exact"/>
              <w:rPr>
                <w:sz w:val="20"/>
              </w:rPr>
            </w:pPr>
            <w:r>
              <w:rPr>
                <w:sz w:val="20"/>
              </w:rPr>
              <w:t>Completed many projects and also received appreciation from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</w:p>
          <w:p w:rsidR="0015656D" w:rsidRDefault="00CA7FF2">
            <w:pPr>
              <w:pStyle w:val="TableParagraph"/>
              <w:spacing w:before="12" w:line="242" w:lineRule="exact"/>
              <w:ind w:left="753"/>
              <w:rPr>
                <w:sz w:val="20"/>
              </w:rPr>
            </w:pPr>
            <w:r>
              <w:rPr>
                <w:sz w:val="20"/>
              </w:rPr>
              <w:t>regarding timely completion of tasks</w:t>
            </w:r>
          </w:p>
        </w:tc>
        <w:tc>
          <w:tcPr>
            <w:tcW w:w="3630" w:type="dxa"/>
            <w:shd w:val="clear" w:color="auto" w:fill="1AA6C5"/>
          </w:tcPr>
          <w:p w:rsidR="0015656D" w:rsidRDefault="00CA7FF2">
            <w:pPr>
              <w:pStyle w:val="TableParagraph"/>
              <w:spacing w:before="88"/>
              <w:ind w:left="807" w:right="7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 Management</w:t>
            </w:r>
          </w:p>
          <w:p w:rsidR="0015656D" w:rsidRDefault="0015656D">
            <w:pPr>
              <w:pStyle w:val="TableParagraph"/>
              <w:spacing w:before="10"/>
              <w:rPr>
                <w:rFonts w:ascii="Cambria"/>
                <w:i/>
                <w:sz w:val="16"/>
              </w:rPr>
            </w:pPr>
          </w:p>
          <w:p w:rsidR="0015656D" w:rsidRDefault="00CA7FF2">
            <w:pPr>
              <w:pStyle w:val="TableParagraph"/>
              <w:ind w:left="809" w:right="7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Quality Implementation</w:t>
            </w:r>
          </w:p>
        </w:tc>
      </w:tr>
      <w:tr w:rsidR="0015656D">
        <w:trPr>
          <w:trHeight w:val="438"/>
        </w:trPr>
        <w:tc>
          <w:tcPr>
            <w:tcW w:w="6762" w:type="dxa"/>
            <w:gridSpan w:val="2"/>
          </w:tcPr>
          <w:p w:rsidR="0015656D" w:rsidRDefault="00156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  <w:shd w:val="clear" w:color="auto" w:fill="1AA6C5"/>
          </w:tcPr>
          <w:p w:rsidR="0015656D" w:rsidRDefault="00CA7FF2">
            <w:pPr>
              <w:pStyle w:val="TableParagraph"/>
              <w:spacing w:line="226" w:lineRule="exact"/>
              <w:ind w:right="88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Budgetary Control</w:t>
            </w:r>
          </w:p>
        </w:tc>
      </w:tr>
      <w:tr w:rsidR="0015656D">
        <w:trPr>
          <w:trHeight w:val="319"/>
        </w:trPr>
        <w:tc>
          <w:tcPr>
            <w:tcW w:w="328" w:type="dxa"/>
            <w:shd w:val="clear" w:color="auto" w:fill="1AA6C5"/>
          </w:tcPr>
          <w:p w:rsidR="0015656D" w:rsidRDefault="00156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4" w:type="dxa"/>
            <w:tcBorders>
              <w:bottom w:val="single" w:sz="18" w:space="0" w:color="1AA6C5"/>
            </w:tcBorders>
          </w:tcPr>
          <w:p w:rsidR="0015656D" w:rsidRDefault="00CA7FF2">
            <w:pPr>
              <w:pStyle w:val="TableParagraph"/>
              <w:spacing w:line="299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Certification</w:t>
            </w:r>
          </w:p>
        </w:tc>
        <w:tc>
          <w:tcPr>
            <w:tcW w:w="3630" w:type="dxa"/>
            <w:shd w:val="clear" w:color="auto" w:fill="1AA6C5"/>
          </w:tcPr>
          <w:p w:rsidR="0015656D" w:rsidRDefault="00CA7FF2">
            <w:pPr>
              <w:pStyle w:val="TableParagraph"/>
              <w:spacing w:line="230" w:lineRule="exact"/>
              <w:ind w:left="12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 Optimization</w:t>
            </w:r>
          </w:p>
        </w:tc>
      </w:tr>
      <w:tr w:rsidR="0015656D">
        <w:trPr>
          <w:trHeight w:val="551"/>
        </w:trPr>
        <w:tc>
          <w:tcPr>
            <w:tcW w:w="6762" w:type="dxa"/>
            <w:gridSpan w:val="2"/>
          </w:tcPr>
          <w:p w:rsidR="0015656D" w:rsidRDefault="00CA7FF2">
            <w:pPr>
              <w:pStyle w:val="TableParagraph"/>
              <w:spacing w:before="77"/>
              <w:ind w:left="836"/>
              <w:rPr>
                <w:sz w:val="20"/>
              </w:rPr>
            </w:pPr>
            <w:r>
              <w:rPr>
                <w:sz w:val="20"/>
              </w:rPr>
              <w:t>Certified ISO14001:2015 &amp; OHSAS IS001:2007</w:t>
            </w:r>
          </w:p>
        </w:tc>
        <w:tc>
          <w:tcPr>
            <w:tcW w:w="3630" w:type="dxa"/>
            <w:shd w:val="clear" w:color="auto" w:fill="1AA6C5"/>
          </w:tcPr>
          <w:p w:rsidR="0015656D" w:rsidRDefault="00CA7FF2">
            <w:pPr>
              <w:pStyle w:val="TableParagraph"/>
              <w:spacing w:before="61"/>
              <w:ind w:left="14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HSSE Audits</w:t>
            </w:r>
          </w:p>
        </w:tc>
      </w:tr>
    </w:tbl>
    <w:p w:rsidR="0015656D" w:rsidRDefault="0015656D">
      <w:pPr>
        <w:pStyle w:val="BodyText"/>
        <w:spacing w:before="11"/>
        <w:ind w:left="0"/>
        <w:rPr>
          <w:rFonts w:ascii="Cambria"/>
          <w:i/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45"/>
        <w:gridCol w:w="263"/>
        <w:gridCol w:w="248"/>
      </w:tblGrid>
      <w:tr w:rsidR="0015656D">
        <w:trPr>
          <w:trHeight w:val="222"/>
        </w:trPr>
        <w:tc>
          <w:tcPr>
            <w:tcW w:w="5445" w:type="dxa"/>
            <w:vMerge w:val="restart"/>
            <w:tcBorders>
              <w:right w:val="single" w:sz="12" w:space="0" w:color="FFFFFF"/>
            </w:tcBorders>
            <w:shd w:val="clear" w:color="auto" w:fill="000000"/>
          </w:tcPr>
          <w:p w:rsidR="0015656D" w:rsidRDefault="00CA7FF2">
            <w:pPr>
              <w:pStyle w:val="TableParagraph"/>
              <w:spacing w:before="75"/>
              <w:ind w:left="14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Employment Details</w:t>
            </w:r>
          </w:p>
        </w:tc>
        <w:tc>
          <w:tcPr>
            <w:tcW w:w="263" w:type="dxa"/>
            <w:tcBorders>
              <w:left w:val="single" w:sz="12" w:space="0" w:color="FFFFFF"/>
              <w:bottom w:val="single" w:sz="24" w:space="0" w:color="FFFFFF"/>
              <w:right w:val="single" w:sz="18" w:space="0" w:color="FFFFFF"/>
            </w:tcBorders>
            <w:shd w:val="clear" w:color="auto" w:fill="1AA6C5"/>
          </w:tcPr>
          <w:p w:rsidR="0015656D" w:rsidRDefault="001565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  <w:tcBorders>
              <w:left w:val="single" w:sz="18" w:space="0" w:color="FFFFFF"/>
              <w:bottom w:val="single" w:sz="24" w:space="0" w:color="FFFFFF"/>
            </w:tcBorders>
            <w:shd w:val="clear" w:color="auto" w:fill="1AA6C5"/>
          </w:tcPr>
          <w:p w:rsidR="0015656D" w:rsidRDefault="0015656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656D">
        <w:trPr>
          <w:trHeight w:val="220"/>
        </w:trPr>
        <w:tc>
          <w:tcPr>
            <w:tcW w:w="5445" w:type="dxa"/>
            <w:vMerge/>
            <w:tcBorders>
              <w:top w:val="nil"/>
              <w:right w:val="single" w:sz="12" w:space="0" w:color="FFFFFF"/>
            </w:tcBorders>
            <w:shd w:val="clear" w:color="auto" w:fill="000000"/>
          </w:tcPr>
          <w:p w:rsidR="0015656D" w:rsidRDefault="0015656D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single" w:sz="24" w:space="0" w:color="FFFFFF"/>
              <w:left w:val="single" w:sz="12" w:space="0" w:color="FFFFFF"/>
              <w:right w:val="single" w:sz="18" w:space="0" w:color="FFFFFF"/>
            </w:tcBorders>
            <w:shd w:val="clear" w:color="auto" w:fill="1AA6C5"/>
          </w:tcPr>
          <w:p w:rsidR="0015656D" w:rsidRDefault="001565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  <w:tcBorders>
              <w:top w:val="single" w:sz="24" w:space="0" w:color="FFFFFF"/>
              <w:left w:val="single" w:sz="18" w:space="0" w:color="FFFFFF"/>
            </w:tcBorders>
            <w:shd w:val="clear" w:color="auto" w:fill="1AA6C5"/>
          </w:tcPr>
          <w:p w:rsidR="0015656D" w:rsidRDefault="0015656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5656D" w:rsidRDefault="00CA7FF2">
      <w:pPr>
        <w:pStyle w:val="Heading1"/>
        <w:spacing w:before="3"/>
      </w:pPr>
      <w:bookmarkStart w:id="0" w:name="Since_jun’18_Spazio_design_and_build_int"/>
      <w:bookmarkEnd w:id="0"/>
      <w:r>
        <w:t xml:space="preserve">Since jun’18 </w:t>
      </w:r>
      <w:r w:rsidR="00BF7C32">
        <w:t>in</w:t>
      </w:r>
      <w:r>
        <w:t xml:space="preserve"> Abu Dhabi as a Project </w:t>
      </w:r>
      <w:proofErr w:type="gramStart"/>
      <w:r>
        <w:t>engineer(</w:t>
      </w:r>
      <w:proofErr w:type="gramEnd"/>
      <w:r>
        <w:t>MEP &amp; FACILITIES)</w:t>
      </w:r>
    </w:p>
    <w:p w:rsidR="0015656D" w:rsidRDefault="0015656D">
      <w:pPr>
        <w:pStyle w:val="BodyText"/>
        <w:ind w:left="0"/>
        <w:rPr>
          <w:b/>
        </w:rPr>
      </w:pPr>
    </w:p>
    <w:p w:rsidR="0015656D" w:rsidRDefault="00CA7FF2">
      <w:pPr>
        <w:ind w:left="278"/>
        <w:rPr>
          <w:b/>
          <w:sz w:val="20"/>
        </w:rPr>
      </w:pPr>
      <w:bookmarkStart w:id="1" w:name="Jun’15_to_May_18_with_Royal_Mega_Interio"/>
      <w:bookmarkEnd w:id="1"/>
      <w:r>
        <w:rPr>
          <w:b/>
          <w:sz w:val="20"/>
        </w:rPr>
        <w:t xml:space="preserve">Jun’15 to May 18 </w:t>
      </w:r>
      <w:r w:rsidR="00BF7C32">
        <w:rPr>
          <w:b/>
          <w:sz w:val="20"/>
        </w:rPr>
        <w:t>in</w:t>
      </w:r>
      <w:r>
        <w:rPr>
          <w:b/>
          <w:sz w:val="20"/>
        </w:rPr>
        <w:t xml:space="preserve"> Abu </w:t>
      </w:r>
      <w:proofErr w:type="gramStart"/>
      <w:r>
        <w:rPr>
          <w:b/>
          <w:sz w:val="20"/>
        </w:rPr>
        <w:t>Dhabi(</w:t>
      </w:r>
      <w:proofErr w:type="gramEnd"/>
      <w:r>
        <w:rPr>
          <w:b/>
          <w:sz w:val="20"/>
        </w:rPr>
        <w:t>MEP&amp;FACILITIES)</w:t>
      </w:r>
    </w:p>
    <w:p w:rsidR="0015656D" w:rsidRDefault="00CA7FF2">
      <w:pPr>
        <w:spacing w:line="360" w:lineRule="atLeast"/>
        <w:ind w:left="234" w:right="1556"/>
        <w:rPr>
          <w:b/>
          <w:sz w:val="20"/>
        </w:rPr>
      </w:pPr>
      <w:bookmarkStart w:id="2" w:name="Aug’13-May’15_with_Kerala_State_Electric"/>
      <w:bookmarkEnd w:id="2"/>
      <w:r>
        <w:rPr>
          <w:b/>
          <w:sz w:val="20"/>
        </w:rPr>
        <w:t xml:space="preserve">Aug’13-May’15 </w:t>
      </w:r>
      <w:r>
        <w:rPr>
          <w:b/>
          <w:sz w:val="20"/>
        </w:rPr>
        <w:t>as Operation &amp; Maintenance Engineer</w:t>
      </w:r>
      <w:bookmarkStart w:id="3" w:name="K_Square_Electro_Mechanical_Engineering_"/>
      <w:bookmarkEnd w:id="3"/>
      <w:r>
        <w:rPr>
          <w:b/>
          <w:sz w:val="20"/>
        </w:rPr>
        <w:t xml:space="preserve"> K Square Electro Mechanical Engineering Design </w:t>
      </w:r>
      <w:r>
        <w:rPr>
          <w:b/>
          <w:sz w:val="20"/>
        </w:rPr>
        <w:t>Kerala, India</w:t>
      </w:r>
    </w:p>
    <w:p w:rsidR="0015656D" w:rsidRDefault="00CA7FF2">
      <w:pPr>
        <w:ind w:left="234"/>
        <w:rPr>
          <w:b/>
          <w:sz w:val="20"/>
        </w:rPr>
      </w:pPr>
      <w:bookmarkStart w:id="4" w:name="Key_skills_in_project_engineering"/>
      <w:bookmarkEnd w:id="4"/>
      <w:r>
        <w:rPr>
          <w:b/>
          <w:sz w:val="20"/>
          <w:u w:val="single"/>
        </w:rPr>
        <w:t>Key skills in project engineering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31"/>
        <w:ind w:left="594"/>
        <w:rPr>
          <w:sz w:val="20"/>
        </w:rPr>
      </w:pPr>
      <w:r>
        <w:rPr>
          <w:sz w:val="20"/>
        </w:rPr>
        <w:t>Inspecting project sites, monitoring progress and ensuring conformance to design specifications and</w:t>
      </w:r>
      <w:r>
        <w:rPr>
          <w:spacing w:val="-21"/>
          <w:sz w:val="20"/>
        </w:rPr>
        <w:t xml:space="preserve"> </w:t>
      </w:r>
      <w:r>
        <w:rPr>
          <w:sz w:val="20"/>
        </w:rPr>
        <w:t>safety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43" w:line="252" w:lineRule="auto"/>
        <w:ind w:left="721" w:right="587" w:hanging="360"/>
        <w:rPr>
          <w:sz w:val="20"/>
        </w:rPr>
      </w:pPr>
      <w:r>
        <w:rPr>
          <w:sz w:val="20"/>
        </w:rPr>
        <w:t>Reviewing</w:t>
      </w:r>
      <w:r>
        <w:rPr>
          <w:spacing w:val="-9"/>
          <w:sz w:val="20"/>
        </w:rPr>
        <w:t xml:space="preserve"> </w:t>
      </w:r>
      <w:r>
        <w:rPr>
          <w:sz w:val="20"/>
        </w:rPr>
        <w:t>shop</w:t>
      </w:r>
      <w:r>
        <w:rPr>
          <w:spacing w:val="-7"/>
          <w:sz w:val="20"/>
        </w:rPr>
        <w:t xml:space="preserve"> </w:t>
      </w:r>
      <w:r>
        <w:rPr>
          <w:sz w:val="20"/>
        </w:rPr>
        <w:t>drawings,</w:t>
      </w:r>
      <w:r>
        <w:rPr>
          <w:spacing w:val="-7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8"/>
          <w:sz w:val="20"/>
        </w:rPr>
        <w:t xml:space="preserve"> </w:t>
      </w:r>
      <w:r>
        <w:rPr>
          <w:sz w:val="20"/>
        </w:rPr>
        <w:t>details,</w:t>
      </w:r>
      <w:r>
        <w:rPr>
          <w:spacing w:val="-9"/>
          <w:sz w:val="20"/>
        </w:rPr>
        <w:t xml:space="preserve"> </w:t>
      </w:r>
      <w:r>
        <w:rPr>
          <w:sz w:val="20"/>
        </w:rPr>
        <w:t>product</w:t>
      </w:r>
      <w:r>
        <w:rPr>
          <w:spacing w:val="-9"/>
          <w:sz w:val="20"/>
        </w:rPr>
        <w:t xml:space="preserve"> </w:t>
      </w:r>
      <w:r>
        <w:rPr>
          <w:sz w:val="20"/>
        </w:rPr>
        <w:t>data,</w:t>
      </w:r>
      <w:r>
        <w:rPr>
          <w:spacing w:val="-9"/>
          <w:sz w:val="20"/>
        </w:rPr>
        <w:t xml:space="preserve"> </w:t>
      </w:r>
      <w:r>
        <w:rPr>
          <w:sz w:val="20"/>
        </w:rPr>
        <w:t>material</w:t>
      </w:r>
      <w:r>
        <w:rPr>
          <w:spacing w:val="-9"/>
          <w:sz w:val="20"/>
        </w:rPr>
        <w:t xml:space="preserve"> </w:t>
      </w:r>
      <w:r>
        <w:rPr>
          <w:sz w:val="20"/>
        </w:rPr>
        <w:t>sample,</w:t>
      </w:r>
      <w:r>
        <w:rPr>
          <w:spacing w:val="-7"/>
          <w:sz w:val="20"/>
        </w:rPr>
        <w:t xml:space="preserve"> </w:t>
      </w:r>
      <w:r>
        <w:rPr>
          <w:sz w:val="20"/>
        </w:rPr>
        <w:t>inspection</w:t>
      </w:r>
      <w:r>
        <w:rPr>
          <w:spacing w:val="-6"/>
          <w:sz w:val="20"/>
        </w:rPr>
        <w:t xml:space="preserve"> </w:t>
      </w:r>
      <w:r>
        <w:rPr>
          <w:sz w:val="20"/>
        </w:rPr>
        <w:t>plans,</w:t>
      </w:r>
      <w:r>
        <w:rPr>
          <w:spacing w:val="-8"/>
          <w:sz w:val="20"/>
        </w:rPr>
        <w:t xml:space="preserve"> </w:t>
      </w:r>
      <w:r>
        <w:rPr>
          <w:sz w:val="20"/>
        </w:rPr>
        <w:t>method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statement, delivery notes to confirm compliance with the requirements of the</w:t>
      </w:r>
      <w:r>
        <w:rPr>
          <w:spacing w:val="-12"/>
          <w:sz w:val="20"/>
        </w:rPr>
        <w:t xml:space="preserve"> </w:t>
      </w:r>
      <w:r>
        <w:rPr>
          <w:sz w:val="20"/>
        </w:rPr>
        <w:t>project.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line="243" w:lineRule="exact"/>
        <w:ind w:left="594"/>
        <w:rPr>
          <w:sz w:val="20"/>
        </w:rPr>
      </w:pPr>
      <w:r>
        <w:rPr>
          <w:sz w:val="20"/>
        </w:rPr>
        <w:t>Formulating and providing daily reports to the</w:t>
      </w:r>
      <w:r>
        <w:rPr>
          <w:spacing w:val="2"/>
          <w:sz w:val="20"/>
        </w:rPr>
        <w:t xml:space="preserve"> </w:t>
      </w:r>
      <w:r>
        <w:rPr>
          <w:sz w:val="20"/>
        </w:rPr>
        <w:t>superiors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3"/>
        <w:ind w:left="594"/>
        <w:rPr>
          <w:sz w:val="20"/>
        </w:rPr>
      </w:pPr>
      <w:r>
        <w:rPr>
          <w:sz w:val="20"/>
        </w:rPr>
        <w:t>Review and analyze all</w:t>
      </w:r>
      <w:r>
        <w:rPr>
          <w:sz w:val="20"/>
        </w:rPr>
        <w:t xml:space="preserve"> MEP drawings ,materials , schedules, program of work</w:t>
      </w:r>
      <w:r>
        <w:rPr>
          <w:spacing w:val="-15"/>
          <w:sz w:val="20"/>
        </w:rPr>
        <w:t xml:space="preserve"> </w:t>
      </w:r>
      <w:r>
        <w:rPr>
          <w:sz w:val="20"/>
        </w:rPr>
        <w:t>etc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2"/>
        <w:ind w:left="594"/>
        <w:rPr>
          <w:sz w:val="20"/>
        </w:rPr>
      </w:pPr>
      <w:r>
        <w:rPr>
          <w:sz w:val="20"/>
        </w:rPr>
        <w:t>Coordinating all electromechanical activities with various teams on</w:t>
      </w:r>
      <w:r>
        <w:rPr>
          <w:spacing w:val="-7"/>
          <w:sz w:val="20"/>
        </w:rPr>
        <w:t xml:space="preserve"> </w:t>
      </w:r>
      <w:r>
        <w:rPr>
          <w:sz w:val="20"/>
        </w:rPr>
        <w:t>site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3"/>
        <w:ind w:left="594"/>
        <w:rPr>
          <w:sz w:val="20"/>
        </w:rPr>
      </w:pPr>
      <w:r>
        <w:rPr>
          <w:sz w:val="20"/>
        </w:rPr>
        <w:t>Reviewing submittals prior to submission to</w:t>
      </w:r>
      <w:r>
        <w:rPr>
          <w:spacing w:val="-10"/>
          <w:sz w:val="20"/>
        </w:rPr>
        <w:t xml:space="preserve"> </w:t>
      </w:r>
      <w:r>
        <w:rPr>
          <w:sz w:val="20"/>
        </w:rPr>
        <w:t>consultants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1"/>
        <w:ind w:left="594"/>
        <w:rPr>
          <w:sz w:val="20"/>
        </w:rPr>
      </w:pPr>
      <w:r>
        <w:rPr>
          <w:sz w:val="20"/>
        </w:rPr>
        <w:t>Attending all the testing and commissioning of MEP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3" w:line="254" w:lineRule="exact"/>
        <w:ind w:left="594"/>
        <w:rPr>
          <w:sz w:val="20"/>
        </w:rPr>
      </w:pPr>
      <w:r>
        <w:rPr>
          <w:sz w:val="20"/>
        </w:rPr>
        <w:t>Monitorin</w:t>
      </w:r>
      <w:r>
        <w:rPr>
          <w:sz w:val="20"/>
        </w:rPr>
        <w:t>g work as per specification, local and international standards and</w:t>
      </w:r>
      <w:r>
        <w:rPr>
          <w:spacing w:val="-13"/>
          <w:sz w:val="20"/>
        </w:rPr>
        <w:t xml:space="preserve"> </w:t>
      </w:r>
      <w:r>
        <w:rPr>
          <w:sz w:val="20"/>
        </w:rPr>
        <w:t>codes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line="254" w:lineRule="exact"/>
        <w:ind w:left="594"/>
        <w:rPr>
          <w:sz w:val="20"/>
        </w:rPr>
      </w:pPr>
      <w:r>
        <w:rPr>
          <w:sz w:val="20"/>
        </w:rPr>
        <w:t>Supervising</w:t>
      </w:r>
      <w:r>
        <w:rPr>
          <w:spacing w:val="-6"/>
          <w:sz w:val="20"/>
        </w:rPr>
        <w:t xml:space="preserve"> </w:t>
      </w:r>
      <w:r>
        <w:rPr>
          <w:sz w:val="20"/>
        </w:rPr>
        <w:t>entire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inclusive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formulating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departments’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Operating</w:t>
      </w:r>
      <w:r>
        <w:rPr>
          <w:spacing w:val="6"/>
          <w:sz w:val="20"/>
        </w:rPr>
        <w:t xml:space="preserve"> </w:t>
      </w:r>
      <w:r>
        <w:rPr>
          <w:sz w:val="20"/>
        </w:rPr>
        <w:t>Procedures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line="254" w:lineRule="exact"/>
        <w:ind w:left="594"/>
        <w:rPr>
          <w:sz w:val="20"/>
        </w:rPr>
      </w:pPr>
      <w:r>
        <w:rPr>
          <w:sz w:val="20"/>
        </w:rPr>
        <w:t>Administering the safety of workers and others on the project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line="254" w:lineRule="exact"/>
        <w:ind w:left="594"/>
        <w:rPr>
          <w:sz w:val="20"/>
        </w:rPr>
      </w:pPr>
      <w:r>
        <w:rPr>
          <w:sz w:val="20"/>
        </w:rPr>
        <w:t>Carrying all type logistics activities prior to the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line="249" w:lineRule="exact"/>
        <w:ind w:left="594"/>
        <w:rPr>
          <w:sz w:val="20"/>
        </w:rPr>
      </w:pPr>
      <w:r>
        <w:rPr>
          <w:spacing w:val="-3"/>
          <w:sz w:val="20"/>
        </w:rPr>
        <w:t xml:space="preserve">Tracking </w:t>
      </w:r>
      <w:r>
        <w:rPr>
          <w:sz w:val="20"/>
        </w:rPr>
        <w:t xml:space="preserve">schedules ,manpower , work progresses and all activities </w:t>
      </w:r>
      <w:r>
        <w:rPr>
          <w:spacing w:val="-3"/>
          <w:sz w:val="20"/>
        </w:rPr>
        <w:t xml:space="preserve">for </w:t>
      </w:r>
      <w:r>
        <w:rPr>
          <w:sz w:val="20"/>
        </w:rPr>
        <w:t>updating planning</w:t>
      </w:r>
      <w:r>
        <w:rPr>
          <w:spacing w:val="-2"/>
          <w:sz w:val="20"/>
        </w:rPr>
        <w:t xml:space="preserve"> </w:t>
      </w:r>
      <w:r>
        <w:rPr>
          <w:sz w:val="20"/>
        </w:rPr>
        <w:t>engineer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line="249" w:lineRule="exact"/>
        <w:ind w:left="594"/>
        <w:rPr>
          <w:sz w:val="20"/>
        </w:rPr>
      </w:pPr>
      <w:r>
        <w:rPr>
          <w:sz w:val="20"/>
        </w:rPr>
        <w:t>Carrying all type of inspections prior to work approval and quality</w:t>
      </w:r>
      <w:r>
        <w:rPr>
          <w:spacing w:val="-8"/>
          <w:sz w:val="20"/>
        </w:rPr>
        <w:t xml:space="preserve"> </w:t>
      </w:r>
      <w:r>
        <w:rPr>
          <w:sz w:val="20"/>
        </w:rPr>
        <w:t>assurance.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4"/>
        <w:ind w:left="594"/>
        <w:rPr>
          <w:sz w:val="20"/>
        </w:rPr>
      </w:pPr>
      <w:r>
        <w:rPr>
          <w:sz w:val="20"/>
        </w:rPr>
        <w:t>Ensuring that all civil obstruction have been cleared to MEP contractors in order to proceed their</w:t>
      </w:r>
      <w:r>
        <w:rPr>
          <w:spacing w:val="-26"/>
          <w:sz w:val="20"/>
        </w:rPr>
        <w:t xml:space="preserve"> </w:t>
      </w:r>
      <w:r>
        <w:rPr>
          <w:sz w:val="20"/>
        </w:rPr>
        <w:t>work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11" w:line="249" w:lineRule="exact"/>
        <w:ind w:left="594"/>
        <w:rPr>
          <w:sz w:val="20"/>
        </w:rPr>
      </w:pPr>
      <w:r>
        <w:rPr>
          <w:sz w:val="20"/>
        </w:rPr>
        <w:t>Liaising and coordinating with the engineers and supervisors for the work progress on</w:t>
      </w:r>
      <w:r>
        <w:rPr>
          <w:spacing w:val="-10"/>
          <w:sz w:val="20"/>
        </w:rPr>
        <w:t xml:space="preserve"> </w:t>
      </w:r>
      <w:r>
        <w:rPr>
          <w:sz w:val="20"/>
        </w:rPr>
        <w:t>site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line="249" w:lineRule="exact"/>
        <w:ind w:left="594"/>
        <w:rPr>
          <w:sz w:val="20"/>
        </w:rPr>
      </w:pPr>
      <w:r>
        <w:rPr>
          <w:sz w:val="20"/>
        </w:rPr>
        <w:t>Engaged with sub-vendors, AMC partners and many teams for con</w:t>
      </w:r>
      <w:r>
        <w:rPr>
          <w:sz w:val="20"/>
        </w:rPr>
        <w:t>ducting HSSE</w:t>
      </w:r>
      <w:r>
        <w:rPr>
          <w:spacing w:val="-9"/>
          <w:sz w:val="20"/>
        </w:rPr>
        <w:t xml:space="preserve"> </w:t>
      </w:r>
      <w:r>
        <w:rPr>
          <w:sz w:val="20"/>
        </w:rPr>
        <w:t>Audits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3"/>
        <w:ind w:left="594"/>
        <w:rPr>
          <w:sz w:val="20"/>
        </w:rPr>
      </w:pPr>
      <w:r>
        <w:rPr>
          <w:sz w:val="20"/>
        </w:rPr>
        <w:t>Coordination between MEP and civil drawings at 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</w:p>
    <w:p w:rsidR="0015656D" w:rsidRDefault="0015656D">
      <w:pPr>
        <w:rPr>
          <w:sz w:val="20"/>
        </w:rPr>
        <w:sectPr w:rsidR="0015656D">
          <w:type w:val="continuous"/>
          <w:pgSz w:w="12240" w:h="15840"/>
          <w:pgMar w:top="240" w:right="940" w:bottom="0" w:left="580" w:header="720" w:footer="720" w:gutter="0"/>
          <w:cols w:space="720"/>
        </w:sectPr>
      </w:pPr>
    </w:p>
    <w:p w:rsidR="0015656D" w:rsidRDefault="00CA7FF2">
      <w:pPr>
        <w:pStyle w:val="ListParagraph"/>
        <w:numPr>
          <w:ilvl w:val="0"/>
          <w:numId w:val="3"/>
        </w:numPr>
        <w:tabs>
          <w:tab w:val="left" w:pos="594"/>
        </w:tabs>
        <w:spacing w:before="53" w:line="252" w:lineRule="auto"/>
        <w:ind w:left="721" w:right="702" w:hanging="360"/>
        <w:rPr>
          <w:sz w:val="20"/>
        </w:rPr>
      </w:pPr>
      <w:r>
        <w:rPr>
          <w:sz w:val="20"/>
        </w:rPr>
        <w:lastRenderedPageBreak/>
        <w:t>Working</w:t>
      </w:r>
      <w:r>
        <w:rPr>
          <w:spacing w:val="-9"/>
          <w:sz w:val="20"/>
        </w:rPr>
        <w:t xml:space="preserve"> </w:t>
      </w:r>
      <w:r>
        <w:rPr>
          <w:sz w:val="20"/>
        </w:rPr>
        <w:t>closely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achieve</w:t>
      </w:r>
      <w:r>
        <w:rPr>
          <w:spacing w:val="-8"/>
          <w:sz w:val="20"/>
        </w:rPr>
        <w:t xml:space="preserve"> </w:t>
      </w:r>
      <w:r>
        <w:rPr>
          <w:sz w:val="20"/>
        </w:rPr>
        <w:t>harmonious</w:t>
      </w:r>
      <w:r>
        <w:rPr>
          <w:spacing w:val="-8"/>
          <w:sz w:val="20"/>
        </w:rPr>
        <w:t xml:space="preserve"> </w:t>
      </w:r>
      <w:r>
        <w:rPr>
          <w:sz w:val="20"/>
        </w:rPr>
        <w:t>working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environment,</w:t>
      </w:r>
      <w:r>
        <w:rPr>
          <w:spacing w:val="-8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9"/>
          <w:sz w:val="20"/>
        </w:rPr>
        <w:t xml:space="preserve"> </w:t>
      </w:r>
      <w:r>
        <w:rPr>
          <w:sz w:val="20"/>
        </w:rPr>
        <w:t>efficiency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facilitate</w:t>
      </w:r>
      <w:bookmarkStart w:id="5" w:name="Key_skills_in_facility_management"/>
      <w:bookmarkEnd w:id="5"/>
      <w:r>
        <w:rPr>
          <w:sz w:val="20"/>
        </w:rPr>
        <w:t xml:space="preserve"> communication;</w:t>
      </w:r>
      <w:r>
        <w:rPr>
          <w:spacing w:val="-10"/>
          <w:sz w:val="20"/>
        </w:rPr>
        <w:t xml:space="preserve"> </w:t>
      </w:r>
      <w:r>
        <w:rPr>
          <w:sz w:val="20"/>
        </w:rPr>
        <w:t>managing</w:t>
      </w:r>
      <w:r>
        <w:rPr>
          <w:spacing w:val="-11"/>
          <w:sz w:val="20"/>
        </w:rPr>
        <w:t xml:space="preserve"> </w:t>
      </w:r>
      <w:r>
        <w:rPr>
          <w:sz w:val="20"/>
        </w:rPr>
        <w:t>overall</w:t>
      </w:r>
      <w:r>
        <w:rPr>
          <w:spacing w:val="-10"/>
          <w:sz w:val="20"/>
        </w:rPr>
        <w:t xml:space="preserve"> </w:t>
      </w:r>
      <w:r>
        <w:rPr>
          <w:sz w:val="20"/>
        </w:rPr>
        <w:t>forecasting,</w:t>
      </w:r>
      <w:r>
        <w:rPr>
          <w:spacing w:val="-9"/>
          <w:sz w:val="20"/>
        </w:rPr>
        <w:t xml:space="preserve"> </w:t>
      </w:r>
      <w:r>
        <w:rPr>
          <w:sz w:val="20"/>
        </w:rPr>
        <w:t>budgeting,</w:t>
      </w:r>
      <w:r>
        <w:rPr>
          <w:spacing w:val="-10"/>
          <w:sz w:val="20"/>
        </w:rPr>
        <w:t xml:space="preserve"> </w:t>
      </w:r>
      <w:r>
        <w:rPr>
          <w:sz w:val="20"/>
        </w:rPr>
        <w:t>procurement,</w:t>
      </w:r>
      <w:r>
        <w:rPr>
          <w:spacing w:val="-11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consumption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resources</w:t>
      </w:r>
    </w:p>
    <w:p w:rsidR="0015656D" w:rsidRDefault="0015656D">
      <w:pPr>
        <w:pStyle w:val="BodyText"/>
        <w:spacing w:before="8"/>
        <w:ind w:left="0"/>
        <w:rPr>
          <w:sz w:val="21"/>
        </w:rPr>
      </w:pPr>
    </w:p>
    <w:p w:rsidR="0015656D" w:rsidRDefault="00CA7FF2">
      <w:pPr>
        <w:pStyle w:val="Heading1"/>
        <w:spacing w:before="1" w:line="239" w:lineRule="exact"/>
        <w:ind w:left="362"/>
      </w:pPr>
      <w:r>
        <w:rPr>
          <w:u w:val="single"/>
        </w:rPr>
        <w:t>Key skills in facility management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line="252" w:lineRule="auto"/>
        <w:ind w:left="721" w:right="434" w:hanging="360"/>
        <w:rPr>
          <w:sz w:val="20"/>
        </w:rPr>
      </w:pPr>
      <w:r>
        <w:rPr>
          <w:sz w:val="20"/>
        </w:rPr>
        <w:t>Create</w:t>
      </w:r>
      <w:r>
        <w:rPr>
          <w:spacing w:val="-7"/>
          <w:sz w:val="20"/>
        </w:rPr>
        <w:t xml:space="preserve"> </w:t>
      </w:r>
      <w:r>
        <w:rPr>
          <w:sz w:val="20"/>
        </w:rPr>
        <w:t>schedules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numerous</w:t>
      </w:r>
      <w:r>
        <w:rPr>
          <w:spacing w:val="-6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8"/>
          <w:sz w:val="20"/>
        </w:rPr>
        <w:t xml:space="preserve"> </w:t>
      </w:r>
      <w:r>
        <w:rPr>
          <w:sz w:val="20"/>
        </w:rPr>
        <w:t>according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client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8"/>
          <w:sz w:val="20"/>
        </w:rPr>
        <w:t xml:space="preserve"> </w:t>
      </w:r>
      <w:r>
        <w:rPr>
          <w:sz w:val="20"/>
        </w:rPr>
        <w:t>task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priority, </w:t>
      </w:r>
      <w:r>
        <w:rPr>
          <w:sz w:val="20"/>
        </w:rPr>
        <w:t xml:space="preserve">equipment </w:t>
      </w:r>
      <w:r>
        <w:rPr>
          <w:spacing w:val="-3"/>
          <w:sz w:val="20"/>
        </w:rPr>
        <w:t xml:space="preserve">availability, </w:t>
      </w:r>
      <w:r>
        <w:rPr>
          <w:sz w:val="20"/>
        </w:rPr>
        <w:t>and technicia</w:t>
      </w:r>
      <w:r>
        <w:rPr>
          <w:sz w:val="20"/>
        </w:rPr>
        <w:t>n skill</w:t>
      </w:r>
      <w:r>
        <w:rPr>
          <w:spacing w:val="3"/>
          <w:sz w:val="20"/>
        </w:rPr>
        <w:t xml:space="preserve"> </w:t>
      </w:r>
      <w:r>
        <w:rPr>
          <w:sz w:val="20"/>
        </w:rPr>
        <w:t>level.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line="231" w:lineRule="exact"/>
        <w:ind w:hanging="360"/>
        <w:rPr>
          <w:sz w:val="20"/>
        </w:rPr>
      </w:pPr>
      <w:r>
        <w:rPr>
          <w:sz w:val="20"/>
        </w:rPr>
        <w:t>Monitor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areas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compliance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safety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inclusion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best</w:t>
      </w:r>
      <w:r>
        <w:rPr>
          <w:spacing w:val="-6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procedures.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ind w:hanging="360"/>
        <w:rPr>
          <w:sz w:val="20"/>
        </w:rPr>
      </w:pPr>
      <w:r>
        <w:rPr>
          <w:sz w:val="20"/>
        </w:rPr>
        <w:t>Oversee</w:t>
      </w:r>
      <w:r>
        <w:rPr>
          <w:spacing w:val="-3"/>
          <w:sz w:val="20"/>
        </w:rPr>
        <w:t xml:space="preserve"> </w:t>
      </w:r>
      <w:r>
        <w:rPr>
          <w:sz w:val="20"/>
        </w:rPr>
        <w:t>requisition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supplies,</w:t>
      </w:r>
      <w:r>
        <w:rPr>
          <w:spacing w:val="-2"/>
          <w:sz w:val="20"/>
        </w:rPr>
        <w:t xml:space="preserve"> </w:t>
      </w:r>
      <w:r>
        <w:rPr>
          <w:sz w:val="20"/>
        </w:rPr>
        <w:t>materials,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according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rules.</w:t>
      </w:r>
    </w:p>
    <w:p w:rsidR="0015656D" w:rsidRDefault="00CA7FF2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line="252" w:lineRule="auto"/>
        <w:ind w:left="721" w:right="748" w:hanging="360"/>
        <w:rPr>
          <w:sz w:val="20"/>
        </w:rPr>
      </w:pPr>
      <w:r>
        <w:rPr>
          <w:sz w:val="20"/>
        </w:rPr>
        <w:t>Implement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annual</w:t>
      </w:r>
      <w:r>
        <w:rPr>
          <w:spacing w:val="-8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standards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reward</w:t>
      </w:r>
      <w:r>
        <w:rPr>
          <w:spacing w:val="-6"/>
          <w:sz w:val="20"/>
        </w:rPr>
        <w:t xml:space="preserve"> </w:t>
      </w:r>
      <w:r>
        <w:rPr>
          <w:sz w:val="20"/>
        </w:rPr>
        <w:t>employees</w:t>
      </w:r>
      <w:r>
        <w:rPr>
          <w:spacing w:val="-6"/>
          <w:sz w:val="20"/>
        </w:rPr>
        <w:t xml:space="preserve"> </w:t>
      </w:r>
      <w:r>
        <w:rPr>
          <w:sz w:val="20"/>
        </w:rPr>
        <w:t>according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several</w:t>
      </w:r>
      <w:r>
        <w:rPr>
          <w:spacing w:val="-7"/>
          <w:sz w:val="20"/>
        </w:rPr>
        <w:t xml:space="preserve"> </w:t>
      </w:r>
      <w:r>
        <w:rPr>
          <w:sz w:val="20"/>
        </w:rPr>
        <w:t>metrics,</w:t>
      </w:r>
      <w:r>
        <w:rPr>
          <w:spacing w:val="-6"/>
          <w:sz w:val="20"/>
        </w:rPr>
        <w:t xml:space="preserve"> </w:t>
      </w:r>
      <w:r>
        <w:rPr>
          <w:sz w:val="20"/>
        </w:rPr>
        <w:t>increasing</w:t>
      </w:r>
      <w:r>
        <w:rPr>
          <w:spacing w:val="-7"/>
          <w:sz w:val="20"/>
        </w:rPr>
        <w:t xml:space="preserve"> </w:t>
      </w:r>
      <w:r>
        <w:rPr>
          <w:sz w:val="20"/>
        </w:rPr>
        <w:t>morale</w:t>
      </w:r>
      <w:r>
        <w:rPr>
          <w:spacing w:val="-7"/>
          <w:sz w:val="20"/>
        </w:rPr>
        <w:t xml:space="preserve"> </w:t>
      </w:r>
      <w:r>
        <w:rPr>
          <w:sz w:val="20"/>
        </w:rPr>
        <w:t>and resulting in overall improvement of work quality and</w:t>
      </w:r>
      <w:r>
        <w:rPr>
          <w:spacing w:val="-7"/>
          <w:sz w:val="20"/>
        </w:rPr>
        <w:t xml:space="preserve"> </w:t>
      </w:r>
      <w:r>
        <w:rPr>
          <w:sz w:val="20"/>
        </w:rPr>
        <w:t>efficiency.</w:t>
      </w:r>
    </w:p>
    <w:p w:rsidR="0015656D" w:rsidRDefault="0015656D">
      <w:pPr>
        <w:pStyle w:val="BodyText"/>
        <w:spacing w:before="8"/>
        <w:ind w:left="0"/>
        <w:rPr>
          <w:sz w:val="19"/>
        </w:rPr>
      </w:pPr>
      <w:r w:rsidRPr="0015656D">
        <w:pict>
          <v:shape id="_x0000_s1043" type="#_x0000_t202" style="position:absolute;margin-left:47pt;margin-top:13.25pt;width:513pt;height:78.8pt;z-index:-15727104;mso-wrap-distance-left:0;mso-wrap-distance-right:0;mso-position-horizontal-relative:page" fillcolor="#fcfcfc" stroked="f">
            <v:textbox inset="0,0,0,0">
              <w:txbxContent>
                <w:p w:rsidR="0015656D" w:rsidRDefault="00CA7F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1"/>
                      <w:tab w:val="left" w:pos="362"/>
                    </w:tabs>
                    <w:spacing w:line="252" w:lineRule="auto"/>
                    <w:ind w:left="361" w:right="985"/>
                  </w:pPr>
                  <w:r>
                    <w:t>Served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maintenance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technicians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facilities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managers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improve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coordination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during maintenance projects and increase work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efficiency.</w:t>
                  </w:r>
                </w:p>
                <w:p w:rsidR="0015656D" w:rsidRDefault="0015656D">
                  <w:pPr>
                    <w:pStyle w:val="BodyText"/>
                    <w:spacing w:before="7"/>
                    <w:ind w:left="0"/>
                  </w:pPr>
                </w:p>
                <w:p w:rsidR="0015656D" w:rsidRDefault="00CA7F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1"/>
                      <w:tab w:val="left" w:pos="362"/>
                    </w:tabs>
                  </w:pPr>
                  <w:r>
                    <w:t>Assisted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facilities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maintenance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technicians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necessary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ensure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compliance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deadlines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quality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standards.</w:t>
                  </w:r>
                </w:p>
                <w:p w:rsidR="0015656D" w:rsidRDefault="0015656D"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 w:rsidR="0015656D" w:rsidRDefault="00CA7F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1"/>
                      <w:tab w:val="left" w:pos="362"/>
                    </w:tabs>
                    <w:spacing w:before="1"/>
                  </w:pPr>
                  <w:r>
                    <w:t>Developing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procedures,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maintaining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quality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generating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savings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operations</w:t>
                  </w:r>
                </w:p>
              </w:txbxContent>
            </v:textbox>
            <w10:wrap type="topAndBottom" anchorx="page"/>
          </v:shape>
        </w:pict>
      </w:r>
    </w:p>
    <w:p w:rsidR="0015656D" w:rsidRDefault="0015656D">
      <w:pPr>
        <w:pStyle w:val="BodyText"/>
        <w:spacing w:before="4"/>
        <w:ind w:left="0"/>
        <w:rPr>
          <w:sz w:val="14"/>
        </w:rPr>
      </w:pPr>
    </w:p>
    <w:p w:rsidR="0015656D" w:rsidRDefault="00CA7FF2">
      <w:pPr>
        <w:pStyle w:val="ListParagraph"/>
        <w:numPr>
          <w:ilvl w:val="0"/>
          <w:numId w:val="3"/>
        </w:numPr>
        <w:tabs>
          <w:tab w:val="left" w:pos="721"/>
          <w:tab w:val="left" w:pos="722"/>
        </w:tabs>
        <w:spacing w:before="83"/>
        <w:ind w:hanging="360"/>
        <w:rPr>
          <w:sz w:val="20"/>
        </w:rPr>
      </w:pPr>
      <w:bookmarkStart w:id="6" w:name="Highlights_as_Operation_&amp;_Maintenance_En"/>
      <w:bookmarkEnd w:id="6"/>
      <w:r>
        <w:rPr>
          <w:sz w:val="20"/>
        </w:rPr>
        <w:t>Engaged with sub-vendors, AMC partners and many teams for conducting HSSE</w:t>
      </w:r>
      <w:r>
        <w:rPr>
          <w:spacing w:val="-6"/>
          <w:sz w:val="20"/>
        </w:rPr>
        <w:t xml:space="preserve"> </w:t>
      </w:r>
      <w:r>
        <w:rPr>
          <w:sz w:val="20"/>
        </w:rPr>
        <w:t>Audit</w:t>
      </w:r>
    </w:p>
    <w:p w:rsidR="0015656D" w:rsidRDefault="00CA7FF2">
      <w:pPr>
        <w:pStyle w:val="Heading1"/>
        <w:spacing w:before="128"/>
      </w:pPr>
      <w:r>
        <w:rPr>
          <w:u w:val="single"/>
        </w:rPr>
        <w:t xml:space="preserve">Highlights as Operation &amp; Maintenance Engineer 110 </w:t>
      </w:r>
      <w:proofErr w:type="spellStart"/>
      <w:r>
        <w:rPr>
          <w:u w:val="single"/>
        </w:rPr>
        <w:t>Kv</w:t>
      </w:r>
      <w:proofErr w:type="spellEnd"/>
      <w:r>
        <w:rPr>
          <w:u w:val="single"/>
        </w:rPr>
        <w:t xml:space="preserve"> substation:</w: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35" w:line="252" w:lineRule="auto"/>
        <w:ind w:right="360"/>
        <w:rPr>
          <w:sz w:val="20"/>
        </w:rPr>
      </w:pPr>
      <w:r>
        <w:rPr>
          <w:sz w:val="20"/>
        </w:rPr>
        <w:t>Spearheaded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functions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Operations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7"/>
          <w:sz w:val="20"/>
        </w:rPr>
        <w:t xml:space="preserve"> </w:t>
      </w:r>
      <w:r>
        <w:rPr>
          <w:sz w:val="20"/>
        </w:rPr>
        <w:t>Engineer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110</w:t>
      </w:r>
      <w:r>
        <w:rPr>
          <w:spacing w:val="-6"/>
          <w:sz w:val="20"/>
        </w:rPr>
        <w:t xml:space="preserve"> </w:t>
      </w:r>
      <w:r>
        <w:rPr>
          <w:sz w:val="20"/>
        </w:rPr>
        <w:t>kV</w:t>
      </w:r>
      <w:r>
        <w:rPr>
          <w:spacing w:val="-7"/>
          <w:sz w:val="20"/>
        </w:rPr>
        <w:t xml:space="preserve"> </w:t>
      </w:r>
      <w:r>
        <w:rPr>
          <w:sz w:val="20"/>
        </w:rPr>
        <w:t>Substation,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Munduparamba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Malappuram</w:t>
      </w:r>
      <w:proofErr w:type="spellEnd"/>
      <w:r>
        <w:rPr>
          <w:sz w:val="20"/>
        </w:rPr>
        <w:t>, Kerala, India</w: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22"/>
        <w:rPr>
          <w:sz w:val="20"/>
        </w:rPr>
      </w:pPr>
      <w:r>
        <w:rPr>
          <w:sz w:val="20"/>
        </w:rPr>
        <w:t>Operation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110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5"/>
          <w:sz w:val="20"/>
        </w:rPr>
        <w:t>Kv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substation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3"/>
          <w:sz w:val="20"/>
        </w:rPr>
        <w:t xml:space="preserve"> </w:t>
      </w:r>
      <w:r>
        <w:rPr>
          <w:sz w:val="20"/>
        </w:rPr>
        <w:t>&amp;HT</w:t>
      </w:r>
      <w:r>
        <w:rPr>
          <w:spacing w:val="-4"/>
          <w:sz w:val="20"/>
        </w:rPr>
        <w:t xml:space="preserve"> </w:t>
      </w:r>
      <w:r>
        <w:rPr>
          <w:sz w:val="20"/>
        </w:rPr>
        <w:t>lines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z w:val="20"/>
        </w:rPr>
        <w:t>transformers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z w:val="20"/>
        </w:rPr>
        <w:t>capacities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</w:p>
    <w:p w:rsidR="0015656D" w:rsidRDefault="00CA7FF2">
      <w:pPr>
        <w:pStyle w:val="BodyText"/>
        <w:spacing w:before="12"/>
      </w:pPr>
      <w:r>
        <w:t>12.5 MVA .scheduling of transformers oil filtering, erection works and testing such as BDV test</w: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35"/>
        <w:rPr>
          <w:sz w:val="20"/>
        </w:rPr>
      </w:pPr>
      <w:r>
        <w:rPr>
          <w:sz w:val="20"/>
        </w:rPr>
        <w:t>Operation and maintenance of various circuit breakers such as SF6 and vacuum circuit</w:t>
      </w:r>
      <w:r>
        <w:rPr>
          <w:spacing w:val="-23"/>
          <w:sz w:val="20"/>
        </w:rPr>
        <w:t xml:space="preserve"> </w:t>
      </w:r>
      <w:r>
        <w:rPr>
          <w:sz w:val="20"/>
        </w:rPr>
        <w:t>breakers.</w: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48" w:line="252" w:lineRule="auto"/>
        <w:ind w:right="736"/>
        <w:rPr>
          <w:sz w:val="20"/>
        </w:rPr>
      </w:pPr>
      <w:r>
        <w:rPr>
          <w:sz w:val="20"/>
        </w:rPr>
        <w:t>Operation and maintenance of various protection devices such as l</w:t>
      </w:r>
      <w:r>
        <w:rPr>
          <w:sz w:val="20"/>
        </w:rPr>
        <w:t>ightning arresters, isolators, capacitance voltage transformers</w:t>
      </w:r>
      <w:r>
        <w:rPr>
          <w:spacing w:val="-10"/>
          <w:sz w:val="20"/>
        </w:rPr>
        <w:t xml:space="preserve"> 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current</w:t>
      </w:r>
      <w:r>
        <w:rPr>
          <w:spacing w:val="-9"/>
          <w:sz w:val="20"/>
        </w:rPr>
        <w:t xml:space="preserve"> </w:t>
      </w:r>
      <w:r>
        <w:rPr>
          <w:sz w:val="20"/>
        </w:rPr>
        <w:t>transformers</w:t>
      </w:r>
      <w:r>
        <w:rPr>
          <w:spacing w:val="-9"/>
          <w:sz w:val="20"/>
        </w:rPr>
        <w:t xml:space="preserve"> </w:t>
      </w:r>
      <w:r>
        <w:rPr>
          <w:sz w:val="20"/>
        </w:rPr>
        <w:t>,potential</w:t>
      </w:r>
      <w:r>
        <w:rPr>
          <w:spacing w:val="-9"/>
          <w:sz w:val="20"/>
        </w:rPr>
        <w:t xml:space="preserve"> </w:t>
      </w:r>
      <w:r>
        <w:rPr>
          <w:sz w:val="20"/>
        </w:rPr>
        <w:t>transformers</w:t>
      </w:r>
      <w:r>
        <w:rPr>
          <w:spacing w:val="-10"/>
          <w:sz w:val="20"/>
        </w:rPr>
        <w:t xml:space="preserve"> </w:t>
      </w:r>
      <w:r>
        <w:rPr>
          <w:sz w:val="20"/>
        </w:rPr>
        <w:t>,on</w:t>
      </w:r>
      <w:r>
        <w:rPr>
          <w:spacing w:val="-8"/>
          <w:sz w:val="20"/>
        </w:rPr>
        <w:t xml:space="preserve"> </w:t>
      </w:r>
      <w:r>
        <w:rPr>
          <w:sz w:val="20"/>
        </w:rPr>
        <w:t>load</w:t>
      </w:r>
      <w:r>
        <w:rPr>
          <w:spacing w:val="-11"/>
          <w:sz w:val="20"/>
        </w:rPr>
        <w:t xml:space="preserve"> </w:t>
      </w:r>
      <w:r>
        <w:rPr>
          <w:sz w:val="20"/>
        </w:rPr>
        <w:t>tap</w:t>
      </w:r>
      <w:r>
        <w:rPr>
          <w:spacing w:val="-8"/>
          <w:sz w:val="20"/>
        </w:rPr>
        <w:t xml:space="preserve"> </w:t>
      </w:r>
      <w:r>
        <w:rPr>
          <w:sz w:val="20"/>
        </w:rPr>
        <w:t>changers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(OLTC)</w:t>
      </w:r>
      <w:r>
        <w:rPr>
          <w:spacing w:val="-10"/>
          <w:sz w:val="20"/>
        </w:rPr>
        <w:t xml:space="preserve"> </w:t>
      </w:r>
      <w:r>
        <w:rPr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z w:val="20"/>
        </w:rPr>
        <w:t>various</w:t>
      </w:r>
      <w:r>
        <w:rPr>
          <w:spacing w:val="-10"/>
          <w:sz w:val="20"/>
        </w:rPr>
        <w:t xml:space="preserve"> </w:t>
      </w:r>
      <w:r>
        <w:rPr>
          <w:sz w:val="20"/>
        </w:rPr>
        <w:t>relays</w:t>
      </w:r>
      <w:r>
        <w:rPr>
          <w:spacing w:val="-9"/>
          <w:sz w:val="20"/>
        </w:rPr>
        <w:t xml:space="preserve"> </w:t>
      </w:r>
      <w:r>
        <w:rPr>
          <w:sz w:val="20"/>
        </w:rPr>
        <w:t>differential</w:t>
      </w:r>
    </w:p>
    <w:p w:rsidR="0015656D" w:rsidRDefault="00CA7FF2">
      <w:pPr>
        <w:pStyle w:val="BodyText"/>
        <w:spacing w:line="231" w:lineRule="exact"/>
      </w:pPr>
      <w:proofErr w:type="gramStart"/>
      <w:r>
        <w:t>,over</w:t>
      </w:r>
      <w:proofErr w:type="gramEnd"/>
      <w:r>
        <w:t xml:space="preserve"> current etc</w: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35"/>
        <w:rPr>
          <w:sz w:val="20"/>
        </w:rPr>
      </w:pPr>
      <w:r>
        <w:rPr>
          <w:sz w:val="20"/>
        </w:rPr>
        <w:t xml:space="preserve">Operation and maintenance of 110 </w:t>
      </w:r>
      <w:proofErr w:type="spellStart"/>
      <w:r>
        <w:rPr>
          <w:spacing w:val="-9"/>
          <w:sz w:val="20"/>
        </w:rPr>
        <w:t>Kv</w:t>
      </w:r>
      <w:proofErr w:type="spellEnd"/>
      <w:r>
        <w:rPr>
          <w:spacing w:val="-9"/>
          <w:sz w:val="20"/>
        </w:rPr>
        <w:t xml:space="preserve">, </w:t>
      </w:r>
      <w:r>
        <w:rPr>
          <w:sz w:val="20"/>
        </w:rPr>
        <w:t xml:space="preserve">66kv ,33 </w:t>
      </w:r>
      <w:proofErr w:type="spellStart"/>
      <w:r>
        <w:rPr>
          <w:spacing w:val="-5"/>
          <w:sz w:val="20"/>
        </w:rPr>
        <w:t>Kv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&amp; 11kv feeders in t</w:t>
      </w:r>
      <w:r>
        <w:rPr>
          <w:sz w:val="20"/>
        </w:rPr>
        <w:t>he</w:t>
      </w:r>
      <w:r>
        <w:rPr>
          <w:spacing w:val="3"/>
          <w:sz w:val="20"/>
        </w:rPr>
        <w:t xml:space="preserve"> </w:t>
      </w:r>
      <w:r>
        <w:rPr>
          <w:sz w:val="20"/>
        </w:rPr>
        <w:t>substation</w:t>
      </w:r>
    </w:p>
    <w:p w:rsidR="0015656D" w:rsidRDefault="0015656D">
      <w:pPr>
        <w:pStyle w:val="BodyText"/>
        <w:spacing w:before="10"/>
        <w:ind w:left="0"/>
        <w:rPr>
          <w:sz w:val="17"/>
        </w:rPr>
      </w:pPr>
      <w:r w:rsidRPr="0015656D">
        <w:pict>
          <v:group id="_x0000_s1039" style="position:absolute;margin-left:35.3pt;margin-top:12.85pt;width:342.7pt;height:18.05pt;z-index:-15726080;mso-wrap-distance-left:0;mso-wrap-distance-right:0;mso-position-horizontal-relative:page" coordorigin="706,257" coordsize="6854,361">
            <v:rect id="_x0000_s1042" style="position:absolute;left:706;top:256;width:330;height:330" fillcolor="#1aa6c5" stroked="f"/>
            <v:line id="_x0000_s1041" style="position:absolute" from="706,603" to="7560,603" strokecolor="#1aa6c5" strokeweight="1.5pt"/>
            <v:shape id="_x0000_s1040" type="#_x0000_t202" style="position:absolute;left:706;top:256;width:6854;height:361" filled="f" stroked="f">
              <v:textbox inset="0,0,0,0">
                <w:txbxContent>
                  <w:p w:rsidR="0015656D" w:rsidRDefault="00CA7FF2">
                    <w:pPr>
                      <w:spacing w:before="5"/>
                      <w:ind w:left="2288" w:right="229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Major Projects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656D" w:rsidRDefault="00CA7FF2">
      <w:pPr>
        <w:pStyle w:val="Heading1"/>
        <w:numPr>
          <w:ilvl w:val="0"/>
          <w:numId w:val="1"/>
        </w:numPr>
        <w:tabs>
          <w:tab w:val="left" w:pos="316"/>
          <w:tab w:val="left" w:pos="593"/>
        </w:tabs>
        <w:ind w:left="315" w:hanging="84"/>
        <w:rPr>
          <w:b w:val="0"/>
        </w:rPr>
      </w:pPr>
      <w:bookmarkStart w:id="7" w:name="Interior_Division_Projects:"/>
      <w:bookmarkEnd w:id="7"/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u w:val="single"/>
        </w:rPr>
        <w:t>Interior Division</w:t>
      </w:r>
      <w:r>
        <w:rPr>
          <w:spacing w:val="3"/>
          <w:u w:val="single"/>
        </w:rPr>
        <w:t xml:space="preserve"> </w:t>
      </w:r>
      <w:r>
        <w:rPr>
          <w:u w:val="single"/>
        </w:rPr>
        <w:t>Projects</w:t>
      </w:r>
      <w:r>
        <w:rPr>
          <w:b w:val="0"/>
          <w:u w:val="single"/>
        </w:rPr>
        <w:t>:</w:t>
      </w:r>
    </w:p>
    <w:p w:rsidR="0015656D" w:rsidRDefault="00CA7FF2">
      <w:pPr>
        <w:pStyle w:val="BodyText"/>
        <w:spacing w:before="14"/>
      </w:pPr>
      <w:r>
        <w:rPr>
          <w:b/>
        </w:rPr>
        <w:t xml:space="preserve">Title: </w:t>
      </w:r>
      <w:r>
        <w:t xml:space="preserve">North kingdom project, </w:t>
      </w:r>
      <w:proofErr w:type="spellStart"/>
      <w:r>
        <w:t>Tabuk</w:t>
      </w:r>
      <w:proofErr w:type="spellEnd"/>
      <w:r>
        <w:t xml:space="preserve">, Saudi </w:t>
      </w:r>
      <w:proofErr w:type="gramStart"/>
      <w:r>
        <w:t>Arabia .</w:t>
      </w:r>
      <w:proofErr w:type="gramEnd"/>
    </w:p>
    <w:p w:rsidR="0015656D" w:rsidRDefault="00CA7FF2">
      <w:pPr>
        <w:ind w:left="594"/>
        <w:rPr>
          <w:sz w:val="20"/>
        </w:rPr>
      </w:pPr>
      <w:r>
        <w:rPr>
          <w:b/>
          <w:sz w:val="20"/>
        </w:rPr>
        <w:t>Client</w:t>
      </w:r>
      <w:r>
        <w:rPr>
          <w:sz w:val="20"/>
        </w:rPr>
        <w:t>: Saudi ministry</w:t>
      </w:r>
    </w:p>
    <w:p w:rsidR="0015656D" w:rsidRDefault="0015656D">
      <w:pPr>
        <w:pStyle w:val="BodyText"/>
        <w:ind w:left="0"/>
        <w:rPr>
          <w:sz w:val="23"/>
        </w:rPr>
      </w:pPr>
    </w:p>
    <w:p w:rsidR="0015656D" w:rsidRDefault="00CA7FF2">
      <w:pPr>
        <w:pStyle w:val="BodyText"/>
        <w:spacing w:before="1"/>
      </w:pPr>
      <w:r>
        <w:rPr>
          <w:b/>
        </w:rPr>
        <w:t xml:space="preserve">Title: </w:t>
      </w:r>
      <w:r>
        <w:t>National rehabilitation centre (NRC)</w:t>
      </w:r>
      <w:proofErr w:type="gramStart"/>
      <w:r>
        <w:t>,</w:t>
      </w:r>
      <w:proofErr w:type="spellStart"/>
      <w:r>
        <w:t>mafraq</w:t>
      </w:r>
      <w:proofErr w:type="spellEnd"/>
      <w:proofErr w:type="gramEnd"/>
      <w:r>
        <w:t xml:space="preserve">, </w:t>
      </w:r>
      <w:proofErr w:type="spellStart"/>
      <w:r>
        <w:t>abudhabi</w:t>
      </w:r>
      <w:proofErr w:type="spellEnd"/>
      <w:r>
        <w:t>, UAE</w:t>
      </w:r>
    </w:p>
    <w:p w:rsidR="0015656D" w:rsidRDefault="00CA7FF2">
      <w:pPr>
        <w:spacing w:before="39"/>
        <w:ind w:left="594"/>
        <w:rPr>
          <w:sz w:val="20"/>
        </w:rPr>
      </w:pPr>
      <w:r>
        <w:rPr>
          <w:b/>
          <w:sz w:val="20"/>
        </w:rPr>
        <w:t>Client</w:t>
      </w:r>
      <w:r>
        <w:rPr>
          <w:sz w:val="20"/>
        </w:rPr>
        <w:t xml:space="preserve">: </w:t>
      </w:r>
      <w:proofErr w:type="spellStart"/>
      <w:r>
        <w:rPr>
          <w:sz w:val="20"/>
        </w:rPr>
        <w:t>Mussanada</w:t>
      </w:r>
      <w:proofErr w:type="spellEnd"/>
    </w:p>
    <w:p w:rsidR="0015656D" w:rsidRDefault="0015656D">
      <w:pPr>
        <w:pStyle w:val="BodyText"/>
        <w:spacing w:before="1"/>
        <w:ind w:left="0"/>
        <w:rPr>
          <w:sz w:val="23"/>
        </w:rPr>
      </w:pPr>
    </w:p>
    <w:p w:rsidR="0015656D" w:rsidRDefault="00CA7FF2">
      <w:pPr>
        <w:pStyle w:val="BodyText"/>
      </w:pPr>
      <w:r>
        <w:rPr>
          <w:b/>
        </w:rPr>
        <w:t xml:space="preserve">Title: </w:t>
      </w:r>
      <w:r>
        <w:t xml:space="preserve">Abu Dhabi trade centre, </w:t>
      </w:r>
      <w:proofErr w:type="spellStart"/>
      <w:proofErr w:type="gramStart"/>
      <w:r>
        <w:t>Abudhabi</w:t>
      </w:r>
      <w:proofErr w:type="spellEnd"/>
      <w:r>
        <w:t xml:space="preserve"> ,</w:t>
      </w:r>
      <w:proofErr w:type="gramEnd"/>
      <w:r>
        <w:t xml:space="preserve"> UAE .</w:t>
      </w:r>
    </w:p>
    <w:p w:rsidR="0015656D" w:rsidRDefault="00CA7FF2">
      <w:pPr>
        <w:spacing w:before="42"/>
        <w:ind w:left="594"/>
        <w:rPr>
          <w:sz w:val="20"/>
        </w:rPr>
      </w:pPr>
      <w:r>
        <w:rPr>
          <w:b/>
          <w:sz w:val="20"/>
        </w:rPr>
        <w:t>Client</w:t>
      </w:r>
      <w:r>
        <w:rPr>
          <w:sz w:val="20"/>
        </w:rPr>
        <w:t>: SSPD</w:t>
      </w:r>
    </w:p>
    <w:p w:rsidR="0015656D" w:rsidRDefault="0015656D">
      <w:pPr>
        <w:pStyle w:val="BodyText"/>
        <w:spacing w:before="7"/>
        <w:ind w:left="0"/>
        <w:rPr>
          <w:sz w:val="26"/>
        </w:rPr>
      </w:pPr>
    </w:p>
    <w:p w:rsidR="0015656D" w:rsidRDefault="00CA7FF2">
      <w:pPr>
        <w:pStyle w:val="BodyText"/>
      </w:pPr>
      <w:r>
        <w:rPr>
          <w:b/>
        </w:rPr>
        <w:t xml:space="preserve">Title: </w:t>
      </w:r>
      <w:proofErr w:type="spellStart"/>
      <w:r>
        <w:t>Yas</w:t>
      </w:r>
      <w:proofErr w:type="spellEnd"/>
      <w:r>
        <w:t xml:space="preserve"> theme park (Warner bros</w:t>
      </w:r>
      <w:proofErr w:type="gramStart"/>
      <w:r>
        <w:t>) ,</w:t>
      </w:r>
      <w:proofErr w:type="gramEnd"/>
      <w:r>
        <w:t xml:space="preserve"> </w:t>
      </w:r>
      <w:proofErr w:type="spellStart"/>
      <w:r>
        <w:t>sadiyat</w:t>
      </w:r>
      <w:proofErr w:type="spellEnd"/>
      <w:r>
        <w:t xml:space="preserve"> island , </w:t>
      </w:r>
      <w:proofErr w:type="spellStart"/>
      <w:r>
        <w:t>Abudhabi</w:t>
      </w:r>
      <w:proofErr w:type="spellEnd"/>
    </w:p>
    <w:p w:rsidR="0015656D" w:rsidRDefault="00CA7FF2">
      <w:pPr>
        <w:spacing w:before="40"/>
        <w:ind w:left="594"/>
        <w:rPr>
          <w:sz w:val="20"/>
        </w:rPr>
      </w:pPr>
      <w:r>
        <w:rPr>
          <w:b/>
          <w:sz w:val="20"/>
        </w:rPr>
        <w:t>Client</w:t>
      </w:r>
      <w:r>
        <w:rPr>
          <w:sz w:val="20"/>
        </w:rPr>
        <w:t>: Warner Bros</w:t>
      </w:r>
    </w:p>
    <w:p w:rsidR="0015656D" w:rsidRDefault="0015656D">
      <w:pPr>
        <w:pStyle w:val="BodyText"/>
        <w:spacing w:before="6"/>
        <w:ind w:left="0"/>
        <w:rPr>
          <w:sz w:val="26"/>
        </w:rPr>
      </w:pPr>
    </w:p>
    <w:p w:rsidR="0015656D" w:rsidRDefault="00CA7FF2">
      <w:pPr>
        <w:pStyle w:val="BodyText"/>
      </w:pPr>
      <w:r>
        <w:rPr>
          <w:b/>
        </w:rPr>
        <w:t xml:space="preserve">Title: </w:t>
      </w:r>
      <w:r>
        <w:t xml:space="preserve">Al </w:t>
      </w:r>
      <w:proofErr w:type="spellStart"/>
      <w:r>
        <w:t>Wathba</w:t>
      </w:r>
      <w:proofErr w:type="spellEnd"/>
      <w:r>
        <w:t xml:space="preserve"> Desert Resort, Al </w:t>
      </w:r>
      <w:proofErr w:type="spellStart"/>
      <w:proofErr w:type="gramStart"/>
      <w:r>
        <w:t>wathba</w:t>
      </w:r>
      <w:proofErr w:type="spellEnd"/>
      <w:r>
        <w:t xml:space="preserve"> ,</w:t>
      </w:r>
      <w:proofErr w:type="gramEnd"/>
      <w:r>
        <w:t xml:space="preserve"> UAE</w:t>
      </w:r>
    </w:p>
    <w:p w:rsidR="0015656D" w:rsidRDefault="00CA7FF2">
      <w:pPr>
        <w:pStyle w:val="BodyText"/>
        <w:spacing w:before="36"/>
      </w:pPr>
      <w:r>
        <w:rPr>
          <w:b/>
        </w:rPr>
        <w:t>Client</w:t>
      </w:r>
      <w:r>
        <w:t xml:space="preserve">: H.H.SHEIKH </w:t>
      </w:r>
      <w:proofErr w:type="spellStart"/>
      <w:r>
        <w:t>Mansour</w:t>
      </w:r>
      <w:proofErr w:type="spellEnd"/>
      <w:r>
        <w:t xml:space="preserve"> Bin </w:t>
      </w:r>
      <w:proofErr w:type="spellStart"/>
      <w:r>
        <w:t>Zayed</w:t>
      </w:r>
      <w:proofErr w:type="spellEnd"/>
      <w:r>
        <w:t xml:space="preserve"> Al </w:t>
      </w:r>
      <w:proofErr w:type="spellStart"/>
      <w:r>
        <w:t>Nahyan</w:t>
      </w:r>
      <w:proofErr w:type="spellEnd"/>
    </w:p>
    <w:p w:rsidR="0015656D" w:rsidRDefault="0015656D">
      <w:pPr>
        <w:pStyle w:val="BodyText"/>
        <w:spacing w:before="10"/>
        <w:ind w:left="0"/>
        <w:rPr>
          <w:sz w:val="25"/>
        </w:rPr>
      </w:pPr>
    </w:p>
    <w:p w:rsidR="0015656D" w:rsidRDefault="00CA7FF2">
      <w:pPr>
        <w:pStyle w:val="Heading1"/>
        <w:spacing w:before="1" w:line="276" w:lineRule="auto"/>
        <w:ind w:left="594" w:right="8274"/>
        <w:rPr>
          <w:b w:val="0"/>
        </w:rPr>
      </w:pPr>
      <w:r>
        <w:rPr>
          <w:u w:val="single"/>
        </w:rPr>
        <w:t>Maintenance projects</w:t>
      </w:r>
      <w:r>
        <w:t xml:space="preserve"> Title: </w:t>
      </w:r>
      <w:r>
        <w:rPr>
          <w:b w:val="0"/>
        </w:rPr>
        <w:t>NCT&amp;H</w:t>
      </w:r>
    </w:p>
    <w:p w:rsidR="0015656D" w:rsidRDefault="00CA7FF2">
      <w:pPr>
        <w:ind w:left="594"/>
        <w:rPr>
          <w:sz w:val="20"/>
        </w:rPr>
      </w:pPr>
      <w:r>
        <w:rPr>
          <w:b/>
          <w:sz w:val="20"/>
        </w:rPr>
        <w:t>Client</w:t>
      </w:r>
      <w:r>
        <w:rPr>
          <w:sz w:val="20"/>
        </w:rPr>
        <w:t>: National Hotels</w:t>
      </w:r>
    </w:p>
    <w:p w:rsidR="0015656D" w:rsidRDefault="00CA7FF2">
      <w:pPr>
        <w:pStyle w:val="BodyText"/>
        <w:spacing w:before="42"/>
      </w:pPr>
      <w:r>
        <w:rPr>
          <w:b/>
        </w:rPr>
        <w:t>Scope</w:t>
      </w:r>
      <w:r>
        <w:t>: Complete renovation including Civil, MEP and Finishing</w:t>
      </w:r>
    </w:p>
    <w:p w:rsidR="0015656D" w:rsidRDefault="0015656D">
      <w:pPr>
        <w:pStyle w:val="BodyText"/>
        <w:spacing w:before="6"/>
        <w:ind w:left="0"/>
        <w:rPr>
          <w:sz w:val="18"/>
        </w:rPr>
      </w:pPr>
    </w:p>
    <w:p w:rsidR="0015656D" w:rsidRDefault="00CA7FF2">
      <w:pPr>
        <w:spacing w:line="276" w:lineRule="auto"/>
        <w:ind w:left="588" w:right="8274" w:firstLine="5"/>
        <w:rPr>
          <w:sz w:val="20"/>
        </w:rPr>
      </w:pPr>
      <w:r>
        <w:rPr>
          <w:b/>
          <w:sz w:val="20"/>
        </w:rPr>
        <w:t xml:space="preserve">Title: </w:t>
      </w:r>
      <w:proofErr w:type="spellStart"/>
      <w:r>
        <w:rPr>
          <w:sz w:val="20"/>
        </w:rPr>
        <w:t>Aldar</w:t>
      </w:r>
      <w:proofErr w:type="spellEnd"/>
      <w:r>
        <w:rPr>
          <w:sz w:val="20"/>
        </w:rPr>
        <w:t xml:space="preserve"> Tower </w:t>
      </w:r>
      <w:r>
        <w:rPr>
          <w:b/>
          <w:sz w:val="20"/>
        </w:rPr>
        <w:t xml:space="preserve">Client: </w:t>
      </w:r>
      <w:proofErr w:type="spellStart"/>
      <w:r>
        <w:rPr>
          <w:sz w:val="20"/>
        </w:rPr>
        <w:t>Aldar</w:t>
      </w:r>
      <w:proofErr w:type="spellEnd"/>
      <w:r>
        <w:rPr>
          <w:sz w:val="20"/>
        </w:rPr>
        <w:t xml:space="preserve"> Real </w:t>
      </w:r>
      <w:r>
        <w:rPr>
          <w:b/>
          <w:sz w:val="20"/>
        </w:rPr>
        <w:t>Owner</w:t>
      </w:r>
      <w:r>
        <w:rPr>
          <w:sz w:val="20"/>
        </w:rPr>
        <w:t xml:space="preserve">: Rashid </w:t>
      </w:r>
      <w:proofErr w:type="spellStart"/>
      <w:r>
        <w:rPr>
          <w:sz w:val="20"/>
        </w:rPr>
        <w:t>Baluchi</w:t>
      </w:r>
      <w:proofErr w:type="spellEnd"/>
    </w:p>
    <w:p w:rsidR="0015656D" w:rsidRDefault="0015656D">
      <w:pPr>
        <w:spacing w:line="276" w:lineRule="auto"/>
        <w:rPr>
          <w:sz w:val="20"/>
        </w:rPr>
        <w:sectPr w:rsidR="0015656D">
          <w:pgSz w:w="12240" w:h="15840"/>
          <w:pgMar w:top="180" w:right="940" w:bottom="280" w:left="580" w:header="720" w:footer="720" w:gutter="0"/>
          <w:cols w:space="720"/>
        </w:sectPr>
      </w:pPr>
    </w:p>
    <w:p w:rsidR="0015656D" w:rsidRDefault="00CA7FF2">
      <w:pPr>
        <w:pStyle w:val="BodyText"/>
        <w:spacing w:before="43"/>
        <w:ind w:right="114"/>
      </w:pPr>
      <w:r>
        <w:rPr>
          <w:b/>
        </w:rPr>
        <w:lastRenderedPageBreak/>
        <w:t>Scope</w:t>
      </w:r>
      <w:r>
        <w:t xml:space="preserve">: Demolition and complete changing of 1 </w:t>
      </w:r>
      <w:proofErr w:type="spellStart"/>
      <w:r>
        <w:t>bhk</w:t>
      </w:r>
      <w:proofErr w:type="spellEnd"/>
      <w:r>
        <w:t xml:space="preserve"> into 2 </w:t>
      </w:r>
      <w:proofErr w:type="spellStart"/>
      <w:r>
        <w:t>bhk</w:t>
      </w:r>
      <w:proofErr w:type="spellEnd"/>
      <w:r>
        <w:t xml:space="preserve"> including MEP and ceiling, wall decors, paintings, wall papers and counter tops</w:t>
      </w:r>
    </w:p>
    <w:p w:rsidR="0015656D" w:rsidRDefault="0015656D">
      <w:pPr>
        <w:pStyle w:val="BodyText"/>
        <w:ind w:left="0"/>
      </w:pPr>
    </w:p>
    <w:p w:rsidR="0015656D" w:rsidRDefault="0015656D">
      <w:pPr>
        <w:pStyle w:val="BodyText"/>
        <w:ind w:left="0"/>
      </w:pPr>
    </w:p>
    <w:p w:rsidR="0015656D" w:rsidRDefault="0015656D">
      <w:pPr>
        <w:pStyle w:val="BodyText"/>
        <w:spacing w:before="10"/>
        <w:ind w:left="0"/>
        <w:rPr>
          <w:sz w:val="26"/>
        </w:rPr>
      </w:pPr>
    </w:p>
    <w:p w:rsidR="0015656D" w:rsidRDefault="00CA7FF2">
      <w:pPr>
        <w:ind w:left="638"/>
        <w:rPr>
          <w:sz w:val="20"/>
        </w:rPr>
      </w:pPr>
      <w:r>
        <w:rPr>
          <w:b/>
          <w:sz w:val="20"/>
        </w:rPr>
        <w:t xml:space="preserve">Title: </w:t>
      </w:r>
      <w:proofErr w:type="spellStart"/>
      <w:r>
        <w:rPr>
          <w:sz w:val="20"/>
        </w:rPr>
        <w:t>Suweidi</w:t>
      </w:r>
      <w:proofErr w:type="spellEnd"/>
      <w:r>
        <w:rPr>
          <w:sz w:val="20"/>
        </w:rPr>
        <w:t xml:space="preserve"> Properties</w:t>
      </w:r>
    </w:p>
    <w:p w:rsidR="0015656D" w:rsidRDefault="00CA7FF2">
      <w:pPr>
        <w:pStyle w:val="BodyText"/>
        <w:spacing w:before="38"/>
      </w:pPr>
      <w:r>
        <w:rPr>
          <w:b/>
        </w:rPr>
        <w:t xml:space="preserve">Client: </w:t>
      </w:r>
      <w:r>
        <w:t xml:space="preserve">Sultan Nasser al </w:t>
      </w:r>
      <w:proofErr w:type="spellStart"/>
      <w:r>
        <w:t>Suweidi</w:t>
      </w:r>
      <w:proofErr w:type="spellEnd"/>
      <w:r>
        <w:t xml:space="preserve"> Residential, </w:t>
      </w:r>
      <w:proofErr w:type="spellStart"/>
      <w:r>
        <w:t>Bateen</w:t>
      </w:r>
      <w:proofErr w:type="spellEnd"/>
      <w:r>
        <w:t xml:space="preserve">, </w:t>
      </w:r>
      <w:proofErr w:type="spellStart"/>
      <w:r>
        <w:t>abudhabi</w:t>
      </w:r>
      <w:proofErr w:type="spellEnd"/>
    </w:p>
    <w:p w:rsidR="0015656D" w:rsidRDefault="00CA7FF2">
      <w:pPr>
        <w:pStyle w:val="BodyText"/>
        <w:spacing w:before="42"/>
      </w:pPr>
      <w:r>
        <w:rPr>
          <w:b/>
        </w:rPr>
        <w:t>Scope</w:t>
      </w:r>
      <w:r>
        <w:t>: Demolition and complet</w:t>
      </w:r>
      <w:r>
        <w:t xml:space="preserve">e changing of interiors including </w:t>
      </w:r>
      <w:proofErr w:type="gramStart"/>
      <w:r>
        <w:t>MEP ,</w:t>
      </w:r>
      <w:proofErr w:type="gramEnd"/>
      <w:r>
        <w:t xml:space="preserve"> masonry , counters</w:t>
      </w:r>
    </w:p>
    <w:p w:rsidR="0015656D" w:rsidRDefault="0015656D">
      <w:pPr>
        <w:pStyle w:val="BodyText"/>
        <w:spacing w:before="3"/>
        <w:ind w:left="0"/>
        <w:rPr>
          <w:sz w:val="22"/>
        </w:rPr>
      </w:pPr>
    </w:p>
    <w:p w:rsidR="0015656D" w:rsidRDefault="00CA7FF2">
      <w:pPr>
        <w:ind w:left="634"/>
        <w:rPr>
          <w:sz w:val="20"/>
        </w:rPr>
      </w:pPr>
      <w:r>
        <w:rPr>
          <w:b/>
          <w:sz w:val="20"/>
        </w:rPr>
        <w:t xml:space="preserve">Title: </w:t>
      </w:r>
      <w:r>
        <w:rPr>
          <w:sz w:val="20"/>
        </w:rPr>
        <w:t>Ali al mullah</w:t>
      </w:r>
    </w:p>
    <w:p w:rsidR="0015656D" w:rsidRDefault="00CA7FF2">
      <w:pPr>
        <w:pStyle w:val="BodyText"/>
        <w:spacing w:before="38"/>
      </w:pPr>
      <w:r>
        <w:rPr>
          <w:b/>
        </w:rPr>
        <w:t xml:space="preserve">Client: </w:t>
      </w:r>
      <w:r>
        <w:t xml:space="preserve">Ali al mullah Residential, </w:t>
      </w:r>
      <w:proofErr w:type="spellStart"/>
      <w:r>
        <w:t>jumeirah</w:t>
      </w:r>
      <w:proofErr w:type="spellEnd"/>
      <w:r>
        <w:t>, Dubai</w:t>
      </w:r>
    </w:p>
    <w:p w:rsidR="0015656D" w:rsidRDefault="00CA7FF2">
      <w:pPr>
        <w:pStyle w:val="BodyText"/>
        <w:spacing w:before="42"/>
      </w:pPr>
      <w:r>
        <w:rPr>
          <w:b/>
        </w:rPr>
        <w:t>Scope</w:t>
      </w:r>
      <w:r>
        <w:t xml:space="preserve">: Demolition and complete changing of interiors including </w:t>
      </w:r>
      <w:proofErr w:type="gramStart"/>
      <w:r>
        <w:t>MEP ,</w:t>
      </w:r>
      <w:proofErr w:type="gramEnd"/>
      <w:r>
        <w:t xml:space="preserve"> masonry , counters , paintings (interior and exterior.</w:t>
      </w:r>
    </w:p>
    <w:p w:rsidR="0015656D" w:rsidRDefault="0015656D">
      <w:pPr>
        <w:pStyle w:val="BodyText"/>
        <w:ind w:left="0"/>
        <w:rPr>
          <w:sz w:val="27"/>
        </w:rPr>
      </w:pPr>
    </w:p>
    <w:p w:rsidR="0015656D" w:rsidRDefault="00CA7FF2">
      <w:pPr>
        <w:ind w:left="633"/>
        <w:rPr>
          <w:sz w:val="20"/>
        </w:rPr>
      </w:pPr>
      <w:r>
        <w:rPr>
          <w:b/>
          <w:sz w:val="20"/>
        </w:rPr>
        <w:t xml:space="preserve">Title: </w:t>
      </w:r>
      <w:r>
        <w:rPr>
          <w:sz w:val="20"/>
        </w:rPr>
        <w:t>Dunkin Donuts</w:t>
      </w:r>
    </w:p>
    <w:p w:rsidR="0015656D" w:rsidRDefault="00CA7FF2">
      <w:pPr>
        <w:spacing w:before="42"/>
        <w:ind w:left="594"/>
        <w:rPr>
          <w:sz w:val="20"/>
        </w:rPr>
      </w:pPr>
      <w:r>
        <w:rPr>
          <w:b/>
          <w:sz w:val="20"/>
        </w:rPr>
        <w:t xml:space="preserve">Client: </w:t>
      </w:r>
      <w:r>
        <w:rPr>
          <w:sz w:val="20"/>
        </w:rPr>
        <w:t>Dunkin Donuts</w:t>
      </w:r>
    </w:p>
    <w:p w:rsidR="0015656D" w:rsidRDefault="00CA7FF2">
      <w:pPr>
        <w:pStyle w:val="BodyText"/>
        <w:spacing w:before="38"/>
      </w:pPr>
      <w:r>
        <w:rPr>
          <w:b/>
        </w:rPr>
        <w:t>Scope</w:t>
      </w:r>
      <w:r>
        <w:t>: Complete AMC for three years including Civil, MEP, FITOUT and many others</w:t>
      </w:r>
    </w:p>
    <w:p w:rsidR="0015656D" w:rsidRDefault="00CA7FF2">
      <w:pPr>
        <w:pStyle w:val="Heading1"/>
        <w:spacing w:before="104"/>
      </w:pPr>
      <w:bookmarkStart w:id="8" w:name="OtherMaintenanceProjects:"/>
      <w:bookmarkEnd w:id="8"/>
      <w:proofErr w:type="spellStart"/>
      <w:r>
        <w:rPr>
          <w:u w:val="single"/>
        </w:rPr>
        <w:t>OtherMaintenanceProjects</w:t>
      </w:r>
      <w:proofErr w:type="spellEnd"/>
      <w:r>
        <w:rPr>
          <w:u w:val="single"/>
        </w:rPr>
        <w:t>:</w:t>
      </w:r>
    </w:p>
    <w:p w:rsidR="0015656D" w:rsidRDefault="00CA7FF2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spacing w:before="33" w:line="250" w:lineRule="exact"/>
        <w:rPr>
          <w:sz w:val="20"/>
        </w:rPr>
      </w:pPr>
      <w:r>
        <w:rPr>
          <w:sz w:val="20"/>
        </w:rPr>
        <w:t>Villas at golf garden</w:t>
      </w:r>
      <w:r>
        <w:rPr>
          <w:spacing w:val="-6"/>
          <w:sz w:val="20"/>
        </w:rPr>
        <w:t xml:space="preserve"> </w:t>
      </w:r>
      <w:r>
        <w:rPr>
          <w:sz w:val="20"/>
        </w:rPr>
        <w:t>umm-al-</w:t>
      </w:r>
      <w:proofErr w:type="spellStart"/>
      <w:r>
        <w:rPr>
          <w:sz w:val="20"/>
        </w:rPr>
        <w:t>naar</w:t>
      </w:r>
      <w:proofErr w:type="spellEnd"/>
    </w:p>
    <w:p w:rsidR="0015656D" w:rsidRDefault="00CA7FF2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spacing w:line="246" w:lineRule="exact"/>
        <w:rPr>
          <w:sz w:val="20"/>
        </w:rPr>
      </w:pPr>
      <w:proofErr w:type="spellStart"/>
      <w:r>
        <w:rPr>
          <w:sz w:val="20"/>
        </w:rPr>
        <w:t>Aldar</w:t>
      </w:r>
      <w:proofErr w:type="spellEnd"/>
      <w:r>
        <w:rPr>
          <w:sz w:val="20"/>
        </w:rPr>
        <w:t xml:space="preserve"> </w:t>
      </w:r>
      <w:r>
        <w:rPr>
          <w:spacing w:val="-7"/>
          <w:sz w:val="20"/>
        </w:rPr>
        <w:t xml:space="preserve">Tower, </w:t>
      </w:r>
      <w:r>
        <w:rPr>
          <w:sz w:val="20"/>
        </w:rPr>
        <w:t xml:space="preserve">al </w:t>
      </w:r>
      <w:proofErr w:type="spellStart"/>
      <w:r>
        <w:rPr>
          <w:sz w:val="20"/>
        </w:rPr>
        <w:t>marsa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Dubai</w:t>
      </w:r>
    </w:p>
    <w:p w:rsidR="0015656D" w:rsidRDefault="00CA7FF2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spacing w:line="250" w:lineRule="exact"/>
        <w:rPr>
          <w:sz w:val="20"/>
        </w:rPr>
      </w:pPr>
      <w:r>
        <w:rPr>
          <w:sz w:val="20"/>
        </w:rPr>
        <w:t>Renovation work of Address Downtown,</w:t>
      </w:r>
      <w:r>
        <w:rPr>
          <w:spacing w:val="-4"/>
          <w:sz w:val="20"/>
        </w:rPr>
        <w:t xml:space="preserve"> </w:t>
      </w:r>
      <w:r>
        <w:rPr>
          <w:sz w:val="20"/>
        </w:rPr>
        <w:t>Dubai</w:t>
      </w:r>
    </w:p>
    <w:p w:rsidR="0015656D" w:rsidRDefault="0015656D">
      <w:pPr>
        <w:pStyle w:val="BodyText"/>
        <w:spacing w:before="6"/>
        <w:ind w:left="0"/>
        <w:rPr>
          <w:sz w:val="16"/>
        </w:rPr>
      </w:pPr>
      <w:r w:rsidRPr="0015656D">
        <w:pict>
          <v:group id="_x0000_s1035" style="position:absolute;margin-left:35.3pt;margin-top:12.05pt;width:342.7pt;height:17.95pt;z-index:-15725056;mso-wrap-distance-left:0;mso-wrap-distance-right:0;mso-position-horizontal-relative:page" coordorigin="706,241" coordsize="6854,359">
            <v:rect id="_x0000_s1038" style="position:absolute;left:706;top:240;width:330;height:330" fillcolor="#1aa6c5" stroked="f"/>
            <v:line id="_x0000_s1037" style="position:absolute" from="706,585" to="7560,585" strokecolor="#1aa6c5" strokeweight="1.5pt"/>
            <v:shape id="_x0000_s1036" type="#_x0000_t202" style="position:absolute;left:706;top:240;width:6854;height:359" filled="f" stroked="f">
              <v:textbox inset="0,0,0,0">
                <w:txbxContent>
                  <w:p w:rsidR="0015656D" w:rsidRDefault="00CA7FF2">
                    <w:pPr>
                      <w:spacing w:before="5"/>
                      <w:ind w:left="2290" w:right="229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Industrial Trainings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ind w:hanging="362"/>
        <w:rPr>
          <w:sz w:val="20"/>
        </w:rPr>
      </w:pPr>
      <w:r>
        <w:rPr>
          <w:sz w:val="20"/>
        </w:rPr>
        <w:t>Gas Insulated switch Gear Substation from Ernakulum, Kerala, India in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13" w:line="254" w:lineRule="exact"/>
        <w:ind w:hanging="362"/>
        <w:rPr>
          <w:sz w:val="20"/>
        </w:rPr>
      </w:pPr>
      <w:r>
        <w:rPr>
          <w:sz w:val="20"/>
        </w:rPr>
        <w:t xml:space="preserve">Lower </w:t>
      </w:r>
      <w:proofErr w:type="spellStart"/>
      <w:r>
        <w:rPr>
          <w:sz w:val="20"/>
        </w:rPr>
        <w:t>Periyar</w:t>
      </w:r>
      <w:proofErr w:type="spellEnd"/>
      <w:r>
        <w:rPr>
          <w:sz w:val="20"/>
        </w:rPr>
        <w:t xml:space="preserve"> Hydro Electric Project from </w:t>
      </w:r>
      <w:proofErr w:type="spellStart"/>
      <w:r>
        <w:rPr>
          <w:sz w:val="20"/>
        </w:rPr>
        <w:t>Kerala,India</w:t>
      </w:r>
      <w:proofErr w:type="spellEnd"/>
      <w:r>
        <w:rPr>
          <w:sz w:val="20"/>
        </w:rPr>
        <w:t xml:space="preserve"> in</w:t>
      </w:r>
      <w:r>
        <w:rPr>
          <w:spacing w:val="5"/>
          <w:sz w:val="20"/>
        </w:rPr>
        <w:t xml:space="preserve"> </w:t>
      </w:r>
      <w:r>
        <w:rPr>
          <w:sz w:val="20"/>
        </w:rPr>
        <w:t>2013</w: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250" w:lineRule="exact"/>
        <w:ind w:hanging="362"/>
        <w:rPr>
          <w:sz w:val="20"/>
        </w:rPr>
      </w:pPr>
      <w:r>
        <w:rPr>
          <w:sz w:val="20"/>
        </w:rPr>
        <w:t xml:space="preserve">Larsen and </w:t>
      </w:r>
      <w:r>
        <w:rPr>
          <w:spacing w:val="-4"/>
          <w:sz w:val="20"/>
        </w:rPr>
        <w:t xml:space="preserve">Toubro </w:t>
      </w:r>
      <w:r>
        <w:rPr>
          <w:sz w:val="20"/>
        </w:rPr>
        <w:t>from Mysore, India in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250" w:lineRule="exact"/>
        <w:ind w:hanging="362"/>
        <w:rPr>
          <w:sz w:val="20"/>
        </w:rPr>
      </w:pPr>
      <w:r>
        <w:rPr>
          <w:sz w:val="20"/>
        </w:rPr>
        <w:t xml:space="preserve">BSNL and TELK from Cochin, Kerala, India in </w:t>
      </w:r>
      <w:r>
        <w:rPr>
          <w:sz w:val="20"/>
        </w:rPr>
        <w:t>2014 and</w:t>
      </w:r>
      <w:r>
        <w:rPr>
          <w:spacing w:val="-7"/>
          <w:sz w:val="20"/>
        </w:rPr>
        <w:t xml:space="preserve"> </w:t>
      </w:r>
      <w:r>
        <w:rPr>
          <w:sz w:val="20"/>
        </w:rPr>
        <w:t>2013</w:t>
      </w:r>
    </w:p>
    <w:p w:rsidR="0015656D" w:rsidRDefault="0015656D">
      <w:pPr>
        <w:pStyle w:val="BodyText"/>
        <w:spacing w:before="11"/>
        <w:ind w:left="0"/>
        <w:rPr>
          <w:sz w:val="17"/>
        </w:rPr>
      </w:pPr>
      <w:r w:rsidRPr="0015656D">
        <w:pict>
          <v:group id="_x0000_s1031" style="position:absolute;margin-left:35.3pt;margin-top:12.95pt;width:342.7pt;height:17.85pt;z-index:-15724032;mso-wrap-distance-left:0;mso-wrap-distance-right:0;mso-position-horizontal-relative:page" coordorigin="706,259" coordsize="6854,357">
            <v:rect id="_x0000_s1034" style="position:absolute;left:706;top:258;width:330;height:330" fillcolor="#1aa6c5" stroked="f"/>
            <v:line id="_x0000_s1033" style="position:absolute" from="706,601" to="7560,601" strokecolor="#1aa6c5" strokeweight="1.5pt"/>
            <v:shape id="_x0000_s1032" type="#_x0000_t202" style="position:absolute;left:706;top:258;width:6854;height:357" filled="f" stroked="f">
              <v:textbox inset="0,0,0,0">
                <w:txbxContent>
                  <w:p w:rsidR="0015656D" w:rsidRDefault="00CA7FF2">
                    <w:pPr>
                      <w:spacing w:before="3"/>
                      <w:ind w:left="2288" w:right="229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Academic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252" w:lineRule="auto"/>
        <w:ind w:right="513"/>
        <w:rPr>
          <w:sz w:val="20"/>
        </w:rPr>
      </w:pPr>
      <w:r>
        <w:rPr>
          <w:sz w:val="20"/>
        </w:rPr>
        <w:t>B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 xml:space="preserve">Tech.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Electrical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Electronics</w:t>
      </w:r>
      <w:r>
        <w:rPr>
          <w:spacing w:val="-5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  <w:r>
        <w:rPr>
          <w:spacing w:val="-4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6"/>
          <w:sz w:val="20"/>
        </w:rPr>
        <w:t xml:space="preserve"> </w:t>
      </w:r>
      <w:r>
        <w:rPr>
          <w:sz w:val="20"/>
        </w:rPr>
        <w:t>College,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Idukki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Kerala,</w:t>
      </w:r>
      <w:r>
        <w:rPr>
          <w:spacing w:val="-6"/>
          <w:sz w:val="20"/>
        </w:rPr>
        <w:t xml:space="preserve"> </w:t>
      </w:r>
      <w:r>
        <w:rPr>
          <w:sz w:val="20"/>
        </w:rPr>
        <w:t>Mahatma</w:t>
      </w:r>
      <w:r>
        <w:rPr>
          <w:spacing w:val="-7"/>
          <w:sz w:val="20"/>
        </w:rPr>
        <w:t xml:space="preserve"> </w:t>
      </w:r>
      <w:r>
        <w:rPr>
          <w:sz w:val="20"/>
        </w:rPr>
        <w:t>Gandhi University in 2013 with 1</w:t>
      </w:r>
      <w:r>
        <w:rPr>
          <w:sz w:val="20"/>
          <w:vertAlign w:val="superscript"/>
        </w:rPr>
        <w:t>st</w:t>
      </w:r>
      <w:r>
        <w:rPr>
          <w:spacing w:val="3"/>
          <w:sz w:val="20"/>
        </w:rPr>
        <w:t xml:space="preserve"> </w:t>
      </w:r>
      <w:r>
        <w:rPr>
          <w:sz w:val="20"/>
        </w:rPr>
        <w:t>class</w:t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233" w:lineRule="exact"/>
        <w:rPr>
          <w:sz w:val="20"/>
        </w:rPr>
      </w:pPr>
      <w:r>
        <w:rPr>
          <w:sz w:val="20"/>
        </w:rPr>
        <w:t xml:space="preserve">Diploma in Project Planning and Management using Primavera from CADD Center </w:t>
      </w:r>
      <w:r>
        <w:rPr>
          <w:spacing w:val="-3"/>
          <w:sz w:val="20"/>
        </w:rPr>
        <w:t xml:space="preserve">Training </w:t>
      </w:r>
      <w:r>
        <w:rPr>
          <w:sz w:val="20"/>
        </w:rPr>
        <w:t>Services,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Manjeri</w:t>
      </w:r>
      <w:proofErr w:type="spellEnd"/>
      <w:r>
        <w:rPr>
          <w:sz w:val="20"/>
        </w:rPr>
        <w:t>,</w:t>
      </w:r>
    </w:p>
    <w:p w:rsidR="0015656D" w:rsidRDefault="00CA7FF2">
      <w:pPr>
        <w:pStyle w:val="BodyText"/>
        <w:spacing w:before="12"/>
      </w:pPr>
      <w:proofErr w:type="spellStart"/>
      <w:r>
        <w:t>Malappuram</w:t>
      </w:r>
      <w:proofErr w:type="spellEnd"/>
      <w:r>
        <w:t xml:space="preserve"> Kerala in 2014</w:t>
      </w:r>
    </w:p>
    <w:p w:rsidR="0015656D" w:rsidRDefault="0015656D">
      <w:pPr>
        <w:pStyle w:val="BodyText"/>
        <w:spacing w:before="7"/>
        <w:ind w:left="0"/>
        <w:rPr>
          <w:sz w:val="16"/>
        </w:rPr>
      </w:pPr>
    </w:p>
    <w:p w:rsidR="0015656D" w:rsidRDefault="0015656D">
      <w:pPr>
        <w:tabs>
          <w:tab w:val="left" w:pos="593"/>
          <w:tab w:val="left" w:pos="6979"/>
        </w:tabs>
        <w:spacing w:before="83"/>
        <w:ind w:left="125"/>
        <w:rPr>
          <w:b/>
          <w:sz w:val="28"/>
        </w:rPr>
      </w:pPr>
      <w:r w:rsidRPr="0015656D">
        <w:pict>
          <v:rect id="_x0000_s1030" style="position:absolute;left:0;text-align:left;margin-left:35.3pt;margin-top:.4pt;width:16.5pt;height:16.5pt;z-index:-15890432;mso-position-horizontal-relative:page" fillcolor="#1aa6c5" stroked="f">
            <w10:wrap anchorx="page"/>
          </v:rect>
        </w:pict>
      </w:r>
      <w:bookmarkStart w:id="9" w:name="IT_Skills"/>
      <w:bookmarkEnd w:id="9"/>
      <w:r w:rsidR="00CA7FF2">
        <w:rPr>
          <w:rFonts w:ascii="Times New Roman"/>
          <w:sz w:val="28"/>
          <w:u w:val="thick" w:color="1AA6C5"/>
        </w:rPr>
        <w:t xml:space="preserve"> </w:t>
      </w:r>
      <w:r w:rsidR="00CA7FF2">
        <w:rPr>
          <w:rFonts w:ascii="Times New Roman"/>
          <w:sz w:val="28"/>
          <w:u w:val="thick" w:color="1AA6C5"/>
        </w:rPr>
        <w:tab/>
      </w:r>
      <w:proofErr w:type="gramStart"/>
      <w:r w:rsidR="00CA7FF2">
        <w:rPr>
          <w:b/>
          <w:sz w:val="28"/>
          <w:u w:val="thick" w:color="1AA6C5"/>
        </w:rPr>
        <w:t>IT</w:t>
      </w:r>
      <w:proofErr w:type="gramEnd"/>
      <w:r w:rsidR="00CA7FF2">
        <w:rPr>
          <w:b/>
          <w:spacing w:val="-5"/>
          <w:sz w:val="28"/>
          <w:u w:val="thick" w:color="1AA6C5"/>
        </w:rPr>
        <w:t xml:space="preserve"> </w:t>
      </w:r>
      <w:r w:rsidR="00CA7FF2">
        <w:rPr>
          <w:b/>
          <w:sz w:val="28"/>
          <w:u w:val="thick" w:color="1AA6C5"/>
        </w:rPr>
        <w:t>Skills</w:t>
      </w:r>
      <w:r w:rsidR="00CA7FF2">
        <w:rPr>
          <w:b/>
          <w:sz w:val="28"/>
          <w:u w:val="thick" w:color="1AA6C5"/>
        </w:rPr>
        <w:tab/>
      </w:r>
    </w:p>
    <w:p w:rsidR="0015656D" w:rsidRDefault="00CA7FF2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100"/>
        <w:ind w:hanging="362"/>
        <w:rPr>
          <w:sz w:val="20"/>
        </w:rPr>
      </w:pPr>
      <w:r>
        <w:rPr>
          <w:b/>
          <w:sz w:val="20"/>
        </w:rPr>
        <w:t>Tools/Software</w:t>
      </w:r>
      <w:r>
        <w:rPr>
          <w:sz w:val="20"/>
        </w:rPr>
        <w:t>: MS-Office ,Primavera</w:t>
      </w:r>
      <w:r>
        <w:rPr>
          <w:spacing w:val="-2"/>
          <w:sz w:val="20"/>
        </w:rPr>
        <w:t xml:space="preserve"> </w:t>
      </w:r>
      <w:r>
        <w:rPr>
          <w:sz w:val="20"/>
        </w:rPr>
        <w:t>p6,AutoCAD</w:t>
      </w:r>
    </w:p>
    <w:p w:rsidR="0015656D" w:rsidRDefault="0015656D">
      <w:pPr>
        <w:pStyle w:val="BodyText"/>
        <w:spacing w:before="9"/>
        <w:ind w:left="0"/>
        <w:rPr>
          <w:sz w:val="17"/>
        </w:rPr>
      </w:pPr>
      <w:r w:rsidRPr="0015656D">
        <w:pict>
          <v:group id="_x0000_s1026" style="position:absolute;margin-left:35pt;margin-top:12.8pt;width:342.7pt;height:17.05pt;z-index:-15723008;mso-wrap-distance-left:0;mso-wrap-distance-right:0;mso-position-horizontal-relative:page" coordorigin="700,256" coordsize="6854,341">
            <v:rect id="_x0000_s1029" style="position:absolute;left:708;top:256;width:330;height:330" fillcolor="#1aa6c5" stroked="f"/>
            <v:line id="_x0000_s1028" style="position:absolute" from="700,582" to="7554,582" strokecolor="#1aa6c5" strokeweight="1.5pt"/>
            <v:shape id="_x0000_s1027" type="#_x0000_t202" style="position:absolute;left:700;top:256;width:6854;height:341" filled="f" stroked="f">
              <v:textbox inset="0,0,0,0">
                <w:txbxContent>
                  <w:p w:rsidR="0015656D" w:rsidRDefault="00CA7FF2">
                    <w:pPr>
                      <w:spacing w:before="3" w:line="338" w:lineRule="exact"/>
                      <w:ind w:left="2288" w:right="229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656D" w:rsidRDefault="00CA7FF2">
      <w:pPr>
        <w:tabs>
          <w:tab w:val="left" w:pos="3113"/>
        </w:tabs>
        <w:ind w:left="234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sz w:val="20"/>
        </w:rPr>
        <w:tab/>
      </w:r>
      <w:r>
        <w:rPr>
          <w:sz w:val="20"/>
        </w:rPr>
        <w:t>29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November 1989</w:t>
      </w:r>
    </w:p>
    <w:p w:rsidR="0015656D" w:rsidRDefault="00CA7FF2">
      <w:pPr>
        <w:tabs>
          <w:tab w:val="left" w:pos="3113"/>
        </w:tabs>
        <w:spacing w:before="34"/>
        <w:ind w:left="234"/>
        <w:rPr>
          <w:sz w:val="20"/>
        </w:rPr>
      </w:pPr>
      <w:bookmarkStart w:id="10" w:name="Driving_License:_Yes"/>
      <w:bookmarkEnd w:id="10"/>
      <w:r>
        <w:rPr>
          <w:b/>
          <w:sz w:val="20"/>
        </w:rPr>
        <w:t>Languages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Known:</w:t>
      </w:r>
      <w:r>
        <w:rPr>
          <w:b/>
          <w:sz w:val="20"/>
        </w:rPr>
        <w:tab/>
      </w:r>
      <w:r>
        <w:rPr>
          <w:sz w:val="20"/>
        </w:rPr>
        <w:t xml:space="preserve">English, Hindi, </w:t>
      </w:r>
      <w:r>
        <w:rPr>
          <w:spacing w:val="-3"/>
          <w:sz w:val="20"/>
        </w:rPr>
        <w:t xml:space="preserve">Tamil, </w:t>
      </w:r>
      <w:r>
        <w:rPr>
          <w:sz w:val="20"/>
        </w:rPr>
        <w:t>Arabic, and</w:t>
      </w:r>
      <w:r>
        <w:rPr>
          <w:spacing w:val="3"/>
          <w:sz w:val="20"/>
        </w:rPr>
        <w:t xml:space="preserve"> </w:t>
      </w:r>
      <w:r>
        <w:rPr>
          <w:sz w:val="20"/>
        </w:rPr>
        <w:t>Malayalam</w:t>
      </w:r>
    </w:p>
    <w:p w:rsidR="0015656D" w:rsidRDefault="00CA7FF2">
      <w:pPr>
        <w:pStyle w:val="Heading1"/>
        <w:tabs>
          <w:tab w:val="left" w:pos="3113"/>
        </w:tabs>
        <w:rPr>
          <w:b w:val="0"/>
        </w:rPr>
      </w:pPr>
      <w:r>
        <w:t>Driving</w:t>
      </w:r>
      <w:r>
        <w:rPr>
          <w:spacing w:val="-4"/>
        </w:rPr>
        <w:t xml:space="preserve"> </w:t>
      </w:r>
      <w:r>
        <w:t>License:</w:t>
      </w:r>
      <w:r>
        <w:tab/>
      </w:r>
      <w:r>
        <w:rPr>
          <w:b w:val="0"/>
          <w:spacing w:val="-6"/>
        </w:rPr>
        <w:t>Yes</w:t>
      </w:r>
    </w:p>
    <w:p w:rsidR="0015656D" w:rsidRDefault="0015656D">
      <w:pPr>
        <w:pStyle w:val="BodyText"/>
        <w:tabs>
          <w:tab w:val="left" w:pos="3129"/>
        </w:tabs>
        <w:ind w:left="234"/>
      </w:pPr>
    </w:p>
    <w:sectPr w:rsidR="0015656D" w:rsidSect="0015656D">
      <w:pgSz w:w="12240" w:h="15840"/>
      <w:pgMar w:top="200" w:right="9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987"/>
    <w:multiLevelType w:val="hybridMultilevel"/>
    <w:tmpl w:val="46A216E4"/>
    <w:lvl w:ilvl="0" w:tplc="93F257BC">
      <w:numFmt w:val="bullet"/>
      <w:lvlText w:val=""/>
      <w:lvlJc w:val="left"/>
      <w:pPr>
        <w:ind w:left="594" w:hanging="360"/>
      </w:pPr>
      <w:rPr>
        <w:rFonts w:ascii="Symbol" w:eastAsia="Symbol" w:hAnsi="Symbol" w:cs="Symbol" w:hint="default"/>
        <w:w w:val="89"/>
        <w:sz w:val="20"/>
        <w:szCs w:val="20"/>
        <w:lang w:val="en-US" w:eastAsia="en-US" w:bidi="en-US"/>
      </w:rPr>
    </w:lvl>
    <w:lvl w:ilvl="1" w:tplc="2A820660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89"/>
        <w:sz w:val="20"/>
        <w:szCs w:val="20"/>
        <w:lang w:val="en-US" w:eastAsia="en-US" w:bidi="en-US"/>
      </w:rPr>
    </w:lvl>
    <w:lvl w:ilvl="2" w:tplc="DD049FFC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en-US"/>
      </w:rPr>
    </w:lvl>
    <w:lvl w:ilvl="3" w:tplc="1F1CE398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4" w:tplc="F11EC6BA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en-US"/>
      </w:rPr>
    </w:lvl>
    <w:lvl w:ilvl="5" w:tplc="69902040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6" w:tplc="AD46F454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en-US"/>
      </w:rPr>
    </w:lvl>
    <w:lvl w:ilvl="7" w:tplc="F1D04F26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en-US"/>
      </w:rPr>
    </w:lvl>
    <w:lvl w:ilvl="8" w:tplc="E090B0F8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en-US"/>
      </w:rPr>
    </w:lvl>
  </w:abstractNum>
  <w:abstractNum w:abstractNumId="1">
    <w:nsid w:val="13EF62BF"/>
    <w:multiLevelType w:val="hybridMultilevel"/>
    <w:tmpl w:val="ED1E5C96"/>
    <w:lvl w:ilvl="0" w:tplc="66542C3C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89"/>
        <w:sz w:val="20"/>
        <w:szCs w:val="20"/>
        <w:lang w:val="en-US" w:eastAsia="en-US" w:bidi="en-US"/>
      </w:rPr>
    </w:lvl>
    <w:lvl w:ilvl="1" w:tplc="5CA0C33E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2" w:tplc="9D94E34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3" w:tplc="A81E2E5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4" w:tplc="EA5206D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E6ACDC1A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6" w:tplc="8A52EF6E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en-US"/>
      </w:rPr>
    </w:lvl>
    <w:lvl w:ilvl="7" w:tplc="195E9C8E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en-US"/>
      </w:rPr>
    </w:lvl>
    <w:lvl w:ilvl="8" w:tplc="901E40B2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en-US"/>
      </w:rPr>
    </w:lvl>
  </w:abstractNum>
  <w:abstractNum w:abstractNumId="2">
    <w:nsid w:val="26833906"/>
    <w:multiLevelType w:val="hybridMultilevel"/>
    <w:tmpl w:val="AC8C093C"/>
    <w:lvl w:ilvl="0" w:tplc="91A4A2D4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89"/>
        <w:sz w:val="20"/>
        <w:szCs w:val="20"/>
        <w:lang w:val="en-US" w:eastAsia="en-US" w:bidi="en-US"/>
      </w:rPr>
    </w:lvl>
    <w:lvl w:ilvl="1" w:tplc="365A902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2" w:tplc="D714D1B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3" w:tplc="E7C2B51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4" w:tplc="302C7E80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7930B3E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6" w:tplc="7070F71C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en-US"/>
      </w:rPr>
    </w:lvl>
    <w:lvl w:ilvl="7" w:tplc="8CE83BDE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en-US"/>
      </w:rPr>
    </w:lvl>
    <w:lvl w:ilvl="8" w:tplc="2E9A30C0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en-US"/>
      </w:rPr>
    </w:lvl>
  </w:abstractNum>
  <w:abstractNum w:abstractNumId="3">
    <w:nsid w:val="32C44BC9"/>
    <w:multiLevelType w:val="hybridMultilevel"/>
    <w:tmpl w:val="59F4782C"/>
    <w:lvl w:ilvl="0" w:tplc="BCFC9E70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89"/>
        <w:sz w:val="20"/>
        <w:szCs w:val="20"/>
        <w:lang w:val="en-US" w:eastAsia="en-US" w:bidi="en-US"/>
      </w:rPr>
    </w:lvl>
    <w:lvl w:ilvl="1" w:tplc="9DE847C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2" w:tplc="E938D18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3" w:tplc="E168F29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4" w:tplc="5B287890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B604695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6" w:tplc="7722E22E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en-US"/>
      </w:rPr>
    </w:lvl>
    <w:lvl w:ilvl="7" w:tplc="C03A0E92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en-US"/>
      </w:rPr>
    </w:lvl>
    <w:lvl w:ilvl="8" w:tplc="557E2B48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en-US"/>
      </w:rPr>
    </w:lvl>
  </w:abstractNum>
  <w:abstractNum w:abstractNumId="4">
    <w:nsid w:val="3D6C29C8"/>
    <w:multiLevelType w:val="hybridMultilevel"/>
    <w:tmpl w:val="1F848B16"/>
    <w:lvl w:ilvl="0" w:tplc="5F00DD0E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89"/>
        <w:sz w:val="20"/>
        <w:szCs w:val="20"/>
        <w:lang w:val="en-US" w:eastAsia="en-US" w:bidi="en-US"/>
      </w:rPr>
    </w:lvl>
    <w:lvl w:ilvl="1" w:tplc="089A495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2" w:tplc="CDB2C3C0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3" w:tplc="50BEE80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4" w:tplc="CE16B01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39E427D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6" w:tplc="9E688AE6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en-US"/>
      </w:rPr>
    </w:lvl>
    <w:lvl w:ilvl="7" w:tplc="2F8C8DFE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en-US"/>
      </w:rPr>
    </w:lvl>
    <w:lvl w:ilvl="8" w:tplc="DBE2031C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en-US"/>
      </w:rPr>
    </w:lvl>
  </w:abstractNum>
  <w:abstractNum w:abstractNumId="5">
    <w:nsid w:val="49267F3F"/>
    <w:multiLevelType w:val="hybridMultilevel"/>
    <w:tmpl w:val="F17CE632"/>
    <w:lvl w:ilvl="0" w:tplc="9F4214A6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89"/>
        <w:sz w:val="20"/>
        <w:szCs w:val="20"/>
        <w:lang w:val="en-US" w:eastAsia="en-US" w:bidi="en-US"/>
      </w:rPr>
    </w:lvl>
    <w:lvl w:ilvl="1" w:tplc="87BA6102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en-US"/>
      </w:rPr>
    </w:lvl>
    <w:lvl w:ilvl="2" w:tplc="E962DF9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3" w:tplc="3A8EAD7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4" w:tplc="A124778C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A6A8296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  <w:lvl w:ilvl="6" w:tplc="47BEA2CA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7" w:tplc="A394EB72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en-US"/>
      </w:rPr>
    </w:lvl>
    <w:lvl w:ilvl="8" w:tplc="14127EEC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</w:abstractNum>
  <w:abstractNum w:abstractNumId="6">
    <w:nsid w:val="5B7D057C"/>
    <w:multiLevelType w:val="hybridMultilevel"/>
    <w:tmpl w:val="4D7267D6"/>
    <w:lvl w:ilvl="0" w:tplc="F85EF02C">
      <w:numFmt w:val="bullet"/>
      <w:lvlText w:val=""/>
      <w:lvlJc w:val="left"/>
      <w:pPr>
        <w:ind w:left="722" w:hanging="232"/>
      </w:pPr>
      <w:rPr>
        <w:rFonts w:ascii="Symbol" w:eastAsia="Symbol" w:hAnsi="Symbol" w:cs="Symbol" w:hint="default"/>
        <w:w w:val="89"/>
        <w:sz w:val="20"/>
        <w:szCs w:val="20"/>
        <w:lang w:val="en-US" w:eastAsia="en-US" w:bidi="en-US"/>
      </w:rPr>
    </w:lvl>
    <w:lvl w:ilvl="1" w:tplc="6DEC8E5A">
      <w:numFmt w:val="bullet"/>
      <w:lvlText w:val="•"/>
      <w:lvlJc w:val="left"/>
      <w:pPr>
        <w:ind w:left="1720" w:hanging="232"/>
      </w:pPr>
      <w:rPr>
        <w:rFonts w:hint="default"/>
        <w:lang w:val="en-US" w:eastAsia="en-US" w:bidi="en-US"/>
      </w:rPr>
    </w:lvl>
    <w:lvl w:ilvl="2" w:tplc="9914FEC8">
      <w:numFmt w:val="bullet"/>
      <w:lvlText w:val="•"/>
      <w:lvlJc w:val="left"/>
      <w:pPr>
        <w:ind w:left="2720" w:hanging="232"/>
      </w:pPr>
      <w:rPr>
        <w:rFonts w:hint="default"/>
        <w:lang w:val="en-US" w:eastAsia="en-US" w:bidi="en-US"/>
      </w:rPr>
    </w:lvl>
    <w:lvl w:ilvl="3" w:tplc="E65ACF16">
      <w:numFmt w:val="bullet"/>
      <w:lvlText w:val="•"/>
      <w:lvlJc w:val="left"/>
      <w:pPr>
        <w:ind w:left="3720" w:hanging="232"/>
      </w:pPr>
      <w:rPr>
        <w:rFonts w:hint="default"/>
        <w:lang w:val="en-US" w:eastAsia="en-US" w:bidi="en-US"/>
      </w:rPr>
    </w:lvl>
    <w:lvl w:ilvl="4" w:tplc="2D34757E">
      <w:numFmt w:val="bullet"/>
      <w:lvlText w:val="•"/>
      <w:lvlJc w:val="left"/>
      <w:pPr>
        <w:ind w:left="4720" w:hanging="232"/>
      </w:pPr>
      <w:rPr>
        <w:rFonts w:hint="default"/>
        <w:lang w:val="en-US" w:eastAsia="en-US" w:bidi="en-US"/>
      </w:rPr>
    </w:lvl>
    <w:lvl w:ilvl="5" w:tplc="E8D2648A">
      <w:numFmt w:val="bullet"/>
      <w:lvlText w:val="•"/>
      <w:lvlJc w:val="left"/>
      <w:pPr>
        <w:ind w:left="5720" w:hanging="232"/>
      </w:pPr>
      <w:rPr>
        <w:rFonts w:hint="default"/>
        <w:lang w:val="en-US" w:eastAsia="en-US" w:bidi="en-US"/>
      </w:rPr>
    </w:lvl>
    <w:lvl w:ilvl="6" w:tplc="9A08CC88">
      <w:numFmt w:val="bullet"/>
      <w:lvlText w:val="•"/>
      <w:lvlJc w:val="left"/>
      <w:pPr>
        <w:ind w:left="6720" w:hanging="232"/>
      </w:pPr>
      <w:rPr>
        <w:rFonts w:hint="default"/>
        <w:lang w:val="en-US" w:eastAsia="en-US" w:bidi="en-US"/>
      </w:rPr>
    </w:lvl>
    <w:lvl w:ilvl="7" w:tplc="040828D6">
      <w:numFmt w:val="bullet"/>
      <w:lvlText w:val="•"/>
      <w:lvlJc w:val="left"/>
      <w:pPr>
        <w:ind w:left="7720" w:hanging="232"/>
      </w:pPr>
      <w:rPr>
        <w:rFonts w:hint="default"/>
        <w:lang w:val="en-US" w:eastAsia="en-US" w:bidi="en-US"/>
      </w:rPr>
    </w:lvl>
    <w:lvl w:ilvl="8" w:tplc="0F00FA26">
      <w:numFmt w:val="bullet"/>
      <w:lvlText w:val="•"/>
      <w:lvlJc w:val="left"/>
      <w:pPr>
        <w:ind w:left="8720" w:hanging="232"/>
      </w:pPr>
      <w:rPr>
        <w:rFonts w:hint="default"/>
        <w:lang w:val="en-US" w:eastAsia="en-US" w:bidi="en-US"/>
      </w:rPr>
    </w:lvl>
  </w:abstractNum>
  <w:abstractNum w:abstractNumId="7">
    <w:nsid w:val="6FC64BA5"/>
    <w:multiLevelType w:val="hybridMultilevel"/>
    <w:tmpl w:val="779CF976"/>
    <w:lvl w:ilvl="0" w:tplc="E9DC41DA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89"/>
        <w:sz w:val="20"/>
        <w:szCs w:val="20"/>
        <w:lang w:val="en-US" w:eastAsia="en-US" w:bidi="en-US"/>
      </w:rPr>
    </w:lvl>
    <w:lvl w:ilvl="1" w:tplc="CA1AFF0E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2" w:tplc="6E3A202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3" w:tplc="F958560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4" w:tplc="B504F806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C6E27D8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6" w:tplc="362CBF4C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en-US"/>
      </w:rPr>
    </w:lvl>
    <w:lvl w:ilvl="7" w:tplc="504CEF3E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en-US"/>
      </w:rPr>
    </w:lvl>
    <w:lvl w:ilvl="8" w:tplc="A052EED6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656D"/>
    <w:rsid w:val="0015656D"/>
    <w:rsid w:val="00A91E5F"/>
    <w:rsid w:val="00BF7C32"/>
    <w:rsid w:val="00C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56D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15656D"/>
    <w:pPr>
      <w:ind w:left="2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56D"/>
    <w:pPr>
      <w:ind w:left="594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15656D"/>
    <w:pPr>
      <w:spacing w:before="19" w:line="485" w:lineRule="exact"/>
      <w:ind w:left="4236" w:right="3759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15656D"/>
    <w:pPr>
      <w:ind w:left="594" w:hanging="360"/>
    </w:pPr>
  </w:style>
  <w:style w:type="paragraph" w:customStyle="1" w:styleId="TableParagraph">
    <w:name w:val="Table Paragraph"/>
    <w:basedOn w:val="Normal"/>
    <w:uiPriority w:val="1"/>
    <w:qFormat/>
    <w:rsid w:val="0015656D"/>
  </w:style>
  <w:style w:type="character" w:styleId="Hyperlink">
    <w:name w:val="Hyperlink"/>
    <w:basedOn w:val="DefaultParagraphFont"/>
    <w:uiPriority w:val="99"/>
    <w:unhideWhenUsed/>
    <w:rsid w:val="00A91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habudheen-3941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dcterms:created xsi:type="dcterms:W3CDTF">2019-10-07T14:43:00Z</dcterms:created>
  <dcterms:modified xsi:type="dcterms:W3CDTF">2019-10-07T14:43:00Z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2019-09-14T00:00:00Z</vt:filetime>
  </property>
</Properties>
</file>