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21" w:rsidRDefault="000F1421">
      <w:pPr>
        <w:pStyle w:val="BodyText"/>
        <w:ind w:left="331"/>
        <w:rPr>
          <w:sz w:val="20"/>
        </w:rPr>
      </w:pPr>
      <w:r>
        <w:rPr>
          <w:sz w:val="20"/>
        </w:rPr>
      </w:r>
      <w:r w:rsidR="007A4BB0">
        <w:rPr>
          <w:sz w:val="20"/>
        </w:rPr>
        <w:pict>
          <v:group id="_x0000_s1090" style="width:532.5pt;height:120.6pt;mso-position-horizontal-relative:char;mso-position-vertical-relative:line" coordsize="10158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8201;width:1859;height:2256">
              <v:imagedata r:id="rId5" o:title=""/>
            </v:shape>
            <v:shape id="_x0000_s1098" style="position:absolute;left:7;top:1784;width:5981;height:569" coordorigin="8,1784" coordsize="5981,569" path="m5494,1784l8,1784r494,569l5988,2353,5494,1784xe" fillcolor="silver" stroked="f">
              <v:fill opacity="39321f"/>
              <v:path arrowok="t"/>
            </v:shape>
            <v:rect id="_x0000_s1097" style="position:absolute;left:7;top:1784;width:340;height:569" fillcolor="gray" stroked="f"/>
            <v:rect id="_x0000_s1096" style="position:absolute;left:7;top:1784;width:340;height:569" filled="f" strokecolor="gray"/>
            <v:rect id="_x0000_s1095" style="position:absolute;left:347;top:1784;width:340;height:569" fillcolor="silver" stroked="f"/>
            <v:shape id="_x0000_s1094" style="position:absolute;left:7;top:2295;width:10150;height:117" coordorigin="8,2295" coordsize="10150,117" path="m10095,2295r-58,36l10034,2346,8,2346r,15l10034,2361r3,15l10047,2391r13,11l10076,2409r19,3l10119,2407r20,-12l10152,2376r5,-23l10152,2331r-13,-19l10119,2300r-24,-5xe" fillcolor="black" stroked="f">
              <v:path arrowok="t"/>
            </v:shape>
            <v:rect id="_x0000_s1093" style="position:absolute;left:3540;top:1726;width:2989;height:569" fillcolor="silver" stroked="f">
              <v:fill opacity="2570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8;top:537;width:3851;height:920" filled="f" stroked="f">
              <v:textbox inset="0,0,0,0">
                <w:txbxContent>
                  <w:p w:rsidR="000F1421" w:rsidRDefault="00B11759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w w:val="120"/>
                        <w:sz w:val="24"/>
                      </w:rPr>
                      <w:t>Nayeem</w:t>
                    </w:r>
                    <w:proofErr w:type="spellEnd"/>
                    <w:r>
                      <w:rPr>
                        <w:spacing w:val="-27"/>
                        <w:w w:val="120"/>
                        <w:sz w:val="24"/>
                      </w:rPr>
                      <w:t xml:space="preserve"> </w:t>
                    </w:r>
                  </w:p>
                  <w:p w:rsidR="000F1421" w:rsidRDefault="007A4BB0">
                    <w:pPr>
                      <w:spacing w:before="25" w:line="310" w:lineRule="atLeast"/>
                      <w:ind w:firstLine="35"/>
                      <w:rPr>
                        <w:sz w:val="24"/>
                      </w:rPr>
                    </w:pPr>
                    <w:r>
                      <w:rPr>
                        <w:color w:val="0000FF"/>
                        <w:w w:val="120"/>
                        <w:sz w:val="24"/>
                      </w:rPr>
                      <w:t xml:space="preserve">Email: </w:t>
                    </w:r>
                    <w:hyperlink r:id="rId6" w:history="1">
                      <w:r w:rsidRPr="007A4BB0">
                        <w:rPr>
                          <w:rStyle w:val="Hyperlink"/>
                          <w:w w:val="120"/>
                          <w:sz w:val="24"/>
                        </w:rPr>
                        <w:t>nayeem-394510@2freemail.com</w:t>
                      </w:r>
                    </w:hyperlink>
                  </w:p>
                </w:txbxContent>
              </v:textbox>
            </v:shape>
            <v:shape id="_x0000_s1091" type="#_x0000_t202" style="position:absolute;left:709;top:1923;width:4363;height:329" filled="f" stroked="f">
              <v:textbox inset="0,0,0,0">
                <w:txbxContent>
                  <w:p w:rsidR="000F1421" w:rsidRDefault="00B11759">
                    <w:pPr>
                      <w:spacing w:line="326" w:lineRule="exact"/>
                      <w:rPr>
                        <w:rFonts w:ascii="Cambria"/>
                        <w:b/>
                        <w:sz w:val="28"/>
                      </w:rPr>
                    </w:pPr>
                    <w:bookmarkStart w:id="0" w:name="Civil_engineering_professional"/>
                    <w:bookmarkEnd w:id="0"/>
                    <w:r>
                      <w:rPr>
                        <w:rFonts w:ascii="Cambria"/>
                        <w:b/>
                        <w:w w:val="110"/>
                        <w:sz w:val="28"/>
                      </w:rPr>
                      <w:t>Civil engineering professional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1421" w:rsidRDefault="000F1421">
      <w:pPr>
        <w:pStyle w:val="BodyText"/>
        <w:spacing w:before="8"/>
        <w:rPr>
          <w:sz w:val="22"/>
        </w:rPr>
      </w:pPr>
    </w:p>
    <w:p w:rsidR="000F1421" w:rsidRDefault="00B11759">
      <w:pPr>
        <w:pStyle w:val="BodyText"/>
        <w:spacing w:before="91" w:line="254" w:lineRule="auto"/>
        <w:ind w:left="300" w:right="691" w:firstLine="75"/>
      </w:pPr>
      <w:proofErr w:type="gramStart"/>
      <w:r>
        <w:rPr>
          <w:w w:val="125"/>
        </w:rPr>
        <w:t>To</w:t>
      </w:r>
      <w:r>
        <w:rPr>
          <w:spacing w:val="-26"/>
          <w:w w:val="125"/>
        </w:rPr>
        <w:t xml:space="preserve"> </w:t>
      </w:r>
      <w:r>
        <w:rPr>
          <w:w w:val="125"/>
        </w:rPr>
        <w:t>acquire</w:t>
      </w:r>
      <w:r>
        <w:rPr>
          <w:spacing w:val="-26"/>
          <w:w w:val="125"/>
        </w:rPr>
        <w:t xml:space="preserve"> </w:t>
      </w:r>
      <w:r>
        <w:rPr>
          <w:w w:val="125"/>
        </w:rPr>
        <w:t>a</w:t>
      </w:r>
      <w:r>
        <w:rPr>
          <w:spacing w:val="-23"/>
          <w:w w:val="125"/>
        </w:rPr>
        <w:t xml:space="preserve"> </w:t>
      </w:r>
      <w:r>
        <w:rPr>
          <w:w w:val="125"/>
        </w:rPr>
        <w:t>position</w:t>
      </w:r>
      <w:r>
        <w:rPr>
          <w:spacing w:val="-21"/>
          <w:w w:val="125"/>
        </w:rPr>
        <w:t xml:space="preserve"> </w:t>
      </w:r>
      <w:r>
        <w:rPr>
          <w:w w:val="125"/>
        </w:rPr>
        <w:t>with</w:t>
      </w:r>
      <w:r>
        <w:rPr>
          <w:spacing w:val="-25"/>
          <w:w w:val="125"/>
        </w:rPr>
        <w:t xml:space="preserve"> </w:t>
      </w:r>
      <w:r>
        <w:rPr>
          <w:w w:val="125"/>
        </w:rPr>
        <w:t>an</w:t>
      </w:r>
      <w:r>
        <w:rPr>
          <w:spacing w:val="-25"/>
          <w:w w:val="125"/>
        </w:rPr>
        <w:t xml:space="preserve"> </w:t>
      </w:r>
      <w:r>
        <w:rPr>
          <w:w w:val="125"/>
        </w:rPr>
        <w:t>opportunity</w:t>
      </w:r>
      <w:r>
        <w:rPr>
          <w:spacing w:val="-26"/>
          <w:w w:val="125"/>
        </w:rPr>
        <w:t xml:space="preserve"> </w:t>
      </w:r>
      <w:r>
        <w:rPr>
          <w:w w:val="125"/>
        </w:rPr>
        <w:t>for</w:t>
      </w:r>
      <w:r>
        <w:rPr>
          <w:spacing w:val="-26"/>
          <w:w w:val="125"/>
        </w:rPr>
        <w:t xml:space="preserve"> </w:t>
      </w:r>
      <w:r>
        <w:rPr>
          <w:w w:val="125"/>
        </w:rPr>
        <w:t>professional</w:t>
      </w:r>
      <w:r>
        <w:rPr>
          <w:spacing w:val="-27"/>
          <w:w w:val="125"/>
        </w:rPr>
        <w:t xml:space="preserve"> </w:t>
      </w:r>
      <w:r>
        <w:rPr>
          <w:w w:val="125"/>
        </w:rPr>
        <w:t>growth</w:t>
      </w:r>
      <w:r>
        <w:rPr>
          <w:spacing w:val="-21"/>
          <w:w w:val="125"/>
        </w:rPr>
        <w:t xml:space="preserve"> </w:t>
      </w:r>
      <w:r>
        <w:rPr>
          <w:w w:val="125"/>
        </w:rPr>
        <w:t>in</w:t>
      </w:r>
      <w:r>
        <w:rPr>
          <w:spacing w:val="-25"/>
          <w:w w:val="125"/>
        </w:rPr>
        <w:t xml:space="preserve"> </w:t>
      </w:r>
      <w:r>
        <w:rPr>
          <w:w w:val="125"/>
        </w:rPr>
        <w:t>a</w:t>
      </w:r>
      <w:r>
        <w:rPr>
          <w:spacing w:val="-21"/>
          <w:w w:val="125"/>
        </w:rPr>
        <w:t xml:space="preserve"> </w:t>
      </w:r>
      <w:r>
        <w:rPr>
          <w:w w:val="125"/>
        </w:rPr>
        <w:t>people oriented organization where advancement which is based upon skills and contributions.</w:t>
      </w:r>
      <w:proofErr w:type="gramEnd"/>
    </w:p>
    <w:p w:rsidR="000F1421" w:rsidRDefault="000F1421">
      <w:pPr>
        <w:pStyle w:val="BodyText"/>
        <w:spacing w:before="5"/>
        <w:rPr>
          <w:sz w:val="9"/>
        </w:rPr>
      </w:pPr>
      <w:r w:rsidRPr="000F1421">
        <w:pict>
          <v:group id="_x0000_s1081" style="position:absolute;margin-left:64.1pt;margin-top:7.45pt;width:489.4pt;height:32.8pt;z-index:-15726592;mso-wrap-distance-left:0;mso-wrap-distance-right:0;mso-position-horizontal-relative:page" coordorigin="1283,149" coordsize="9788,656">
            <v:shape id="_x0000_s1089" style="position:absolute;left:1290;top:156;width:3600;height:588" coordorigin="1290,156" coordsize="3600,588" path="m4592,156r-3302,l1588,744r3302,l4592,156xe" fillcolor="silver" stroked="f">
              <v:fill opacity="39321f"/>
              <v:path arrowok="t"/>
            </v:shape>
            <v:shape id="_x0000_s1088" style="position:absolute;left:1290;top:156;width:3600;height:588" coordorigin="1290,156" coordsize="3600,588" path="m1588,744r,l4890,744,4592,156r-3302,l1588,744xe" filled="f" strokecolor="silver">
              <v:path arrowok="t"/>
            </v:shape>
            <v:rect id="_x0000_s1087" style="position:absolute;left:1290;top:156;width:328;height:588" fillcolor="gray" stroked="f"/>
            <v:rect id="_x0000_s1086" style="position:absolute;left:1290;top:156;width:328;height:588" filled="f" strokecolor="gray"/>
            <v:rect id="_x0000_s1085" style="position:absolute;left:1617;top:156;width:328;height:588" fillcolor="silver" stroked="f"/>
            <v:shape id="_x0000_s1084" style="position:absolute;left:1290;top:684;width:9780;height:120" coordorigin="1290,684" coordsize="9780,120" path="m11010,684r-55,37l10952,737r-9662,l1290,752r9661,l10955,768r9,15l10976,794r16,8l11010,804r23,-4l11052,787r13,-19l11070,744r-5,-23l11052,702r-19,-13l11010,684xe" fillcolor="black" stroked="f">
              <v:path arrowok="t"/>
            </v:shape>
            <v:rect id="_x0000_s1083" style="position:absolute;left:1830;top:156;width:2880;height:588" fillcolor="silver" stroked="f">
              <v:fill opacity="2570f"/>
            </v:rect>
            <v:shape id="_x0000_s1082" type="#_x0000_t202" style="position:absolute;left:1282;top:148;width:9788;height:656" filled="f" stroked="f">
              <v:textbox inset="0,0,0,0">
                <w:txbxContent>
                  <w:p w:rsidR="000F1421" w:rsidRDefault="00B11759">
                    <w:pPr>
                      <w:spacing w:before="147"/>
                      <w:ind w:left="418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05"/>
                        <w:sz w:val="28"/>
                      </w:rPr>
                      <w:t>Experience (3 years)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421" w:rsidRDefault="00B11759">
      <w:pPr>
        <w:pStyle w:val="BodyText"/>
        <w:tabs>
          <w:tab w:val="left" w:pos="2076"/>
        </w:tabs>
        <w:spacing w:before="229" w:line="242" w:lineRule="auto"/>
        <w:ind w:left="300" w:right="5407"/>
      </w:pPr>
      <w:r>
        <w:rPr>
          <w:w w:val="120"/>
        </w:rPr>
        <w:t>Designation</w:t>
      </w:r>
      <w:r>
        <w:rPr>
          <w:w w:val="120"/>
        </w:rPr>
        <w:tab/>
        <w:t>: Site</w:t>
      </w:r>
      <w:r>
        <w:rPr>
          <w:spacing w:val="9"/>
          <w:w w:val="120"/>
        </w:rPr>
        <w:t xml:space="preserve"> </w:t>
      </w:r>
      <w:r>
        <w:rPr>
          <w:w w:val="120"/>
        </w:rPr>
        <w:t>Engineer</w:t>
      </w:r>
    </w:p>
    <w:p w:rsidR="000F1421" w:rsidRDefault="00B11759">
      <w:pPr>
        <w:pStyle w:val="BodyText"/>
        <w:tabs>
          <w:tab w:val="left" w:pos="2050"/>
        </w:tabs>
        <w:spacing w:before="3"/>
        <w:ind w:left="300"/>
      </w:pPr>
      <w:r>
        <w:rPr>
          <w:w w:val="120"/>
        </w:rPr>
        <w:t>Year</w:t>
      </w:r>
      <w:r>
        <w:rPr>
          <w:w w:val="120"/>
        </w:rPr>
        <w:tab/>
        <w:t>: (Jun 2016 - July</w:t>
      </w:r>
      <w:r>
        <w:rPr>
          <w:spacing w:val="29"/>
          <w:w w:val="120"/>
        </w:rPr>
        <w:t xml:space="preserve"> </w:t>
      </w:r>
      <w:r>
        <w:rPr>
          <w:w w:val="120"/>
        </w:rPr>
        <w:t>2019)</w:t>
      </w:r>
    </w:p>
    <w:p w:rsidR="000F1421" w:rsidRDefault="00B11759">
      <w:pPr>
        <w:pStyle w:val="Heading1"/>
        <w:spacing w:before="10"/>
      </w:pPr>
      <w:r>
        <w:rPr>
          <w:w w:val="115"/>
          <w:u w:val="single"/>
        </w:rPr>
        <w:t>Real time Project</w:t>
      </w:r>
      <w:r>
        <w:rPr>
          <w:spacing w:val="58"/>
          <w:w w:val="115"/>
          <w:u w:val="single"/>
        </w:rPr>
        <w:t xml:space="preserve"> </w:t>
      </w:r>
      <w:r>
        <w:rPr>
          <w:w w:val="115"/>
          <w:u w:val="single"/>
        </w:rPr>
        <w:t>Done</w:t>
      </w:r>
    </w:p>
    <w:p w:rsidR="000F1421" w:rsidRDefault="000F1421">
      <w:pPr>
        <w:pStyle w:val="BodyText"/>
        <w:spacing w:before="3"/>
        <w:rPr>
          <w:rFonts w:ascii="Cambria"/>
          <w:b/>
          <w:sz w:val="17"/>
        </w:rPr>
      </w:pPr>
    </w:p>
    <w:p w:rsidR="000F1421" w:rsidRDefault="00B11759">
      <w:pPr>
        <w:pStyle w:val="BodyText"/>
        <w:tabs>
          <w:tab w:val="left" w:pos="2454"/>
        </w:tabs>
        <w:spacing w:before="91" w:line="242" w:lineRule="auto"/>
        <w:ind w:left="450" w:right="6194"/>
      </w:pPr>
      <w:r>
        <w:rPr>
          <w:w w:val="120"/>
        </w:rPr>
        <w:t>Project</w:t>
      </w:r>
      <w:r>
        <w:rPr>
          <w:spacing w:val="-11"/>
          <w:w w:val="120"/>
        </w:rPr>
        <w:t xml:space="preserve"> </w:t>
      </w:r>
      <w:r>
        <w:rPr>
          <w:w w:val="120"/>
        </w:rPr>
        <w:t>Name</w:t>
      </w:r>
      <w:r>
        <w:rPr>
          <w:w w:val="120"/>
        </w:rPr>
        <w:tab/>
        <w:t>: Residential villa Cost</w:t>
      </w:r>
      <w:r>
        <w:rPr>
          <w:w w:val="120"/>
        </w:rPr>
        <w:tab/>
        <w:t>:</w:t>
      </w:r>
      <w:r>
        <w:rPr>
          <w:spacing w:val="-35"/>
          <w:w w:val="120"/>
        </w:rPr>
        <w:t xml:space="preserve"> </w:t>
      </w:r>
      <w:r>
        <w:rPr>
          <w:w w:val="120"/>
        </w:rPr>
        <w:t>three</w:t>
      </w:r>
      <w:r>
        <w:rPr>
          <w:spacing w:val="-34"/>
          <w:w w:val="120"/>
        </w:rPr>
        <w:t xml:space="preserve"> </w:t>
      </w:r>
      <w:r>
        <w:rPr>
          <w:w w:val="120"/>
        </w:rPr>
        <w:t>million</w:t>
      </w:r>
      <w:r>
        <w:rPr>
          <w:spacing w:val="-33"/>
          <w:w w:val="120"/>
        </w:rPr>
        <w:t xml:space="preserve"> </w:t>
      </w:r>
      <w:r>
        <w:rPr>
          <w:w w:val="120"/>
        </w:rPr>
        <w:t>(INR)</w:t>
      </w:r>
    </w:p>
    <w:p w:rsidR="000F1421" w:rsidRDefault="00B11759">
      <w:pPr>
        <w:pStyle w:val="BodyText"/>
        <w:tabs>
          <w:tab w:val="left" w:pos="2431"/>
        </w:tabs>
        <w:spacing w:before="7"/>
        <w:ind w:left="450"/>
      </w:pPr>
      <w:r>
        <w:rPr>
          <w:w w:val="120"/>
        </w:rPr>
        <w:t>Role</w:t>
      </w:r>
      <w:r>
        <w:rPr>
          <w:w w:val="120"/>
        </w:rPr>
        <w:tab/>
        <w:t>: Site</w:t>
      </w:r>
      <w:r>
        <w:rPr>
          <w:spacing w:val="3"/>
          <w:w w:val="120"/>
        </w:rPr>
        <w:t xml:space="preserve"> </w:t>
      </w:r>
      <w:r>
        <w:rPr>
          <w:w w:val="120"/>
        </w:rPr>
        <w:t>engineer</w:t>
      </w:r>
    </w:p>
    <w:p w:rsidR="000F1421" w:rsidRDefault="000F1421">
      <w:pPr>
        <w:pStyle w:val="BodyText"/>
        <w:spacing w:before="8"/>
      </w:pPr>
    </w:p>
    <w:p w:rsidR="000F1421" w:rsidRDefault="00B11759">
      <w:pPr>
        <w:pStyle w:val="BodyText"/>
        <w:tabs>
          <w:tab w:val="left" w:pos="2461"/>
        </w:tabs>
        <w:spacing w:line="242" w:lineRule="auto"/>
        <w:ind w:left="450" w:right="5588"/>
      </w:pPr>
      <w:r>
        <w:rPr>
          <w:w w:val="120"/>
        </w:rPr>
        <w:t>Project</w:t>
      </w:r>
      <w:r>
        <w:rPr>
          <w:spacing w:val="-11"/>
          <w:w w:val="120"/>
        </w:rPr>
        <w:t xml:space="preserve"> </w:t>
      </w:r>
      <w:r>
        <w:rPr>
          <w:w w:val="120"/>
        </w:rPr>
        <w:t>Name</w:t>
      </w:r>
      <w:r>
        <w:rPr>
          <w:w w:val="120"/>
        </w:rPr>
        <w:tab/>
        <w:t>: Residential Apartments Cost</w:t>
      </w:r>
      <w:r>
        <w:rPr>
          <w:w w:val="120"/>
        </w:rPr>
        <w:tab/>
        <w:t>: four million</w:t>
      </w:r>
      <w:r>
        <w:rPr>
          <w:spacing w:val="-26"/>
          <w:w w:val="120"/>
        </w:rPr>
        <w:t xml:space="preserve"> </w:t>
      </w:r>
      <w:r>
        <w:rPr>
          <w:w w:val="120"/>
        </w:rPr>
        <w:t>(INR)</w:t>
      </w:r>
    </w:p>
    <w:p w:rsidR="000F1421" w:rsidRDefault="00B11759">
      <w:pPr>
        <w:pStyle w:val="BodyText"/>
        <w:tabs>
          <w:tab w:val="left" w:pos="2461"/>
        </w:tabs>
        <w:spacing w:before="3"/>
        <w:ind w:left="450"/>
      </w:pPr>
      <w:r>
        <w:rPr>
          <w:w w:val="120"/>
        </w:rPr>
        <w:t>Role</w:t>
      </w:r>
      <w:r>
        <w:rPr>
          <w:w w:val="120"/>
        </w:rPr>
        <w:tab/>
        <w:t>: Site</w:t>
      </w:r>
      <w:r>
        <w:rPr>
          <w:spacing w:val="3"/>
          <w:w w:val="120"/>
        </w:rPr>
        <w:t xml:space="preserve"> </w:t>
      </w:r>
      <w:r>
        <w:rPr>
          <w:w w:val="120"/>
        </w:rPr>
        <w:t>engineer</w:t>
      </w:r>
    </w:p>
    <w:p w:rsidR="000F1421" w:rsidRDefault="00B11759">
      <w:pPr>
        <w:pStyle w:val="Heading1"/>
        <w:spacing w:before="10"/>
      </w:pPr>
      <w:bookmarkStart w:id="1" w:name="Duties_&amp;_Responsibilities"/>
      <w:bookmarkEnd w:id="1"/>
      <w:r>
        <w:rPr>
          <w:w w:val="110"/>
          <w:u w:val="single"/>
        </w:rPr>
        <w:t>Duties &amp; Responsibilities</w:t>
      </w:r>
    </w:p>
    <w:p w:rsidR="000F1421" w:rsidRDefault="00B11759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72" w:line="244" w:lineRule="auto"/>
        <w:ind w:right="1248"/>
        <w:rPr>
          <w:sz w:val="24"/>
        </w:rPr>
      </w:pPr>
      <w:r>
        <w:rPr>
          <w:color w:val="292828"/>
          <w:w w:val="120"/>
          <w:sz w:val="24"/>
        </w:rPr>
        <w:t>Review all tender documents, contracts, budgets, bills of quantities and other</w:t>
      </w:r>
      <w:r>
        <w:rPr>
          <w:color w:val="292828"/>
          <w:spacing w:val="2"/>
          <w:w w:val="120"/>
          <w:sz w:val="24"/>
        </w:rPr>
        <w:t xml:space="preserve"> </w:t>
      </w:r>
      <w:r>
        <w:rPr>
          <w:color w:val="292828"/>
          <w:w w:val="120"/>
          <w:sz w:val="24"/>
        </w:rPr>
        <w:t>documentation.</w:t>
      </w:r>
    </w:p>
    <w:p w:rsidR="000F1421" w:rsidRDefault="00B11759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186" w:line="242" w:lineRule="auto"/>
        <w:ind w:right="1547"/>
        <w:rPr>
          <w:sz w:val="24"/>
        </w:rPr>
      </w:pPr>
      <w:r>
        <w:rPr>
          <w:color w:val="292828"/>
          <w:w w:val="125"/>
          <w:sz w:val="24"/>
        </w:rPr>
        <w:t>Track changes to the design and/or construction work and</w:t>
      </w:r>
      <w:r>
        <w:rPr>
          <w:color w:val="292828"/>
          <w:spacing w:val="-38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adjusting budget projections</w:t>
      </w:r>
      <w:r>
        <w:rPr>
          <w:color w:val="292828"/>
          <w:spacing w:val="-6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accordingly.</w:t>
      </w:r>
    </w:p>
    <w:p w:rsidR="000F1421" w:rsidRDefault="00B11759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line="242" w:lineRule="auto"/>
        <w:ind w:right="1254"/>
        <w:rPr>
          <w:sz w:val="24"/>
        </w:rPr>
      </w:pPr>
      <w:r>
        <w:rPr>
          <w:color w:val="292828"/>
          <w:w w:val="125"/>
          <w:sz w:val="24"/>
        </w:rPr>
        <w:t>Procure</w:t>
      </w:r>
      <w:r>
        <w:rPr>
          <w:color w:val="292828"/>
          <w:spacing w:val="-11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or</w:t>
      </w:r>
      <w:r>
        <w:rPr>
          <w:color w:val="292828"/>
          <w:spacing w:val="-9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agree</w:t>
      </w:r>
      <w:r>
        <w:rPr>
          <w:color w:val="292828"/>
          <w:spacing w:val="-10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the</w:t>
      </w:r>
      <w:r>
        <w:rPr>
          <w:color w:val="292828"/>
          <w:spacing w:val="-10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services</w:t>
      </w:r>
      <w:r>
        <w:rPr>
          <w:color w:val="292828"/>
          <w:spacing w:val="-9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of</w:t>
      </w:r>
      <w:r>
        <w:rPr>
          <w:color w:val="292828"/>
          <w:spacing w:val="-7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contractors</w:t>
      </w:r>
      <w:r>
        <w:rPr>
          <w:color w:val="292828"/>
          <w:spacing w:val="-5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and/or</w:t>
      </w:r>
      <w:r>
        <w:rPr>
          <w:color w:val="292828"/>
          <w:spacing w:val="-10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subcontractors</w:t>
      </w:r>
      <w:r>
        <w:rPr>
          <w:color w:val="292828"/>
          <w:spacing w:val="-9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who work on the construction of the</w:t>
      </w:r>
      <w:r>
        <w:rPr>
          <w:color w:val="292828"/>
          <w:spacing w:val="-5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project.</w:t>
      </w:r>
    </w:p>
    <w:p w:rsidR="000F1421" w:rsidRDefault="00B11759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rPr>
          <w:sz w:val="24"/>
        </w:rPr>
      </w:pPr>
      <w:r>
        <w:rPr>
          <w:color w:val="292828"/>
          <w:w w:val="125"/>
          <w:sz w:val="24"/>
        </w:rPr>
        <w:t>Measure and Evaluate the work done on</w:t>
      </w:r>
      <w:r>
        <w:rPr>
          <w:color w:val="292828"/>
          <w:spacing w:val="-9"/>
          <w:w w:val="125"/>
          <w:sz w:val="24"/>
        </w:rPr>
        <w:t xml:space="preserve"> </w:t>
      </w:r>
      <w:r>
        <w:rPr>
          <w:color w:val="292828"/>
          <w:w w:val="125"/>
          <w:sz w:val="24"/>
        </w:rPr>
        <w:t>site.</w:t>
      </w:r>
    </w:p>
    <w:p w:rsidR="000F1421" w:rsidRDefault="00B11759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142"/>
        <w:rPr>
          <w:sz w:val="24"/>
        </w:rPr>
      </w:pPr>
      <w:r>
        <w:rPr>
          <w:color w:val="292828"/>
          <w:w w:val="120"/>
          <w:sz w:val="24"/>
        </w:rPr>
        <w:t xml:space="preserve">Review and certify all </w:t>
      </w:r>
      <w:proofErr w:type="gramStart"/>
      <w:r>
        <w:rPr>
          <w:color w:val="292828"/>
          <w:w w:val="120"/>
          <w:sz w:val="24"/>
        </w:rPr>
        <w:t>subcontractors</w:t>
      </w:r>
      <w:proofErr w:type="gramEnd"/>
      <w:r>
        <w:rPr>
          <w:color w:val="292828"/>
          <w:w w:val="120"/>
          <w:sz w:val="24"/>
        </w:rPr>
        <w:t xml:space="preserve"> interim payments</w:t>
      </w:r>
      <w:r>
        <w:rPr>
          <w:color w:val="292828"/>
          <w:spacing w:val="48"/>
          <w:w w:val="120"/>
          <w:sz w:val="24"/>
        </w:rPr>
        <w:t xml:space="preserve"> </w:t>
      </w:r>
      <w:r>
        <w:rPr>
          <w:color w:val="292828"/>
          <w:w w:val="120"/>
          <w:sz w:val="24"/>
        </w:rPr>
        <w:t>applications.</w:t>
      </w:r>
    </w:p>
    <w:p w:rsidR="000F1421" w:rsidRDefault="000F1421">
      <w:pPr>
        <w:pStyle w:val="BodyText"/>
        <w:spacing w:before="6"/>
        <w:rPr>
          <w:sz w:val="35"/>
        </w:rPr>
      </w:pPr>
    </w:p>
    <w:p w:rsidR="000F1421" w:rsidRDefault="000F1421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0" w:line="244" w:lineRule="auto"/>
        <w:ind w:right="1281"/>
        <w:rPr>
          <w:sz w:val="24"/>
        </w:rPr>
      </w:pPr>
      <w:r w:rsidRPr="000F1421">
        <w:pict>
          <v:group id="_x0000_s1072" style="position:absolute;left:0;text-align:left;margin-left:62.6pt;margin-top:33.4pt;width:489.4pt;height:29.6pt;z-index:-15725568;mso-wrap-distance-left:0;mso-wrap-distance-right:0;mso-position-horizontal-relative:page" coordorigin="1253,668" coordsize="9788,592">
            <v:shape id="_x0000_s1080" style="position:absolute;left:1260;top:675;width:3600;height:524" coordorigin="1260,675" coordsize="3600,524" path="m4562,675r-3302,l1558,1199r3302,l4562,675xe" fillcolor="silver" stroked="f">
              <v:fill opacity="39321f"/>
              <v:path arrowok="t"/>
            </v:shape>
            <v:shape id="_x0000_s1079" style="position:absolute;left:1260;top:675;width:3600;height:524" coordorigin="1260,675" coordsize="3600,524" path="m1558,1199r,l4860,1199,4562,675r-3302,l1558,1199xe" filled="f" strokecolor="silver">
              <v:path arrowok="t"/>
            </v:shape>
            <v:rect id="_x0000_s1078" style="position:absolute;left:1260;top:675;width:328;height:524" fillcolor="gray" stroked="f"/>
            <v:rect id="_x0000_s1077" style="position:absolute;left:1260;top:675;width:328;height:524" filled="f" strokecolor="gray"/>
            <v:rect id="_x0000_s1076" style="position:absolute;left:1587;top:675;width:328;height:524" fillcolor="silver" stroked="f"/>
            <v:shape id="_x0000_s1075" style="position:absolute;left:1260;top:1139;width:9780;height:120" coordorigin="1260,1139" coordsize="9780,120" path="m10980,1139r-55,37l10922,1192r-9662,l1260,1207r9661,l10925,1223r9,14l10946,1249r16,7l10980,1259r23,-5l11022,1242r13,-20l11040,1199r-5,-23l11022,1157r-19,-13l10980,1139xe" fillcolor="black" stroked="f">
              <v:path arrowok="t"/>
            </v:shape>
            <v:rect id="_x0000_s1074" style="position:absolute;left:1800;top:675;width:2880;height:524" fillcolor="silver" stroked="f">
              <v:fill opacity="2570f"/>
            </v:rect>
            <v:shape id="_x0000_s1073" type="#_x0000_t202" style="position:absolute;left:1252;top:667;width:9788;height:592" filled="f" stroked="f">
              <v:textbox inset="0,0,0,0">
                <w:txbxContent>
                  <w:p w:rsidR="000F1421" w:rsidRDefault="00B11759">
                    <w:pPr>
                      <w:spacing w:before="147"/>
                      <w:ind w:left="883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Qualifications</w:t>
                    </w:r>
                  </w:p>
                </w:txbxContent>
              </v:textbox>
            </v:shape>
            <w10:wrap type="topAndBottom" anchorx="page"/>
          </v:group>
        </w:pict>
      </w:r>
      <w:r w:rsidR="00B11759">
        <w:rPr>
          <w:color w:val="292828"/>
          <w:w w:val="125"/>
          <w:sz w:val="24"/>
        </w:rPr>
        <w:t>Liaise</w:t>
      </w:r>
      <w:r w:rsidR="00B11759">
        <w:rPr>
          <w:color w:val="292828"/>
          <w:spacing w:val="-11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with</w:t>
      </w:r>
      <w:r w:rsidR="00B11759">
        <w:rPr>
          <w:color w:val="292828"/>
          <w:spacing w:val="-9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the</w:t>
      </w:r>
      <w:r w:rsidR="00B11759">
        <w:rPr>
          <w:color w:val="292828"/>
          <w:spacing w:val="-11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client</w:t>
      </w:r>
      <w:r w:rsidR="00B11759">
        <w:rPr>
          <w:color w:val="292828"/>
          <w:spacing w:val="-12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and</w:t>
      </w:r>
      <w:r w:rsidR="00B11759">
        <w:rPr>
          <w:color w:val="292828"/>
          <w:spacing w:val="-10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other</w:t>
      </w:r>
      <w:r w:rsidR="00B11759">
        <w:rPr>
          <w:color w:val="292828"/>
          <w:spacing w:val="-11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construction</w:t>
      </w:r>
      <w:r w:rsidR="00B11759">
        <w:rPr>
          <w:color w:val="292828"/>
          <w:spacing w:val="-9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professionals,</w:t>
      </w:r>
      <w:r w:rsidR="00B11759">
        <w:rPr>
          <w:color w:val="292828"/>
          <w:spacing w:val="-13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such</w:t>
      </w:r>
      <w:r w:rsidR="00B11759">
        <w:rPr>
          <w:color w:val="292828"/>
          <w:spacing w:val="-9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as</w:t>
      </w:r>
      <w:r w:rsidR="00B11759">
        <w:rPr>
          <w:color w:val="292828"/>
          <w:spacing w:val="-10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site managers, project managers and site</w:t>
      </w:r>
      <w:r w:rsidR="00B11759">
        <w:rPr>
          <w:color w:val="292828"/>
          <w:spacing w:val="-8"/>
          <w:w w:val="125"/>
          <w:sz w:val="24"/>
        </w:rPr>
        <w:t xml:space="preserve"> </w:t>
      </w:r>
      <w:r w:rsidR="00B11759">
        <w:rPr>
          <w:color w:val="292828"/>
          <w:w w:val="125"/>
          <w:sz w:val="24"/>
        </w:rPr>
        <w:t>engineers.</w:t>
      </w:r>
    </w:p>
    <w:p w:rsidR="000F1421" w:rsidRDefault="00B11759">
      <w:pPr>
        <w:pStyle w:val="Heading1"/>
        <w:ind w:left="285"/>
      </w:pPr>
      <w:proofErr w:type="spellStart"/>
      <w:r>
        <w:rPr>
          <w:w w:val="115"/>
        </w:rPr>
        <w:t>B.Tech</w:t>
      </w:r>
      <w:proofErr w:type="spellEnd"/>
      <w:r>
        <w:rPr>
          <w:w w:val="115"/>
        </w:rPr>
        <w:t>, Civil Engineering</w:t>
      </w:r>
    </w:p>
    <w:p w:rsidR="000F1421" w:rsidRDefault="00B11759">
      <w:pPr>
        <w:pStyle w:val="BodyText"/>
        <w:spacing w:before="7"/>
        <w:ind w:left="300"/>
      </w:pPr>
      <w:r>
        <w:rPr>
          <w:w w:val="120"/>
        </w:rPr>
        <w:t>Jawaharlal Nehru Technological University, Hyderabad (2016)</w:t>
      </w:r>
    </w:p>
    <w:p w:rsidR="000F1421" w:rsidRDefault="000F1421">
      <w:pPr>
        <w:sectPr w:rsidR="000F1421">
          <w:type w:val="continuous"/>
          <w:pgSz w:w="11910" w:h="16840"/>
          <w:pgMar w:top="480" w:right="0" w:bottom="280" w:left="960" w:header="720" w:footer="720" w:gutter="0"/>
          <w:cols w:space="720"/>
        </w:sectPr>
      </w:pPr>
    </w:p>
    <w:p w:rsidR="000F1421" w:rsidRDefault="000F1421">
      <w:pPr>
        <w:pStyle w:val="BodyText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89.4pt;height:32.8pt;mso-position-horizontal-relative:char;mso-position-vertical-relative:line" coordsize="9788,656">
            <v:shape id="_x0000_s1071" style="position:absolute;left:7;top:7;width:3600;height:588" coordorigin="8,8" coordsize="3600,588" path="m3310,8l8,8,305,595r3303,l3310,8xe" fillcolor="silver" stroked="f">
              <v:fill opacity="39321f"/>
              <v:path arrowok="t"/>
            </v:shape>
            <v:shape id="_x0000_s1070" style="position:absolute;left:7;top:7;width:3600;height:588" coordorigin="8,8" coordsize="3600,588" path="m305,595r,l3608,595,3310,8,8,8,305,595xe" filled="f" strokecolor="silver">
              <v:path arrowok="t"/>
            </v:shape>
            <v:rect id="_x0000_s1069" style="position:absolute;left:7;top:7;width:328;height:588" fillcolor="gray" stroked="f"/>
            <v:rect id="_x0000_s1068" style="position:absolute;left:7;top:7;width:328;height:588" filled="f" strokecolor="gray"/>
            <v:rect id="_x0000_s1067" style="position:absolute;left:334;top:7;width:328;height:588" fillcolor="silver" stroked="f"/>
            <v:shape id="_x0000_s1066" style="position:absolute;left:7;top:535;width:9780;height:120" coordorigin="8,535" coordsize="9780,120" path="m9728,535r-56,37l9669,588,8,588r,15l9669,603r3,16l9681,634r13,11l9710,653r18,2l9751,651r19,-13l9783,619r5,-24l9783,572r-13,-19l9751,540r-23,-5xe" fillcolor="black" stroked="f">
              <v:path arrowok="t"/>
            </v:shape>
            <v:rect id="_x0000_s1065" style="position:absolute;left:547;top:7;width:2880;height:588" fillcolor="silver" stroked="f">
              <v:fill opacity="2570f"/>
            </v:rect>
            <v:shape id="_x0000_s1064" type="#_x0000_t202" style="position:absolute;width:9788;height:656" filled="f" stroked="f">
              <v:textbox inset="0,0,0,0">
                <w:txbxContent>
                  <w:p w:rsidR="000F1421" w:rsidRDefault="00B11759">
                    <w:pPr>
                      <w:spacing w:before="143"/>
                      <w:ind w:left="788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Technical 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1421" w:rsidRDefault="00B11759">
      <w:pPr>
        <w:pStyle w:val="BodyText"/>
        <w:spacing w:before="86"/>
        <w:ind w:left="645"/>
      </w:pPr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Diploma in Quantity Survey</w:t>
      </w:r>
    </w:p>
    <w:p w:rsidR="000F1421" w:rsidRDefault="00B11759">
      <w:pPr>
        <w:pStyle w:val="BodyText"/>
        <w:spacing w:before="169"/>
        <w:ind w:left="645"/>
      </w:pPr>
      <w:r>
        <w:rPr>
          <w:rFonts w:ascii="Wingdings" w:hAnsi="Wingdings"/>
          <w:w w:val="110"/>
        </w:rPr>
        <w:t></w:t>
      </w:r>
      <w:r>
        <w:rPr>
          <w:w w:val="110"/>
        </w:rPr>
        <w:t xml:space="preserve"> AutoCAD (2D)</w:t>
      </w:r>
    </w:p>
    <w:p w:rsidR="000F1421" w:rsidRDefault="000F1421">
      <w:pPr>
        <w:pStyle w:val="BodyText"/>
        <w:spacing w:before="164"/>
        <w:ind w:left="645"/>
      </w:pPr>
      <w:r>
        <w:pict>
          <v:group id="_x0000_s1054" style="position:absolute;left:0;text-align:left;margin-left:64.7pt;margin-top:35.7pt;width:530.85pt;height:38.4pt;z-index:15737344;mso-position-horizontal-relative:page" coordorigin="1294,714" coordsize="10617,768">
            <v:shape id="_x0000_s1062" style="position:absolute;left:1301;top:721;width:5724;height:749" coordorigin="1301,721" coordsize="5724,749" path="m6551,721r-5250,l1774,1470r5250,l6551,721xe" fillcolor="silver" stroked="f">
              <v:fill opacity="39321f"/>
              <v:path arrowok="t"/>
            </v:shape>
            <v:shape id="_x0000_s1061" style="position:absolute;left:1301;top:721;width:5724;height:749" coordorigin="1301,721" coordsize="5724,749" path="m1774,1470r,l7024,1470,6551,721r-5250,l1774,1470xe" filled="f" strokecolor="silver">
              <v:path arrowok="t"/>
            </v:shape>
            <v:rect id="_x0000_s1060" style="position:absolute;left:1301;top:721;width:521;height:749" fillcolor="gray" stroked="f"/>
            <v:rect id="_x0000_s1059" style="position:absolute;left:1301;top:721;width:521;height:749" filled="f" strokecolor="gray"/>
            <v:rect id="_x0000_s1058" style="position:absolute;left:1821;top:721;width:521;height:749" fillcolor="silver" stroked="f"/>
            <v:rect id="_x0000_s1057" style="position:absolute;left:1301;top:1458;width:10609;height:23" fillcolor="black" stroked="f"/>
            <v:rect id="_x0000_s1056" style="position:absolute;left:2159;top:721;width:4579;height:749" fillcolor="silver" stroked="f">
              <v:fill opacity="2570f"/>
            </v:rect>
            <v:shape id="_x0000_s1055" type="#_x0000_t202" style="position:absolute;left:1293;top:713;width:10617;height:768" filled="f" stroked="f">
              <v:textbox inset="0,0,0,0">
                <w:txbxContent>
                  <w:p w:rsidR="000F1421" w:rsidRDefault="00B11759">
                    <w:pPr>
                      <w:spacing w:before="121"/>
                      <w:ind w:left="827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Academic Project</w:t>
                    </w:r>
                  </w:p>
                </w:txbxContent>
              </v:textbox>
            </v:shape>
            <w10:wrap anchorx="page"/>
          </v:group>
        </w:pict>
      </w:r>
      <w:r w:rsidR="00B11759">
        <w:rPr>
          <w:rFonts w:ascii="Wingdings" w:hAnsi="Wingdings"/>
          <w:w w:val="110"/>
        </w:rPr>
        <w:t></w:t>
      </w:r>
      <w:r w:rsidR="00B11759">
        <w:rPr>
          <w:w w:val="110"/>
        </w:rPr>
        <w:t xml:space="preserve"> MS Office</w:t>
      </w:r>
    </w:p>
    <w:p w:rsidR="000F1421" w:rsidRDefault="000F1421">
      <w:pPr>
        <w:pStyle w:val="BodyText"/>
        <w:rPr>
          <w:sz w:val="26"/>
        </w:rPr>
      </w:pPr>
    </w:p>
    <w:p w:rsidR="000F1421" w:rsidRDefault="000F1421">
      <w:pPr>
        <w:pStyle w:val="BodyText"/>
        <w:rPr>
          <w:sz w:val="26"/>
        </w:rPr>
      </w:pPr>
    </w:p>
    <w:p w:rsidR="000F1421" w:rsidRDefault="000F1421">
      <w:pPr>
        <w:pStyle w:val="BodyText"/>
        <w:rPr>
          <w:sz w:val="26"/>
        </w:rPr>
      </w:pPr>
    </w:p>
    <w:p w:rsidR="000F1421" w:rsidRDefault="000F1421">
      <w:pPr>
        <w:pStyle w:val="BodyText"/>
        <w:spacing w:before="2"/>
        <w:rPr>
          <w:sz w:val="21"/>
        </w:rPr>
      </w:pPr>
    </w:p>
    <w:p w:rsidR="000F1421" w:rsidRDefault="00B11759">
      <w:pPr>
        <w:pStyle w:val="Heading1"/>
        <w:ind w:left="320"/>
      </w:pPr>
      <w:r>
        <w:rPr>
          <w:w w:val="110"/>
          <w:u w:val="single"/>
        </w:rPr>
        <w:t>Project 1</w:t>
      </w:r>
    </w:p>
    <w:p w:rsidR="000F1421" w:rsidRDefault="00B11759">
      <w:pPr>
        <w:pStyle w:val="BodyText"/>
        <w:spacing w:before="214"/>
        <w:ind w:left="300"/>
      </w:pPr>
      <w:r>
        <w:rPr>
          <w:w w:val="120"/>
        </w:rPr>
        <w:t>Comparative study on Compressive strength of Concrete by using Admixtures at</w:t>
      </w:r>
    </w:p>
    <w:p w:rsidR="000F1421" w:rsidRDefault="00B11759">
      <w:pPr>
        <w:pStyle w:val="Heading1"/>
        <w:spacing w:before="140"/>
        <w:ind w:left="310"/>
      </w:pPr>
      <w:proofErr w:type="gramStart"/>
      <w:r>
        <w:rPr>
          <w:w w:val="115"/>
        </w:rPr>
        <w:t>Aurora Scientific Technological &amp;</w:t>
      </w:r>
      <w:r>
        <w:rPr>
          <w:w w:val="115"/>
        </w:rPr>
        <w:t xml:space="preserve"> Research Academy, Hyderabad.</w:t>
      </w:r>
      <w:proofErr w:type="gramEnd"/>
    </w:p>
    <w:p w:rsidR="000F1421" w:rsidRDefault="00B11759">
      <w:pPr>
        <w:pStyle w:val="BodyText"/>
        <w:spacing w:before="142"/>
        <w:ind w:left="1021"/>
      </w:pPr>
      <w:r>
        <w:rPr>
          <w:w w:val="125"/>
        </w:rPr>
        <w:t>Duration - 3 months</w:t>
      </w:r>
    </w:p>
    <w:p w:rsidR="000F1421" w:rsidRDefault="00B11759">
      <w:pPr>
        <w:pStyle w:val="Heading1"/>
        <w:spacing w:before="25"/>
      </w:pPr>
      <w:r>
        <w:rPr>
          <w:w w:val="110"/>
          <w:u w:val="single"/>
        </w:rPr>
        <w:t>Project 2</w:t>
      </w:r>
    </w:p>
    <w:p w:rsidR="000F1421" w:rsidRDefault="00B11759">
      <w:pPr>
        <w:pStyle w:val="BodyText"/>
        <w:spacing w:before="144" w:line="376" w:lineRule="auto"/>
        <w:ind w:left="310" w:right="691" w:hanging="10"/>
      </w:pPr>
      <w:r>
        <w:rPr>
          <w:w w:val="120"/>
        </w:rPr>
        <w:t xml:space="preserve">Have complete study of Construction, Structure, </w:t>
      </w:r>
      <w:proofErr w:type="spellStart"/>
      <w:r>
        <w:rPr>
          <w:w w:val="120"/>
        </w:rPr>
        <w:t>Hydel</w:t>
      </w:r>
      <w:proofErr w:type="spellEnd"/>
      <w:r>
        <w:rPr>
          <w:w w:val="120"/>
        </w:rPr>
        <w:t xml:space="preserve"> Power Work of </w:t>
      </w:r>
      <w:proofErr w:type="spellStart"/>
      <w:r>
        <w:rPr>
          <w:rFonts w:ascii="Cambria"/>
          <w:b/>
          <w:w w:val="120"/>
        </w:rPr>
        <w:t>Singoor</w:t>
      </w:r>
      <w:proofErr w:type="spellEnd"/>
      <w:r>
        <w:rPr>
          <w:rFonts w:ascii="Cambria"/>
          <w:b/>
          <w:spacing w:val="63"/>
          <w:w w:val="120"/>
        </w:rPr>
        <w:t xml:space="preserve"> </w:t>
      </w:r>
      <w:r>
        <w:rPr>
          <w:rFonts w:ascii="Cambria"/>
          <w:b/>
          <w:w w:val="120"/>
        </w:rPr>
        <w:t>Dam</w:t>
      </w:r>
      <w:r>
        <w:rPr>
          <w:w w:val="120"/>
        </w:rPr>
        <w:t xml:space="preserve">, </w:t>
      </w:r>
      <w:proofErr w:type="spellStart"/>
      <w:r>
        <w:rPr>
          <w:w w:val="120"/>
        </w:rPr>
        <w:t>Medak</w:t>
      </w:r>
      <w:proofErr w:type="spellEnd"/>
      <w:r>
        <w:rPr>
          <w:w w:val="120"/>
        </w:rPr>
        <w:t xml:space="preserve">, </w:t>
      </w:r>
      <w:proofErr w:type="spellStart"/>
      <w:proofErr w:type="gramStart"/>
      <w:r>
        <w:rPr>
          <w:w w:val="120"/>
        </w:rPr>
        <w:t>Telangana</w:t>
      </w:r>
      <w:proofErr w:type="spellEnd"/>
      <w:proofErr w:type="gramEnd"/>
      <w:r>
        <w:rPr>
          <w:w w:val="120"/>
        </w:rPr>
        <w:t>.</w:t>
      </w:r>
    </w:p>
    <w:p w:rsidR="000F1421" w:rsidRDefault="000F1421">
      <w:pPr>
        <w:pStyle w:val="BodyText"/>
        <w:ind w:left="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89.4pt;height:28pt;mso-position-horizontal-relative:char;mso-position-vertical-relative:line" coordsize="9788,560">
            <v:shape id="_x0000_s1053" style="position:absolute;left:7;top:7;width:3600;height:492" coordorigin="8,8" coordsize="3600,492" path="m3310,8l8,8,305,499r3303,l3310,8xe" fillcolor="silver" stroked="f">
              <v:fill opacity="39321f"/>
              <v:path arrowok="t"/>
            </v:shape>
            <v:shape id="_x0000_s1052" style="position:absolute;left:7;top:7;width:3600;height:492" coordorigin="8,8" coordsize="3600,492" path="m305,499r,l3608,499,3310,8,8,8,305,499xe" filled="f" strokecolor="silver">
              <v:path arrowok="t"/>
            </v:shape>
            <v:rect id="_x0000_s1051" style="position:absolute;left:7;top:7;width:328;height:492" fillcolor="gray" stroked="f"/>
            <v:rect id="_x0000_s1050" style="position:absolute;left:7;top:7;width:328;height:492" filled="f" strokecolor="gray"/>
            <v:rect id="_x0000_s1049" style="position:absolute;left:334;top:7;width:328;height:492" fillcolor="silver" stroked="f"/>
            <v:shape id="_x0000_s1048" style="position:absolute;left:7;top:439;width:9780;height:120" coordorigin="8,440" coordsize="9780,120" path="m9727,440r-55,36l9669,492,8,492r,15l9669,507r3,16l9681,538r13,11l9710,557r17,3l9751,555r19,-13l9783,523r4,-23l9783,476r-13,-19l9751,444r-24,-4xe" fillcolor="black" stroked="f">
              <v:path arrowok="t"/>
            </v:shape>
            <v:rect id="_x0000_s1047" style="position:absolute;left:547;top:7;width:2880;height:492" fillcolor="silver" stroked="f">
              <v:fill opacity="2570f"/>
            </v:rect>
            <v:shape id="_x0000_s1046" type="#_x0000_t202" style="position:absolute;width:9788;height:560" filled="f" stroked="f">
              <v:textbox inset="0,0,0,0">
                <w:txbxContent>
                  <w:p w:rsidR="000F1421" w:rsidRDefault="00B11759">
                    <w:pPr>
                      <w:spacing w:before="145"/>
                      <w:ind w:left="69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10"/>
                        <w:sz w:val="24"/>
                      </w:rPr>
                      <w:t>Professional 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1421" w:rsidRDefault="00B11759">
      <w:pPr>
        <w:pStyle w:val="BodyText"/>
        <w:ind w:left="645"/>
      </w:pPr>
      <w:proofErr w:type="gramStart"/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Management of the site for the ease of </w:t>
      </w:r>
      <w:proofErr w:type="spellStart"/>
      <w:r>
        <w:rPr>
          <w:w w:val="120"/>
        </w:rPr>
        <w:t>formen</w:t>
      </w:r>
      <w:proofErr w:type="spellEnd"/>
      <w:r>
        <w:rPr>
          <w:w w:val="120"/>
        </w:rPr>
        <w:t xml:space="preserve"> workmanship.</w:t>
      </w:r>
      <w:proofErr w:type="gramEnd"/>
    </w:p>
    <w:p w:rsidR="000F1421" w:rsidRDefault="00B11759">
      <w:pPr>
        <w:pStyle w:val="BodyText"/>
        <w:spacing w:before="169"/>
        <w:ind w:left="645"/>
      </w:pPr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Drafting, Survey calculation and Measurement</w:t>
      </w:r>
    </w:p>
    <w:p w:rsidR="000F1421" w:rsidRDefault="00B11759">
      <w:pPr>
        <w:pStyle w:val="BodyText"/>
        <w:spacing w:before="164"/>
        <w:ind w:left="645"/>
      </w:pPr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Willing to learn</w:t>
      </w:r>
      <w:proofErr w:type="gramStart"/>
      <w:r>
        <w:rPr>
          <w:w w:val="120"/>
        </w:rPr>
        <w:t>..</w:t>
      </w:r>
      <w:proofErr w:type="gramEnd"/>
    </w:p>
    <w:p w:rsidR="000F1421" w:rsidRDefault="000F1421">
      <w:pPr>
        <w:pStyle w:val="BodyText"/>
        <w:spacing w:before="11"/>
        <w:rPr>
          <w:sz w:val="10"/>
        </w:rPr>
      </w:pPr>
      <w:r w:rsidRPr="000F1421">
        <w:pict>
          <v:group id="_x0000_s1036" style="position:absolute;margin-left:62.65pt;margin-top:8.3pt;width:489.4pt;height:28pt;z-index:-15722496;mso-wrap-distance-left:0;mso-wrap-distance-right:0;mso-position-horizontal-relative:page" coordorigin="1253,166" coordsize="9788,560">
            <v:shape id="_x0000_s1044" style="position:absolute;left:1261;top:173;width:3600;height:492" coordorigin="1261,173" coordsize="3600,492" path="m4563,173r-3302,l1559,665r3302,l4563,173xe" fillcolor="silver" stroked="f">
              <v:fill opacity="39321f"/>
              <v:path arrowok="t"/>
            </v:shape>
            <v:shape id="_x0000_s1043" style="position:absolute;left:1261;top:173;width:3600;height:492" coordorigin="1261,173" coordsize="3600,492" path="m1559,665r,l4861,665,4563,173r-3302,l1559,665xe" filled="f" strokecolor="silver">
              <v:path arrowok="t"/>
            </v:shape>
            <v:rect id="_x0000_s1042" style="position:absolute;left:1261;top:173;width:328;height:492" fillcolor="gray" stroked="f"/>
            <v:rect id="_x0000_s1041" style="position:absolute;left:1261;top:173;width:328;height:492" filled="f" strokecolor="gray"/>
            <v:rect id="_x0000_s1040" style="position:absolute;left:1588;top:173;width:328;height:492" fillcolor="silver" stroked="f"/>
            <v:shape id="_x0000_s1039" style="position:absolute;left:1261;top:605;width:9780;height:120" coordorigin="1261,605" coordsize="9780,120" path="m10981,605r-55,37l10922,658r-9661,l1261,673r9662,l10926,689r9,15l10947,715r16,8l10981,725r23,-4l11023,708r13,-19l11041,665r-5,-23l11023,623r-19,-13l10981,605xe" fillcolor="black" stroked="f">
              <v:path arrowok="t"/>
            </v:shape>
            <v:rect id="_x0000_s1038" style="position:absolute;left:1801;top:173;width:2880;height:492" fillcolor="silver" stroked="f">
              <v:fill opacity="2570f"/>
            </v:rect>
            <v:shape id="_x0000_s1037" type="#_x0000_t202" style="position:absolute;left:1253;top:165;width:9788;height:560" filled="f" stroked="f">
              <v:textbox inset="0,0,0,0">
                <w:txbxContent>
                  <w:p w:rsidR="000F1421" w:rsidRDefault="00B11759">
                    <w:pPr>
                      <w:spacing w:before="139"/>
                      <w:ind w:left="69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10"/>
                        <w:sz w:val="24"/>
                      </w:rPr>
                      <w:t>Interpersonal 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1421" w:rsidRDefault="00B11759">
      <w:pPr>
        <w:pStyle w:val="BodyText"/>
        <w:ind w:left="645"/>
      </w:pPr>
      <w:r>
        <w:rPr>
          <w:rFonts w:ascii="Wingdings" w:hAnsi="Wingdings"/>
          <w:w w:val="125"/>
        </w:rPr>
        <w:t></w:t>
      </w:r>
      <w:r>
        <w:rPr>
          <w:w w:val="125"/>
        </w:rPr>
        <w:t xml:space="preserve"> Ability to rapidly build relationship and setup trust</w:t>
      </w:r>
    </w:p>
    <w:p w:rsidR="000F1421" w:rsidRDefault="00B11759">
      <w:pPr>
        <w:pStyle w:val="BodyText"/>
        <w:spacing w:before="169"/>
        <w:ind w:left="645"/>
      </w:pPr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Confident and determined</w:t>
      </w:r>
    </w:p>
    <w:p w:rsidR="000F1421" w:rsidRDefault="00B11759">
      <w:pPr>
        <w:pStyle w:val="BodyText"/>
        <w:spacing w:before="164"/>
        <w:ind w:left="645"/>
      </w:pPr>
      <w:r>
        <w:rPr>
          <w:rFonts w:ascii="Wingdings" w:hAnsi="Wingdings"/>
          <w:w w:val="120"/>
        </w:rPr>
        <w:t></w:t>
      </w:r>
      <w:r>
        <w:rPr>
          <w:w w:val="120"/>
        </w:rPr>
        <w:t xml:space="preserve"> Ability to cope up with different situations</w:t>
      </w:r>
    </w:p>
    <w:p w:rsidR="000F1421" w:rsidRDefault="00B11759">
      <w:pPr>
        <w:pStyle w:val="BodyText"/>
        <w:spacing w:before="164" w:after="15"/>
        <w:ind w:left="645"/>
      </w:pPr>
      <w:r>
        <w:rPr>
          <w:rFonts w:ascii="Wingdings" w:hAnsi="Wingdings"/>
          <w:w w:val="125"/>
        </w:rPr>
        <w:t></w:t>
      </w:r>
      <w:r>
        <w:rPr>
          <w:w w:val="125"/>
        </w:rPr>
        <w:t xml:space="preserve"> </w:t>
      </w:r>
      <w:proofErr w:type="gramStart"/>
      <w:r>
        <w:rPr>
          <w:w w:val="125"/>
        </w:rPr>
        <w:t>Can</w:t>
      </w:r>
      <w:proofErr w:type="gramEnd"/>
      <w:r>
        <w:rPr>
          <w:w w:val="125"/>
        </w:rPr>
        <w:t xml:space="preserve"> work in multicultural environment</w:t>
      </w:r>
    </w:p>
    <w:p w:rsidR="000F1421" w:rsidRDefault="000F1421">
      <w:pPr>
        <w:pStyle w:val="BodyText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9.4pt;height:28pt;mso-position-horizontal-relative:char;mso-position-vertical-relative:line" coordsize="9788,560">
            <v:shape id="_x0000_s1035" style="position:absolute;left:7;top:7;width:3600;height:492" coordorigin="8,8" coordsize="3600,492" path="m3310,8l8,8,305,499r3303,l3310,8xe" fillcolor="silver" stroked="f">
              <v:fill opacity="39321f"/>
              <v:path arrowok="t"/>
            </v:shape>
            <v:shape id="_x0000_s1034" style="position:absolute;left:7;top:7;width:3600;height:492" coordorigin="8,8" coordsize="3600,492" path="m305,499r,l3608,499,3310,8,8,8,305,499xe" filled="f" strokecolor="silver">
              <v:path arrowok="t"/>
            </v:shape>
            <v:rect id="_x0000_s1033" style="position:absolute;left:7;top:7;width:328;height:492" fillcolor="gray" stroked="f"/>
            <v:rect id="_x0000_s1032" style="position:absolute;left:7;top:7;width:328;height:492" filled="f" strokecolor="gray"/>
            <v:rect id="_x0000_s1031" style="position:absolute;left:334;top:7;width:328;height:492" fillcolor="silver" stroked="f"/>
            <v:shape id="_x0000_s1030" style="position:absolute;left:7;top:439;width:9780;height:120" coordorigin="8,440" coordsize="9780,120" path="m9728,440r-56,36l9669,492,8,492r,15l9669,507r3,16l9681,538r13,11l9710,557r18,3l9751,555r19,-13l9783,523r5,-23l9783,476r-13,-19l9751,444r-23,-4xe" fillcolor="black" stroked="f">
              <v:path arrowok="t"/>
            </v:shape>
            <v:rect id="_x0000_s1029" style="position:absolute;left:547;top:7;width:2880;height:492" fillcolor="silver" stroked="f">
              <v:fill opacity="2570f"/>
            </v:rect>
            <v:shape id="_x0000_s1028" type="#_x0000_t202" style="position:absolute;width:9788;height:560" filled="f" stroked="f">
              <v:textbox inset="0,0,0,0">
                <w:txbxContent>
                  <w:p w:rsidR="000F1421" w:rsidRDefault="00B11759">
                    <w:pPr>
                      <w:spacing w:before="152"/>
                      <w:ind w:left="693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0"/>
                        <w:sz w:val="28"/>
                      </w:rPr>
                      <w:t>Personal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1421" w:rsidRDefault="000F1421">
      <w:pPr>
        <w:pStyle w:val="BodyText"/>
        <w:spacing w:before="1"/>
        <w:rPr>
          <w:sz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4"/>
        <w:gridCol w:w="6193"/>
      </w:tblGrid>
      <w:tr w:rsidR="000F1421">
        <w:trPr>
          <w:trHeight w:val="465"/>
        </w:trPr>
        <w:tc>
          <w:tcPr>
            <w:tcW w:w="2714" w:type="dxa"/>
          </w:tcPr>
          <w:p w:rsidR="000F1421" w:rsidRDefault="00B11759">
            <w:pPr>
              <w:pStyle w:val="TableParagraph"/>
              <w:spacing w:before="81"/>
              <w:rPr>
                <w:sz w:val="24"/>
              </w:rPr>
            </w:pPr>
            <w:r>
              <w:rPr>
                <w:w w:val="115"/>
                <w:sz w:val="24"/>
              </w:rPr>
              <w:t>Religion</w:t>
            </w:r>
          </w:p>
        </w:tc>
        <w:tc>
          <w:tcPr>
            <w:tcW w:w="6193" w:type="dxa"/>
          </w:tcPr>
          <w:p w:rsidR="000F1421" w:rsidRDefault="00B11759">
            <w:pPr>
              <w:pStyle w:val="TableParagraph"/>
              <w:spacing w:before="82"/>
              <w:ind w:left="372"/>
              <w:rPr>
                <w:sz w:val="24"/>
              </w:rPr>
            </w:pPr>
            <w:r>
              <w:rPr>
                <w:rFonts w:ascii="Cambria"/>
                <w:b/>
                <w:w w:val="120"/>
                <w:sz w:val="24"/>
              </w:rPr>
              <w:t xml:space="preserve">: </w:t>
            </w:r>
            <w:r>
              <w:rPr>
                <w:w w:val="120"/>
                <w:sz w:val="24"/>
              </w:rPr>
              <w:t>Muslim</w:t>
            </w:r>
          </w:p>
        </w:tc>
      </w:tr>
      <w:tr w:rsidR="000F1421">
        <w:trPr>
          <w:trHeight w:val="480"/>
        </w:trPr>
        <w:tc>
          <w:tcPr>
            <w:tcW w:w="2714" w:type="dxa"/>
          </w:tcPr>
          <w:p w:rsidR="000F1421" w:rsidRDefault="00B11759">
            <w:pPr>
              <w:pStyle w:val="TableParagraph"/>
              <w:spacing w:before="91"/>
              <w:rPr>
                <w:sz w:val="24"/>
              </w:rPr>
            </w:pPr>
            <w:r>
              <w:rPr>
                <w:w w:val="120"/>
                <w:sz w:val="24"/>
              </w:rPr>
              <w:t>Nationality</w:t>
            </w:r>
          </w:p>
        </w:tc>
        <w:tc>
          <w:tcPr>
            <w:tcW w:w="6193" w:type="dxa"/>
          </w:tcPr>
          <w:p w:rsidR="000F1421" w:rsidRDefault="00B11759">
            <w:pPr>
              <w:pStyle w:val="TableParagraph"/>
              <w:spacing w:before="97"/>
              <w:ind w:left="372"/>
              <w:rPr>
                <w:sz w:val="24"/>
              </w:rPr>
            </w:pPr>
            <w:r>
              <w:rPr>
                <w:rFonts w:ascii="Cambria"/>
                <w:b/>
                <w:w w:val="120"/>
                <w:sz w:val="24"/>
              </w:rPr>
              <w:t xml:space="preserve">: </w:t>
            </w:r>
            <w:r>
              <w:rPr>
                <w:w w:val="120"/>
                <w:sz w:val="24"/>
              </w:rPr>
              <w:t>Indian</w:t>
            </w:r>
          </w:p>
        </w:tc>
      </w:tr>
      <w:tr w:rsidR="000F1421">
        <w:trPr>
          <w:trHeight w:val="478"/>
        </w:trPr>
        <w:tc>
          <w:tcPr>
            <w:tcW w:w="2714" w:type="dxa"/>
          </w:tcPr>
          <w:p w:rsidR="000F1421" w:rsidRDefault="00B11759">
            <w:pPr>
              <w:pStyle w:val="TableParagraph"/>
              <w:spacing w:before="91"/>
              <w:rPr>
                <w:sz w:val="24"/>
              </w:rPr>
            </w:pPr>
            <w:r>
              <w:rPr>
                <w:w w:val="120"/>
                <w:sz w:val="24"/>
              </w:rPr>
              <w:t>Date of Birth</w:t>
            </w:r>
          </w:p>
        </w:tc>
        <w:tc>
          <w:tcPr>
            <w:tcW w:w="6193" w:type="dxa"/>
          </w:tcPr>
          <w:p w:rsidR="000F1421" w:rsidRDefault="00B11759">
            <w:pPr>
              <w:pStyle w:val="TableParagraph"/>
              <w:spacing w:before="97"/>
              <w:ind w:left="372"/>
              <w:rPr>
                <w:sz w:val="24"/>
              </w:rPr>
            </w:pPr>
            <w:r>
              <w:rPr>
                <w:rFonts w:ascii="Cambria"/>
                <w:b/>
                <w:w w:val="120"/>
                <w:sz w:val="24"/>
              </w:rPr>
              <w:t xml:space="preserve">: </w:t>
            </w:r>
            <w:r>
              <w:rPr>
                <w:w w:val="120"/>
                <w:sz w:val="24"/>
              </w:rPr>
              <w:t>29-12-1994</w:t>
            </w:r>
          </w:p>
        </w:tc>
      </w:tr>
      <w:tr w:rsidR="000F1421">
        <w:trPr>
          <w:trHeight w:val="450"/>
        </w:trPr>
        <w:tc>
          <w:tcPr>
            <w:tcW w:w="2714" w:type="dxa"/>
          </w:tcPr>
          <w:p w:rsidR="000F1421" w:rsidRDefault="00B11759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120"/>
                <w:sz w:val="24"/>
              </w:rPr>
              <w:t>Languages Known</w:t>
            </w:r>
          </w:p>
        </w:tc>
        <w:tc>
          <w:tcPr>
            <w:tcW w:w="6193" w:type="dxa"/>
          </w:tcPr>
          <w:p w:rsidR="000F1421" w:rsidRDefault="00B11759">
            <w:pPr>
              <w:pStyle w:val="TableParagraph"/>
              <w:spacing w:before="88"/>
              <w:ind w:left="372"/>
              <w:rPr>
                <w:sz w:val="24"/>
              </w:rPr>
            </w:pPr>
            <w:r>
              <w:rPr>
                <w:w w:val="115"/>
                <w:sz w:val="24"/>
              </w:rPr>
              <w:t>: English, Urdu &amp; Hindi</w:t>
            </w:r>
          </w:p>
        </w:tc>
      </w:tr>
    </w:tbl>
    <w:p w:rsidR="000F1421" w:rsidRDefault="00B11759">
      <w:pPr>
        <w:pStyle w:val="BodyText"/>
        <w:tabs>
          <w:tab w:val="left" w:pos="3181"/>
        </w:tabs>
        <w:spacing w:before="91"/>
        <w:ind w:left="300"/>
      </w:pPr>
      <w:r>
        <w:rPr>
          <w:w w:val="120"/>
        </w:rPr>
        <w:t>Visa</w:t>
      </w:r>
      <w:r>
        <w:rPr>
          <w:spacing w:val="17"/>
          <w:w w:val="120"/>
        </w:rPr>
        <w:t xml:space="preserve"> </w:t>
      </w:r>
      <w:r>
        <w:rPr>
          <w:w w:val="120"/>
        </w:rPr>
        <w:t>Status</w:t>
      </w:r>
      <w:r>
        <w:rPr>
          <w:w w:val="120"/>
        </w:rPr>
        <w:tab/>
        <w:t>: visit visa valid November</w:t>
      </w:r>
      <w:r>
        <w:rPr>
          <w:spacing w:val="15"/>
          <w:w w:val="120"/>
        </w:rPr>
        <w:t xml:space="preserve"> </w:t>
      </w:r>
      <w:r>
        <w:rPr>
          <w:w w:val="120"/>
        </w:rPr>
        <w:t>2019</w:t>
      </w:r>
    </w:p>
    <w:p w:rsidR="000F1421" w:rsidRDefault="000F1421">
      <w:pPr>
        <w:pStyle w:val="BodyText"/>
        <w:rPr>
          <w:sz w:val="20"/>
        </w:rPr>
      </w:pPr>
    </w:p>
    <w:p w:rsidR="000F1421" w:rsidRDefault="000F1421">
      <w:pPr>
        <w:pStyle w:val="BodyText"/>
        <w:spacing w:before="9"/>
        <w:rPr>
          <w:sz w:val="16"/>
        </w:rPr>
      </w:pPr>
      <w:r w:rsidRPr="000F1421">
        <w:pict>
          <v:shape id="_x0000_s1026" style="position:absolute;margin-left:60pt;margin-top:11.6pt;width:483pt;height:6pt;z-index:-15720960;mso-wrap-distance-left:0;mso-wrap-distance-right:0;mso-position-horizontal-relative:page" coordorigin="1200,232" coordsize="9660,120" path="m10800,232r-55,37l10741,287r-9422,l1278,235r-18,-3l1237,237r-19,13l1205,269r-5,23l1205,316r13,19l1237,348r23,4l1278,350r16,-8l1306,331r9,-15l1319,297r9422,l10782,350r18,2l10823,348r19,-13l10855,316r5,-24l10855,269r-13,-19l10823,237r-23,-5xe" fillcolor="black" stroked="f">
            <v:path arrowok="t"/>
            <w10:wrap type="topAndBottom" anchorx="page"/>
          </v:shape>
        </w:pict>
      </w:r>
    </w:p>
    <w:p w:rsidR="000F1421" w:rsidRDefault="000F1421">
      <w:pPr>
        <w:pStyle w:val="BodyText"/>
        <w:spacing w:before="2"/>
        <w:rPr>
          <w:sz w:val="17"/>
        </w:rPr>
      </w:pPr>
    </w:p>
    <w:p w:rsidR="000F1421" w:rsidRDefault="00B11759">
      <w:pPr>
        <w:pStyle w:val="BodyText"/>
        <w:spacing w:before="90"/>
        <w:ind w:right="918"/>
        <w:jc w:val="right"/>
      </w:pPr>
      <w:r>
        <w:t>2</w:t>
      </w:r>
    </w:p>
    <w:sectPr w:rsidR="000F1421" w:rsidSect="000F1421">
      <w:pgSz w:w="11910" w:h="16840"/>
      <w:pgMar w:top="480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53B"/>
    <w:multiLevelType w:val="hybridMultilevel"/>
    <w:tmpl w:val="BF6E5964"/>
    <w:lvl w:ilvl="0" w:tplc="CAFE14C4">
      <w:numFmt w:val="bullet"/>
      <w:lvlText w:val="•"/>
      <w:lvlJc w:val="left"/>
      <w:pPr>
        <w:ind w:left="1296" w:hanging="360"/>
      </w:pPr>
      <w:rPr>
        <w:rFonts w:ascii="Arial" w:eastAsia="Arial" w:hAnsi="Arial" w:cs="Arial" w:hint="default"/>
        <w:color w:val="292828"/>
        <w:spacing w:val="-2"/>
        <w:w w:val="100"/>
        <w:sz w:val="24"/>
        <w:szCs w:val="24"/>
        <w:lang w:val="en-US" w:eastAsia="en-US" w:bidi="en-US"/>
      </w:rPr>
    </w:lvl>
    <w:lvl w:ilvl="1" w:tplc="14264ED2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en-US"/>
      </w:rPr>
    </w:lvl>
    <w:lvl w:ilvl="2" w:tplc="21983C20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3" w:tplc="0FDCAFB8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  <w:lvl w:ilvl="4" w:tplc="A7446D9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0E52C23E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en-US"/>
      </w:rPr>
    </w:lvl>
    <w:lvl w:ilvl="6" w:tplc="6D0CE372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7" w:tplc="3AA8ABEE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en-US"/>
      </w:rPr>
    </w:lvl>
    <w:lvl w:ilvl="8" w:tplc="615458D0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1421"/>
    <w:rsid w:val="000F1421"/>
    <w:rsid w:val="007A4BB0"/>
    <w:rsid w:val="00B1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42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F1421"/>
    <w:pPr>
      <w:ind w:left="30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42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F1421"/>
    <w:pPr>
      <w:spacing w:before="192"/>
      <w:ind w:left="1296" w:hanging="360"/>
    </w:pPr>
  </w:style>
  <w:style w:type="paragraph" w:customStyle="1" w:styleId="TableParagraph">
    <w:name w:val="Table Paragraph"/>
    <w:basedOn w:val="Normal"/>
    <w:uiPriority w:val="1"/>
    <w:qFormat/>
    <w:rsid w:val="000F1421"/>
    <w:pPr>
      <w:ind w:left="200"/>
    </w:pPr>
  </w:style>
  <w:style w:type="character" w:styleId="Hyperlink">
    <w:name w:val="Hyperlink"/>
    <w:basedOn w:val="DefaultParagraphFont"/>
    <w:uiPriority w:val="99"/>
    <w:unhideWhenUsed/>
    <w:rsid w:val="007A4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eem-3945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348370422</cp:lastModifiedBy>
  <cp:revision>2</cp:revision>
  <dcterms:created xsi:type="dcterms:W3CDTF">2019-10-02T10:02:00Z</dcterms:created>
  <dcterms:modified xsi:type="dcterms:W3CDTF">2019-10-02T10:02:00Z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2019-10-02T00:00:00Z</vt:filetime>
  </property>
</Properties>
</file>