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8E" w:rsidRDefault="00F35EBD">
      <w:pPr>
        <w:rPr>
          <w:sz w:val="20"/>
          <w:szCs w:val="20"/>
        </w:rPr>
      </w:pPr>
      <w:r w:rsidRPr="00F35EBD">
        <w:rPr>
          <w:rFonts w:eastAsia="Times New Roman"/>
          <w:b/>
          <w:bCs/>
          <w:sz w:val="26"/>
          <w:szCs w:val="26"/>
        </w:rPr>
        <w:pict>
          <v:rect id="Shape 1" o:spid="_x0000_s1026" style="position:absolute;margin-left:34.55pt;margin-top:36pt;width:372.65pt;height:17.25pt;z-index:-251661312;visibility:visible;mso-wrap-distance-left:0;mso-wrap-distance-right:0;mso-position-horizontal-relative:page;mso-position-vertical-relative:page" o:allowincell="f" fillcolor="#069" stroked="f">
            <w10:wrap anchorx="page" anchory="page"/>
          </v:rect>
        </w:pict>
      </w:r>
      <w:r w:rsidR="00F15F14">
        <w:rPr>
          <w:rFonts w:eastAsia="Times New Roman"/>
          <w:b/>
          <w:bCs/>
          <w:sz w:val="26"/>
          <w:szCs w:val="26"/>
        </w:rPr>
        <w:t>Profile Summary</w:t>
      </w:r>
    </w:p>
    <w:p w:rsidR="00B71D8E" w:rsidRDefault="00B71D8E">
      <w:pPr>
        <w:spacing w:line="255" w:lineRule="exact"/>
        <w:rPr>
          <w:sz w:val="24"/>
          <w:szCs w:val="24"/>
        </w:rPr>
      </w:pPr>
    </w:p>
    <w:p w:rsidR="00B71D8E" w:rsidRDefault="00F15F14">
      <w:pPr>
        <w:spacing w:line="238" w:lineRule="auto"/>
        <w:ind w:firstLine="704"/>
        <w:jc w:val="both"/>
        <w:rPr>
          <w:sz w:val="20"/>
          <w:szCs w:val="20"/>
        </w:rPr>
      </w:pPr>
      <w:r>
        <w:rPr>
          <w:rFonts w:eastAsia="Times New Roman"/>
        </w:rPr>
        <w:t>I am Dr. Mohammed Siddique have teaching experience (</w:t>
      </w:r>
      <w:r>
        <w:rPr>
          <w:rFonts w:eastAsia="Times New Roman"/>
          <w:b/>
          <w:bCs/>
        </w:rPr>
        <w:t>Freedom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coaching classes for NET, GATE, SET and ONGC</w:t>
      </w:r>
      <w:r>
        <w:rPr>
          <w:rFonts w:eastAsia="Times New Roman"/>
        </w:rPr>
        <w:t>) and post-doctoral research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experience as a </w:t>
      </w:r>
      <w:r>
        <w:rPr>
          <w:rFonts w:eastAsia="Times New Roman"/>
          <w:b/>
          <w:bCs/>
        </w:rPr>
        <w:t>Post-doctral Research-Associate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</w:rPr>
        <w:t>Wayne State University,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USA</w:t>
      </w:r>
      <w:r>
        <w:rPr>
          <w:rFonts w:eastAsia="Times New Roman"/>
        </w:rPr>
        <w:t>) and</w:t>
      </w:r>
      <w:r>
        <w:rPr>
          <w:rFonts w:eastAsia="Times New Roman"/>
          <w:b/>
          <w:bCs/>
        </w:rPr>
        <w:t xml:space="preserve"> Guest researcher </w:t>
      </w:r>
      <w:r>
        <w:rPr>
          <w:rFonts w:eastAsia="Times New Roman"/>
        </w:rPr>
        <w:t>(</w:t>
      </w:r>
      <w:r>
        <w:rPr>
          <w:rFonts w:eastAsia="Times New Roman"/>
          <w:b/>
          <w:bCs/>
        </w:rPr>
        <w:t>Council of Scientific and Industrial Research-Indian Institute of Chemical Technology, CSIR-IICT</w:t>
      </w:r>
      <w:r>
        <w:rPr>
          <w:rFonts w:eastAsia="Times New Roman"/>
        </w:rPr>
        <w:t>) for the process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development of </w:t>
      </w:r>
      <w:r>
        <w:rPr>
          <w:rFonts w:eastAsia="Times New Roman"/>
          <w:b/>
          <w:bCs/>
        </w:rPr>
        <w:t>FDA approved Anti-cancer drug (Eribulin)</w:t>
      </w:r>
      <w:r>
        <w:rPr>
          <w:rFonts w:eastAsia="Times New Roman"/>
        </w:rPr>
        <w:t>. I have completed my Ph D from biggest research Institute of India (CSIR-IICT) with excellent research publication and teaching expérience during Ph D.</w:t>
      </w:r>
    </w:p>
    <w:p w:rsidR="00B71D8E" w:rsidRDefault="00F35E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10.35pt;width:372.6pt;height:17.25pt;z-index:-251660288;visibility:visible;mso-wrap-distance-left:0;mso-wrap-distance-right:0" o:allowincell="f" fillcolor="#069" stroked="f"/>
        </w:pict>
      </w:r>
    </w:p>
    <w:p w:rsidR="00B71D8E" w:rsidRDefault="00B71D8E">
      <w:pPr>
        <w:spacing w:line="187" w:lineRule="exact"/>
        <w:rPr>
          <w:sz w:val="24"/>
          <w:szCs w:val="24"/>
        </w:rPr>
      </w:pPr>
    </w:p>
    <w:p w:rsidR="00B71D8E" w:rsidRDefault="00F15F1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Career Objective</w:t>
      </w:r>
    </w:p>
    <w:p w:rsidR="00B71D8E" w:rsidRDefault="00B71D8E">
      <w:pPr>
        <w:spacing w:line="255" w:lineRule="exact"/>
        <w:rPr>
          <w:sz w:val="24"/>
          <w:szCs w:val="24"/>
        </w:rPr>
      </w:pPr>
    </w:p>
    <w:p w:rsidR="00B71D8E" w:rsidRDefault="00F15F14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Looking for an opportunity to secure the position of a Assistant professor/Lecturere where I can employ my skills for the benefit of the college/University. Well skilled, educated followed by internship like to achieve good progress in my career through all my best subject knowledge and teaching efforts.</w:t>
      </w:r>
    </w:p>
    <w:p w:rsidR="00B71D8E" w:rsidRDefault="00F35E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10.2pt;width:372.6pt;height:17.15pt;z-index:-251659264;visibility:visible;mso-wrap-distance-left:0;mso-wrap-distance-right:0" o:allowincell="f" fillcolor="#069" stroked="f"/>
        </w:pict>
      </w:r>
    </w:p>
    <w:p w:rsidR="00B71D8E" w:rsidRDefault="00B71D8E">
      <w:pPr>
        <w:spacing w:line="185" w:lineRule="exact"/>
        <w:rPr>
          <w:sz w:val="24"/>
          <w:szCs w:val="24"/>
        </w:rPr>
      </w:pPr>
    </w:p>
    <w:p w:rsidR="00B71D8E" w:rsidRDefault="00F15F1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Educational Details</w:t>
      </w:r>
    </w:p>
    <w:p w:rsidR="00B71D8E" w:rsidRDefault="00B71D8E">
      <w:pPr>
        <w:spacing w:line="269" w:lineRule="exact"/>
        <w:rPr>
          <w:sz w:val="24"/>
          <w:szCs w:val="24"/>
        </w:rPr>
      </w:pPr>
    </w:p>
    <w:p w:rsidR="00B71D8E" w:rsidRDefault="00F15F14">
      <w:pPr>
        <w:numPr>
          <w:ilvl w:val="0"/>
          <w:numId w:val="1"/>
        </w:numPr>
        <w:tabs>
          <w:tab w:val="left" w:pos="720"/>
        </w:tabs>
        <w:spacing w:line="251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2013-2019: Ph. D. </w:t>
      </w:r>
      <w:r>
        <w:rPr>
          <w:rFonts w:eastAsia="Times New Roman"/>
        </w:rPr>
        <w:t>(Synthetic Organic Chemistry at</w:t>
      </w:r>
      <w:r>
        <w:rPr>
          <w:rFonts w:eastAsia="Times New Roman"/>
          <w:b/>
          <w:bCs/>
        </w:rPr>
        <w:t xml:space="preserve"> CSIR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>IICT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Hyderabad</w:t>
      </w:r>
    </w:p>
    <w:p w:rsidR="00B71D8E" w:rsidRDefault="00B71D8E">
      <w:pPr>
        <w:spacing w:line="51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1"/>
        </w:numPr>
        <w:tabs>
          <w:tab w:val="left" w:pos="720"/>
        </w:tabs>
        <w:spacing w:line="251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2009-2011: M. Sc. </w:t>
      </w:r>
      <w:r>
        <w:rPr>
          <w:rFonts w:eastAsia="Times New Roman"/>
        </w:rPr>
        <w:t>(Organic Chemistry)-</w:t>
      </w:r>
      <w:r>
        <w:rPr>
          <w:rFonts w:eastAsia="Times New Roman"/>
          <w:b/>
          <w:bCs/>
        </w:rPr>
        <w:t xml:space="preserve"> Dr. Baba Saheb Ambedkar Marathwada University</w:t>
      </w:r>
      <w:r>
        <w:rPr>
          <w:rFonts w:eastAsia="Times New Roman"/>
        </w:rPr>
        <w:t>, Aurangabad</w:t>
      </w:r>
    </w:p>
    <w:p w:rsidR="00B71D8E" w:rsidRDefault="00B71D8E">
      <w:pPr>
        <w:spacing w:line="51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1"/>
        </w:numPr>
        <w:tabs>
          <w:tab w:val="left" w:pos="720"/>
        </w:tabs>
        <w:spacing w:line="251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2006-2009: B. Sc. </w:t>
      </w:r>
      <w:r>
        <w:rPr>
          <w:rFonts w:eastAsia="Times New Roman"/>
        </w:rPr>
        <w:t>(Chemistry, Botany and Zoology)-</w:t>
      </w:r>
      <w:r>
        <w:rPr>
          <w:rFonts w:eastAsia="Times New Roman"/>
          <w:b/>
          <w:bCs/>
        </w:rPr>
        <w:t xml:space="preserve"> Sant Gadge Baba Amravati University</w:t>
      </w:r>
      <w:r>
        <w:rPr>
          <w:rFonts w:eastAsia="Times New Roman"/>
        </w:rPr>
        <w:t>, Amravati</w:t>
      </w:r>
    </w:p>
    <w:p w:rsidR="00B71D8E" w:rsidRDefault="00B71D8E">
      <w:pPr>
        <w:spacing w:line="51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1"/>
        </w:numPr>
        <w:tabs>
          <w:tab w:val="left" w:pos="720"/>
        </w:tabs>
        <w:spacing w:line="251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2005: H. Sc. </w:t>
      </w:r>
      <w:r>
        <w:rPr>
          <w:rFonts w:eastAsia="Times New Roman"/>
        </w:rPr>
        <w:t>(Chemistry, Biology, Physics and Mathematics) Board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Intermediate Education, Maharashtra.</w:t>
      </w:r>
    </w:p>
    <w:p w:rsidR="00B71D8E" w:rsidRDefault="00B71D8E">
      <w:pPr>
        <w:spacing w:line="23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2003: S. S. C </w:t>
      </w:r>
      <w:r>
        <w:rPr>
          <w:rFonts w:eastAsia="Times New Roman"/>
        </w:rPr>
        <w:t>Board of Secondary Education, Maharashtra.</w:t>
      </w:r>
    </w:p>
    <w:p w:rsidR="00B71D8E" w:rsidRDefault="00F35E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2.05pt;width:372.6pt;height:17.2pt;z-index:-251658240;visibility:visible;mso-wrap-distance-left:0;mso-wrap-distance-right:0" o:allowincell="f" fillcolor="#069" stroked="f"/>
        </w:pict>
      </w:r>
    </w:p>
    <w:p w:rsidR="00B71D8E" w:rsidRDefault="00B71D8E">
      <w:pPr>
        <w:spacing w:line="222" w:lineRule="exact"/>
        <w:rPr>
          <w:sz w:val="24"/>
          <w:szCs w:val="24"/>
        </w:rPr>
      </w:pPr>
    </w:p>
    <w:p w:rsidR="00B71D8E" w:rsidRDefault="00F15F1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Publications</w:t>
      </w:r>
    </w:p>
    <w:p w:rsidR="00B71D8E" w:rsidRDefault="00B71D8E">
      <w:pPr>
        <w:spacing w:line="269" w:lineRule="exact"/>
        <w:rPr>
          <w:sz w:val="24"/>
          <w:szCs w:val="24"/>
        </w:rPr>
      </w:pPr>
    </w:p>
    <w:p w:rsidR="00B71D8E" w:rsidRDefault="00F15F14">
      <w:pPr>
        <w:numPr>
          <w:ilvl w:val="0"/>
          <w:numId w:val="2"/>
        </w:numPr>
        <w:tabs>
          <w:tab w:val="left" w:pos="720"/>
        </w:tabs>
        <w:spacing w:line="262" w:lineRule="auto"/>
        <w:ind w:left="720" w:right="76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 [3+2]-annulation approach to tetrasubstituted furans from MBH-carbonates of acetylenic aldehydes </w:t>
      </w:r>
      <w:r>
        <w:rPr>
          <w:rFonts w:eastAsia="Times New Roman"/>
          <w:i/>
          <w:iCs/>
        </w:rPr>
        <w:t>via</w:t>
      </w:r>
      <w:r>
        <w:rPr>
          <w:rFonts w:eastAsia="Times New Roman"/>
        </w:rPr>
        <w:t xml:space="preserve"> sequential substitution/cycloisomerization,</w:t>
      </w:r>
    </w:p>
    <w:p w:rsidR="00B71D8E" w:rsidRDefault="00B71D8E">
      <w:pPr>
        <w:spacing w:line="24" w:lineRule="exact"/>
        <w:rPr>
          <w:rFonts w:ascii="Symbol" w:eastAsia="Symbol" w:hAnsi="Symbol" w:cs="Symbol"/>
        </w:rPr>
      </w:pPr>
    </w:p>
    <w:p w:rsidR="00B71D8E" w:rsidRDefault="00F15F14">
      <w:pPr>
        <w:spacing w:line="235" w:lineRule="auto"/>
        <w:ind w:left="720" w:right="760"/>
        <w:rPr>
          <w:rFonts w:ascii="Symbol" w:eastAsia="Symbol" w:hAnsi="Symbol" w:cs="Symbol"/>
        </w:rPr>
      </w:pPr>
      <w:r>
        <w:rPr>
          <w:rFonts w:eastAsia="Times New Roman"/>
        </w:rPr>
        <w:t xml:space="preserve">Ch. Raji Reddy,* </w:t>
      </w:r>
      <w:r>
        <w:rPr>
          <w:rFonts w:eastAsia="Times New Roman"/>
          <w:b/>
          <w:bCs/>
        </w:rPr>
        <w:t>Siddique Z. Mohammed</w:t>
      </w:r>
      <w:r>
        <w:rPr>
          <w:rFonts w:eastAsia="Times New Roman"/>
        </w:rPr>
        <w:t xml:space="preserve"> and P. Kumaraswamy, </w:t>
      </w:r>
      <w:r>
        <w:rPr>
          <w:rFonts w:eastAsia="Times New Roman"/>
          <w:i/>
          <w:iCs/>
        </w:rPr>
        <w:t xml:space="preserve">Org. Biomol. Chem. </w:t>
      </w:r>
      <w:r>
        <w:rPr>
          <w:rFonts w:eastAsia="Times New Roman"/>
          <w:b/>
          <w:bCs/>
        </w:rPr>
        <w:t>2015</w:t>
      </w:r>
      <w:r>
        <w:rPr>
          <w:rFonts w:eastAsia="Times New Roman"/>
          <w:i/>
          <w:iCs/>
        </w:rPr>
        <w:t xml:space="preserve">, 13, </w:t>
      </w:r>
      <w:r>
        <w:rPr>
          <w:rFonts w:eastAsia="Times New Roman"/>
        </w:rPr>
        <w:t>8310-8321</w:t>
      </w:r>
    </w:p>
    <w:p w:rsidR="00B71D8E" w:rsidRDefault="00B71D8E">
      <w:pPr>
        <w:spacing w:line="282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2"/>
        </w:numPr>
        <w:tabs>
          <w:tab w:val="left" w:pos="720"/>
        </w:tabs>
        <w:spacing w:line="283" w:lineRule="auto"/>
        <w:ind w:left="720" w:right="24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Synthesis and biological evaluation of Longanlactone analogues as neurotrophic agents, Chada Raji Reddy,* Gorgile Amol Tukaram, </w:t>
      </w:r>
      <w:r>
        <w:rPr>
          <w:rFonts w:eastAsia="Times New Roman"/>
          <w:b/>
          <w:bCs/>
          <w:sz w:val="21"/>
          <w:szCs w:val="21"/>
        </w:rPr>
        <w:t>Siddique Z. Mohammed</w:t>
      </w:r>
      <w:r>
        <w:rPr>
          <w:rFonts w:eastAsia="Times New Roman"/>
          <w:sz w:val="21"/>
          <w:szCs w:val="21"/>
        </w:rPr>
        <w:t>, Uredi Dilipkumar, Bathini Nagendra, Sumana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Chakravarty,*Dwaipayan Bhattacharya,Pranav C. Joshi and Rene Gree, </w:t>
      </w:r>
      <w:r>
        <w:rPr>
          <w:rFonts w:eastAsia="Times New Roman"/>
          <w:i/>
          <w:iCs/>
          <w:sz w:val="21"/>
          <w:szCs w:val="21"/>
        </w:rPr>
        <w:t>Bioorganic &amp; Medicinal chemistry Letters</w:t>
      </w:r>
      <w:r>
        <w:rPr>
          <w:rFonts w:eastAsia="Times New Roman"/>
          <w:sz w:val="21"/>
          <w:szCs w:val="21"/>
        </w:rPr>
        <w:t>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b/>
          <w:bCs/>
          <w:sz w:val="21"/>
          <w:szCs w:val="21"/>
        </w:rPr>
        <w:t>2018</w:t>
      </w:r>
      <w:r>
        <w:rPr>
          <w:rFonts w:eastAsia="Times New Roman"/>
          <w:sz w:val="21"/>
          <w:szCs w:val="21"/>
        </w:rPr>
        <w:t>,</w:t>
      </w:r>
      <w:r>
        <w:rPr>
          <w:rFonts w:eastAsia="Times New Roman"/>
          <w:i/>
          <w:iCs/>
          <w:sz w:val="21"/>
          <w:szCs w:val="21"/>
        </w:rPr>
        <w:t xml:space="preserve"> 28</w:t>
      </w:r>
      <w:r>
        <w:rPr>
          <w:rFonts w:eastAsia="Times New Roman"/>
          <w:sz w:val="21"/>
          <w:szCs w:val="21"/>
        </w:rPr>
        <w:t>, 673-676</w:t>
      </w:r>
    </w:p>
    <w:p w:rsidR="00B71D8E" w:rsidRDefault="00B71D8E">
      <w:pPr>
        <w:spacing w:line="243" w:lineRule="exact"/>
        <w:rPr>
          <w:rFonts w:ascii="Symbol" w:eastAsia="Symbol" w:hAnsi="Symbol" w:cs="Symbol"/>
          <w:sz w:val="21"/>
          <w:szCs w:val="21"/>
        </w:rPr>
      </w:pPr>
    </w:p>
    <w:p w:rsidR="00B71D8E" w:rsidRDefault="00F15F14">
      <w:pPr>
        <w:numPr>
          <w:ilvl w:val="0"/>
          <w:numId w:val="2"/>
        </w:numPr>
        <w:tabs>
          <w:tab w:val="left" w:pos="720"/>
        </w:tabs>
        <w:spacing w:line="251" w:lineRule="auto"/>
        <w:ind w:left="720" w:right="440" w:hanging="360"/>
        <w:rPr>
          <w:rFonts w:ascii="Symbol" w:eastAsia="Symbol" w:hAnsi="Symbol" w:cs="Symbol"/>
        </w:rPr>
      </w:pPr>
      <w:r>
        <w:rPr>
          <w:rFonts w:eastAsia="Times New Roman"/>
        </w:rPr>
        <w:t>Synthetic Studies toward (±)-Furanocembranoid 1: Construction of the Acyclic Carbon Framework,</w:t>
      </w:r>
    </w:p>
    <w:p w:rsidR="00B71D8E" w:rsidRDefault="00B71D8E">
      <w:pPr>
        <w:spacing w:line="34" w:lineRule="exact"/>
        <w:rPr>
          <w:rFonts w:ascii="Symbol" w:eastAsia="Symbol" w:hAnsi="Symbol" w:cs="Symbol"/>
        </w:rPr>
      </w:pPr>
    </w:p>
    <w:p w:rsidR="00B71D8E" w:rsidRDefault="00F15F14">
      <w:pPr>
        <w:spacing w:line="250" w:lineRule="auto"/>
        <w:ind w:left="720" w:right="2820"/>
        <w:rPr>
          <w:rFonts w:ascii="Symbol" w:eastAsia="Symbol" w:hAnsi="Symbol" w:cs="Symbol"/>
        </w:rPr>
      </w:pPr>
      <w:r>
        <w:rPr>
          <w:rFonts w:eastAsia="Times New Roman"/>
          <w:sz w:val="21"/>
          <w:szCs w:val="21"/>
        </w:rPr>
        <w:t xml:space="preserve">Ch. Raji Reddy,* </w:t>
      </w:r>
      <w:r>
        <w:rPr>
          <w:rFonts w:eastAsia="Times New Roman"/>
          <w:b/>
          <w:bCs/>
          <w:sz w:val="21"/>
          <w:szCs w:val="21"/>
        </w:rPr>
        <w:t>Siddique Z. Mohammed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i/>
          <w:iCs/>
          <w:sz w:val="21"/>
          <w:szCs w:val="21"/>
        </w:rPr>
        <w:t xml:space="preserve">ACS Omega, </w:t>
      </w:r>
      <w:r>
        <w:rPr>
          <w:rFonts w:eastAsia="Times New Roman"/>
          <w:b/>
          <w:bCs/>
          <w:sz w:val="21"/>
          <w:szCs w:val="21"/>
        </w:rPr>
        <w:t>2018</w:t>
      </w:r>
      <w:r>
        <w:rPr>
          <w:rFonts w:eastAsia="Times New Roman"/>
          <w:sz w:val="21"/>
          <w:szCs w:val="21"/>
        </w:rPr>
        <w:t>,</w:t>
      </w:r>
      <w:r>
        <w:rPr>
          <w:rFonts w:eastAsia="Times New Roman"/>
          <w:i/>
          <w:iCs/>
          <w:sz w:val="21"/>
          <w:szCs w:val="21"/>
        </w:rPr>
        <w:t xml:space="preserve"> 3</w:t>
      </w:r>
      <w:r>
        <w:rPr>
          <w:rFonts w:eastAsia="Times New Roman"/>
          <w:sz w:val="21"/>
          <w:szCs w:val="21"/>
        </w:rPr>
        <w:t>, 15628-1563</w:t>
      </w:r>
    </w:p>
    <w:p w:rsidR="00B71D8E" w:rsidRDefault="00B71D8E">
      <w:pPr>
        <w:spacing w:line="244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Synthesis of the Southern Furan Segment of Furanocembranoids</w:t>
      </w:r>
    </w:p>
    <w:p w:rsidR="00B71D8E" w:rsidRDefault="00B71D8E">
      <w:pPr>
        <w:spacing w:line="48" w:lineRule="exact"/>
        <w:rPr>
          <w:rFonts w:ascii="Symbol" w:eastAsia="Symbol" w:hAnsi="Symbol" w:cs="Symbol"/>
        </w:rPr>
      </w:pPr>
    </w:p>
    <w:p w:rsidR="00B71D8E" w:rsidRDefault="00F15F14">
      <w:pPr>
        <w:spacing w:line="234" w:lineRule="auto"/>
        <w:ind w:left="720" w:right="2460"/>
        <w:rPr>
          <w:rFonts w:ascii="Symbol" w:eastAsia="Symbol" w:hAnsi="Symbol" w:cs="Symbol"/>
        </w:rPr>
      </w:pPr>
      <w:r>
        <w:rPr>
          <w:rFonts w:eastAsia="Times New Roman"/>
        </w:rPr>
        <w:t xml:space="preserve">Ch. Raji Reddy,* Siddique Z. Mohammed </w:t>
      </w:r>
      <w:r>
        <w:rPr>
          <w:rFonts w:eastAsia="Times New Roman"/>
          <w:i/>
          <w:iCs/>
        </w:rPr>
        <w:t xml:space="preserve">Synthetic Communication, </w:t>
      </w:r>
      <w:r>
        <w:rPr>
          <w:rFonts w:eastAsia="Times New Roman"/>
          <w:b/>
          <w:bCs/>
        </w:rPr>
        <w:t>2019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49</w:t>
      </w:r>
      <w:r>
        <w:rPr>
          <w:rFonts w:eastAsia="Times New Roman"/>
        </w:rPr>
        <w:t>, 1153-1158</w:t>
      </w:r>
    </w:p>
    <w:p w:rsidR="00B71D8E" w:rsidRDefault="00B71D8E">
      <w:pPr>
        <w:spacing w:line="281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2"/>
        </w:numPr>
        <w:tabs>
          <w:tab w:val="left" w:pos="720"/>
        </w:tabs>
        <w:spacing w:line="251" w:lineRule="auto"/>
        <w:ind w:left="720" w:right="2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Synthesis of fused cyclopentenone from MBH-Carbonates of Acetylenic Aldehydes </w:t>
      </w:r>
      <w:r>
        <w:rPr>
          <w:rFonts w:eastAsia="Times New Roman"/>
          <w:i/>
          <w:iCs/>
        </w:rPr>
        <w:t>via</w:t>
      </w:r>
      <w:r>
        <w:rPr>
          <w:rFonts w:eastAsia="Times New Roman"/>
        </w:rPr>
        <w:t xml:space="preserve"> Allylicsubstitution/Pauson-Khand reaction,</w:t>
      </w:r>
    </w:p>
    <w:p w:rsidR="00B71D8E" w:rsidRDefault="00B71D8E">
      <w:pPr>
        <w:spacing w:line="34" w:lineRule="exact"/>
        <w:rPr>
          <w:rFonts w:ascii="Symbol" w:eastAsia="Symbol" w:hAnsi="Symbol" w:cs="Symbol"/>
        </w:rPr>
      </w:pPr>
    </w:p>
    <w:p w:rsidR="00B71D8E" w:rsidRDefault="00F15F14">
      <w:pPr>
        <w:spacing w:line="235" w:lineRule="auto"/>
        <w:ind w:left="720" w:right="760"/>
        <w:rPr>
          <w:rFonts w:ascii="Symbol" w:eastAsia="Symbol" w:hAnsi="Symbol" w:cs="Symbol"/>
        </w:rPr>
      </w:pPr>
      <w:r>
        <w:rPr>
          <w:rFonts w:eastAsia="Times New Roman"/>
        </w:rPr>
        <w:t xml:space="preserve">Ch. Raji Reddy,* </w:t>
      </w:r>
      <w:r>
        <w:rPr>
          <w:rFonts w:eastAsia="Times New Roman"/>
          <w:b/>
          <w:bCs/>
        </w:rPr>
        <w:t>Siddique Z. Mohammed</w:t>
      </w:r>
      <w:r>
        <w:rPr>
          <w:rFonts w:eastAsia="Times New Roman"/>
        </w:rPr>
        <w:t xml:space="preserve"> and P. Kumaraswamy (Manuscript under preparation)</w:t>
      </w:r>
    </w:p>
    <w:p w:rsidR="00B71D8E" w:rsidRDefault="008471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4816475</wp:posOffset>
            </wp:positionH>
            <wp:positionV relativeFrom="paragraph">
              <wp:posOffset>-9763125</wp:posOffset>
            </wp:positionV>
            <wp:extent cx="2143125" cy="1025588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25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F14">
        <w:rPr>
          <w:sz w:val="24"/>
          <w:szCs w:val="24"/>
        </w:rPr>
        <w:br w:type="column"/>
      </w:r>
    </w:p>
    <w:p w:rsidR="00B71D8E" w:rsidRDefault="00B71D8E">
      <w:pPr>
        <w:spacing w:line="25" w:lineRule="exact"/>
        <w:rPr>
          <w:sz w:val="24"/>
          <w:szCs w:val="24"/>
        </w:rPr>
      </w:pPr>
    </w:p>
    <w:p w:rsidR="00B71D8E" w:rsidRDefault="00F15F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Dr. MOHAMMED</w:t>
      </w:r>
    </w:p>
    <w:p w:rsidR="00B71D8E" w:rsidRDefault="00B71D8E">
      <w:pPr>
        <w:spacing w:line="20" w:lineRule="exact"/>
        <w:rPr>
          <w:sz w:val="24"/>
          <w:szCs w:val="24"/>
        </w:rPr>
      </w:pPr>
    </w:p>
    <w:p w:rsidR="00B71D8E" w:rsidRDefault="00B71D8E">
      <w:pPr>
        <w:spacing w:line="67" w:lineRule="exact"/>
        <w:rPr>
          <w:sz w:val="24"/>
          <w:szCs w:val="24"/>
        </w:rPr>
      </w:pPr>
    </w:p>
    <w:p w:rsidR="00B71D8E" w:rsidRDefault="00F15F14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DOCTORATE IN</w:t>
      </w:r>
    </w:p>
    <w:p w:rsidR="00B71D8E" w:rsidRDefault="00B71D8E">
      <w:pPr>
        <w:spacing w:line="34" w:lineRule="exact"/>
        <w:rPr>
          <w:sz w:val="24"/>
          <w:szCs w:val="24"/>
        </w:rPr>
      </w:pPr>
    </w:p>
    <w:p w:rsidR="00B71D8E" w:rsidRDefault="00F15F14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CHEMICAL SCIENCE</w:t>
      </w:r>
    </w:p>
    <w:p w:rsidR="00B71D8E" w:rsidRDefault="00B71D8E">
      <w:pPr>
        <w:spacing w:line="200" w:lineRule="exact"/>
        <w:rPr>
          <w:sz w:val="24"/>
          <w:szCs w:val="24"/>
        </w:rPr>
      </w:pPr>
    </w:p>
    <w:p w:rsidR="00B71D8E" w:rsidRDefault="00B71D8E">
      <w:pPr>
        <w:spacing w:line="200" w:lineRule="exact"/>
        <w:rPr>
          <w:sz w:val="24"/>
          <w:szCs w:val="24"/>
        </w:rPr>
      </w:pPr>
    </w:p>
    <w:p w:rsidR="00B71D8E" w:rsidRDefault="00B71D8E">
      <w:pPr>
        <w:spacing w:line="200" w:lineRule="exact"/>
        <w:rPr>
          <w:sz w:val="24"/>
          <w:szCs w:val="24"/>
        </w:rPr>
      </w:pPr>
    </w:p>
    <w:p w:rsidR="00B71D8E" w:rsidRDefault="00B71D8E">
      <w:pPr>
        <w:spacing w:line="200" w:lineRule="exact"/>
        <w:rPr>
          <w:sz w:val="24"/>
          <w:szCs w:val="24"/>
        </w:rPr>
      </w:pPr>
    </w:p>
    <w:p w:rsidR="00B71D8E" w:rsidRDefault="00B71D8E">
      <w:pPr>
        <w:spacing w:line="200" w:lineRule="exact"/>
        <w:rPr>
          <w:sz w:val="24"/>
          <w:szCs w:val="24"/>
        </w:rPr>
      </w:pPr>
    </w:p>
    <w:p w:rsidR="00B71D8E" w:rsidRDefault="00B71D8E">
      <w:pPr>
        <w:spacing w:line="200" w:lineRule="exact"/>
        <w:rPr>
          <w:sz w:val="24"/>
          <w:szCs w:val="24"/>
        </w:rPr>
      </w:pPr>
    </w:p>
    <w:p w:rsidR="00B71D8E" w:rsidRDefault="00B71D8E">
      <w:pPr>
        <w:spacing w:line="200" w:lineRule="exact"/>
        <w:rPr>
          <w:sz w:val="24"/>
          <w:szCs w:val="24"/>
        </w:rPr>
      </w:pPr>
    </w:p>
    <w:p w:rsidR="00B71D8E" w:rsidRDefault="00B71D8E">
      <w:pPr>
        <w:spacing w:line="200" w:lineRule="exact"/>
        <w:rPr>
          <w:sz w:val="24"/>
          <w:szCs w:val="24"/>
        </w:rPr>
      </w:pPr>
    </w:p>
    <w:p w:rsidR="00B71D8E" w:rsidRDefault="00B71D8E">
      <w:pPr>
        <w:spacing w:line="200" w:lineRule="exact"/>
        <w:rPr>
          <w:sz w:val="24"/>
          <w:szCs w:val="24"/>
        </w:rPr>
      </w:pPr>
    </w:p>
    <w:p w:rsidR="00B71D8E" w:rsidRDefault="00B71D8E">
      <w:pPr>
        <w:spacing w:line="200" w:lineRule="exact"/>
        <w:rPr>
          <w:sz w:val="24"/>
          <w:szCs w:val="24"/>
        </w:rPr>
      </w:pPr>
    </w:p>
    <w:p w:rsidR="00B71D8E" w:rsidRDefault="00B71D8E">
      <w:pPr>
        <w:spacing w:line="338" w:lineRule="exact"/>
        <w:rPr>
          <w:sz w:val="24"/>
          <w:szCs w:val="24"/>
        </w:rPr>
      </w:pPr>
    </w:p>
    <w:p w:rsidR="008471F1" w:rsidRDefault="008471F1">
      <w:pPr>
        <w:ind w:left="340"/>
        <w:rPr>
          <w:rFonts w:eastAsia="Times New Roman"/>
          <w:b/>
          <w:bCs/>
          <w:sz w:val="26"/>
          <w:szCs w:val="26"/>
          <w:highlight w:val="blue"/>
          <w:u w:val="single"/>
        </w:rPr>
      </w:pPr>
    </w:p>
    <w:p w:rsidR="008471F1" w:rsidRDefault="008471F1">
      <w:pPr>
        <w:ind w:left="340"/>
        <w:rPr>
          <w:rFonts w:eastAsia="Times New Roman"/>
          <w:b/>
          <w:bCs/>
          <w:sz w:val="26"/>
          <w:szCs w:val="26"/>
          <w:highlight w:val="blue"/>
          <w:u w:val="single"/>
        </w:rPr>
      </w:pPr>
    </w:p>
    <w:p w:rsidR="00B71D8E" w:rsidRDefault="00F15F14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highlight w:val="blue"/>
          <w:u w:val="single"/>
        </w:rPr>
        <w:t>Personal Information</w:t>
      </w:r>
    </w:p>
    <w:p w:rsidR="00B71D8E" w:rsidRDefault="00B71D8E">
      <w:pPr>
        <w:spacing w:line="13" w:lineRule="exact"/>
        <w:rPr>
          <w:sz w:val="24"/>
          <w:szCs w:val="24"/>
        </w:rPr>
      </w:pPr>
    </w:p>
    <w:p w:rsidR="00B71D8E" w:rsidRDefault="00F15F14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Address :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Bur Dubai,Dubai,UAE</w:t>
      </w:r>
    </w:p>
    <w:p w:rsidR="00B71D8E" w:rsidRDefault="00B71D8E">
      <w:pPr>
        <w:spacing w:line="40" w:lineRule="exact"/>
        <w:rPr>
          <w:sz w:val="24"/>
          <w:szCs w:val="24"/>
        </w:rPr>
      </w:pPr>
    </w:p>
    <w:p w:rsidR="00B71D8E" w:rsidRDefault="00B71D8E">
      <w:pPr>
        <w:spacing w:line="47" w:lineRule="exact"/>
        <w:rPr>
          <w:sz w:val="24"/>
          <w:szCs w:val="24"/>
        </w:rPr>
      </w:pPr>
    </w:p>
    <w:p w:rsidR="00B71D8E" w:rsidRDefault="00B71D8E">
      <w:pPr>
        <w:spacing w:line="14" w:lineRule="exact"/>
        <w:rPr>
          <w:sz w:val="24"/>
          <w:szCs w:val="24"/>
        </w:rPr>
      </w:pPr>
    </w:p>
    <w:p w:rsidR="00B71D8E" w:rsidRDefault="008471F1">
      <w:pPr>
        <w:spacing w:line="183" w:lineRule="auto"/>
        <w:ind w:right="58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Mohammed-</w:t>
      </w:r>
      <w:r w:rsidRPr="008471F1">
        <w:rPr>
          <w:rFonts w:eastAsia="Times New Roman"/>
          <w:b/>
          <w:bCs/>
          <w:sz w:val="17"/>
          <w:szCs w:val="17"/>
        </w:rPr>
        <w:t>394654</w:t>
      </w:r>
      <w:r>
        <w:rPr>
          <w:rFonts w:eastAsia="Times New Roman"/>
          <w:b/>
          <w:bCs/>
          <w:sz w:val="17"/>
          <w:szCs w:val="17"/>
        </w:rPr>
        <w:t>@2freemail.com</w:t>
      </w:r>
      <w:r w:rsidR="00F15F14">
        <w:rPr>
          <w:rFonts w:eastAsia="Times New Roman"/>
          <w:b/>
          <w:bCs/>
          <w:sz w:val="17"/>
          <w:szCs w:val="17"/>
        </w:rPr>
        <w:t xml:space="preserve"> </w:t>
      </w:r>
    </w:p>
    <w:p w:rsidR="00B71D8E" w:rsidRDefault="00B71D8E">
      <w:pPr>
        <w:spacing w:line="7" w:lineRule="exact"/>
        <w:rPr>
          <w:sz w:val="24"/>
          <w:szCs w:val="24"/>
        </w:rPr>
      </w:pPr>
    </w:p>
    <w:p w:rsidR="008471F1" w:rsidRDefault="008471F1">
      <w:pPr>
        <w:rPr>
          <w:rFonts w:eastAsia="Times New Roman"/>
          <w:b/>
          <w:bCs/>
        </w:rPr>
      </w:pPr>
    </w:p>
    <w:p w:rsidR="00B71D8E" w:rsidRDefault="00F15F14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Date of Birth: </w:t>
      </w:r>
      <w:r>
        <w:rPr>
          <w:rFonts w:eastAsia="Times New Roman"/>
        </w:rPr>
        <w:t>05/05/1986</w:t>
      </w:r>
    </w:p>
    <w:p w:rsidR="008471F1" w:rsidRDefault="008471F1">
      <w:pPr>
        <w:spacing w:line="222" w:lineRule="auto"/>
        <w:rPr>
          <w:rFonts w:eastAsia="Times New Roman"/>
          <w:b/>
          <w:bCs/>
        </w:rPr>
      </w:pPr>
    </w:p>
    <w:p w:rsidR="00B71D8E" w:rsidRDefault="00F15F14">
      <w:pPr>
        <w:spacing w:line="222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Nationality: </w:t>
      </w:r>
      <w:r>
        <w:rPr>
          <w:rFonts w:eastAsia="Times New Roman"/>
        </w:rPr>
        <w:t>Indian</w:t>
      </w:r>
    </w:p>
    <w:p w:rsidR="00B71D8E" w:rsidRDefault="00B71D8E">
      <w:pPr>
        <w:spacing w:line="13" w:lineRule="exact"/>
        <w:rPr>
          <w:sz w:val="24"/>
          <w:szCs w:val="24"/>
        </w:rPr>
      </w:pPr>
    </w:p>
    <w:p w:rsidR="008471F1" w:rsidRDefault="008471F1">
      <w:pPr>
        <w:spacing w:line="188" w:lineRule="auto"/>
        <w:ind w:right="620"/>
        <w:rPr>
          <w:rFonts w:eastAsia="Times New Roman"/>
          <w:b/>
          <w:bCs/>
          <w:color w:val="000000"/>
          <w:sz w:val="16"/>
          <w:szCs w:val="16"/>
        </w:rPr>
      </w:pPr>
    </w:p>
    <w:p w:rsidR="00B71D8E" w:rsidRDefault="00F15F14">
      <w:pPr>
        <w:spacing w:line="188" w:lineRule="auto"/>
        <w:ind w:right="620"/>
        <w:rPr>
          <w:sz w:val="20"/>
          <w:szCs w:val="20"/>
        </w:rPr>
      </w:pPr>
      <w:r>
        <w:rPr>
          <w:rFonts w:eastAsia="Times New Roman"/>
          <w:b/>
          <w:bCs/>
          <w:color w:val="000000"/>
          <w:sz w:val="16"/>
          <w:szCs w:val="16"/>
        </w:rPr>
        <w:t xml:space="preserve">Marital Status: </w:t>
      </w:r>
      <w:r>
        <w:rPr>
          <w:rFonts w:eastAsia="Times New Roman"/>
          <w:color w:val="000000"/>
          <w:sz w:val="16"/>
          <w:szCs w:val="16"/>
        </w:rPr>
        <w:t>Unmarried</w:t>
      </w:r>
    </w:p>
    <w:p w:rsidR="00B71D8E" w:rsidRDefault="00B71D8E">
      <w:pPr>
        <w:spacing w:line="194" w:lineRule="exact"/>
        <w:rPr>
          <w:sz w:val="24"/>
          <w:szCs w:val="24"/>
        </w:rPr>
      </w:pPr>
    </w:p>
    <w:p w:rsidR="00B71D8E" w:rsidRDefault="00F15F14">
      <w:pPr>
        <w:spacing w:line="215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Visa </w:t>
      </w:r>
      <w:proofErr w:type="gramStart"/>
      <w:r>
        <w:rPr>
          <w:rFonts w:eastAsia="Times New Roman"/>
          <w:b/>
          <w:bCs/>
          <w:sz w:val="26"/>
          <w:szCs w:val="26"/>
          <w:u w:val="single"/>
        </w:rPr>
        <w:t>Details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</w:rPr>
        <w:t>:</w:t>
      </w:r>
      <w:proofErr w:type="gramEnd"/>
    </w:p>
    <w:p w:rsidR="00B71D8E" w:rsidRDefault="00B71D8E">
      <w:pPr>
        <w:spacing w:line="1" w:lineRule="exact"/>
        <w:rPr>
          <w:sz w:val="24"/>
          <w:szCs w:val="24"/>
        </w:rPr>
      </w:pPr>
    </w:p>
    <w:p w:rsidR="00B71D8E" w:rsidRDefault="00F15F14" w:rsidP="008471F1">
      <w:pPr>
        <w:spacing w:line="267" w:lineRule="auto"/>
        <w:ind w:left="720" w:right="80" w:hanging="720"/>
        <w:rPr>
          <w:sz w:val="20"/>
          <w:szCs w:val="20"/>
        </w:rPr>
      </w:pPr>
      <w:r>
        <w:rPr>
          <w:rFonts w:eastAsia="Times New Roman"/>
          <w:color w:val="000000"/>
          <w:sz w:val="18"/>
          <w:szCs w:val="18"/>
        </w:rPr>
        <w:t>Visit</w:t>
      </w:r>
      <w:r w:rsidR="008471F1">
        <w:rPr>
          <w:rFonts w:ascii="Calibri" w:eastAsia="Calibri" w:hAnsi="Calibri" w:cs="Calibri"/>
          <w:color w:val="FFFFFF"/>
          <w:sz w:val="20"/>
          <w:szCs w:val="20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Visa</w:t>
      </w:r>
      <w:r>
        <w:rPr>
          <w:rFonts w:eastAsia="Times New Roman"/>
          <w:b/>
          <w:bCs/>
          <w:color w:val="000000"/>
          <w:sz w:val="18"/>
          <w:szCs w:val="18"/>
        </w:rPr>
        <w:t>(</w:t>
      </w:r>
      <w:proofErr w:type="gramEnd"/>
      <w:r>
        <w:rPr>
          <w:rFonts w:eastAsia="Times New Roman"/>
          <w:color w:val="000000"/>
          <w:sz w:val="18"/>
          <w:szCs w:val="18"/>
        </w:rPr>
        <w:t>05/10/2019 to</w:t>
      </w:r>
      <w:r>
        <w:rPr>
          <w:rFonts w:eastAsia="Times New Roman"/>
          <w:b/>
          <w:bCs/>
          <w:color w:val="FFFFFF"/>
          <w:sz w:val="20"/>
          <w:szCs w:val="20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28/12/2019</w:t>
      </w:r>
      <w:r>
        <w:rPr>
          <w:rFonts w:eastAsia="Times New Roman"/>
          <w:b/>
          <w:bCs/>
          <w:color w:val="000000"/>
          <w:sz w:val="18"/>
          <w:szCs w:val="18"/>
        </w:rPr>
        <w:t>)</w:t>
      </w:r>
    </w:p>
    <w:p w:rsidR="008471F1" w:rsidRDefault="008471F1" w:rsidP="008471F1">
      <w:pPr>
        <w:spacing w:line="267" w:lineRule="auto"/>
        <w:ind w:left="720" w:right="80" w:hanging="720"/>
        <w:rPr>
          <w:sz w:val="20"/>
          <w:szCs w:val="20"/>
        </w:rPr>
      </w:pPr>
    </w:p>
    <w:p w:rsidR="008471F1" w:rsidRDefault="00F15F14" w:rsidP="008471F1">
      <w:pPr>
        <w:spacing w:line="220" w:lineRule="auto"/>
        <w:rPr>
          <w:rFonts w:eastAsia="Times New Roman"/>
          <w:sz w:val="14"/>
          <w:szCs w:val="14"/>
        </w:rPr>
      </w:pPr>
      <w:r>
        <w:rPr>
          <w:rFonts w:eastAsia="Times New Roman"/>
          <w:b/>
          <w:bCs/>
          <w:sz w:val="26"/>
          <w:szCs w:val="26"/>
          <w:u w:val="single"/>
        </w:rPr>
        <w:t>Teaching Experience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B71D8E" w:rsidRDefault="00B71D8E">
      <w:pPr>
        <w:spacing w:line="364" w:lineRule="auto"/>
        <w:ind w:right="320"/>
        <w:rPr>
          <w:sz w:val="20"/>
          <w:szCs w:val="20"/>
        </w:rPr>
      </w:pPr>
    </w:p>
    <w:p w:rsidR="00B71D8E" w:rsidRDefault="00F15F14">
      <w:pPr>
        <w:spacing w:line="212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Awards and Honors</w:t>
      </w:r>
    </w:p>
    <w:p w:rsidR="008471F1" w:rsidRDefault="008471F1">
      <w:pPr>
        <w:spacing w:line="184" w:lineRule="auto"/>
        <w:rPr>
          <w:rFonts w:eastAsia="Times New Roman"/>
          <w:b/>
          <w:bCs/>
          <w:color w:val="FFFFFF"/>
          <w:sz w:val="23"/>
          <w:szCs w:val="23"/>
        </w:rPr>
      </w:pPr>
    </w:p>
    <w:p w:rsidR="00B71D8E" w:rsidRDefault="00B71D8E">
      <w:pPr>
        <w:spacing w:line="27" w:lineRule="exact"/>
        <w:rPr>
          <w:sz w:val="24"/>
          <w:szCs w:val="24"/>
        </w:rPr>
      </w:pPr>
    </w:p>
    <w:p w:rsidR="00B71D8E" w:rsidRPr="008471F1" w:rsidRDefault="00F15F14" w:rsidP="008471F1">
      <w:pPr>
        <w:numPr>
          <w:ilvl w:val="0"/>
          <w:numId w:val="3"/>
        </w:numPr>
        <w:tabs>
          <w:tab w:val="left" w:pos="721"/>
        </w:tabs>
        <w:spacing w:line="205" w:lineRule="auto"/>
        <w:ind w:right="180" w:firstLine="364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National Science Foundation </w:t>
      </w:r>
      <w:proofErr w:type="spellStart"/>
      <w:r>
        <w:rPr>
          <w:rFonts w:eastAsia="Times New Roman"/>
          <w:b/>
          <w:bCs/>
          <w:sz w:val="18"/>
          <w:szCs w:val="18"/>
        </w:rPr>
        <w:t>Fellowship</w:t>
      </w:r>
      <w:r w:rsidR="008471F1">
        <w:rPr>
          <w:rFonts w:ascii="Symbol" w:eastAsia="Symbol" w:hAnsi="Symbol" w:cs="Symbol"/>
          <w:sz w:val="18"/>
          <w:szCs w:val="18"/>
        </w:rPr>
        <w:t></w:t>
      </w:r>
      <w:r w:rsidRPr="008471F1">
        <w:rPr>
          <w:rFonts w:eastAsia="Times New Roman"/>
          <w:color w:val="000000"/>
          <w:sz w:val="15"/>
          <w:szCs w:val="15"/>
        </w:rPr>
        <w:t>atWayneState</w:t>
      </w:r>
      <w:proofErr w:type="spellEnd"/>
    </w:p>
    <w:p w:rsidR="00B71D8E" w:rsidRDefault="00F15F14">
      <w:pPr>
        <w:spacing w:line="187" w:lineRule="auto"/>
        <w:ind w:right="280" w:firstLine="721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 xml:space="preserve">University, Detroit, US </w:t>
      </w:r>
    </w:p>
    <w:p w:rsidR="008471F1" w:rsidRDefault="008471F1">
      <w:pPr>
        <w:tabs>
          <w:tab w:val="left" w:pos="700"/>
        </w:tabs>
        <w:spacing w:line="222" w:lineRule="auto"/>
        <w:ind w:left="360"/>
        <w:rPr>
          <w:rFonts w:ascii="Symbol" w:eastAsia="Symbol" w:hAnsi="Symbol" w:cs="Symbol"/>
          <w:sz w:val="20"/>
          <w:szCs w:val="20"/>
        </w:rPr>
      </w:pPr>
    </w:p>
    <w:p w:rsidR="00B71D8E" w:rsidRDefault="00F15F14">
      <w:pPr>
        <w:tabs>
          <w:tab w:val="left" w:pos="700"/>
        </w:tabs>
        <w:spacing w:line="222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Guest </w:t>
      </w:r>
      <w:proofErr w:type="gramStart"/>
      <w:r>
        <w:rPr>
          <w:rFonts w:eastAsia="Times New Roman"/>
          <w:b/>
          <w:bCs/>
        </w:rPr>
        <w:t>Researcher :</w:t>
      </w:r>
      <w:proofErr w:type="gramEnd"/>
    </w:p>
    <w:p w:rsidR="00B71D8E" w:rsidRDefault="00B71D8E">
      <w:pPr>
        <w:spacing w:line="11" w:lineRule="exact"/>
        <w:rPr>
          <w:sz w:val="24"/>
          <w:szCs w:val="24"/>
        </w:rPr>
      </w:pPr>
    </w:p>
    <w:p w:rsidR="00B71D8E" w:rsidRDefault="00F15F14">
      <w:pPr>
        <w:spacing w:line="181" w:lineRule="auto"/>
        <w:ind w:right="20" w:firstLine="721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Eribulin</w:t>
      </w:r>
      <w:proofErr w:type="spellEnd"/>
      <w:r>
        <w:rPr>
          <w:rFonts w:eastAsia="Times New Roman"/>
          <w:sz w:val="19"/>
          <w:szCs w:val="19"/>
        </w:rPr>
        <w:t xml:space="preserve"> synthesis for SAI-</w:t>
      </w:r>
      <w:proofErr w:type="spellStart"/>
      <w:r>
        <w:rPr>
          <w:rFonts w:eastAsia="Times New Roman"/>
          <w:sz w:val="19"/>
          <w:szCs w:val="19"/>
        </w:rPr>
        <w:t>LifeScience</w:t>
      </w:r>
      <w:proofErr w:type="spellEnd"/>
      <w:r>
        <w:rPr>
          <w:rFonts w:eastAsia="Times New Roman"/>
          <w:sz w:val="19"/>
          <w:szCs w:val="19"/>
        </w:rPr>
        <w:t xml:space="preserve"> at CSIR-</w:t>
      </w:r>
    </w:p>
    <w:p w:rsidR="00B71D8E" w:rsidRDefault="00F15F14">
      <w:pPr>
        <w:spacing w:line="182" w:lineRule="auto"/>
        <w:ind w:left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IICT</w:t>
      </w:r>
    </w:p>
    <w:p w:rsidR="00B71D8E" w:rsidRDefault="00B71D8E">
      <w:pPr>
        <w:spacing w:line="184" w:lineRule="auto"/>
        <w:rPr>
          <w:sz w:val="20"/>
          <w:szCs w:val="20"/>
        </w:rPr>
      </w:pPr>
    </w:p>
    <w:p w:rsidR="00B71D8E" w:rsidRDefault="00F15F14">
      <w:pPr>
        <w:tabs>
          <w:tab w:val="left" w:pos="700"/>
        </w:tabs>
        <w:spacing w:line="221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4"/>
          <w:szCs w:val="1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Senior Research</w:t>
      </w:r>
    </w:p>
    <w:p w:rsidR="00B71D8E" w:rsidRDefault="00B71D8E">
      <w:pPr>
        <w:spacing w:line="11" w:lineRule="exact"/>
        <w:rPr>
          <w:sz w:val="24"/>
          <w:szCs w:val="24"/>
        </w:rPr>
      </w:pPr>
    </w:p>
    <w:p w:rsidR="00B71D8E" w:rsidRDefault="00B71D8E">
      <w:pPr>
        <w:spacing w:line="182" w:lineRule="auto"/>
        <w:ind w:right="300" w:firstLine="721"/>
        <w:rPr>
          <w:sz w:val="20"/>
          <w:szCs w:val="20"/>
        </w:rPr>
      </w:pPr>
    </w:p>
    <w:p w:rsidR="00B71D8E" w:rsidRDefault="00F15F14">
      <w:pPr>
        <w:tabs>
          <w:tab w:val="left" w:pos="700"/>
        </w:tabs>
        <w:spacing w:line="221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5"/>
          <w:szCs w:val="15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Junior Research</w:t>
      </w:r>
    </w:p>
    <w:p w:rsidR="00B71D8E" w:rsidRDefault="00F15F14">
      <w:pPr>
        <w:spacing w:line="180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Fellowship </w:t>
      </w:r>
      <w:r>
        <w:rPr>
          <w:rFonts w:eastAsia="Times New Roman"/>
          <w:sz w:val="20"/>
          <w:szCs w:val="20"/>
        </w:rPr>
        <w:t>(twice)</w:t>
      </w:r>
    </w:p>
    <w:p w:rsidR="00B71D8E" w:rsidRDefault="00B71D8E">
      <w:pPr>
        <w:spacing w:line="185" w:lineRule="auto"/>
        <w:rPr>
          <w:sz w:val="20"/>
          <w:szCs w:val="20"/>
        </w:rPr>
      </w:pPr>
    </w:p>
    <w:p w:rsidR="00B71D8E" w:rsidRDefault="00F15F14">
      <w:pPr>
        <w:tabs>
          <w:tab w:val="left" w:pos="700"/>
        </w:tabs>
        <w:spacing w:line="194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2"/>
          <w:szCs w:val="12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National Eligibility Test</w:t>
      </w:r>
    </w:p>
    <w:p w:rsidR="00B71D8E" w:rsidRDefault="00B71D8E">
      <w:pPr>
        <w:rPr>
          <w:sz w:val="20"/>
          <w:szCs w:val="20"/>
        </w:rPr>
      </w:pPr>
    </w:p>
    <w:p w:rsidR="00B71D8E" w:rsidRDefault="00B71D8E">
      <w:pPr>
        <w:spacing w:line="107" w:lineRule="exact"/>
        <w:rPr>
          <w:sz w:val="24"/>
          <w:szCs w:val="24"/>
        </w:rPr>
      </w:pPr>
    </w:p>
    <w:p w:rsidR="00B71D8E" w:rsidRDefault="00F15F14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AIR-54</w:t>
      </w:r>
    </w:p>
    <w:p w:rsidR="00B71D8E" w:rsidRDefault="00B71D8E">
      <w:pPr>
        <w:spacing w:line="3" w:lineRule="exact"/>
        <w:rPr>
          <w:sz w:val="24"/>
          <w:szCs w:val="24"/>
        </w:rPr>
      </w:pPr>
    </w:p>
    <w:p w:rsidR="00B71D8E" w:rsidRDefault="00F15F14">
      <w:pPr>
        <w:tabs>
          <w:tab w:val="left" w:pos="700"/>
        </w:tabs>
        <w:spacing w:line="230" w:lineRule="auto"/>
        <w:ind w:left="720" w:right="80" w:hanging="359"/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Graduate Aptitude Test in Engineering (AIR-221/11768)</w:t>
      </w:r>
    </w:p>
    <w:p w:rsidR="00B71D8E" w:rsidRDefault="00B71D8E">
      <w:pPr>
        <w:sectPr w:rsidR="00B71D8E">
          <w:pgSz w:w="11900" w:h="16838"/>
          <w:pgMar w:top="719" w:right="386" w:bottom="187" w:left="720" w:header="0" w:footer="0" w:gutter="0"/>
          <w:cols w:num="2" w:space="720" w:equalWidth="0">
            <w:col w:w="7400" w:space="340"/>
            <w:col w:w="3060"/>
          </w:cols>
        </w:sectPr>
      </w:pPr>
    </w:p>
    <w:p w:rsidR="00B71D8E" w:rsidRDefault="00F15F14">
      <w:pPr>
        <w:ind w:left="720"/>
        <w:rPr>
          <w:sz w:val="20"/>
          <w:szCs w:val="20"/>
        </w:rPr>
      </w:pPr>
      <w:r>
        <w:rPr>
          <w:rFonts w:eastAsia="Times New Roman"/>
        </w:rPr>
        <w:lastRenderedPageBreak/>
        <w:t>.</w:t>
      </w:r>
    </w:p>
    <w:p w:rsidR="00B71D8E" w:rsidRDefault="00F35E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10.05pt;width:526.25pt;height:17.3pt;z-index:-251657216;visibility:visible;mso-wrap-distance-left:0;mso-wrap-distance-right:0" o:allowincell="f" fillcolor="#069" stroked="f"/>
        </w:pict>
      </w:r>
    </w:p>
    <w:p w:rsidR="00B71D8E" w:rsidRDefault="00B71D8E">
      <w:pPr>
        <w:spacing w:line="181" w:lineRule="exact"/>
        <w:rPr>
          <w:sz w:val="20"/>
          <w:szCs w:val="20"/>
        </w:rPr>
      </w:pPr>
    </w:p>
    <w:p w:rsidR="00B71D8E" w:rsidRDefault="00F15F1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Conferences and Symposia Attended</w:t>
      </w:r>
    </w:p>
    <w:p w:rsidR="00B71D8E" w:rsidRDefault="00B71D8E">
      <w:pPr>
        <w:spacing w:line="312" w:lineRule="exact"/>
        <w:rPr>
          <w:sz w:val="20"/>
          <w:szCs w:val="20"/>
        </w:rPr>
      </w:pPr>
    </w:p>
    <w:p w:rsidR="00B71D8E" w:rsidRDefault="00F15F14">
      <w:pPr>
        <w:numPr>
          <w:ilvl w:val="0"/>
          <w:numId w:val="4"/>
        </w:numPr>
        <w:tabs>
          <w:tab w:val="left" w:pos="1420"/>
        </w:tabs>
        <w:spacing w:line="248" w:lineRule="auto"/>
        <w:ind w:left="1420" w:hanging="35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2010: </w:t>
      </w:r>
      <w:r>
        <w:rPr>
          <w:rFonts w:eastAsia="Times New Roman"/>
        </w:rPr>
        <w:t>Participated in “</w:t>
      </w:r>
      <w:r>
        <w:rPr>
          <w:rFonts w:eastAsia="Times New Roman"/>
          <w:b/>
          <w:bCs/>
        </w:rPr>
        <w:t xml:space="preserve">Probing Electronic State in Molecules and Molecular materials” </w:t>
      </w:r>
      <w:r>
        <w:rPr>
          <w:rFonts w:eastAsia="Times New Roman"/>
        </w:rPr>
        <w:t>held at Dr.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BAMU, Aurangabad India (October, 21-25)</w:t>
      </w:r>
    </w:p>
    <w:p w:rsidR="00B71D8E" w:rsidRDefault="00B71D8E">
      <w:pPr>
        <w:spacing w:line="27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2011: </w:t>
      </w:r>
      <w:r>
        <w:rPr>
          <w:rFonts w:eastAsia="Times New Roman"/>
        </w:rPr>
        <w:t>Participated in “</w:t>
      </w:r>
      <w:r>
        <w:rPr>
          <w:rFonts w:eastAsia="Times New Roman"/>
          <w:b/>
          <w:bCs/>
        </w:rPr>
        <w:t>National Seminar on Advances in Material Chemistry</w:t>
      </w:r>
      <w:r>
        <w:rPr>
          <w:rFonts w:eastAsia="Times New Roman"/>
        </w:rPr>
        <w:t>” held at Dr. BAMU,</w:t>
      </w:r>
    </w:p>
    <w:p w:rsidR="00B71D8E" w:rsidRDefault="00B71D8E">
      <w:pPr>
        <w:spacing w:line="39" w:lineRule="exact"/>
        <w:rPr>
          <w:rFonts w:ascii="Symbol" w:eastAsia="Symbol" w:hAnsi="Symbol" w:cs="Symbol"/>
        </w:rPr>
      </w:pPr>
    </w:p>
    <w:p w:rsidR="00B71D8E" w:rsidRDefault="00F15F14">
      <w:pPr>
        <w:ind w:left="1420"/>
        <w:rPr>
          <w:rFonts w:ascii="Symbol" w:eastAsia="Symbol" w:hAnsi="Symbol" w:cs="Symbol"/>
        </w:rPr>
      </w:pPr>
      <w:r>
        <w:rPr>
          <w:rFonts w:eastAsia="Times New Roman"/>
        </w:rPr>
        <w:t>Aurangabad India (January, 28-29)</w:t>
      </w:r>
    </w:p>
    <w:p w:rsidR="00B71D8E" w:rsidRDefault="00B71D8E">
      <w:pPr>
        <w:spacing w:line="63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4"/>
        </w:numPr>
        <w:tabs>
          <w:tab w:val="left" w:pos="1420"/>
        </w:tabs>
        <w:spacing w:line="251" w:lineRule="auto"/>
        <w:ind w:left="1420" w:hanging="35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2013: </w:t>
      </w:r>
      <w:r>
        <w:rPr>
          <w:rFonts w:eastAsia="Times New Roman"/>
        </w:rPr>
        <w:t>Participated in “</w:t>
      </w:r>
      <w:r>
        <w:rPr>
          <w:rFonts w:eastAsia="Times New Roman"/>
          <w:b/>
          <w:bCs/>
        </w:rPr>
        <w:t>Declining Interest in Science Education and Research Among Students</w:t>
      </w:r>
      <w:r>
        <w:rPr>
          <w:rFonts w:eastAsia="Times New Roman"/>
        </w:rPr>
        <w:t>”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held at CSIR-IICT, Hyderabad, India (March, 29-30)</w:t>
      </w:r>
    </w:p>
    <w:p w:rsidR="00B71D8E" w:rsidRDefault="00B71D8E">
      <w:pPr>
        <w:spacing w:line="45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4"/>
        </w:numPr>
        <w:tabs>
          <w:tab w:val="left" w:pos="1420"/>
        </w:tabs>
        <w:spacing w:line="230" w:lineRule="auto"/>
        <w:ind w:left="1420" w:hanging="35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2015: Presented poster </w:t>
      </w:r>
      <w:r>
        <w:rPr>
          <w:rFonts w:eastAsia="Times New Roman"/>
        </w:rPr>
        <w:t>in “</w:t>
      </w:r>
      <w:r>
        <w:rPr>
          <w:rFonts w:eastAsia="Times New Roman"/>
          <w:b/>
          <w:bCs/>
        </w:rPr>
        <w:t>17</w:t>
      </w:r>
      <w:r>
        <w:rPr>
          <w:rFonts w:eastAsia="Times New Roman"/>
          <w:b/>
          <w:bCs/>
          <w:sz w:val="27"/>
          <w:szCs w:val="27"/>
          <w:vertAlign w:val="superscript"/>
        </w:rPr>
        <w:t>th</w:t>
      </w:r>
      <w:r>
        <w:rPr>
          <w:rFonts w:eastAsia="Times New Roman"/>
          <w:b/>
          <w:bCs/>
        </w:rPr>
        <w:t xml:space="preserve"> CRSI National Symposium in Chemistry</w:t>
      </w:r>
      <w:r>
        <w:rPr>
          <w:rFonts w:eastAsia="Times New Roman"/>
        </w:rPr>
        <w:t>” held at CSIR-NCL,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Pune, India (February, 6-8)</w:t>
      </w:r>
    </w:p>
    <w:p w:rsidR="00B71D8E" w:rsidRDefault="00B71D8E">
      <w:pPr>
        <w:spacing w:line="35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2016: </w:t>
      </w:r>
      <w:r>
        <w:rPr>
          <w:rFonts w:eastAsia="Times New Roman"/>
        </w:rPr>
        <w:t>Participation in</w:t>
      </w:r>
      <w:r>
        <w:rPr>
          <w:rFonts w:eastAsia="Times New Roman"/>
          <w:b/>
          <w:bCs/>
        </w:rPr>
        <w:t xml:space="preserve"> “ICOS 21” </w:t>
      </w:r>
      <w:r>
        <w:rPr>
          <w:rFonts w:eastAsia="Times New Roman"/>
        </w:rPr>
        <w:t>held at IIT Bombay, Mumbai, India (March, 2-5)</w:t>
      </w:r>
    </w:p>
    <w:p w:rsidR="00B71D8E" w:rsidRDefault="00F35E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25.9pt;width:526.25pt;height:17.15pt;z-index:-251656192;visibility:visible;mso-wrap-distance-left:0;mso-wrap-distance-right:0" o:allowincell="f" fillcolor="#069" stroked="f"/>
        </w:pict>
      </w:r>
    </w:p>
    <w:p w:rsidR="00B71D8E" w:rsidRDefault="00B71D8E">
      <w:pPr>
        <w:spacing w:line="200" w:lineRule="exact"/>
        <w:rPr>
          <w:sz w:val="20"/>
          <w:szCs w:val="20"/>
        </w:rPr>
      </w:pPr>
    </w:p>
    <w:p w:rsidR="00B71D8E" w:rsidRDefault="00B71D8E">
      <w:pPr>
        <w:spacing w:line="298" w:lineRule="exact"/>
        <w:rPr>
          <w:sz w:val="20"/>
          <w:szCs w:val="20"/>
        </w:rPr>
      </w:pPr>
    </w:p>
    <w:p w:rsidR="00B71D8E" w:rsidRDefault="00F15F14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Strengths</w:t>
      </w:r>
    </w:p>
    <w:p w:rsidR="00B71D8E" w:rsidRDefault="00B71D8E">
      <w:pPr>
        <w:spacing w:line="241" w:lineRule="exact"/>
        <w:rPr>
          <w:sz w:val="20"/>
          <w:szCs w:val="20"/>
        </w:rPr>
      </w:pPr>
    </w:p>
    <w:p w:rsidR="00B71D8E" w:rsidRDefault="00F15F14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Quick learner</w:t>
      </w:r>
    </w:p>
    <w:p w:rsidR="00B71D8E" w:rsidRDefault="00B71D8E">
      <w:pPr>
        <w:spacing w:line="37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Excellent interpersonal and communication skills</w:t>
      </w:r>
    </w:p>
    <w:p w:rsidR="00B71D8E" w:rsidRDefault="00B71D8E">
      <w:pPr>
        <w:spacing w:line="37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Multi-tasking abilities with proficiency in organizing and managing different tasks</w:t>
      </w:r>
    </w:p>
    <w:p w:rsidR="00B71D8E" w:rsidRDefault="00B71D8E">
      <w:pPr>
        <w:spacing w:line="37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Expert knowledge of handling administration and paper work</w:t>
      </w:r>
    </w:p>
    <w:p w:rsidR="00B71D8E" w:rsidRDefault="00B71D8E">
      <w:pPr>
        <w:spacing w:line="35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Proficient in assigning duties</w:t>
      </w:r>
    </w:p>
    <w:p w:rsidR="00B71D8E" w:rsidRDefault="00B71D8E">
      <w:pPr>
        <w:spacing w:line="37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Ability of training the students as theoretical and practical Chemist</w:t>
      </w:r>
    </w:p>
    <w:p w:rsidR="00B71D8E" w:rsidRDefault="00F35E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16.5pt;width:526.25pt;height:17.3pt;z-index:-251655168;visibility:visible;mso-wrap-distance-left:0;mso-wrap-distance-right:0" o:allowincell="f" fillcolor="#069" stroked="f"/>
        </w:pict>
      </w:r>
    </w:p>
    <w:p w:rsidR="00B71D8E" w:rsidRDefault="00B71D8E">
      <w:pPr>
        <w:spacing w:line="311" w:lineRule="exact"/>
        <w:rPr>
          <w:sz w:val="20"/>
          <w:szCs w:val="20"/>
        </w:rPr>
      </w:pPr>
    </w:p>
    <w:p w:rsidR="00B71D8E" w:rsidRDefault="00F15F14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Languages</w:t>
      </w:r>
    </w:p>
    <w:p w:rsidR="00B71D8E" w:rsidRDefault="00B71D8E">
      <w:pPr>
        <w:spacing w:line="243" w:lineRule="exact"/>
        <w:rPr>
          <w:sz w:val="20"/>
          <w:szCs w:val="20"/>
        </w:rPr>
      </w:pPr>
    </w:p>
    <w:p w:rsidR="00B71D8E" w:rsidRDefault="00F15F14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English – </w:t>
      </w:r>
      <w:r>
        <w:rPr>
          <w:rFonts w:eastAsia="Times New Roman"/>
        </w:rPr>
        <w:t>Excellent reading, writing and speaking</w:t>
      </w:r>
    </w:p>
    <w:p w:rsidR="00B71D8E" w:rsidRDefault="00B71D8E">
      <w:pPr>
        <w:spacing w:line="38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Arabic- </w:t>
      </w:r>
      <w:r>
        <w:rPr>
          <w:rFonts w:eastAsia="Times New Roman"/>
        </w:rPr>
        <w:t>Good reading and writing</w:t>
      </w:r>
    </w:p>
    <w:p w:rsidR="00B71D8E" w:rsidRDefault="00B71D8E">
      <w:pPr>
        <w:spacing w:line="35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Urdu- </w:t>
      </w:r>
      <w:r>
        <w:rPr>
          <w:rFonts w:eastAsia="Times New Roman"/>
        </w:rPr>
        <w:t>Excellent reading, writing and speaking</w:t>
      </w:r>
    </w:p>
    <w:p w:rsidR="00B71D8E" w:rsidRDefault="00B71D8E">
      <w:pPr>
        <w:spacing w:line="37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Hindi – </w:t>
      </w:r>
      <w:r>
        <w:rPr>
          <w:rFonts w:eastAsia="Times New Roman"/>
        </w:rPr>
        <w:t>Excellent reading, writing and speaking</w:t>
      </w:r>
    </w:p>
    <w:p w:rsidR="00B71D8E" w:rsidRDefault="00B71D8E">
      <w:pPr>
        <w:spacing w:line="37" w:lineRule="exact"/>
        <w:rPr>
          <w:rFonts w:ascii="Symbol" w:eastAsia="Symbol" w:hAnsi="Symbol" w:cs="Symbol"/>
        </w:rPr>
      </w:pPr>
    </w:p>
    <w:p w:rsidR="00B71D8E" w:rsidRDefault="00F15F14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Marathi- </w:t>
      </w:r>
      <w:r>
        <w:rPr>
          <w:rFonts w:eastAsia="Times New Roman"/>
        </w:rPr>
        <w:t>Excellent reading, writing and speaking</w:t>
      </w:r>
    </w:p>
    <w:p w:rsidR="00B71D8E" w:rsidRDefault="00F35E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16.5pt;width:526.25pt;height:15pt;z-index:-251654144;visibility:visible;mso-wrap-distance-left:0;mso-wrap-distance-right:0" o:allowincell="f" fillcolor="#069" stroked="f"/>
        </w:pict>
      </w:r>
    </w:p>
    <w:p w:rsidR="00B71D8E" w:rsidRDefault="00B71D8E">
      <w:pPr>
        <w:spacing w:line="311" w:lineRule="exact"/>
        <w:rPr>
          <w:sz w:val="20"/>
          <w:szCs w:val="20"/>
        </w:rPr>
      </w:pPr>
    </w:p>
    <w:p w:rsidR="00B71D8E" w:rsidRDefault="00F15F14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Declaration</w:t>
      </w:r>
    </w:p>
    <w:p w:rsidR="00B71D8E" w:rsidRDefault="00B71D8E">
      <w:pPr>
        <w:spacing w:line="209" w:lineRule="exact"/>
        <w:rPr>
          <w:sz w:val="20"/>
          <w:szCs w:val="20"/>
        </w:rPr>
      </w:pPr>
    </w:p>
    <w:p w:rsidR="00B71D8E" w:rsidRDefault="00F15F14">
      <w:pPr>
        <w:spacing w:line="237" w:lineRule="auto"/>
        <w:ind w:left="1040" w:right="20" w:firstLine="34"/>
        <w:rPr>
          <w:sz w:val="20"/>
          <w:szCs w:val="20"/>
        </w:rPr>
      </w:pPr>
      <w:r>
        <w:rPr>
          <w:rFonts w:eastAsia="Times New Roman"/>
        </w:rPr>
        <w:t>I undersigned, certify that to the best of my knowledge and belief, these data correctly describe my qualifications, my experience and me. Further, I certify that given an opportunity, I would work to the best of my abilities and your satisfaction.</w:t>
      </w:r>
    </w:p>
    <w:p w:rsidR="00B71D8E" w:rsidRDefault="00B71D8E">
      <w:pPr>
        <w:spacing w:line="200" w:lineRule="exact"/>
        <w:rPr>
          <w:sz w:val="20"/>
          <w:szCs w:val="20"/>
        </w:rPr>
      </w:pPr>
    </w:p>
    <w:p w:rsidR="00B71D8E" w:rsidRDefault="00B71D8E">
      <w:pPr>
        <w:spacing w:line="200" w:lineRule="exact"/>
        <w:rPr>
          <w:sz w:val="20"/>
          <w:szCs w:val="20"/>
        </w:rPr>
      </w:pPr>
    </w:p>
    <w:p w:rsidR="00B71D8E" w:rsidRDefault="00B71D8E">
      <w:pPr>
        <w:spacing w:line="200" w:lineRule="exact"/>
        <w:rPr>
          <w:sz w:val="20"/>
          <w:szCs w:val="20"/>
        </w:rPr>
      </w:pPr>
    </w:p>
    <w:p w:rsidR="00B71D8E" w:rsidRDefault="00B71D8E">
      <w:pPr>
        <w:spacing w:line="200" w:lineRule="exact"/>
        <w:rPr>
          <w:sz w:val="20"/>
          <w:szCs w:val="20"/>
        </w:rPr>
      </w:pPr>
    </w:p>
    <w:p w:rsidR="00B71D8E" w:rsidRDefault="00B71D8E">
      <w:pPr>
        <w:spacing w:line="307" w:lineRule="exact"/>
        <w:rPr>
          <w:sz w:val="20"/>
          <w:szCs w:val="20"/>
        </w:rPr>
      </w:pPr>
    </w:p>
    <w:p w:rsidR="00B71D8E" w:rsidRDefault="00F35E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4144;visibility:visible;mso-wrap-distance-left:0;mso-wrap-distance-right:0" from="-5.35pt,159.4pt" to="473.5pt,159.4pt" o:allowincell="f" strokecolor="gray" strokeweight=".76197mm"/>
        </w:pict>
      </w:r>
    </w:p>
    <w:sectPr w:rsidR="00B71D8E" w:rsidSect="00B71D8E">
      <w:pgSz w:w="11900" w:h="16838"/>
      <w:pgMar w:top="971" w:right="706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52E72F8"/>
    <w:lvl w:ilvl="0" w:tplc="EE1C3F24">
      <w:start w:val="1"/>
      <w:numFmt w:val="bullet"/>
      <w:lvlText w:val="•"/>
      <w:lvlJc w:val="left"/>
    </w:lvl>
    <w:lvl w:ilvl="1" w:tplc="D708E3C6">
      <w:numFmt w:val="decimal"/>
      <w:lvlText w:val=""/>
      <w:lvlJc w:val="left"/>
    </w:lvl>
    <w:lvl w:ilvl="2" w:tplc="C952E1CE">
      <w:numFmt w:val="decimal"/>
      <w:lvlText w:val=""/>
      <w:lvlJc w:val="left"/>
    </w:lvl>
    <w:lvl w:ilvl="3" w:tplc="35127F98">
      <w:numFmt w:val="decimal"/>
      <w:lvlText w:val=""/>
      <w:lvlJc w:val="left"/>
    </w:lvl>
    <w:lvl w:ilvl="4" w:tplc="78909A34">
      <w:numFmt w:val="decimal"/>
      <w:lvlText w:val=""/>
      <w:lvlJc w:val="left"/>
    </w:lvl>
    <w:lvl w:ilvl="5" w:tplc="5BC2B19A">
      <w:numFmt w:val="decimal"/>
      <w:lvlText w:val=""/>
      <w:lvlJc w:val="left"/>
    </w:lvl>
    <w:lvl w:ilvl="6" w:tplc="D97044F6">
      <w:numFmt w:val="decimal"/>
      <w:lvlText w:val=""/>
      <w:lvlJc w:val="left"/>
    </w:lvl>
    <w:lvl w:ilvl="7" w:tplc="2248849C">
      <w:numFmt w:val="decimal"/>
      <w:lvlText w:val=""/>
      <w:lvlJc w:val="left"/>
    </w:lvl>
    <w:lvl w:ilvl="8" w:tplc="D2EC3D48">
      <w:numFmt w:val="decimal"/>
      <w:lvlText w:val=""/>
      <w:lvlJc w:val="left"/>
    </w:lvl>
  </w:abstractNum>
  <w:abstractNum w:abstractNumId="1">
    <w:nsid w:val="00002CD6"/>
    <w:multiLevelType w:val="hybridMultilevel"/>
    <w:tmpl w:val="A9825C70"/>
    <w:lvl w:ilvl="0" w:tplc="A00EA578">
      <w:start w:val="1"/>
      <w:numFmt w:val="bullet"/>
      <w:lvlText w:val="•"/>
      <w:lvlJc w:val="left"/>
    </w:lvl>
    <w:lvl w:ilvl="1" w:tplc="73AE460E">
      <w:numFmt w:val="decimal"/>
      <w:lvlText w:val=""/>
      <w:lvlJc w:val="left"/>
    </w:lvl>
    <w:lvl w:ilvl="2" w:tplc="08DC48F2">
      <w:numFmt w:val="decimal"/>
      <w:lvlText w:val=""/>
      <w:lvlJc w:val="left"/>
    </w:lvl>
    <w:lvl w:ilvl="3" w:tplc="C694BB90">
      <w:numFmt w:val="decimal"/>
      <w:lvlText w:val=""/>
      <w:lvlJc w:val="left"/>
    </w:lvl>
    <w:lvl w:ilvl="4" w:tplc="1F3813B0">
      <w:numFmt w:val="decimal"/>
      <w:lvlText w:val=""/>
      <w:lvlJc w:val="left"/>
    </w:lvl>
    <w:lvl w:ilvl="5" w:tplc="9F60C5D4">
      <w:numFmt w:val="decimal"/>
      <w:lvlText w:val=""/>
      <w:lvlJc w:val="left"/>
    </w:lvl>
    <w:lvl w:ilvl="6" w:tplc="1100AEE4">
      <w:numFmt w:val="decimal"/>
      <w:lvlText w:val=""/>
      <w:lvlJc w:val="left"/>
    </w:lvl>
    <w:lvl w:ilvl="7" w:tplc="06706DE8">
      <w:numFmt w:val="decimal"/>
      <w:lvlText w:val=""/>
      <w:lvlJc w:val="left"/>
    </w:lvl>
    <w:lvl w:ilvl="8" w:tplc="CE344994">
      <w:numFmt w:val="decimal"/>
      <w:lvlText w:val=""/>
      <w:lvlJc w:val="left"/>
    </w:lvl>
  </w:abstractNum>
  <w:abstractNum w:abstractNumId="2">
    <w:nsid w:val="00005F90"/>
    <w:multiLevelType w:val="hybridMultilevel"/>
    <w:tmpl w:val="64CA1744"/>
    <w:lvl w:ilvl="0" w:tplc="045C7706">
      <w:start w:val="1"/>
      <w:numFmt w:val="bullet"/>
      <w:lvlText w:val="•"/>
      <w:lvlJc w:val="left"/>
    </w:lvl>
    <w:lvl w:ilvl="1" w:tplc="B978C920">
      <w:numFmt w:val="decimal"/>
      <w:lvlText w:val=""/>
      <w:lvlJc w:val="left"/>
    </w:lvl>
    <w:lvl w:ilvl="2" w:tplc="7460FCBC">
      <w:numFmt w:val="decimal"/>
      <w:lvlText w:val=""/>
      <w:lvlJc w:val="left"/>
    </w:lvl>
    <w:lvl w:ilvl="3" w:tplc="84B4541E">
      <w:numFmt w:val="decimal"/>
      <w:lvlText w:val=""/>
      <w:lvlJc w:val="left"/>
    </w:lvl>
    <w:lvl w:ilvl="4" w:tplc="836A16B6">
      <w:numFmt w:val="decimal"/>
      <w:lvlText w:val=""/>
      <w:lvlJc w:val="left"/>
    </w:lvl>
    <w:lvl w:ilvl="5" w:tplc="B89821FE">
      <w:numFmt w:val="decimal"/>
      <w:lvlText w:val=""/>
      <w:lvlJc w:val="left"/>
    </w:lvl>
    <w:lvl w:ilvl="6" w:tplc="89AE3D5C">
      <w:numFmt w:val="decimal"/>
      <w:lvlText w:val=""/>
      <w:lvlJc w:val="left"/>
    </w:lvl>
    <w:lvl w:ilvl="7" w:tplc="4ADC67FC">
      <w:numFmt w:val="decimal"/>
      <w:lvlText w:val=""/>
      <w:lvlJc w:val="left"/>
    </w:lvl>
    <w:lvl w:ilvl="8" w:tplc="9EEC5F26">
      <w:numFmt w:val="decimal"/>
      <w:lvlText w:val=""/>
      <w:lvlJc w:val="left"/>
    </w:lvl>
  </w:abstractNum>
  <w:abstractNum w:abstractNumId="3">
    <w:nsid w:val="00006952"/>
    <w:multiLevelType w:val="hybridMultilevel"/>
    <w:tmpl w:val="E5FA2BB0"/>
    <w:lvl w:ilvl="0" w:tplc="5C2C6DE6">
      <w:start w:val="1"/>
      <w:numFmt w:val="bullet"/>
      <w:lvlText w:val="•"/>
      <w:lvlJc w:val="left"/>
    </w:lvl>
    <w:lvl w:ilvl="1" w:tplc="8E84D2FC">
      <w:numFmt w:val="decimal"/>
      <w:lvlText w:val=""/>
      <w:lvlJc w:val="left"/>
    </w:lvl>
    <w:lvl w:ilvl="2" w:tplc="A2F29D08">
      <w:numFmt w:val="decimal"/>
      <w:lvlText w:val=""/>
      <w:lvlJc w:val="left"/>
    </w:lvl>
    <w:lvl w:ilvl="3" w:tplc="ADCC0062">
      <w:numFmt w:val="decimal"/>
      <w:lvlText w:val=""/>
      <w:lvlJc w:val="left"/>
    </w:lvl>
    <w:lvl w:ilvl="4" w:tplc="19DA08B2">
      <w:numFmt w:val="decimal"/>
      <w:lvlText w:val=""/>
      <w:lvlJc w:val="left"/>
    </w:lvl>
    <w:lvl w:ilvl="5" w:tplc="D8968990">
      <w:numFmt w:val="decimal"/>
      <w:lvlText w:val=""/>
      <w:lvlJc w:val="left"/>
    </w:lvl>
    <w:lvl w:ilvl="6" w:tplc="0546C696">
      <w:numFmt w:val="decimal"/>
      <w:lvlText w:val=""/>
      <w:lvlJc w:val="left"/>
    </w:lvl>
    <w:lvl w:ilvl="7" w:tplc="FF5E50B6">
      <w:numFmt w:val="decimal"/>
      <w:lvlText w:val=""/>
      <w:lvlJc w:val="left"/>
    </w:lvl>
    <w:lvl w:ilvl="8" w:tplc="CDE8B41E">
      <w:numFmt w:val="decimal"/>
      <w:lvlText w:val=""/>
      <w:lvlJc w:val="left"/>
    </w:lvl>
  </w:abstractNum>
  <w:abstractNum w:abstractNumId="4">
    <w:nsid w:val="00006DF1"/>
    <w:multiLevelType w:val="hybridMultilevel"/>
    <w:tmpl w:val="6E38ECA2"/>
    <w:lvl w:ilvl="0" w:tplc="802C7F42">
      <w:start w:val="1"/>
      <w:numFmt w:val="bullet"/>
      <w:lvlText w:val="•"/>
      <w:lvlJc w:val="left"/>
    </w:lvl>
    <w:lvl w:ilvl="1" w:tplc="7D080C48">
      <w:numFmt w:val="decimal"/>
      <w:lvlText w:val=""/>
      <w:lvlJc w:val="left"/>
    </w:lvl>
    <w:lvl w:ilvl="2" w:tplc="A38A92EC">
      <w:numFmt w:val="decimal"/>
      <w:lvlText w:val=""/>
      <w:lvlJc w:val="left"/>
    </w:lvl>
    <w:lvl w:ilvl="3" w:tplc="02A6FE2E">
      <w:numFmt w:val="decimal"/>
      <w:lvlText w:val=""/>
      <w:lvlJc w:val="left"/>
    </w:lvl>
    <w:lvl w:ilvl="4" w:tplc="D128A646">
      <w:numFmt w:val="decimal"/>
      <w:lvlText w:val=""/>
      <w:lvlJc w:val="left"/>
    </w:lvl>
    <w:lvl w:ilvl="5" w:tplc="3A068600">
      <w:numFmt w:val="decimal"/>
      <w:lvlText w:val=""/>
      <w:lvlJc w:val="left"/>
    </w:lvl>
    <w:lvl w:ilvl="6" w:tplc="4B16D9B2">
      <w:numFmt w:val="decimal"/>
      <w:lvlText w:val=""/>
      <w:lvlJc w:val="left"/>
    </w:lvl>
    <w:lvl w:ilvl="7" w:tplc="0D3C28CE">
      <w:numFmt w:val="decimal"/>
      <w:lvlText w:val=""/>
      <w:lvlJc w:val="left"/>
    </w:lvl>
    <w:lvl w:ilvl="8" w:tplc="D6948C0A">
      <w:numFmt w:val="decimal"/>
      <w:lvlText w:val=""/>
      <w:lvlJc w:val="left"/>
    </w:lvl>
  </w:abstractNum>
  <w:abstractNum w:abstractNumId="5">
    <w:nsid w:val="000072AE"/>
    <w:multiLevelType w:val="hybridMultilevel"/>
    <w:tmpl w:val="17624BAE"/>
    <w:lvl w:ilvl="0" w:tplc="E1AABFA8">
      <w:start w:val="1"/>
      <w:numFmt w:val="bullet"/>
      <w:lvlText w:val="•"/>
      <w:lvlJc w:val="left"/>
    </w:lvl>
    <w:lvl w:ilvl="1" w:tplc="4600E83E">
      <w:numFmt w:val="decimal"/>
      <w:lvlText w:val=""/>
      <w:lvlJc w:val="left"/>
    </w:lvl>
    <w:lvl w:ilvl="2" w:tplc="38FC6AE4">
      <w:numFmt w:val="decimal"/>
      <w:lvlText w:val=""/>
      <w:lvlJc w:val="left"/>
    </w:lvl>
    <w:lvl w:ilvl="3" w:tplc="452C15B4">
      <w:numFmt w:val="decimal"/>
      <w:lvlText w:val=""/>
      <w:lvlJc w:val="left"/>
    </w:lvl>
    <w:lvl w:ilvl="4" w:tplc="FFE6DF94">
      <w:numFmt w:val="decimal"/>
      <w:lvlText w:val=""/>
      <w:lvlJc w:val="left"/>
    </w:lvl>
    <w:lvl w:ilvl="5" w:tplc="D4CE7B42">
      <w:numFmt w:val="decimal"/>
      <w:lvlText w:val=""/>
      <w:lvlJc w:val="left"/>
    </w:lvl>
    <w:lvl w:ilvl="6" w:tplc="24C614A4">
      <w:numFmt w:val="decimal"/>
      <w:lvlText w:val=""/>
      <w:lvlJc w:val="left"/>
    </w:lvl>
    <w:lvl w:ilvl="7" w:tplc="5DA2751A">
      <w:numFmt w:val="decimal"/>
      <w:lvlText w:val=""/>
      <w:lvlJc w:val="left"/>
    </w:lvl>
    <w:lvl w:ilvl="8" w:tplc="C9E4C2D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71D8E"/>
    <w:rsid w:val="008471F1"/>
    <w:rsid w:val="00B71D8E"/>
    <w:rsid w:val="00F15F14"/>
    <w:rsid w:val="00F3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2019-10-09T16:15:00Z</dcterms:created>
  <dcterms:modified xsi:type="dcterms:W3CDTF">2019-10-09T16:15:00Z</dcterms:modified>
</cp:coreProperties>
</file>