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8" w:rsidRDefault="00012368">
      <w:pPr>
        <w:pStyle w:val="BodyText"/>
        <w:ind w:left="210"/>
        <w:rPr>
          <w:rFonts w:ascii="Times New Roman"/>
        </w:rPr>
      </w:pPr>
      <w:r w:rsidRPr="00012368">
        <w:pict>
          <v:shape id="_x0000_s1037" style="position:absolute;left:0;text-align:left;margin-left:24pt;margin-top:24pt;width:548.1pt;height:795.1pt;z-index:-15829504;mso-position-horizontal-relative:page;mso-position-vertical-relative:page" coordorigin="480,480" coordsize="10962,15902" path="m11441,480r-9,l11412,480r,10l11412,16372r-10903,l509,16362r10903,l11412,16353r-10903,l509,509r10903,l11412,499,509,499r,-9l11412,490r,-10l509,480r-19,l480,480r,10l480,16382r10,l509,16382r10932,l11441,16372r,-15892xe" fillcolor="black" stroked="f">
            <v:path arrowok="t"/>
            <w10:wrap anchorx="page" anchory="page"/>
          </v:shape>
        </w:pict>
      </w:r>
      <w:r w:rsidRPr="00012368">
        <w:rPr>
          <w:rFonts w:ascii="Times New Roman"/>
          <w:position w:val="-1"/>
        </w:rPr>
      </w:r>
      <w:r w:rsidRPr="00012368"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18.7pt;height:53.3pt;mso-position-horizontal-relative:char;mso-position-vertical-relative:line" fillcolor="#e3deeb" strokeweight=".79442mm">
            <v:textbox inset="0,0,0,0">
              <w:txbxContent>
                <w:p w:rsidR="00012368" w:rsidRDefault="0048614F">
                  <w:pPr>
                    <w:spacing w:before="28"/>
                    <w:ind w:left="4152" w:right="41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KUNAL </w:t>
                  </w:r>
                </w:p>
                <w:p w:rsidR="00012368" w:rsidRDefault="0048614F">
                  <w:pPr>
                    <w:spacing w:before="9"/>
                    <w:ind w:right="3817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E-Mail:</w:t>
                  </w:r>
                  <w:r w:rsidR="00D02CDA">
                    <w:rPr>
                      <w:b/>
                      <w:spacing w:val="-3"/>
                      <w:sz w:val="20"/>
                    </w:rPr>
                    <w:t xml:space="preserve"> </w:t>
                  </w:r>
                  <w:hyperlink r:id="rId5" w:history="1">
                    <w:r w:rsidR="00D02CDA" w:rsidRPr="00D02CDA">
                      <w:rPr>
                        <w:rStyle w:val="Hyperlink"/>
                        <w:b/>
                        <w:spacing w:val="-3"/>
                        <w:sz w:val="20"/>
                      </w:rPr>
                      <w:t>kunal-394729@2freemail.com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012368" w:rsidRDefault="00012368">
      <w:pPr>
        <w:spacing w:before="69"/>
        <w:ind w:left="264"/>
        <w:rPr>
          <w:b/>
          <w:sz w:val="20"/>
        </w:rPr>
      </w:pPr>
      <w:r w:rsidRPr="00012368">
        <w:pict>
          <v:shape id="_x0000_s1035" type="#_x0000_t202" style="position:absolute;left:0;text-align:left;margin-left:43.55pt;margin-top:17.45pt;width:508.95pt;height:202.7pt;z-index:-15728128;mso-wrap-distance-left:0;mso-wrap-distance-right:0;mso-position-horizontal-relative:page" fillcolor="#e3deeb" stroked="f">
            <v:textbox inset="0,0,0,0">
              <w:txbxContent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57" w:line="235" w:lineRule="auto"/>
                    <w:ind w:right="75"/>
                  </w:pPr>
                  <w:r>
                    <w:t>A result oriented professional with 13+ years of experience in field of inspection for Fabrication of Static, Rotary equipment, Piping and structure for Oil &amp; Gas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Field.</w:t>
                  </w:r>
                </w:p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68"/>
                    <w:ind w:hanging="288"/>
                  </w:pPr>
                  <w:r>
                    <w:t xml:space="preserve">Currently working as Surveyor with </w:t>
                  </w:r>
                  <w:proofErr w:type="spellStart"/>
                  <w:r>
                    <w:t>Bureauverita</w:t>
                  </w:r>
                  <w:r>
                    <w:t>s</w:t>
                  </w:r>
                  <w:proofErr w:type="spellEnd"/>
                  <w:r>
                    <w:t xml:space="preserve"> India Pvt. Ltd. </w:t>
                  </w:r>
                  <w:proofErr w:type="spellStart"/>
                  <w:r>
                    <w:t>Ahmedabad</w:t>
                  </w:r>
                  <w:proofErr w:type="spellEnd"/>
                  <w:r>
                    <w:t xml:space="preserve"> – Gujarat.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India.</w:t>
                  </w:r>
                </w:p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60" w:line="227" w:lineRule="exact"/>
                  </w:pPr>
                  <w:r>
                    <w:t xml:space="preserve">I have worked as Mechanical Inspector as (RIL, ADANI, L&amp;T, TIL, </w:t>
                  </w:r>
                  <w:proofErr w:type="spellStart"/>
                  <w:r>
                    <w:t>Petrofac</w:t>
                  </w:r>
                  <w:proofErr w:type="spellEnd"/>
                  <w:r>
                    <w:t xml:space="preserve"> Approved Surveyor – Static,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Rotary</w:t>
                  </w:r>
                </w:p>
                <w:p w:rsidR="00012368" w:rsidRDefault="0048614F">
                  <w:pPr>
                    <w:pStyle w:val="BodyText"/>
                    <w:spacing w:line="227" w:lineRule="exact"/>
                    <w:ind w:left="278"/>
                  </w:pPr>
                  <w:proofErr w:type="gramStart"/>
                  <w:r>
                    <w:t>/ Reciprocating, Structure &amp; STS Crane) at different Projects at various Manufactures Places.</w:t>
                  </w:r>
                  <w:proofErr w:type="gramEnd"/>
                </w:p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69" w:line="235" w:lineRule="auto"/>
                    <w:ind w:right="483"/>
                  </w:pPr>
                  <w:r>
                    <w:t>Demonstr</w:t>
                  </w:r>
                  <w:r>
                    <w:t>ated experience in managing quality functions and supplier quality assurance. Proven success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 implementing quality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functions.</w:t>
                  </w:r>
                </w:p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71" w:line="235" w:lineRule="auto"/>
                    <w:ind w:right="461"/>
                  </w:pPr>
                  <w:r>
                    <w:t>An effective communicator with excellent skills in building relationships. Possess strong analytical, problem solving and organizational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abilities.</w:t>
                  </w:r>
                </w:p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71" w:line="235" w:lineRule="auto"/>
                    <w:ind w:right="260"/>
                  </w:pPr>
                  <w:r>
                    <w:t>Extensive experience in carrying out various tests &amp;</w:t>
                  </w:r>
                  <w:r>
                    <w:t xml:space="preserve"> inspections, managing inspection activities, checking the quality, Co-ordination and preparation of final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dossier.</w:t>
                  </w:r>
                </w:p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67"/>
                    <w:ind w:hanging="288"/>
                  </w:pPr>
                  <w:r>
                    <w:t>Well conversant with non-destructive testing including RT, UT, MT &amp;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PT.</w:t>
                  </w:r>
                </w:p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58"/>
                  </w:pPr>
                  <w:r>
                    <w:t>Worked with the organization, which are having U, U2, S, R Stamp cer</w:t>
                  </w:r>
                  <w:r>
                    <w:t>tified companies and having very good hands on experience on Pressure Vessels, Reactors, Cock Drum and Column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etc.</w:t>
                  </w:r>
                </w:p>
                <w:p w:rsidR="00012368" w:rsidRDefault="0048614F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before="67"/>
                    <w:ind w:hanging="288"/>
                  </w:pPr>
                  <w:r>
                    <w:t>Familiar with ASME Sec II, Sec V, Sec VIII, Sec IX, ASME B31.3, API, TEMA, ASTM, AWS D1.1 &amp;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IBR.</w:t>
                  </w:r>
                </w:p>
              </w:txbxContent>
            </v:textbox>
            <w10:wrap type="topAndBottom" anchorx="page"/>
          </v:shape>
        </w:pict>
      </w:r>
      <w:r w:rsidR="0048614F">
        <w:rPr>
          <w:b/>
          <w:sz w:val="20"/>
          <w:u w:val="thick"/>
        </w:rPr>
        <w:t xml:space="preserve"> </w:t>
      </w:r>
      <w:r w:rsidR="0048614F">
        <w:rPr>
          <w:b/>
          <w:sz w:val="20"/>
          <w:u w:val="thick"/>
        </w:rPr>
        <w:t>PREFACE</w:t>
      </w:r>
    </w:p>
    <w:p w:rsidR="00012368" w:rsidRDefault="0048614F">
      <w:pPr>
        <w:spacing w:before="157" w:after="2"/>
        <w:ind w:left="324"/>
        <w:rPr>
          <w:b/>
          <w:sz w:val="20"/>
        </w:rPr>
      </w:pPr>
      <w:r>
        <w:rPr>
          <w:b/>
          <w:sz w:val="20"/>
        </w:rPr>
        <w:t>ADDITIONAL COURSES</w:t>
      </w:r>
    </w:p>
    <w:p w:rsidR="00012368" w:rsidRDefault="00012368">
      <w:pPr>
        <w:pStyle w:val="BodyText"/>
        <w:spacing w:line="46" w:lineRule="exact"/>
        <w:ind w:left="30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3" style="width:508.9pt;height:2.3pt;mso-position-horizontal-relative:char;mso-position-vertical-relative:line" coordsize="10178,46">
            <v:line id="_x0000_s1034" style="position:absolute" from="0,23" to="10178,23" strokeweight=".79442mm"/>
            <w10:wrap type="none"/>
            <w10:anchorlock/>
          </v:group>
        </w:pic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before="182"/>
        <w:ind w:hanging="287"/>
        <w:rPr>
          <w:sz w:val="20"/>
        </w:rPr>
      </w:pPr>
      <w:r>
        <w:rPr>
          <w:sz w:val="20"/>
        </w:rPr>
        <w:t>QMS ISO (9001:2015) – Quality Management System</w:t>
      </w:r>
      <w:r>
        <w:rPr>
          <w:spacing w:val="-7"/>
          <w:sz w:val="20"/>
        </w:rPr>
        <w:t xml:space="preserve"> </w:t>
      </w:r>
      <w:r>
        <w:rPr>
          <w:sz w:val="20"/>
        </w:rPr>
        <w:t>Training.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before="13"/>
        <w:ind w:hanging="287"/>
        <w:rPr>
          <w:sz w:val="20"/>
        </w:rPr>
      </w:pPr>
      <w:r>
        <w:rPr>
          <w:sz w:val="20"/>
        </w:rPr>
        <w:t>ISO 45001:2015 – Occupational Health &amp; Safety Management System</w:t>
      </w:r>
      <w:r>
        <w:rPr>
          <w:spacing w:val="-12"/>
          <w:sz w:val="20"/>
        </w:rPr>
        <w:t xml:space="preserve"> </w:t>
      </w:r>
      <w:r>
        <w:rPr>
          <w:sz w:val="20"/>
        </w:rPr>
        <w:t>Training.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before="15"/>
        <w:ind w:hanging="287"/>
        <w:rPr>
          <w:sz w:val="20"/>
        </w:rPr>
      </w:pPr>
      <w:r>
        <w:rPr>
          <w:sz w:val="20"/>
        </w:rPr>
        <w:t>Completed Non- Destructive Testing</w:t>
      </w:r>
      <w:r>
        <w:rPr>
          <w:spacing w:val="-4"/>
          <w:sz w:val="20"/>
        </w:rPr>
        <w:t xml:space="preserve"> </w:t>
      </w:r>
      <w:r>
        <w:rPr>
          <w:sz w:val="20"/>
        </w:rPr>
        <w:t>courses.</w:t>
      </w:r>
    </w:p>
    <w:p w:rsidR="00012368" w:rsidRDefault="0048614F">
      <w:pPr>
        <w:pStyle w:val="ListParagraph"/>
        <w:numPr>
          <w:ilvl w:val="1"/>
          <w:numId w:val="4"/>
        </w:numPr>
        <w:tabs>
          <w:tab w:val="left" w:pos="2126"/>
          <w:tab w:val="left" w:pos="2127"/>
        </w:tabs>
        <w:spacing w:before="13"/>
        <w:rPr>
          <w:sz w:val="20"/>
        </w:rPr>
      </w:pPr>
      <w:r>
        <w:rPr>
          <w:sz w:val="20"/>
        </w:rPr>
        <w:t>Visual Testing</w:t>
      </w:r>
      <w:r>
        <w:rPr>
          <w:spacing w:val="-1"/>
          <w:sz w:val="20"/>
        </w:rPr>
        <w:t xml:space="preserve"> </w:t>
      </w:r>
      <w:r>
        <w:rPr>
          <w:sz w:val="20"/>
        </w:rPr>
        <w:t>Level-II</w:t>
      </w:r>
    </w:p>
    <w:p w:rsidR="00012368" w:rsidRDefault="0048614F">
      <w:pPr>
        <w:pStyle w:val="ListParagraph"/>
        <w:numPr>
          <w:ilvl w:val="1"/>
          <w:numId w:val="4"/>
        </w:numPr>
        <w:tabs>
          <w:tab w:val="left" w:pos="2126"/>
          <w:tab w:val="left" w:pos="2127"/>
        </w:tabs>
        <w:spacing w:before="14"/>
        <w:rPr>
          <w:sz w:val="20"/>
        </w:rPr>
      </w:pPr>
      <w:r>
        <w:rPr>
          <w:sz w:val="20"/>
        </w:rPr>
        <w:t>Radiography Testing</w:t>
      </w:r>
      <w:r>
        <w:rPr>
          <w:spacing w:val="-6"/>
          <w:sz w:val="20"/>
        </w:rPr>
        <w:t xml:space="preserve"> </w:t>
      </w:r>
      <w:r>
        <w:rPr>
          <w:sz w:val="20"/>
        </w:rPr>
        <w:t>Level-II</w:t>
      </w:r>
    </w:p>
    <w:p w:rsidR="00012368" w:rsidRDefault="0048614F">
      <w:pPr>
        <w:pStyle w:val="ListParagraph"/>
        <w:numPr>
          <w:ilvl w:val="1"/>
          <w:numId w:val="4"/>
        </w:numPr>
        <w:tabs>
          <w:tab w:val="left" w:pos="2126"/>
          <w:tab w:val="left" w:pos="2127"/>
        </w:tabs>
        <w:spacing w:before="13"/>
        <w:rPr>
          <w:sz w:val="20"/>
        </w:rPr>
      </w:pPr>
      <w:r>
        <w:rPr>
          <w:sz w:val="20"/>
        </w:rPr>
        <w:t>Ultrasonic Testing</w:t>
      </w:r>
      <w:r>
        <w:rPr>
          <w:spacing w:val="-2"/>
          <w:sz w:val="20"/>
        </w:rPr>
        <w:t xml:space="preserve"> </w:t>
      </w:r>
      <w:r>
        <w:rPr>
          <w:sz w:val="20"/>
        </w:rPr>
        <w:t>Level-II</w:t>
      </w:r>
    </w:p>
    <w:p w:rsidR="00012368" w:rsidRDefault="0048614F">
      <w:pPr>
        <w:pStyle w:val="ListParagraph"/>
        <w:numPr>
          <w:ilvl w:val="1"/>
          <w:numId w:val="4"/>
        </w:numPr>
        <w:tabs>
          <w:tab w:val="left" w:pos="2126"/>
          <w:tab w:val="left" w:pos="2127"/>
        </w:tabs>
        <w:spacing w:before="15"/>
        <w:rPr>
          <w:sz w:val="20"/>
        </w:rPr>
      </w:pPr>
      <w:r>
        <w:rPr>
          <w:sz w:val="20"/>
        </w:rPr>
        <w:t>Magnetic Particle Testing</w:t>
      </w:r>
      <w:r>
        <w:rPr>
          <w:spacing w:val="-2"/>
          <w:sz w:val="20"/>
        </w:rPr>
        <w:t xml:space="preserve"> </w:t>
      </w:r>
      <w:r>
        <w:rPr>
          <w:sz w:val="20"/>
        </w:rPr>
        <w:t>Level-II</w:t>
      </w:r>
    </w:p>
    <w:p w:rsidR="00012368" w:rsidRDefault="0048614F">
      <w:pPr>
        <w:pStyle w:val="ListParagraph"/>
        <w:numPr>
          <w:ilvl w:val="1"/>
          <w:numId w:val="4"/>
        </w:numPr>
        <w:tabs>
          <w:tab w:val="left" w:pos="2126"/>
          <w:tab w:val="left" w:pos="2127"/>
        </w:tabs>
        <w:spacing w:before="12"/>
        <w:ind w:hanging="362"/>
        <w:rPr>
          <w:sz w:val="20"/>
        </w:rPr>
      </w:pPr>
      <w:r>
        <w:rPr>
          <w:sz w:val="20"/>
        </w:rPr>
        <w:t>Liquid Penetration Testing</w:t>
      </w:r>
      <w:r>
        <w:rPr>
          <w:spacing w:val="-1"/>
          <w:sz w:val="20"/>
        </w:rPr>
        <w:t xml:space="preserve"> </w:t>
      </w:r>
      <w:r>
        <w:rPr>
          <w:sz w:val="20"/>
        </w:rPr>
        <w:t>Level-II</w:t>
      </w:r>
    </w:p>
    <w:p w:rsidR="00012368" w:rsidRDefault="00012368">
      <w:pPr>
        <w:pStyle w:val="BodyText"/>
        <w:spacing w:before="8"/>
        <w:rPr>
          <w:sz w:val="19"/>
        </w:rPr>
      </w:pPr>
    </w:p>
    <w:p w:rsidR="00012368" w:rsidRDefault="00012368">
      <w:pPr>
        <w:pStyle w:val="Heading1"/>
        <w:ind w:left="324"/>
      </w:pPr>
      <w:r>
        <w:pict>
          <v:shape id="_x0000_s1032" style="position:absolute;left:0;text-align:left;margin-left:43.55pt;margin-top:15.35pt;width:508.9pt;height:.1pt;z-index:-15727104;mso-wrap-distance-left:0;mso-wrap-distance-right:0;mso-position-horizontal-relative:page" coordorigin="871,307" coordsize="10178,0" path="m871,307r10178,e" filled="f" strokeweight=".79442mm">
            <v:path arrowok="t"/>
            <w10:wrap type="topAndBottom" anchorx="page"/>
          </v:shape>
        </w:pict>
      </w:r>
      <w:r>
        <w:pict>
          <v:shape id="_x0000_s1031" type="#_x0000_t202" style="position:absolute;left:0;text-align:left;margin-left:43.5pt;margin-top:22.5pt;width:508.95pt;height:11.3pt;z-index:-15726592;mso-wrap-distance-left:0;mso-wrap-distance-right:0;mso-position-horizontal-relative:page" fillcolor="#dfdfdf" stroked="f">
            <v:textbox inset="0,0,0,0">
              <w:txbxContent>
                <w:p w:rsidR="00012368" w:rsidRDefault="0048614F">
                  <w:pPr>
                    <w:tabs>
                      <w:tab w:val="left" w:pos="2876"/>
                    </w:tabs>
                    <w:spacing w:line="197" w:lineRule="exact"/>
                    <w:ind w:left="-8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color w:val="0000CC"/>
                      <w:sz w:val="17"/>
                    </w:rPr>
                    <w:t>JUNE 2011</w:t>
                  </w:r>
                  <w:r>
                    <w:rPr>
                      <w:rFonts w:ascii="Verdana"/>
                      <w:b/>
                      <w:color w:val="0000CC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0000CC"/>
                      <w:sz w:val="17"/>
                    </w:rPr>
                    <w:t>to</w:t>
                  </w:r>
                  <w:r>
                    <w:rPr>
                      <w:rFonts w:ascii="Verdana"/>
                      <w:b/>
                      <w:color w:val="0000CC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0000CC"/>
                      <w:sz w:val="17"/>
                    </w:rPr>
                    <w:t>Present</w:t>
                  </w:r>
                  <w:r>
                    <w:rPr>
                      <w:rFonts w:ascii="Verdana"/>
                      <w:b/>
                      <w:color w:val="0000CC"/>
                      <w:sz w:val="17"/>
                    </w:rPr>
                    <w:tab/>
                  </w:r>
                  <w:r>
                    <w:rPr>
                      <w:rFonts w:ascii="Verdana"/>
                      <w:b/>
                      <w:color w:val="0000CC"/>
                      <w:sz w:val="17"/>
                    </w:rPr>
                    <w:t>-</w:t>
                  </w:r>
                  <w:r>
                    <w:rPr>
                      <w:rFonts w:ascii="Verdana"/>
                      <w:b/>
                      <w:color w:val="0000CC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0000CC"/>
                      <w:sz w:val="17"/>
                    </w:rPr>
                    <w:t>Surveyor</w:t>
                  </w:r>
                </w:p>
              </w:txbxContent>
            </v:textbox>
            <w10:wrap type="topAndBottom" anchorx="page"/>
          </v:shape>
        </w:pict>
      </w:r>
      <w:r w:rsidR="0048614F">
        <w:t>CAREER CONTOUR</w:t>
      </w:r>
    </w:p>
    <w:p w:rsidR="00012368" w:rsidRDefault="00012368">
      <w:pPr>
        <w:pStyle w:val="BodyText"/>
        <w:spacing w:before="9"/>
        <w:rPr>
          <w:b/>
          <w:sz w:val="5"/>
        </w:rPr>
      </w:pPr>
    </w:p>
    <w:p w:rsidR="00012368" w:rsidRDefault="00012368">
      <w:pPr>
        <w:pStyle w:val="BodyText"/>
        <w:spacing w:before="2"/>
        <w:rPr>
          <w:b/>
          <w:sz w:val="21"/>
        </w:rPr>
      </w:pP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ind w:right="206"/>
        <w:rPr>
          <w:sz w:val="20"/>
        </w:rPr>
      </w:pPr>
      <w:r>
        <w:rPr>
          <w:sz w:val="20"/>
        </w:rPr>
        <w:t xml:space="preserve">Inspection of Heat Exchangers, Pressure Vessels &amp; vacuum system for various clients like ESSAR, TECHNIMONT, TECHNIP, VEDANTA, IOCL, IFFCO, KRIBHCO, GNFC, KPCL, RIL, L&amp;T &amp; ADANI etc at various vendor places like </w:t>
      </w:r>
      <w:proofErr w:type="spellStart"/>
      <w:r>
        <w:rPr>
          <w:sz w:val="20"/>
        </w:rPr>
        <w:t>Patels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Airtemp</w:t>
      </w:r>
      <w:proofErr w:type="spellEnd"/>
      <w:r>
        <w:rPr>
          <w:sz w:val="20"/>
        </w:rPr>
        <w:t>. Mazda, Aero Engineer, Anup En</w:t>
      </w:r>
      <w:r>
        <w:rPr>
          <w:sz w:val="20"/>
        </w:rPr>
        <w:t xml:space="preserve">gineering, </w:t>
      </w:r>
      <w:proofErr w:type="spellStart"/>
      <w:r>
        <w:rPr>
          <w:sz w:val="20"/>
        </w:rPr>
        <w:t>Praj</w:t>
      </w:r>
      <w:proofErr w:type="spellEnd"/>
      <w:r>
        <w:rPr>
          <w:sz w:val="20"/>
        </w:rPr>
        <w:t xml:space="preserve"> Industries, </w:t>
      </w:r>
      <w:proofErr w:type="spellStart"/>
      <w:r>
        <w:rPr>
          <w:sz w:val="20"/>
        </w:rPr>
        <w:t>Chem</w:t>
      </w:r>
      <w:proofErr w:type="spellEnd"/>
      <w:r>
        <w:rPr>
          <w:sz w:val="20"/>
        </w:rPr>
        <w:t xml:space="preserve"> Process, Loyal Equipment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before="13"/>
        <w:ind w:right="114"/>
        <w:rPr>
          <w:sz w:val="20"/>
        </w:rPr>
      </w:pPr>
      <w:r>
        <w:rPr>
          <w:sz w:val="20"/>
        </w:rPr>
        <w:t xml:space="preserve">Inspection of Tubes CS/SS Intended for project at </w:t>
      </w:r>
      <w:proofErr w:type="spellStart"/>
      <w:r>
        <w:rPr>
          <w:sz w:val="20"/>
        </w:rPr>
        <w:t>Suraj</w:t>
      </w:r>
      <w:proofErr w:type="spellEnd"/>
      <w:r>
        <w:rPr>
          <w:sz w:val="20"/>
        </w:rPr>
        <w:t xml:space="preserve"> stainless Steel, </w:t>
      </w:r>
      <w:proofErr w:type="spellStart"/>
      <w:r>
        <w:rPr>
          <w:sz w:val="20"/>
        </w:rPr>
        <w:t>Sainest</w:t>
      </w:r>
      <w:proofErr w:type="spellEnd"/>
      <w:r>
        <w:rPr>
          <w:sz w:val="20"/>
        </w:rPr>
        <w:t xml:space="preserve"> Tubes, HMTL, Maxim, </w:t>
      </w:r>
      <w:proofErr w:type="spellStart"/>
      <w:r>
        <w:rPr>
          <w:sz w:val="20"/>
        </w:rPr>
        <w:t>Ratnamani</w:t>
      </w:r>
      <w:proofErr w:type="spellEnd"/>
      <w:r>
        <w:rPr>
          <w:sz w:val="20"/>
        </w:rPr>
        <w:t xml:space="preserve"> Tubes etc.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line="230" w:lineRule="exact"/>
        <w:ind w:hanging="287"/>
        <w:rPr>
          <w:sz w:val="20"/>
        </w:rPr>
      </w:pPr>
      <w:r>
        <w:rPr>
          <w:sz w:val="20"/>
        </w:rPr>
        <w:t>Inspection of strainers, filter housing at flair filters strainers, Guj</w:t>
      </w:r>
      <w:r>
        <w:rPr>
          <w:sz w:val="20"/>
        </w:rPr>
        <w:t xml:space="preserve">arat </w:t>
      </w:r>
      <w:proofErr w:type="spellStart"/>
      <w:r>
        <w:rPr>
          <w:sz w:val="20"/>
        </w:rPr>
        <w:t>otofit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Bhagwati</w:t>
      </w:r>
      <w:proofErr w:type="spellEnd"/>
      <w:r>
        <w:rPr>
          <w:sz w:val="20"/>
        </w:rPr>
        <w:t xml:space="preserve"> filter &amp; filter</w:t>
      </w:r>
      <w:r>
        <w:rPr>
          <w:spacing w:val="-13"/>
          <w:sz w:val="20"/>
        </w:rPr>
        <w:t xml:space="preserve"> </w:t>
      </w:r>
      <w:r>
        <w:rPr>
          <w:sz w:val="20"/>
        </w:rPr>
        <w:t>concept.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63"/>
          <w:tab w:val="left" w:pos="664"/>
        </w:tabs>
        <w:spacing w:before="195" w:line="276" w:lineRule="auto"/>
        <w:ind w:right="659"/>
        <w:rPr>
          <w:sz w:val="20"/>
        </w:rPr>
      </w:pPr>
      <w:r>
        <w:tab/>
      </w:r>
      <w:r>
        <w:rPr>
          <w:sz w:val="20"/>
        </w:rPr>
        <w:t xml:space="preserve">Witnessed Chemical &amp; Mechanical testing as per code/testing method/spec. requirement at different testing laboratories like </w:t>
      </w:r>
      <w:proofErr w:type="spellStart"/>
      <w:r>
        <w:rPr>
          <w:sz w:val="20"/>
        </w:rPr>
        <w:t>Metheat</w:t>
      </w:r>
      <w:proofErr w:type="spellEnd"/>
      <w:r>
        <w:rPr>
          <w:sz w:val="20"/>
        </w:rPr>
        <w:t xml:space="preserve"> lab at Baroda, Divine Lab, Test well Lab. &amp; Meta Lab </w:t>
      </w:r>
      <w:proofErr w:type="spellStart"/>
      <w:r>
        <w:rPr>
          <w:sz w:val="20"/>
        </w:rPr>
        <w:t>A’bad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etc.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before="160"/>
        <w:ind w:right="146"/>
        <w:jc w:val="both"/>
        <w:rPr>
          <w:sz w:val="20"/>
        </w:rPr>
      </w:pPr>
      <w:r>
        <w:rPr>
          <w:sz w:val="20"/>
        </w:rPr>
        <w:t xml:space="preserve">Witness/Review of welding procedure specification, welder or welding operator qualification for all type of material Carbon steel, Stainless Steel, Duplex, Super duplex, </w:t>
      </w:r>
      <w:proofErr w:type="spellStart"/>
      <w:r>
        <w:rPr>
          <w:sz w:val="20"/>
        </w:rPr>
        <w:t>Monel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Inconel</w:t>
      </w:r>
      <w:proofErr w:type="spellEnd"/>
      <w:r>
        <w:rPr>
          <w:sz w:val="20"/>
        </w:rPr>
        <w:t xml:space="preserve"> dissimilar metals welded to each other as per ASME SEC IX &amp; AWS D</w:t>
      </w:r>
      <w:r>
        <w:rPr>
          <w:spacing w:val="-5"/>
          <w:sz w:val="20"/>
        </w:rPr>
        <w:t xml:space="preserve"> </w:t>
      </w:r>
      <w:r>
        <w:rPr>
          <w:sz w:val="20"/>
        </w:rPr>
        <w:t>1.1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before="14"/>
        <w:ind w:right="451"/>
        <w:jc w:val="both"/>
        <w:rPr>
          <w:sz w:val="20"/>
        </w:rPr>
      </w:pPr>
      <w:r>
        <w:rPr>
          <w:sz w:val="20"/>
        </w:rPr>
        <w:t xml:space="preserve">Inspection of Rotary Equipments like Pumps, Reciprocating Compressors, Blowers, </w:t>
      </w:r>
      <w:proofErr w:type="gramStart"/>
      <w:r>
        <w:rPr>
          <w:sz w:val="20"/>
        </w:rPr>
        <w:t>Fan</w:t>
      </w:r>
      <w:proofErr w:type="gramEnd"/>
      <w:r>
        <w:rPr>
          <w:sz w:val="20"/>
        </w:rPr>
        <w:t xml:space="preserve"> intended for </w:t>
      </w:r>
      <w:proofErr w:type="spellStart"/>
      <w:r>
        <w:rPr>
          <w:sz w:val="20"/>
        </w:rPr>
        <w:t>Technip</w:t>
      </w:r>
      <w:proofErr w:type="spellEnd"/>
      <w:r>
        <w:rPr>
          <w:sz w:val="20"/>
        </w:rPr>
        <w:t xml:space="preserve">, L&amp;T, BPCL, Siemens, </w:t>
      </w:r>
      <w:proofErr w:type="spellStart"/>
      <w:r>
        <w:rPr>
          <w:sz w:val="20"/>
        </w:rPr>
        <w:t>Lanco</w:t>
      </w:r>
      <w:proofErr w:type="spellEnd"/>
      <w:r>
        <w:rPr>
          <w:sz w:val="20"/>
        </w:rPr>
        <w:t xml:space="preserve">, EIL, RIL, Dresser Rand etc. at various vendor locations like </w:t>
      </w:r>
      <w:proofErr w:type="spellStart"/>
      <w:r>
        <w:rPr>
          <w:sz w:val="20"/>
        </w:rPr>
        <w:t>Patels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Airtemp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SPX Flow Pump, Leak Proof Pump, </w:t>
      </w:r>
      <w:proofErr w:type="spellStart"/>
      <w:r>
        <w:rPr>
          <w:sz w:val="20"/>
        </w:rPr>
        <w:t>Patels</w:t>
      </w:r>
      <w:proofErr w:type="spellEnd"/>
      <w:r>
        <w:rPr>
          <w:sz w:val="20"/>
        </w:rPr>
        <w:t xml:space="preserve"> Airflow</w:t>
      </w:r>
      <w:r>
        <w:rPr>
          <w:sz w:val="20"/>
        </w:rPr>
        <w:t xml:space="preserve"> &amp; C B Doctor, ACME, TLT, TMVT</w:t>
      </w:r>
      <w:r>
        <w:rPr>
          <w:spacing w:val="-10"/>
          <w:sz w:val="20"/>
        </w:rPr>
        <w:t xml:space="preserve"> </w:t>
      </w:r>
      <w:r>
        <w:rPr>
          <w:sz w:val="20"/>
        </w:rPr>
        <w:t>etc.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line="276" w:lineRule="auto"/>
        <w:ind w:right="163"/>
        <w:rPr>
          <w:sz w:val="20"/>
        </w:rPr>
      </w:pPr>
      <w:r>
        <w:rPr>
          <w:sz w:val="20"/>
        </w:rPr>
        <w:t xml:space="preserve">Inspection of Valves of Various Sizes, Types and Classes indented for Industry Majors </w:t>
      </w:r>
      <w:proofErr w:type="gramStart"/>
      <w:r>
        <w:rPr>
          <w:sz w:val="20"/>
        </w:rPr>
        <w:t>Like</w:t>
      </w:r>
      <w:proofErr w:type="gramEnd"/>
      <w:r>
        <w:rPr>
          <w:sz w:val="20"/>
        </w:rPr>
        <w:t xml:space="preserve"> IOCL, L&amp;T, HPCL, BPCL, TOYO, LINDE, ONGC, </w:t>
      </w:r>
      <w:proofErr w:type="spellStart"/>
      <w:r>
        <w:rPr>
          <w:sz w:val="20"/>
        </w:rPr>
        <w:t>Technip</w:t>
      </w:r>
      <w:proofErr w:type="spellEnd"/>
      <w:r>
        <w:rPr>
          <w:sz w:val="20"/>
        </w:rPr>
        <w:t xml:space="preserve">, ESSAR and Export Orders at </w:t>
      </w:r>
      <w:proofErr w:type="spellStart"/>
      <w:r>
        <w:rPr>
          <w:sz w:val="20"/>
        </w:rPr>
        <w:t>Flowchem</w:t>
      </w:r>
      <w:proofErr w:type="spellEnd"/>
      <w:r>
        <w:rPr>
          <w:sz w:val="20"/>
        </w:rPr>
        <w:t xml:space="preserve"> Industries, </w:t>
      </w:r>
      <w:proofErr w:type="spellStart"/>
      <w:r>
        <w:rPr>
          <w:sz w:val="20"/>
        </w:rPr>
        <w:t>Oswal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Nutech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Valve, Steel Str</w:t>
      </w:r>
      <w:r>
        <w:rPr>
          <w:sz w:val="20"/>
        </w:rPr>
        <w:t xml:space="preserve">ong Valves, </w:t>
      </w:r>
      <w:proofErr w:type="spellStart"/>
      <w:r>
        <w:rPr>
          <w:sz w:val="20"/>
        </w:rPr>
        <w:t>Hawa</w:t>
      </w:r>
      <w:proofErr w:type="spellEnd"/>
      <w:r>
        <w:rPr>
          <w:sz w:val="20"/>
        </w:rPr>
        <w:t xml:space="preserve"> Valve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spacing w:before="159"/>
        <w:ind w:hanging="287"/>
        <w:rPr>
          <w:sz w:val="20"/>
        </w:rPr>
      </w:pPr>
      <w:r>
        <w:rPr>
          <w:sz w:val="20"/>
        </w:rPr>
        <w:t>Inspection of FRP Tanks at EPP Composites Pvt. Ltd.</w:t>
      </w:r>
      <w:r>
        <w:rPr>
          <w:spacing w:val="-7"/>
          <w:sz w:val="20"/>
        </w:rPr>
        <w:t xml:space="preserve"> </w:t>
      </w:r>
      <w:r>
        <w:rPr>
          <w:sz w:val="20"/>
        </w:rPr>
        <w:t>Rajkot.</w:t>
      </w:r>
    </w:p>
    <w:p w:rsidR="00012368" w:rsidRDefault="00012368">
      <w:pPr>
        <w:pStyle w:val="BodyText"/>
        <w:spacing w:before="4"/>
      </w:pPr>
    </w:p>
    <w:p w:rsidR="00012368" w:rsidRDefault="0048614F">
      <w:pPr>
        <w:pStyle w:val="ListParagraph"/>
        <w:numPr>
          <w:ilvl w:val="0"/>
          <w:numId w:val="4"/>
        </w:numPr>
        <w:tabs>
          <w:tab w:val="left" w:pos="609"/>
        </w:tabs>
        <w:ind w:right="837"/>
        <w:rPr>
          <w:sz w:val="20"/>
        </w:rPr>
      </w:pPr>
      <w:r>
        <w:rPr>
          <w:sz w:val="20"/>
        </w:rPr>
        <w:t xml:space="preserve">Inspection of STS cranes component at </w:t>
      </w:r>
      <w:proofErr w:type="spellStart"/>
      <w:r>
        <w:rPr>
          <w:sz w:val="20"/>
        </w:rPr>
        <w:t>Anupam</w:t>
      </w:r>
      <w:proofErr w:type="spellEnd"/>
      <w:r>
        <w:rPr>
          <w:sz w:val="20"/>
        </w:rPr>
        <w:t xml:space="preserve"> MHI at </w:t>
      </w:r>
      <w:proofErr w:type="spellStart"/>
      <w:r>
        <w:rPr>
          <w:sz w:val="20"/>
        </w:rPr>
        <w:t>Nadiad</w:t>
      </w:r>
      <w:proofErr w:type="spellEnd"/>
      <w:r>
        <w:rPr>
          <w:sz w:val="20"/>
        </w:rPr>
        <w:t xml:space="preserve">, pre commissioning inspection of crane at </w:t>
      </w:r>
      <w:proofErr w:type="spellStart"/>
      <w:r>
        <w:rPr>
          <w:sz w:val="20"/>
        </w:rPr>
        <w:t>Pipavav</w:t>
      </w:r>
      <w:proofErr w:type="spellEnd"/>
      <w:r>
        <w:rPr>
          <w:sz w:val="20"/>
        </w:rPr>
        <w:t xml:space="preserve"> Site &amp; Final Inspection of crane at Turkey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Asyaport</w:t>
      </w:r>
      <w:proofErr w:type="spellEnd"/>
      <w:r>
        <w:rPr>
          <w:sz w:val="20"/>
        </w:rPr>
        <w:t>.</w:t>
      </w:r>
    </w:p>
    <w:p w:rsidR="00012368" w:rsidRDefault="00012368">
      <w:pPr>
        <w:rPr>
          <w:sz w:val="20"/>
        </w:rPr>
        <w:sectPr w:rsidR="00012368">
          <w:type w:val="continuous"/>
          <w:pgSz w:w="11920" w:h="16860"/>
          <w:pgMar w:top="660" w:right="560" w:bottom="280" w:left="540" w:header="720" w:footer="720" w:gutter="0"/>
          <w:cols w:space="720"/>
        </w:sectPr>
      </w:pPr>
    </w:p>
    <w:p w:rsidR="00012368" w:rsidRDefault="0048614F">
      <w:pPr>
        <w:spacing w:before="65"/>
        <w:ind w:left="120"/>
        <w:rPr>
          <w:b/>
          <w:sz w:val="20"/>
        </w:rPr>
      </w:pPr>
      <w:r>
        <w:rPr>
          <w:b/>
          <w:sz w:val="20"/>
          <w:u w:val="thick"/>
        </w:rPr>
        <w:lastRenderedPageBreak/>
        <w:t xml:space="preserve">Major Project Handle in </w:t>
      </w:r>
      <w:r w:rsidR="00D02CDA">
        <w:rPr>
          <w:b/>
          <w:sz w:val="20"/>
          <w:u w:val="thick"/>
        </w:rPr>
        <w:t xml:space="preserve">India, </w:t>
      </w:r>
      <w:proofErr w:type="spellStart"/>
      <w:r>
        <w:rPr>
          <w:b/>
          <w:sz w:val="20"/>
          <w:u w:val="thick"/>
        </w:rPr>
        <w:t>Ahmedabad</w:t>
      </w:r>
      <w:proofErr w:type="spellEnd"/>
      <w:r>
        <w:rPr>
          <w:b/>
          <w:sz w:val="20"/>
          <w:u w:val="thick"/>
        </w:rPr>
        <w:t>:</w:t>
      </w:r>
    </w:p>
    <w:p w:rsidR="00012368" w:rsidRDefault="00012368">
      <w:pPr>
        <w:pStyle w:val="BodyText"/>
        <w:spacing w:before="10"/>
        <w:rPr>
          <w:b/>
          <w:sz w:val="17"/>
        </w:rPr>
      </w:pPr>
    </w:p>
    <w:p w:rsidR="00012368" w:rsidRDefault="0048614F">
      <w:pPr>
        <w:ind w:left="120"/>
        <w:rPr>
          <w:b/>
          <w:sz w:val="20"/>
        </w:rPr>
      </w:pPr>
      <w:r>
        <w:rPr>
          <w:b/>
          <w:sz w:val="20"/>
        </w:rPr>
        <w:t xml:space="preserve">Project: </w:t>
      </w:r>
      <w:proofErr w:type="spellStart"/>
      <w:r>
        <w:rPr>
          <w:b/>
          <w:sz w:val="20"/>
        </w:rPr>
        <w:t>Petrobras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Brasil</w:t>
      </w:r>
      <w:proofErr w:type="spellEnd"/>
      <w:r>
        <w:rPr>
          <w:b/>
          <w:sz w:val="20"/>
        </w:rPr>
        <w:t xml:space="preserve"> at L&amp;T </w:t>
      </w:r>
      <w:proofErr w:type="spellStart"/>
      <w:r>
        <w:rPr>
          <w:b/>
          <w:sz w:val="20"/>
        </w:rPr>
        <w:t>Hazira</w:t>
      </w:r>
      <w:proofErr w:type="spellEnd"/>
      <w:r>
        <w:rPr>
          <w:b/>
          <w:sz w:val="20"/>
        </w:rPr>
        <w:t>.</w:t>
      </w:r>
    </w:p>
    <w:p w:rsidR="00012368" w:rsidRDefault="00012368">
      <w:pPr>
        <w:pStyle w:val="BodyText"/>
        <w:spacing w:before="3"/>
        <w:rPr>
          <w:b/>
          <w:sz w:val="21"/>
        </w:rPr>
      </w:pP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227"/>
        <w:rPr>
          <w:sz w:val="20"/>
        </w:rPr>
      </w:pPr>
      <w:r>
        <w:rPr>
          <w:sz w:val="20"/>
        </w:rPr>
        <w:t xml:space="preserve">Handle </w:t>
      </w:r>
      <w:proofErr w:type="spellStart"/>
      <w:r>
        <w:rPr>
          <w:sz w:val="20"/>
        </w:rPr>
        <w:t>PetrobrasBrasil</w:t>
      </w:r>
      <w:proofErr w:type="spellEnd"/>
      <w:r>
        <w:rPr>
          <w:sz w:val="20"/>
        </w:rPr>
        <w:t xml:space="preserve"> Project at Larsen &amp;</w:t>
      </w:r>
      <w:r>
        <w:rPr>
          <w:sz w:val="20"/>
        </w:rPr>
        <w:t xml:space="preserve"> Toubro Ltd </w:t>
      </w:r>
      <w:proofErr w:type="spellStart"/>
      <w:r>
        <w:rPr>
          <w:sz w:val="20"/>
        </w:rPr>
        <w:t>Hazira</w:t>
      </w:r>
      <w:proofErr w:type="spellEnd"/>
      <w:r>
        <w:rPr>
          <w:sz w:val="20"/>
        </w:rPr>
        <w:t xml:space="preserve"> works for the manufacturing of HDT reactor and Coke drum as per </w:t>
      </w:r>
      <w:proofErr w:type="spellStart"/>
      <w:r>
        <w:rPr>
          <w:sz w:val="20"/>
        </w:rPr>
        <w:t>Petrobras</w:t>
      </w:r>
      <w:proofErr w:type="spellEnd"/>
      <w:r>
        <w:rPr>
          <w:sz w:val="20"/>
        </w:rPr>
        <w:t xml:space="preserve"> stringent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specification.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4"/>
        <w:rPr>
          <w:sz w:val="20"/>
        </w:rPr>
      </w:pPr>
      <w:r>
        <w:rPr>
          <w:sz w:val="20"/>
        </w:rPr>
        <w:t>All the inspection activity and PTC testing witnessed as per QAP, codes &amp;</w:t>
      </w:r>
      <w:r>
        <w:rPr>
          <w:spacing w:val="-7"/>
          <w:sz w:val="20"/>
        </w:rPr>
        <w:t xml:space="preserve"> </w:t>
      </w:r>
      <w:r>
        <w:rPr>
          <w:sz w:val="20"/>
        </w:rPr>
        <w:t>specification.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3" w:line="216" w:lineRule="auto"/>
        <w:ind w:right="127"/>
        <w:rPr>
          <w:sz w:val="20"/>
        </w:rPr>
      </w:pPr>
      <w:r>
        <w:rPr>
          <w:sz w:val="20"/>
        </w:rPr>
        <w:t>MOC: SA 336M Gr. F22V with SS 347/SS317 Overlay f</w:t>
      </w:r>
      <w:r>
        <w:rPr>
          <w:sz w:val="20"/>
        </w:rPr>
        <w:t>or reactor &amp; SA 387 Gr. 11 CL 2 with SS 410S Cladding for Coke drum.</w:t>
      </w:r>
      <w:r>
        <w:rPr>
          <w:rFonts w:ascii="Gadugi" w:hAnsi="Gadugi"/>
          <w:sz w:val="20"/>
        </w:rPr>
        <w:t>-</w:t>
      </w:r>
      <w:r>
        <w:rPr>
          <w:sz w:val="20"/>
        </w:rPr>
        <w:t>Size:- Reactor 4900 I/D X 153 MM THK X 28527 O/L, 4900 I/D X 149 THK X 32747</w:t>
      </w:r>
      <w:r>
        <w:rPr>
          <w:rFonts w:ascii="Gadugi" w:hAnsi="Gadugi"/>
          <w:sz w:val="20"/>
        </w:rPr>
        <w:t>-</w:t>
      </w:r>
      <w:r>
        <w:rPr>
          <w:sz w:val="20"/>
        </w:rPr>
        <w:t>Coke</w:t>
      </w:r>
      <w:r>
        <w:rPr>
          <w:spacing w:val="-11"/>
          <w:sz w:val="20"/>
        </w:rPr>
        <w:t xml:space="preserve"> </w:t>
      </w:r>
      <w:r>
        <w:rPr>
          <w:sz w:val="20"/>
        </w:rPr>
        <w:t>drum</w:t>
      </w:r>
    </w:p>
    <w:p w:rsidR="00012368" w:rsidRDefault="0048614F">
      <w:pPr>
        <w:pStyle w:val="BodyText"/>
        <w:spacing w:line="229" w:lineRule="exact"/>
        <w:ind w:left="840"/>
      </w:pPr>
      <w:r>
        <w:t>: 9000 I/D X 33260 O/L - 8900 I/D X 29660 O/L</w:t>
      </w:r>
    </w:p>
    <w:p w:rsidR="00012368" w:rsidRDefault="00012368">
      <w:pPr>
        <w:pStyle w:val="BodyText"/>
        <w:spacing w:before="3"/>
        <w:rPr>
          <w:sz w:val="21"/>
        </w:rPr>
      </w:pPr>
    </w:p>
    <w:p w:rsidR="00012368" w:rsidRDefault="0048614F">
      <w:pPr>
        <w:pStyle w:val="Heading1"/>
        <w:spacing w:before="1"/>
      </w:pPr>
      <w:r>
        <w:t xml:space="preserve">Project: </w:t>
      </w:r>
      <w:proofErr w:type="spellStart"/>
      <w:r>
        <w:t>Zwatika</w:t>
      </w:r>
      <w:proofErr w:type="spellEnd"/>
      <w:r>
        <w:t xml:space="preserve"> at L&amp;T </w:t>
      </w:r>
      <w:proofErr w:type="spellStart"/>
      <w:r>
        <w:t>Hazira</w:t>
      </w:r>
      <w:proofErr w:type="spellEnd"/>
      <w:r>
        <w:t>.</w:t>
      </w:r>
    </w:p>
    <w:p w:rsidR="00012368" w:rsidRDefault="00012368">
      <w:pPr>
        <w:pStyle w:val="BodyText"/>
        <w:spacing w:before="9"/>
        <w:rPr>
          <w:b/>
          <w:sz w:val="19"/>
        </w:rPr>
      </w:pPr>
    </w:p>
    <w:p w:rsidR="00012368" w:rsidRDefault="0048614F">
      <w:pPr>
        <w:pStyle w:val="ListParagraph"/>
        <w:numPr>
          <w:ilvl w:val="0"/>
          <w:numId w:val="3"/>
        </w:numPr>
        <w:tabs>
          <w:tab w:val="left" w:pos="796"/>
          <w:tab w:val="left" w:pos="797"/>
        </w:tabs>
        <w:ind w:left="786" w:right="716" w:hanging="334"/>
        <w:rPr>
          <w:sz w:val="20"/>
        </w:rPr>
      </w:pPr>
      <w:r>
        <w:rPr>
          <w:sz w:val="20"/>
        </w:rPr>
        <w:t>Handle ZAWTIKA Proje</w:t>
      </w:r>
      <w:r>
        <w:rPr>
          <w:sz w:val="20"/>
        </w:rPr>
        <w:t xml:space="preserve">ct at Larsen &amp; Toubro Ltd </w:t>
      </w:r>
      <w:proofErr w:type="spellStart"/>
      <w:r>
        <w:rPr>
          <w:sz w:val="20"/>
        </w:rPr>
        <w:t>Hazira</w:t>
      </w:r>
      <w:proofErr w:type="spellEnd"/>
      <w:r>
        <w:rPr>
          <w:sz w:val="20"/>
        </w:rPr>
        <w:t xml:space="preserve"> MFF works for the manufacturing of Piles as per </w:t>
      </w:r>
      <w:proofErr w:type="spellStart"/>
      <w:r>
        <w:rPr>
          <w:sz w:val="20"/>
        </w:rPr>
        <w:t>Zawtika</w:t>
      </w:r>
      <w:proofErr w:type="spellEnd"/>
      <w:r>
        <w:rPr>
          <w:sz w:val="20"/>
        </w:rPr>
        <w:t xml:space="preserve"> General Specification &amp; AWS D1.1 Structural welding</w:t>
      </w:r>
      <w:r>
        <w:rPr>
          <w:spacing w:val="-6"/>
          <w:sz w:val="20"/>
        </w:rPr>
        <w:t xml:space="preserve"> </w:t>
      </w:r>
      <w:r>
        <w:rPr>
          <w:sz w:val="20"/>
        </w:rPr>
        <w:t>code.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903"/>
          <w:tab w:val="left" w:pos="904"/>
        </w:tabs>
        <w:spacing w:before="15"/>
        <w:ind w:left="903" w:hanging="424"/>
        <w:rPr>
          <w:sz w:val="20"/>
        </w:rPr>
      </w:pPr>
      <w:r>
        <w:rPr>
          <w:sz w:val="20"/>
        </w:rPr>
        <w:t>All the inspection activity and PQR testing witnessed as per QAP, codes &amp; specification. MOC:- S355 for</w:t>
      </w:r>
      <w:r>
        <w:rPr>
          <w:spacing w:val="-10"/>
          <w:sz w:val="20"/>
        </w:rPr>
        <w:t xml:space="preserve"> </w:t>
      </w:r>
      <w:r>
        <w:rPr>
          <w:sz w:val="20"/>
        </w:rPr>
        <w:t>piles</w:t>
      </w:r>
    </w:p>
    <w:p w:rsidR="00012368" w:rsidRDefault="00012368">
      <w:pPr>
        <w:pStyle w:val="BodyText"/>
        <w:spacing w:before="1"/>
      </w:pPr>
    </w:p>
    <w:p w:rsidR="00012368" w:rsidRDefault="0048614F">
      <w:pPr>
        <w:pStyle w:val="Heading1"/>
        <w:spacing w:before="1"/>
      </w:pPr>
      <w:r>
        <w:t>Project: MUNDRA LPG TERMINAL Project ADANI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6" w:line="256" w:lineRule="auto"/>
        <w:ind w:right="461"/>
        <w:rPr>
          <w:sz w:val="20"/>
        </w:rPr>
      </w:pPr>
      <w:r>
        <w:rPr>
          <w:sz w:val="20"/>
        </w:rPr>
        <w:t xml:space="preserve">Material: LTCS SA 537 CL1, SA 350 LF2, SA 333 Gr.6 Pipe and SA 334 Gr.3 for Tube, </w:t>
      </w:r>
      <w:proofErr w:type="spellStart"/>
      <w:r>
        <w:rPr>
          <w:sz w:val="20"/>
        </w:rPr>
        <w:t>Tubeshseet</w:t>
      </w:r>
      <w:proofErr w:type="spellEnd"/>
      <w:r>
        <w:rPr>
          <w:sz w:val="20"/>
        </w:rPr>
        <w:t xml:space="preserve"> SA </w:t>
      </w:r>
      <w:r>
        <w:rPr>
          <w:spacing w:val="-5"/>
          <w:sz w:val="20"/>
        </w:rPr>
        <w:t xml:space="preserve">765 </w:t>
      </w:r>
      <w:r>
        <w:rPr>
          <w:sz w:val="20"/>
        </w:rPr>
        <w:t>Gr.3, SA 320 Gr. L7 &amp; SA 194 Gr. 7 for Bolt</w:t>
      </w:r>
      <w:r>
        <w:rPr>
          <w:spacing w:val="-8"/>
          <w:sz w:val="20"/>
        </w:rPr>
        <w:t xml:space="preserve"> </w:t>
      </w:r>
      <w:r>
        <w:rPr>
          <w:sz w:val="20"/>
        </w:rPr>
        <w:t>Material.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"/>
        <w:rPr>
          <w:sz w:val="20"/>
        </w:rPr>
      </w:pPr>
      <w:r>
        <w:rPr>
          <w:sz w:val="20"/>
        </w:rPr>
        <w:t>Equipment Name: Propane Flash Condenser, Butane Flash Condenser, Propane &amp; Butane Heater</w:t>
      </w:r>
      <w:r>
        <w:rPr>
          <w:spacing w:val="-9"/>
          <w:sz w:val="20"/>
        </w:rPr>
        <w:t xml:space="preserve"> </w:t>
      </w:r>
      <w:r>
        <w:rPr>
          <w:sz w:val="20"/>
        </w:rPr>
        <w:t>etc.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8"/>
        <w:rPr>
          <w:sz w:val="20"/>
        </w:rPr>
      </w:pPr>
      <w:r>
        <w:rPr>
          <w:sz w:val="20"/>
        </w:rPr>
        <w:t>EPC - KPCL &amp; SIMON INDIA</w:t>
      </w:r>
      <w:r>
        <w:rPr>
          <w:spacing w:val="-4"/>
          <w:sz w:val="20"/>
        </w:rPr>
        <w:t xml:space="preserve"> </w:t>
      </w:r>
      <w:r>
        <w:rPr>
          <w:sz w:val="20"/>
        </w:rPr>
        <w:t>LTD.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"/>
        <w:rPr>
          <w:sz w:val="17"/>
        </w:rPr>
      </w:pPr>
      <w:r>
        <w:rPr>
          <w:sz w:val="20"/>
        </w:rPr>
        <w:t>Performed Inspection activities for Pressure Vessel and Heat Exchanger as per ADANI stringent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</w:t>
      </w:r>
    </w:p>
    <w:p w:rsidR="00012368" w:rsidRDefault="0048614F">
      <w:pPr>
        <w:pStyle w:val="BodyText"/>
        <w:ind w:left="840"/>
      </w:pPr>
      <w:proofErr w:type="spellStart"/>
      <w:proofErr w:type="gramStart"/>
      <w:r>
        <w:t>w.r.t</w:t>
      </w:r>
      <w:proofErr w:type="spellEnd"/>
      <w:proofErr w:type="gramEnd"/>
      <w:r>
        <w:t xml:space="preserve"> Specification, Proce</w:t>
      </w:r>
      <w:r>
        <w:t>dure, MQP and drawing.</w:t>
      </w:r>
    </w:p>
    <w:p w:rsidR="00012368" w:rsidRDefault="00012368">
      <w:pPr>
        <w:pStyle w:val="BodyText"/>
        <w:rPr>
          <w:sz w:val="18"/>
        </w:rPr>
      </w:pPr>
    </w:p>
    <w:p w:rsidR="00012368" w:rsidRDefault="0048614F">
      <w:pPr>
        <w:pStyle w:val="Heading1"/>
      </w:pPr>
      <w:r>
        <w:t xml:space="preserve">Project: Graham Corporation for HPCL Mumbai at </w:t>
      </w:r>
      <w:proofErr w:type="spellStart"/>
      <w:r>
        <w:t>Chem</w:t>
      </w:r>
      <w:proofErr w:type="spellEnd"/>
      <w:r>
        <w:t xml:space="preserve"> Process.</w:t>
      </w:r>
    </w:p>
    <w:p w:rsidR="00012368" w:rsidRDefault="00012368">
      <w:pPr>
        <w:pStyle w:val="BodyText"/>
        <w:rPr>
          <w:b/>
        </w:rPr>
      </w:pP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Heat Exchanger Size: 1676 mm ID X 16 mm thickness X 7899 mm</w:t>
      </w:r>
      <w:r>
        <w:rPr>
          <w:spacing w:val="-9"/>
          <w:sz w:val="20"/>
        </w:rPr>
        <w:t xml:space="preserve"> </w:t>
      </w:r>
      <w:r>
        <w:rPr>
          <w:sz w:val="20"/>
        </w:rPr>
        <w:t>Length.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"/>
        <w:rPr>
          <w:sz w:val="20"/>
        </w:rPr>
      </w:pPr>
      <w:r>
        <w:rPr>
          <w:sz w:val="20"/>
        </w:rPr>
        <w:t>Material: SA 516 Gr. 70, SA 240 UNS 32205, SA 266 Gr. 4, SB 265 Gr.2, Tube Material- SB 338</w:t>
      </w:r>
      <w:r>
        <w:rPr>
          <w:spacing w:val="-11"/>
          <w:sz w:val="20"/>
        </w:rPr>
        <w:t xml:space="preserve"> </w:t>
      </w:r>
      <w:r>
        <w:rPr>
          <w:sz w:val="20"/>
        </w:rPr>
        <w:t>Gr.2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9"/>
        <w:ind w:right="190"/>
        <w:rPr>
          <w:sz w:val="17"/>
        </w:rPr>
      </w:pPr>
      <w:r>
        <w:rPr>
          <w:sz w:val="20"/>
        </w:rPr>
        <w:t>Inspe</w:t>
      </w:r>
      <w:r>
        <w:rPr>
          <w:sz w:val="20"/>
        </w:rPr>
        <w:t>ction activities performed for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&amp;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Stage Inter and </w:t>
      </w:r>
      <w:proofErr w:type="gramStart"/>
      <w:r>
        <w:rPr>
          <w:sz w:val="20"/>
        </w:rPr>
        <w:t>After</w:t>
      </w:r>
      <w:proofErr w:type="gramEnd"/>
      <w:r>
        <w:rPr>
          <w:sz w:val="20"/>
        </w:rPr>
        <w:t xml:space="preserve"> condenser with tube side clad material Duplex &amp; Titanium</w:t>
      </w:r>
      <w:r>
        <w:rPr>
          <w:spacing w:val="-1"/>
          <w:sz w:val="20"/>
        </w:rPr>
        <w:t xml:space="preserve"> </w:t>
      </w:r>
      <w:r>
        <w:rPr>
          <w:sz w:val="20"/>
        </w:rPr>
        <w:t>Material.</w:t>
      </w:r>
    </w:p>
    <w:p w:rsidR="00012368" w:rsidRDefault="00012368">
      <w:pPr>
        <w:pStyle w:val="BodyText"/>
        <w:spacing w:before="4"/>
        <w:rPr>
          <w:sz w:val="21"/>
        </w:rPr>
      </w:pPr>
    </w:p>
    <w:p w:rsidR="00012368" w:rsidRDefault="0048614F">
      <w:pPr>
        <w:pStyle w:val="Heading1"/>
      </w:pPr>
      <w:r>
        <w:t xml:space="preserve">Project: Mfg. </w:t>
      </w:r>
      <w:proofErr w:type="spellStart"/>
      <w:r>
        <w:t>Patels</w:t>
      </w:r>
      <w:proofErr w:type="spellEnd"/>
      <w:r>
        <w:t xml:space="preserve"> </w:t>
      </w:r>
      <w:proofErr w:type="spellStart"/>
      <w:r>
        <w:t>Airtemp</w:t>
      </w:r>
      <w:proofErr w:type="spellEnd"/>
      <w:r>
        <w:t xml:space="preserve"> India Ltd.</w:t>
      </w:r>
    </w:p>
    <w:p w:rsidR="00012368" w:rsidRDefault="00012368">
      <w:pPr>
        <w:pStyle w:val="BodyText"/>
        <w:spacing w:before="10"/>
        <w:rPr>
          <w:b/>
          <w:sz w:val="17"/>
        </w:rPr>
      </w:pP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Inspection for Air cooled Heat Exchanger for MNGL</w:t>
      </w:r>
      <w:r>
        <w:rPr>
          <w:spacing w:val="-4"/>
          <w:sz w:val="20"/>
        </w:rPr>
        <w:t xml:space="preserve"> </w:t>
      </w:r>
      <w:r>
        <w:rPr>
          <w:sz w:val="20"/>
        </w:rPr>
        <w:t>Project.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8"/>
        <w:rPr>
          <w:sz w:val="20"/>
        </w:rPr>
      </w:pPr>
      <w:r>
        <w:rPr>
          <w:sz w:val="20"/>
        </w:rPr>
        <w:t xml:space="preserve">Inspection for Over head </w:t>
      </w:r>
      <w:proofErr w:type="spellStart"/>
      <w:r>
        <w:rPr>
          <w:sz w:val="20"/>
        </w:rPr>
        <w:t>Neptha</w:t>
      </w:r>
      <w:proofErr w:type="spellEnd"/>
      <w:r>
        <w:rPr>
          <w:sz w:val="20"/>
        </w:rPr>
        <w:t xml:space="preserve"> Air Cooler for CDU/VDU Revamp project at GGS/HMEL</w:t>
      </w:r>
      <w:r>
        <w:rPr>
          <w:spacing w:val="-8"/>
          <w:sz w:val="20"/>
        </w:rPr>
        <w:t xml:space="preserve"> </w:t>
      </w:r>
      <w:r>
        <w:rPr>
          <w:sz w:val="20"/>
        </w:rPr>
        <w:t>Refinery.</w:t>
      </w:r>
    </w:p>
    <w:p w:rsidR="00012368" w:rsidRDefault="0048614F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18"/>
        <w:ind w:left="886" w:hanging="407"/>
        <w:rPr>
          <w:sz w:val="17"/>
        </w:rPr>
      </w:pPr>
      <w:r>
        <w:rPr>
          <w:sz w:val="20"/>
        </w:rPr>
        <w:t>Inspection for lean Amine Water Cooler for CDU/VDU Revamp project at GGS/HMEL</w:t>
      </w:r>
      <w:r>
        <w:rPr>
          <w:spacing w:val="-7"/>
          <w:sz w:val="20"/>
        </w:rPr>
        <w:t xml:space="preserve"> </w:t>
      </w:r>
      <w:r>
        <w:rPr>
          <w:sz w:val="20"/>
        </w:rPr>
        <w:t>Refinery.</w:t>
      </w:r>
    </w:p>
    <w:p w:rsidR="00012368" w:rsidRDefault="00012368">
      <w:pPr>
        <w:pStyle w:val="BodyText"/>
        <w:rPr>
          <w:sz w:val="18"/>
        </w:rPr>
      </w:pPr>
    </w:p>
    <w:p w:rsidR="00012368" w:rsidRDefault="0048614F">
      <w:pPr>
        <w:pStyle w:val="Heading1"/>
        <w:spacing w:before="1"/>
      </w:pPr>
      <w:r>
        <w:t xml:space="preserve">Project: </w:t>
      </w:r>
      <w:proofErr w:type="spellStart"/>
      <w:r>
        <w:t>Wandoan</w:t>
      </w:r>
      <w:proofErr w:type="spellEnd"/>
      <w:r>
        <w:t xml:space="preserve"> South – </w:t>
      </w:r>
      <w:proofErr w:type="spellStart"/>
      <w:r>
        <w:t>Columboola</w:t>
      </w:r>
      <w:proofErr w:type="spellEnd"/>
      <w:r>
        <w:t xml:space="preserve"> and </w:t>
      </w:r>
      <w:proofErr w:type="spellStart"/>
      <w:r>
        <w:t>Columboola</w:t>
      </w:r>
      <w:proofErr w:type="spellEnd"/>
      <w:r>
        <w:t xml:space="preserve"> – Western Downs Transmission Line project</w:t>
      </w:r>
    </w:p>
    <w:p w:rsidR="00012368" w:rsidRDefault="00012368">
      <w:pPr>
        <w:pStyle w:val="BodyText"/>
        <w:spacing w:before="9"/>
        <w:rPr>
          <w:b/>
          <w:sz w:val="19"/>
        </w:rPr>
      </w:pPr>
    </w:p>
    <w:p w:rsidR="00012368" w:rsidRDefault="0048614F">
      <w:pPr>
        <w:pStyle w:val="BodyText"/>
        <w:ind w:left="562" w:hanging="166"/>
      </w:pPr>
      <w:r>
        <w:t xml:space="preserve">- Inspection activities carried out for 275 KV </w:t>
      </w:r>
      <w:proofErr w:type="spellStart"/>
      <w:r>
        <w:t>Wandoan</w:t>
      </w:r>
      <w:proofErr w:type="spellEnd"/>
      <w:r>
        <w:t xml:space="preserve"> South – </w:t>
      </w:r>
      <w:proofErr w:type="spellStart"/>
      <w:r>
        <w:t>Columboola</w:t>
      </w:r>
      <w:proofErr w:type="spellEnd"/>
      <w:r>
        <w:t xml:space="preserve"> and </w:t>
      </w:r>
      <w:proofErr w:type="spellStart"/>
      <w:r>
        <w:t>Columboola</w:t>
      </w:r>
      <w:proofErr w:type="spellEnd"/>
      <w:r>
        <w:t xml:space="preserve"> – Western Downs Transmission Line project for client JOHN HOLLAND PTY. LTD. AUSTRALIA at KPTL </w:t>
      </w:r>
      <w:proofErr w:type="spellStart"/>
      <w:r>
        <w:t>Gandhinagar</w:t>
      </w:r>
      <w:proofErr w:type="spellEnd"/>
      <w:r>
        <w:t>.</w:t>
      </w:r>
    </w:p>
    <w:p w:rsidR="00012368" w:rsidRDefault="0048614F">
      <w:pPr>
        <w:pStyle w:val="BodyText"/>
        <w:spacing w:before="6" w:line="232" w:lineRule="exact"/>
        <w:ind w:left="562" w:right="1344" w:hanging="189"/>
      </w:pPr>
      <w:r>
        <w:rPr>
          <w:rFonts w:ascii="Gadugi"/>
        </w:rPr>
        <w:t xml:space="preserve">- </w:t>
      </w:r>
      <w:r>
        <w:t>Surveillance of inspection activities for tower parts &amp; st</w:t>
      </w:r>
      <w:r>
        <w:t>ubs like Mechanical testing (Tensile &amp; Impact), manufacturing process, fit-up, dimension &amp; visual.</w:t>
      </w:r>
    </w:p>
    <w:p w:rsidR="00012368" w:rsidRDefault="00012368">
      <w:pPr>
        <w:pStyle w:val="BodyText"/>
        <w:spacing w:before="9"/>
        <w:rPr>
          <w:sz w:val="19"/>
        </w:rPr>
      </w:pPr>
    </w:p>
    <w:p w:rsidR="00012368" w:rsidRDefault="0048614F">
      <w:pPr>
        <w:pStyle w:val="Heading1"/>
      </w:pPr>
      <w:r>
        <w:t>Project: ASYAPORT STS Crane Project Client: Terminal Investment Ltd.</w:t>
      </w:r>
    </w:p>
    <w:p w:rsidR="00012368" w:rsidRDefault="00012368">
      <w:pPr>
        <w:pStyle w:val="BodyText"/>
        <w:spacing w:before="10"/>
        <w:rPr>
          <w:b/>
          <w:sz w:val="19"/>
        </w:rPr>
      </w:pPr>
    </w:p>
    <w:p w:rsidR="00012368" w:rsidRDefault="0048614F">
      <w:pPr>
        <w:pStyle w:val="BodyText"/>
        <w:spacing w:line="217" w:lineRule="exact"/>
        <w:ind w:left="120"/>
      </w:pPr>
      <w:r>
        <w:t xml:space="preserve">- Super Post </w:t>
      </w:r>
      <w:proofErr w:type="spellStart"/>
      <w:r>
        <w:t>Panamax</w:t>
      </w:r>
      <w:proofErr w:type="spellEnd"/>
      <w:r>
        <w:t xml:space="preserve"> Containers Handling Cranes </w:t>
      </w:r>
      <w:proofErr w:type="gramStart"/>
      <w:r>
        <w:t>( 22</w:t>
      </w:r>
      <w:proofErr w:type="gramEnd"/>
      <w:r>
        <w:t xml:space="preserve"> Rows, 24 </w:t>
      </w:r>
      <w:proofErr w:type="spellStart"/>
      <w:r>
        <w:t>Rrows</w:t>
      </w:r>
      <w:proofErr w:type="spellEnd"/>
      <w:r>
        <w:t xml:space="preserve"> &amp; 13 Rows)</w:t>
      </w:r>
    </w:p>
    <w:p w:rsidR="00012368" w:rsidRDefault="0048614F">
      <w:pPr>
        <w:pStyle w:val="BodyText"/>
        <w:spacing w:line="237" w:lineRule="exact"/>
        <w:ind w:left="183"/>
      </w:pPr>
      <w:r>
        <w:rPr>
          <w:rFonts w:ascii="Gadugi" w:hAnsi="Gadugi"/>
        </w:rPr>
        <w:t xml:space="preserve">- </w:t>
      </w:r>
      <w:r>
        <w:t>Capac</w:t>
      </w:r>
      <w:r>
        <w:t>ity: Under Spreader – 65 MT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exact"/>
        <w:ind w:left="264"/>
        <w:rPr>
          <w:sz w:val="20"/>
        </w:rPr>
      </w:pPr>
      <w:r>
        <w:rPr>
          <w:sz w:val="20"/>
        </w:rPr>
        <w:t>Under Hook – 75</w:t>
      </w:r>
      <w:r>
        <w:rPr>
          <w:spacing w:val="-3"/>
          <w:sz w:val="20"/>
        </w:rPr>
        <w:t xml:space="preserve"> </w:t>
      </w:r>
      <w:r>
        <w:rPr>
          <w:sz w:val="20"/>
        </w:rPr>
        <w:t>MT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exact"/>
        <w:ind w:left="264"/>
        <w:rPr>
          <w:sz w:val="20"/>
        </w:rPr>
      </w:pPr>
      <w:r>
        <w:rPr>
          <w:sz w:val="20"/>
        </w:rPr>
        <w:t>Rail Span – 30.48</w:t>
      </w:r>
      <w:r>
        <w:rPr>
          <w:spacing w:val="-3"/>
          <w:sz w:val="20"/>
        </w:rPr>
        <w:t xml:space="preserve"> </w:t>
      </w:r>
      <w:r>
        <w:rPr>
          <w:sz w:val="20"/>
        </w:rPr>
        <w:t>meter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exact"/>
        <w:ind w:left="264"/>
        <w:rPr>
          <w:sz w:val="20"/>
        </w:rPr>
      </w:pPr>
      <w:r>
        <w:rPr>
          <w:sz w:val="20"/>
        </w:rPr>
        <w:t>Outreach – 63</w:t>
      </w:r>
      <w:r>
        <w:rPr>
          <w:spacing w:val="-2"/>
          <w:sz w:val="20"/>
        </w:rPr>
        <w:t xml:space="preserve"> </w:t>
      </w:r>
      <w:r>
        <w:rPr>
          <w:sz w:val="20"/>
        </w:rPr>
        <w:t>meter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exact"/>
        <w:ind w:left="264"/>
        <w:rPr>
          <w:sz w:val="20"/>
        </w:rPr>
      </w:pPr>
      <w:proofErr w:type="spellStart"/>
      <w:r>
        <w:rPr>
          <w:sz w:val="20"/>
        </w:rPr>
        <w:t>Backreach</w:t>
      </w:r>
      <w:proofErr w:type="spellEnd"/>
      <w:r>
        <w:rPr>
          <w:sz w:val="20"/>
        </w:rPr>
        <w:t xml:space="preserve"> – 20</w:t>
      </w:r>
      <w:r>
        <w:rPr>
          <w:spacing w:val="-2"/>
          <w:sz w:val="20"/>
        </w:rPr>
        <w:t xml:space="preserve"> </w:t>
      </w:r>
      <w:r>
        <w:rPr>
          <w:sz w:val="20"/>
        </w:rPr>
        <w:t>meter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exact"/>
        <w:ind w:left="264"/>
        <w:rPr>
          <w:sz w:val="20"/>
        </w:rPr>
      </w:pPr>
      <w:r>
        <w:rPr>
          <w:sz w:val="20"/>
        </w:rPr>
        <w:t>Trolley Travel Total – 113.48</w:t>
      </w:r>
      <w:r>
        <w:rPr>
          <w:spacing w:val="-4"/>
          <w:sz w:val="20"/>
        </w:rPr>
        <w:t xml:space="preserve"> </w:t>
      </w:r>
      <w:r>
        <w:rPr>
          <w:sz w:val="20"/>
        </w:rPr>
        <w:t>meter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exact"/>
        <w:ind w:left="264"/>
        <w:rPr>
          <w:sz w:val="20"/>
        </w:rPr>
      </w:pPr>
      <w:r>
        <w:rPr>
          <w:sz w:val="20"/>
        </w:rPr>
        <w:t>Power supply – AC 11 KV / 3 Phase / 50</w:t>
      </w:r>
      <w:r>
        <w:rPr>
          <w:spacing w:val="-7"/>
          <w:sz w:val="20"/>
        </w:rPr>
        <w:t xml:space="preserve"> </w:t>
      </w:r>
      <w:r>
        <w:rPr>
          <w:sz w:val="20"/>
        </w:rPr>
        <w:t>Hz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exact"/>
        <w:ind w:left="264"/>
        <w:rPr>
          <w:sz w:val="20"/>
        </w:rPr>
      </w:pPr>
      <w:r>
        <w:rPr>
          <w:sz w:val="20"/>
        </w:rPr>
        <w:t>Structure and sub-structure MOC: S 355</w:t>
      </w:r>
      <w:r>
        <w:rPr>
          <w:spacing w:val="-2"/>
          <w:sz w:val="20"/>
        </w:rPr>
        <w:t xml:space="preserve"> </w:t>
      </w:r>
      <w:r>
        <w:rPr>
          <w:sz w:val="20"/>
        </w:rPr>
        <w:t>J2,JR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exact"/>
        <w:ind w:left="264"/>
        <w:rPr>
          <w:sz w:val="20"/>
        </w:rPr>
      </w:pPr>
      <w:r>
        <w:rPr>
          <w:sz w:val="20"/>
        </w:rPr>
        <w:t>Applicable Standard like ASTM, EN, DIN, ISO &amp;</w:t>
      </w:r>
      <w:r>
        <w:rPr>
          <w:spacing w:val="-7"/>
          <w:sz w:val="20"/>
        </w:rPr>
        <w:t xml:space="preserve"> </w:t>
      </w:r>
      <w:r>
        <w:rPr>
          <w:sz w:val="20"/>
        </w:rPr>
        <w:t>FEM</w:t>
      </w:r>
    </w:p>
    <w:p w:rsidR="00012368" w:rsidRDefault="0048614F">
      <w:pPr>
        <w:pStyle w:val="ListParagraph"/>
        <w:numPr>
          <w:ilvl w:val="0"/>
          <w:numId w:val="2"/>
        </w:numPr>
        <w:tabs>
          <w:tab w:val="left" w:pos="264"/>
        </w:tabs>
        <w:spacing w:line="235" w:lineRule="auto"/>
        <w:ind w:right="291" w:hanging="166"/>
        <w:rPr>
          <w:sz w:val="20"/>
        </w:rPr>
      </w:pPr>
      <w:r>
        <w:rPr>
          <w:sz w:val="20"/>
        </w:rPr>
        <w:t xml:space="preserve">Inspection Activities carried out as per MQP, FQP, FITP, </w:t>
      </w:r>
      <w:proofErr w:type="spellStart"/>
      <w:r>
        <w:rPr>
          <w:sz w:val="20"/>
        </w:rPr>
        <w:t>Techanical</w:t>
      </w:r>
      <w:proofErr w:type="spellEnd"/>
      <w:r>
        <w:rPr>
          <w:sz w:val="20"/>
        </w:rPr>
        <w:t xml:space="preserve"> Tender Specification and approved drawings at </w:t>
      </w:r>
      <w:proofErr w:type="spellStart"/>
      <w:r>
        <w:rPr>
          <w:sz w:val="20"/>
        </w:rPr>
        <w:t>Nadiad</w:t>
      </w:r>
      <w:proofErr w:type="spellEnd"/>
      <w:r>
        <w:rPr>
          <w:sz w:val="20"/>
        </w:rPr>
        <w:t xml:space="preserve"> works, PDOECL/</w:t>
      </w:r>
      <w:proofErr w:type="spellStart"/>
      <w:r>
        <w:rPr>
          <w:sz w:val="20"/>
        </w:rPr>
        <w:t>Pipavav</w:t>
      </w:r>
      <w:proofErr w:type="spellEnd"/>
      <w:r>
        <w:rPr>
          <w:sz w:val="20"/>
        </w:rPr>
        <w:t xml:space="preserve"> site &amp;</w:t>
      </w:r>
      <w:proofErr w:type="spellStart"/>
      <w:r>
        <w:rPr>
          <w:sz w:val="20"/>
        </w:rPr>
        <w:t>Asyaport</w:t>
      </w:r>
      <w:proofErr w:type="spellEnd"/>
      <w:r>
        <w:rPr>
          <w:sz w:val="20"/>
        </w:rPr>
        <w:t xml:space="preserve"> site</w:t>
      </w:r>
      <w:r>
        <w:rPr>
          <w:spacing w:val="-3"/>
          <w:sz w:val="20"/>
        </w:rPr>
        <w:t xml:space="preserve"> </w:t>
      </w:r>
      <w:r>
        <w:rPr>
          <w:sz w:val="20"/>
        </w:rPr>
        <w:t>–Turkey</w:t>
      </w:r>
    </w:p>
    <w:p w:rsidR="00012368" w:rsidRDefault="00012368">
      <w:pPr>
        <w:pStyle w:val="BodyText"/>
        <w:spacing w:before="1"/>
        <w:rPr>
          <w:sz w:val="19"/>
        </w:rPr>
      </w:pPr>
    </w:p>
    <w:p w:rsidR="00012368" w:rsidRDefault="0048614F">
      <w:pPr>
        <w:pStyle w:val="Heading1"/>
      </w:pPr>
      <w:r>
        <w:t>Project: Compressor for De-bottlin</w:t>
      </w:r>
      <w:r>
        <w:t>g of GCPTL Marine and Onshore Facilities. Mfg.: Dresser Rand</w:t>
      </w:r>
    </w:p>
    <w:p w:rsidR="00012368" w:rsidRDefault="00012368">
      <w:pPr>
        <w:pStyle w:val="BodyText"/>
        <w:spacing w:before="3"/>
        <w:rPr>
          <w:b/>
          <w:sz w:val="21"/>
        </w:rPr>
      </w:pPr>
    </w:p>
    <w:p w:rsidR="00012368" w:rsidRDefault="0048614F">
      <w:pPr>
        <w:pStyle w:val="BodyText"/>
        <w:ind w:left="840" w:right="817" w:hanging="360"/>
        <w:jc w:val="both"/>
      </w:pPr>
      <w:r>
        <w:t>- Inspection of Reciprocating Compressor package, NLMRT of Compressor, Lube oil system, cooling water console, P&amp;ID verification, MTC for Compressor components Crank case, Crank Shaft, Connectin</w:t>
      </w:r>
      <w:r>
        <w:t>g rod, Cylinder, Piston, Piston rod, Cylinder Head, Cross head, Distance Piece etc.</w:t>
      </w:r>
    </w:p>
    <w:p w:rsidR="00012368" w:rsidRDefault="00012368">
      <w:pPr>
        <w:jc w:val="both"/>
        <w:sectPr w:rsidR="00012368">
          <w:pgSz w:w="11920" w:h="16860"/>
          <w:pgMar w:top="780" w:right="560" w:bottom="280" w:left="5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012368" w:rsidRDefault="00012368">
      <w:pPr>
        <w:pStyle w:val="BodyText"/>
        <w:spacing w:line="226" w:lineRule="exact"/>
        <w:ind w:left="331"/>
      </w:pPr>
      <w:r w:rsidRPr="00012368">
        <w:rPr>
          <w:position w:val="-4"/>
        </w:rPr>
      </w:r>
      <w:r w:rsidRPr="00012368">
        <w:rPr>
          <w:position w:val="-4"/>
        </w:rPr>
        <w:pict>
          <v:shape id="_x0000_s1030" type="#_x0000_t202" style="width:389.7pt;height:11.3pt;mso-position-horizontal-relative:char;mso-position-vertical-relative:line" fillcolor="#dfdfdf" stroked="f">
            <v:textbox inset="0,0,0,0">
              <w:txbxContent>
                <w:p w:rsidR="00012368" w:rsidRDefault="0048614F">
                  <w:pPr>
                    <w:tabs>
                      <w:tab w:val="left" w:pos="3600"/>
                    </w:tabs>
                    <w:spacing w:line="203" w:lineRule="exact"/>
                    <w:ind w:left="-7"/>
                    <w:rPr>
                      <w:rFonts w:ascii="Verdana" w:hAnsi="Verdana"/>
                      <w:b/>
                      <w:sz w:val="17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26</w:t>
                  </w:r>
                  <w:r>
                    <w:rPr>
                      <w:b/>
                      <w:color w:val="0000FF"/>
                      <w:sz w:val="20"/>
                      <w:vertAlign w:val="superscript"/>
                    </w:rPr>
                    <w:t>th</w:t>
                  </w:r>
                  <w:r>
                    <w:rPr>
                      <w:b/>
                      <w:color w:val="0000FF"/>
                      <w:sz w:val="20"/>
                    </w:rPr>
                    <w:t xml:space="preserve"> June 2009 to 25</w:t>
                  </w:r>
                  <w:r>
                    <w:rPr>
                      <w:b/>
                      <w:color w:val="0000FF"/>
                      <w:sz w:val="20"/>
                      <w:vertAlign w:val="superscript"/>
                    </w:rPr>
                    <w:t>th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June 2011.</w:t>
                  </w:r>
                  <w:r>
                    <w:rPr>
                      <w:b/>
                      <w:color w:val="0000FF"/>
                      <w:sz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FF"/>
                      <w:sz w:val="17"/>
                    </w:rPr>
                    <w:t>– QC</w:t>
                  </w:r>
                  <w:r>
                    <w:rPr>
                      <w:rFonts w:ascii="Verdana" w:hAnsi="Verdana"/>
                      <w:b/>
                      <w:color w:val="0000FF"/>
                      <w:spacing w:val="-1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FF"/>
                      <w:sz w:val="17"/>
                    </w:rPr>
                    <w:t>Engineer</w:t>
                  </w:r>
                </w:p>
              </w:txbxContent>
            </v:textbox>
            <w10:wrap type="none"/>
            <w10:anchorlock/>
          </v:shape>
        </w:pic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spacing w:before="79"/>
        <w:ind w:left="242"/>
        <w:rPr>
          <w:sz w:val="20"/>
        </w:rPr>
      </w:pPr>
      <w:r>
        <w:rPr>
          <w:sz w:val="20"/>
        </w:rPr>
        <w:t>Co-ordinate with third party inspection agencies like EIL, CEIL, TUV, BVIS, DNV,</w:t>
      </w:r>
      <w:r>
        <w:rPr>
          <w:spacing w:val="-18"/>
          <w:sz w:val="20"/>
        </w:rPr>
        <w:t xml:space="preserve"> </w:t>
      </w:r>
      <w:r>
        <w:rPr>
          <w:sz w:val="20"/>
        </w:rPr>
        <w:t>Lloyd’s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sz w:val="20"/>
        </w:rPr>
        <w:t>Preparation of QAP as per product specification, approved drawing ,</w:t>
      </w:r>
      <w:r>
        <w:rPr>
          <w:spacing w:val="-6"/>
          <w:sz w:val="20"/>
        </w:rPr>
        <w:t xml:space="preserve"> </w:t>
      </w:r>
      <w:r>
        <w:rPr>
          <w:sz w:val="20"/>
        </w:rPr>
        <w:t>MR.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spacing w:line="230" w:lineRule="exact"/>
        <w:ind w:left="242"/>
        <w:rPr>
          <w:sz w:val="20"/>
        </w:rPr>
      </w:pPr>
      <w:r>
        <w:rPr>
          <w:sz w:val="20"/>
        </w:rPr>
        <w:t>Inspection and identification of material &amp;</w:t>
      </w:r>
      <w:r>
        <w:rPr>
          <w:sz w:val="20"/>
        </w:rPr>
        <w:t xml:space="preserve"> maintain records as per ISO/U-STAMP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requirements.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98"/>
        </w:tabs>
        <w:spacing w:line="230" w:lineRule="exact"/>
        <w:ind w:left="297" w:hanging="178"/>
        <w:rPr>
          <w:sz w:val="20"/>
        </w:rPr>
      </w:pPr>
      <w:r>
        <w:rPr>
          <w:sz w:val="20"/>
        </w:rPr>
        <w:t>Inspection and checking the dimension like plates, pipes, tubes, forging, fitting and manufacturing stages on</w:t>
      </w:r>
      <w:r>
        <w:rPr>
          <w:spacing w:val="-9"/>
          <w:sz w:val="20"/>
        </w:rPr>
        <w:t xml:space="preserve"> </w:t>
      </w:r>
      <w:r>
        <w:rPr>
          <w:sz w:val="20"/>
        </w:rPr>
        <w:t>jobs.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98"/>
        </w:tabs>
        <w:spacing w:before="2"/>
        <w:ind w:left="297" w:hanging="178"/>
        <w:rPr>
          <w:sz w:val="20"/>
        </w:rPr>
      </w:pPr>
      <w:r>
        <w:rPr>
          <w:sz w:val="20"/>
        </w:rPr>
        <w:t>Maintain records for all inspection activity &amp; prepare final documentation for QC</w:t>
      </w:r>
      <w:r>
        <w:rPr>
          <w:spacing w:val="-7"/>
          <w:sz w:val="20"/>
        </w:rPr>
        <w:t xml:space="preserve"> </w:t>
      </w:r>
      <w:r>
        <w:rPr>
          <w:sz w:val="20"/>
        </w:rPr>
        <w:t>dossier</w:t>
      </w:r>
      <w:r>
        <w:rPr>
          <w:sz w:val="20"/>
        </w:rPr>
        <w:t>.</w:t>
      </w:r>
    </w:p>
    <w:p w:rsidR="00012368" w:rsidRDefault="00012368">
      <w:pPr>
        <w:pStyle w:val="BodyText"/>
        <w:spacing w:before="4"/>
        <w:rPr>
          <w:sz w:val="23"/>
        </w:rPr>
      </w:pPr>
    </w:p>
    <w:p w:rsidR="00012368" w:rsidRDefault="0048614F">
      <w:pPr>
        <w:tabs>
          <w:tab w:val="left" w:pos="3720"/>
        </w:tabs>
        <w:ind w:left="112"/>
        <w:rPr>
          <w:rFonts w:ascii="Verdana" w:hAnsi="Verdana"/>
          <w:b/>
          <w:sz w:val="17"/>
        </w:rPr>
      </w:pPr>
      <w:r>
        <w:rPr>
          <w:b/>
          <w:color w:val="0000FF"/>
          <w:sz w:val="20"/>
          <w:shd w:val="clear" w:color="auto" w:fill="C0C0C0"/>
        </w:rPr>
        <w:t>01</w:t>
      </w:r>
      <w:r>
        <w:rPr>
          <w:b/>
          <w:color w:val="0000FF"/>
          <w:sz w:val="20"/>
          <w:shd w:val="clear" w:color="auto" w:fill="C0C0C0"/>
          <w:vertAlign w:val="superscript"/>
        </w:rPr>
        <w:t>st</w:t>
      </w:r>
      <w:r>
        <w:rPr>
          <w:b/>
          <w:color w:val="0000FF"/>
          <w:sz w:val="20"/>
          <w:shd w:val="clear" w:color="auto" w:fill="C0C0C0"/>
        </w:rPr>
        <w:t xml:space="preserve"> Feb 2009 to 20</w:t>
      </w:r>
      <w:r>
        <w:rPr>
          <w:b/>
          <w:color w:val="0000FF"/>
          <w:sz w:val="20"/>
          <w:shd w:val="clear" w:color="auto" w:fill="C0C0C0"/>
          <w:vertAlign w:val="superscript"/>
        </w:rPr>
        <w:t>th</w:t>
      </w:r>
      <w:r>
        <w:rPr>
          <w:b/>
          <w:color w:val="0000FF"/>
          <w:spacing w:val="-2"/>
          <w:sz w:val="20"/>
          <w:shd w:val="clear" w:color="auto" w:fill="C0C0C0"/>
        </w:rPr>
        <w:t xml:space="preserve"> </w:t>
      </w:r>
      <w:r>
        <w:rPr>
          <w:b/>
          <w:color w:val="0000FF"/>
          <w:sz w:val="20"/>
          <w:shd w:val="clear" w:color="auto" w:fill="C0C0C0"/>
        </w:rPr>
        <w:t>June 2009.</w:t>
      </w:r>
      <w:r>
        <w:rPr>
          <w:b/>
          <w:color w:val="0000FF"/>
          <w:sz w:val="20"/>
          <w:shd w:val="clear" w:color="auto" w:fill="C0C0C0"/>
        </w:rPr>
        <w:tab/>
      </w:r>
      <w:r w:rsidR="00D02CDA">
        <w:rPr>
          <w:rFonts w:ascii="Verdana" w:hAnsi="Verdana"/>
          <w:b/>
          <w:color w:val="0000FF"/>
          <w:sz w:val="17"/>
          <w:shd w:val="clear" w:color="auto" w:fill="C0C0C0"/>
        </w:rPr>
        <w:t xml:space="preserve">- </w:t>
      </w:r>
      <w:r>
        <w:rPr>
          <w:rFonts w:ascii="Verdana" w:hAnsi="Verdana"/>
          <w:b/>
          <w:color w:val="0000FF"/>
          <w:sz w:val="17"/>
          <w:shd w:val="clear" w:color="auto" w:fill="C0C0C0"/>
        </w:rPr>
        <w:t xml:space="preserve"> QC</w:t>
      </w:r>
      <w:r>
        <w:rPr>
          <w:rFonts w:ascii="Verdana" w:hAnsi="Verdana"/>
          <w:b/>
          <w:color w:val="0000FF"/>
          <w:spacing w:val="-8"/>
          <w:sz w:val="17"/>
          <w:shd w:val="clear" w:color="auto" w:fill="C0C0C0"/>
        </w:rPr>
        <w:t xml:space="preserve"> </w:t>
      </w:r>
      <w:r>
        <w:rPr>
          <w:rFonts w:ascii="Verdana" w:hAnsi="Verdana"/>
          <w:b/>
          <w:color w:val="0000FF"/>
          <w:sz w:val="17"/>
          <w:shd w:val="clear" w:color="auto" w:fill="C0C0C0"/>
        </w:rPr>
        <w:t>Engineer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spacing w:before="230"/>
        <w:ind w:left="242"/>
        <w:rPr>
          <w:sz w:val="20"/>
        </w:rPr>
      </w:pPr>
      <w:r>
        <w:rPr>
          <w:sz w:val="20"/>
        </w:rPr>
        <w:t>Handle the process piping (MOC–SA 516 Gr. 70 + clad SS410) BORL project under EIL</w:t>
      </w:r>
      <w:r>
        <w:rPr>
          <w:spacing w:val="-13"/>
          <w:sz w:val="20"/>
        </w:rPr>
        <w:t xml:space="preserve"> </w:t>
      </w:r>
      <w:r>
        <w:rPr>
          <w:sz w:val="20"/>
        </w:rPr>
        <w:t>inspection.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sz w:val="20"/>
        </w:rPr>
        <w:t>Managing and taking care of preheating &amp; post heating on weld joint as per</w:t>
      </w:r>
      <w:r>
        <w:rPr>
          <w:spacing w:val="-5"/>
          <w:sz w:val="20"/>
        </w:rPr>
        <w:t xml:space="preserve"> </w:t>
      </w:r>
      <w:r>
        <w:rPr>
          <w:sz w:val="20"/>
        </w:rPr>
        <w:t>WPS/PQR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spacing w:before="2"/>
        <w:ind w:left="242"/>
        <w:rPr>
          <w:sz w:val="20"/>
        </w:rPr>
      </w:pPr>
      <w:r>
        <w:rPr>
          <w:sz w:val="20"/>
        </w:rPr>
        <w:t xml:space="preserve">Perform NDE testing like RT, UT, </w:t>
      </w:r>
      <w:proofErr w:type="gramStart"/>
      <w:r>
        <w:rPr>
          <w:sz w:val="20"/>
        </w:rPr>
        <w:t>PT</w:t>
      </w:r>
      <w:proofErr w:type="gramEnd"/>
      <w:r>
        <w:rPr>
          <w:sz w:val="20"/>
        </w:rPr>
        <w:t xml:space="preserve"> on welding as per code &amp; client’s</w:t>
      </w:r>
      <w:r>
        <w:rPr>
          <w:spacing w:val="-11"/>
          <w:sz w:val="20"/>
        </w:rPr>
        <w:t xml:space="preserve"> </w:t>
      </w:r>
      <w:r>
        <w:rPr>
          <w:sz w:val="20"/>
        </w:rPr>
        <w:t>requirement.</w:t>
      </w:r>
    </w:p>
    <w:p w:rsidR="00012368" w:rsidRDefault="00012368">
      <w:pPr>
        <w:pStyle w:val="BodyText"/>
        <w:spacing w:before="1"/>
        <w:rPr>
          <w:sz w:val="15"/>
        </w:rPr>
      </w:pPr>
    </w:p>
    <w:p w:rsidR="00012368" w:rsidRDefault="0048614F">
      <w:pPr>
        <w:spacing w:before="94"/>
        <w:ind w:left="112"/>
        <w:rPr>
          <w:rFonts w:ascii="Verdana" w:hAnsi="Verdana"/>
          <w:b/>
          <w:sz w:val="17"/>
        </w:rPr>
      </w:pPr>
      <w:r>
        <w:rPr>
          <w:b/>
          <w:color w:val="0000FF"/>
          <w:sz w:val="20"/>
          <w:shd w:val="clear" w:color="auto" w:fill="C0C0C0"/>
        </w:rPr>
        <w:t>01st Oct. 2007 to 31st January 2009.</w:t>
      </w:r>
      <w:r w:rsidR="00D02CDA">
        <w:rPr>
          <w:rFonts w:ascii="Verdana" w:hAnsi="Verdana"/>
          <w:b/>
          <w:color w:val="0000FF"/>
          <w:sz w:val="17"/>
          <w:shd w:val="clear" w:color="auto" w:fill="C0C0C0"/>
        </w:rPr>
        <w:t xml:space="preserve"> </w:t>
      </w:r>
      <w:r>
        <w:rPr>
          <w:rFonts w:ascii="Verdana" w:hAnsi="Verdana"/>
          <w:b/>
          <w:color w:val="0000FF"/>
          <w:sz w:val="17"/>
          <w:shd w:val="clear" w:color="auto" w:fill="C0C0C0"/>
        </w:rPr>
        <w:t>– Production Engineer</w:t>
      </w:r>
    </w:p>
    <w:p w:rsidR="00012368" w:rsidRDefault="00012368">
      <w:pPr>
        <w:pStyle w:val="BodyText"/>
        <w:spacing w:before="11"/>
        <w:rPr>
          <w:rFonts w:ascii="Verdana"/>
          <w:b/>
          <w:sz w:val="18"/>
        </w:rPr>
      </w:pP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sz w:val="20"/>
        </w:rPr>
        <w:t>Managing the workmen for achieving the periodic production</w:t>
      </w:r>
      <w:r>
        <w:rPr>
          <w:spacing w:val="-2"/>
          <w:sz w:val="20"/>
        </w:rPr>
        <w:t xml:space="preserve"> </w:t>
      </w:r>
      <w:r>
        <w:rPr>
          <w:sz w:val="20"/>
        </w:rPr>
        <w:t>target.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spacing w:line="230" w:lineRule="exact"/>
        <w:ind w:left="242"/>
        <w:rPr>
          <w:sz w:val="20"/>
        </w:rPr>
      </w:pPr>
      <w:r>
        <w:rPr>
          <w:sz w:val="20"/>
        </w:rPr>
        <w:t>Planning &amp;</w:t>
      </w:r>
      <w:r>
        <w:rPr>
          <w:sz w:val="20"/>
        </w:rPr>
        <w:t xml:space="preserve"> executing the shop floor</w:t>
      </w:r>
      <w:r>
        <w:rPr>
          <w:spacing w:val="-3"/>
          <w:sz w:val="20"/>
        </w:rPr>
        <w:t xml:space="preserve"> </w:t>
      </w:r>
      <w:r>
        <w:rPr>
          <w:sz w:val="20"/>
        </w:rPr>
        <w:t>operation.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ind w:right="202" w:hanging="166"/>
        <w:rPr>
          <w:sz w:val="20"/>
        </w:rPr>
      </w:pPr>
      <w:r>
        <w:rPr>
          <w:sz w:val="20"/>
        </w:rPr>
        <w:t>To manage all day to day activities pertaining to the quality department right from the In-coming of raw material till the Readiness of the final</w:t>
      </w:r>
      <w:r>
        <w:rPr>
          <w:spacing w:val="-3"/>
          <w:sz w:val="20"/>
        </w:rPr>
        <w:t xml:space="preserve"> </w:t>
      </w:r>
      <w:r>
        <w:rPr>
          <w:sz w:val="20"/>
        </w:rPr>
        <w:t>inspection.</w:t>
      </w:r>
    </w:p>
    <w:p w:rsidR="00012368" w:rsidRDefault="0048614F">
      <w:pPr>
        <w:pStyle w:val="ListParagraph"/>
        <w:numPr>
          <w:ilvl w:val="0"/>
          <w:numId w:val="1"/>
        </w:numPr>
        <w:tabs>
          <w:tab w:val="left" w:pos="243"/>
        </w:tabs>
        <w:spacing w:before="1"/>
        <w:ind w:left="242"/>
        <w:rPr>
          <w:sz w:val="20"/>
        </w:rPr>
      </w:pPr>
      <w:r>
        <w:rPr>
          <w:sz w:val="20"/>
        </w:rPr>
        <w:t>Manage calibration of various mechanical instruments &amp;</w:t>
      </w:r>
      <w:r>
        <w:rPr>
          <w:sz w:val="20"/>
        </w:rPr>
        <w:t xml:space="preserve"> welding</w:t>
      </w:r>
      <w:r>
        <w:rPr>
          <w:spacing w:val="-5"/>
          <w:sz w:val="20"/>
        </w:rPr>
        <w:t xml:space="preserve"> </w:t>
      </w:r>
      <w:r>
        <w:rPr>
          <w:sz w:val="20"/>
        </w:rPr>
        <w:t>machine</w:t>
      </w:r>
    </w:p>
    <w:p w:rsidR="00012368" w:rsidRDefault="00012368">
      <w:pPr>
        <w:pStyle w:val="BodyText"/>
        <w:spacing w:before="1"/>
        <w:rPr>
          <w:sz w:val="15"/>
        </w:rPr>
      </w:pPr>
    </w:p>
    <w:p w:rsidR="00012368" w:rsidRDefault="0048614F">
      <w:pPr>
        <w:tabs>
          <w:tab w:val="left" w:pos="4440"/>
        </w:tabs>
        <w:spacing w:before="94"/>
        <w:ind w:left="112"/>
        <w:rPr>
          <w:rFonts w:ascii="Verdana" w:hAnsi="Verdana"/>
          <w:b/>
          <w:sz w:val="17"/>
        </w:rPr>
      </w:pPr>
      <w:r>
        <w:rPr>
          <w:b/>
          <w:color w:val="0000FF"/>
          <w:sz w:val="20"/>
          <w:shd w:val="clear" w:color="auto" w:fill="C0C0C0"/>
        </w:rPr>
        <w:t>27th September, 2005 to 29th</w:t>
      </w:r>
      <w:r>
        <w:rPr>
          <w:b/>
          <w:color w:val="0000FF"/>
          <w:spacing w:val="-3"/>
          <w:sz w:val="20"/>
          <w:shd w:val="clear" w:color="auto" w:fill="C0C0C0"/>
        </w:rPr>
        <w:t xml:space="preserve"> </w:t>
      </w:r>
      <w:r>
        <w:rPr>
          <w:b/>
          <w:color w:val="0000FF"/>
          <w:sz w:val="20"/>
          <w:shd w:val="clear" w:color="auto" w:fill="C0C0C0"/>
        </w:rPr>
        <w:t>Sept 2007</w:t>
      </w:r>
      <w:r w:rsidR="00D02CDA">
        <w:rPr>
          <w:rFonts w:ascii="Verdana" w:hAnsi="Verdana"/>
          <w:b/>
          <w:color w:val="0000FF"/>
          <w:sz w:val="17"/>
          <w:shd w:val="clear" w:color="auto" w:fill="C0C0C0"/>
        </w:rPr>
        <w:t xml:space="preserve">  </w:t>
      </w:r>
      <w:r>
        <w:rPr>
          <w:rFonts w:ascii="Verdana" w:hAnsi="Verdana"/>
          <w:b/>
          <w:color w:val="0000FF"/>
          <w:sz w:val="17"/>
          <w:shd w:val="clear" w:color="auto" w:fill="C0C0C0"/>
        </w:rPr>
        <w:t>– Trainee</w:t>
      </w:r>
      <w:r>
        <w:rPr>
          <w:rFonts w:ascii="Verdana" w:hAnsi="Verdana"/>
          <w:b/>
          <w:color w:val="0000FF"/>
          <w:spacing w:val="-5"/>
          <w:sz w:val="17"/>
          <w:shd w:val="clear" w:color="auto" w:fill="C0C0C0"/>
        </w:rPr>
        <w:t xml:space="preserve"> </w:t>
      </w:r>
      <w:r>
        <w:rPr>
          <w:rFonts w:ascii="Verdana" w:hAnsi="Verdana"/>
          <w:b/>
          <w:color w:val="0000FF"/>
          <w:sz w:val="17"/>
          <w:shd w:val="clear" w:color="auto" w:fill="C0C0C0"/>
        </w:rPr>
        <w:t>Engineer</w:t>
      </w:r>
    </w:p>
    <w:p w:rsidR="00012368" w:rsidRDefault="00012368">
      <w:pPr>
        <w:pStyle w:val="BodyText"/>
        <w:spacing w:before="2"/>
        <w:rPr>
          <w:rFonts w:ascii="Verdana"/>
          <w:b/>
        </w:rPr>
      </w:pPr>
    </w:p>
    <w:p w:rsidR="00012368" w:rsidRDefault="0048614F">
      <w:pPr>
        <w:pStyle w:val="BodyText"/>
        <w:tabs>
          <w:tab w:val="left" w:pos="839"/>
        </w:tabs>
        <w:spacing w:before="1"/>
        <w:ind w:left="480"/>
        <w:rPr>
          <w:rFonts w:ascii="Verdana"/>
          <w:sz w:val="17"/>
        </w:rPr>
      </w:pPr>
      <w:r>
        <w:rPr>
          <w:sz w:val="17"/>
        </w:rPr>
        <w:t>-</w:t>
      </w:r>
      <w:r>
        <w:rPr>
          <w:sz w:val="17"/>
        </w:rPr>
        <w:tab/>
      </w:r>
      <w:r>
        <w:t>Work as training engineer under guidance of senior engineer in various Waste water treatment</w:t>
      </w:r>
      <w:r>
        <w:rPr>
          <w:spacing w:val="-8"/>
        </w:rPr>
        <w:t xml:space="preserve"> </w:t>
      </w:r>
      <w:r>
        <w:t>plant</w:t>
      </w:r>
      <w:r>
        <w:rPr>
          <w:rFonts w:ascii="Verdana"/>
          <w:sz w:val="17"/>
        </w:rPr>
        <w:t>.</w:t>
      </w:r>
    </w:p>
    <w:p w:rsidR="00012368" w:rsidRDefault="00012368">
      <w:pPr>
        <w:pStyle w:val="BodyText"/>
        <w:rPr>
          <w:rFonts w:ascii="Verdana"/>
          <w:sz w:val="32"/>
        </w:rPr>
      </w:pPr>
    </w:p>
    <w:p w:rsidR="00012368" w:rsidRDefault="0048614F">
      <w:pPr>
        <w:pStyle w:val="Heading1"/>
        <w:ind w:left="324"/>
      </w:pPr>
      <w:r>
        <w:t>ACADEMIC</w:t>
      </w:r>
    </w:p>
    <w:p w:rsidR="00012368" w:rsidRDefault="00012368">
      <w:pPr>
        <w:pStyle w:val="BodyText"/>
        <w:spacing w:line="46" w:lineRule="exact"/>
        <w:ind w:left="30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508.9pt;height:2.3pt;mso-position-horizontal-relative:char;mso-position-vertical-relative:line" coordsize="10178,46">
            <v:line id="_x0000_s1029" style="position:absolute" from="0,23" to="10178,23" strokeweight=".79442mm"/>
            <w10:wrap type="none"/>
            <w10:anchorlock/>
          </v:group>
        </w:pict>
      </w:r>
    </w:p>
    <w:p w:rsidR="00012368" w:rsidRDefault="0048614F">
      <w:pPr>
        <w:pStyle w:val="ListParagraph"/>
        <w:numPr>
          <w:ilvl w:val="1"/>
          <w:numId w:val="1"/>
        </w:numPr>
        <w:tabs>
          <w:tab w:val="left" w:pos="609"/>
        </w:tabs>
        <w:spacing w:before="185" w:line="235" w:lineRule="auto"/>
        <w:ind w:right="725"/>
        <w:rPr>
          <w:sz w:val="20"/>
        </w:rPr>
      </w:pPr>
      <w:r>
        <w:rPr>
          <w:sz w:val="20"/>
        </w:rPr>
        <w:t xml:space="preserve">B.E Mechanical Engineering from </w:t>
      </w:r>
      <w:proofErr w:type="spellStart"/>
      <w:r>
        <w:rPr>
          <w:sz w:val="20"/>
        </w:rPr>
        <w:t>Sankalchand</w:t>
      </w:r>
      <w:proofErr w:type="spellEnd"/>
      <w:r>
        <w:rPr>
          <w:sz w:val="20"/>
        </w:rPr>
        <w:t xml:space="preserve"> Patel Engineer College, </w:t>
      </w:r>
      <w:proofErr w:type="spellStart"/>
      <w:r>
        <w:rPr>
          <w:sz w:val="20"/>
        </w:rPr>
        <w:t>Visnagar</w:t>
      </w:r>
      <w:proofErr w:type="spellEnd"/>
      <w:r>
        <w:rPr>
          <w:sz w:val="20"/>
        </w:rPr>
        <w:t>, North Gujarat University, Gujarat in June 2005 with 67%</w:t>
      </w:r>
      <w:r>
        <w:rPr>
          <w:spacing w:val="-10"/>
          <w:sz w:val="20"/>
        </w:rPr>
        <w:t xml:space="preserve"> </w:t>
      </w:r>
      <w:r>
        <w:rPr>
          <w:sz w:val="20"/>
        </w:rPr>
        <w:t>marks.</w:t>
      </w:r>
    </w:p>
    <w:p w:rsidR="00012368" w:rsidRDefault="0048614F">
      <w:pPr>
        <w:pStyle w:val="ListParagraph"/>
        <w:numPr>
          <w:ilvl w:val="1"/>
          <w:numId w:val="1"/>
        </w:numPr>
        <w:tabs>
          <w:tab w:val="left" w:pos="609"/>
        </w:tabs>
        <w:spacing w:before="47"/>
        <w:ind w:hanging="287"/>
        <w:rPr>
          <w:sz w:val="20"/>
        </w:rPr>
      </w:pPr>
      <w:r>
        <w:rPr>
          <w:sz w:val="20"/>
        </w:rPr>
        <w:t xml:space="preserve">H.S.C from G.S.E.B., </w:t>
      </w:r>
      <w:proofErr w:type="spellStart"/>
      <w:r>
        <w:rPr>
          <w:sz w:val="20"/>
        </w:rPr>
        <w:t>Gandhinagar</w:t>
      </w:r>
      <w:proofErr w:type="spellEnd"/>
      <w:r>
        <w:rPr>
          <w:sz w:val="20"/>
        </w:rPr>
        <w:t xml:space="preserve"> in MAR-2001 with 76%</w:t>
      </w:r>
      <w:r>
        <w:rPr>
          <w:spacing w:val="-11"/>
          <w:sz w:val="20"/>
        </w:rPr>
        <w:t xml:space="preserve"> </w:t>
      </w:r>
      <w:r>
        <w:rPr>
          <w:sz w:val="20"/>
        </w:rPr>
        <w:t>marks.</w:t>
      </w:r>
    </w:p>
    <w:p w:rsidR="00012368" w:rsidRDefault="0048614F">
      <w:pPr>
        <w:pStyle w:val="ListParagraph"/>
        <w:numPr>
          <w:ilvl w:val="1"/>
          <w:numId w:val="1"/>
        </w:numPr>
        <w:tabs>
          <w:tab w:val="left" w:pos="609"/>
        </w:tabs>
        <w:spacing w:before="46"/>
        <w:ind w:hanging="287"/>
        <w:rPr>
          <w:sz w:val="20"/>
        </w:rPr>
      </w:pPr>
      <w:r>
        <w:rPr>
          <w:sz w:val="20"/>
        </w:rPr>
        <w:t>S.S.C from G.S.E.B</w:t>
      </w:r>
      <w:r>
        <w:rPr>
          <w:sz w:val="20"/>
        </w:rPr>
        <w:t xml:space="preserve">., </w:t>
      </w:r>
      <w:proofErr w:type="spellStart"/>
      <w:r>
        <w:rPr>
          <w:sz w:val="20"/>
        </w:rPr>
        <w:t>Gandhinagar</w:t>
      </w:r>
      <w:proofErr w:type="spellEnd"/>
      <w:r>
        <w:rPr>
          <w:sz w:val="20"/>
        </w:rPr>
        <w:t xml:space="preserve"> in MAR-1999 with 88%</w:t>
      </w:r>
      <w:r>
        <w:rPr>
          <w:spacing w:val="-11"/>
          <w:sz w:val="20"/>
        </w:rPr>
        <w:t xml:space="preserve"> </w:t>
      </w:r>
      <w:r>
        <w:rPr>
          <w:sz w:val="20"/>
        </w:rPr>
        <w:t>marks.</w:t>
      </w:r>
    </w:p>
    <w:p w:rsidR="00012368" w:rsidRDefault="00012368">
      <w:pPr>
        <w:pStyle w:val="BodyText"/>
        <w:rPr>
          <w:sz w:val="22"/>
        </w:rPr>
      </w:pPr>
    </w:p>
    <w:p w:rsidR="00012368" w:rsidRDefault="00012368">
      <w:pPr>
        <w:pStyle w:val="BodyText"/>
        <w:spacing w:before="7"/>
        <w:rPr>
          <w:sz w:val="19"/>
        </w:rPr>
      </w:pPr>
    </w:p>
    <w:p w:rsidR="00012368" w:rsidRDefault="0048614F">
      <w:pPr>
        <w:pStyle w:val="Heading1"/>
        <w:spacing w:after="19"/>
        <w:ind w:left="324"/>
      </w:pPr>
      <w:r>
        <w:t>PERSONAL</w:t>
      </w:r>
      <w:r>
        <w:rPr>
          <w:spacing w:val="-3"/>
        </w:rPr>
        <w:t xml:space="preserve"> </w:t>
      </w:r>
      <w:r>
        <w:t>INFORMATION</w:t>
      </w:r>
    </w:p>
    <w:p w:rsidR="00012368" w:rsidRDefault="00012368">
      <w:pPr>
        <w:pStyle w:val="BodyText"/>
        <w:spacing w:line="46" w:lineRule="exact"/>
        <w:ind w:left="30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08.9pt;height:2.3pt;mso-position-horizontal-relative:char;mso-position-vertical-relative:line" coordsize="10178,46">
            <v:line id="_x0000_s1027" style="position:absolute" from="0,23" to="10178,23" strokeweight=".79442mm"/>
            <w10:wrap type="none"/>
            <w10:anchorlock/>
          </v:group>
        </w:pict>
      </w:r>
    </w:p>
    <w:p w:rsidR="00012368" w:rsidRDefault="0048614F">
      <w:pPr>
        <w:spacing w:before="119" w:line="122" w:lineRule="exact"/>
        <w:ind w:left="2820"/>
        <w:rPr>
          <w:sz w:val="13"/>
        </w:rPr>
      </w:pPr>
      <w:proofErr w:type="spellStart"/>
      <w:proofErr w:type="gramStart"/>
      <w:r>
        <w:rPr>
          <w:sz w:val="13"/>
        </w:rPr>
        <w:t>th</w:t>
      </w:r>
      <w:proofErr w:type="spellEnd"/>
      <w:proofErr w:type="gramEnd"/>
    </w:p>
    <w:p w:rsidR="00012368" w:rsidRDefault="0048614F">
      <w:pPr>
        <w:pStyle w:val="BodyText"/>
        <w:tabs>
          <w:tab w:val="left" w:pos="2486"/>
          <w:tab w:val="left" w:pos="3038"/>
        </w:tabs>
        <w:spacing w:line="202" w:lineRule="exact"/>
        <w:ind w:left="324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tab/>
        <w:t>: 13</w:t>
      </w:r>
      <w:r>
        <w:tab/>
        <w:t>June 1983</w:t>
      </w:r>
    </w:p>
    <w:p w:rsidR="00012368" w:rsidRDefault="0048614F">
      <w:pPr>
        <w:pStyle w:val="BodyText"/>
        <w:tabs>
          <w:tab w:val="left" w:pos="2486"/>
        </w:tabs>
        <w:spacing w:before="34" w:line="278" w:lineRule="auto"/>
        <w:ind w:left="324" w:right="5851"/>
      </w:pPr>
      <w:r>
        <w:t>Languages</w:t>
      </w:r>
      <w:r>
        <w:rPr>
          <w:spacing w:val="-6"/>
        </w:rPr>
        <w:t xml:space="preserve"> </w:t>
      </w:r>
      <w:r>
        <w:t>Known</w:t>
      </w:r>
      <w:r>
        <w:tab/>
        <w:t xml:space="preserve">: English, Hindi and </w:t>
      </w:r>
      <w:r>
        <w:rPr>
          <w:spacing w:val="-3"/>
        </w:rPr>
        <w:t xml:space="preserve">Gujarati </w:t>
      </w: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rPr>
          <w:spacing w:val="-1"/>
        </w:rPr>
        <w:t xml:space="preserve"> </w:t>
      </w:r>
      <w:r>
        <w:t>Married</w:t>
      </w:r>
    </w:p>
    <w:p w:rsidR="00D02CDA" w:rsidRDefault="0048614F">
      <w:pPr>
        <w:pStyle w:val="BodyText"/>
        <w:tabs>
          <w:tab w:val="left" w:pos="2486"/>
        </w:tabs>
        <w:spacing w:line="278" w:lineRule="auto"/>
        <w:ind w:left="324" w:right="2196"/>
      </w:pPr>
      <w:r>
        <w:t>Passport</w:t>
      </w:r>
      <w:r>
        <w:rPr>
          <w:spacing w:val="-6"/>
        </w:rPr>
        <w:t xml:space="preserve"> </w:t>
      </w:r>
      <w:r>
        <w:t>Detail</w:t>
      </w:r>
      <w:r>
        <w:tab/>
        <w:t xml:space="preserve">: </w:t>
      </w:r>
      <w:r>
        <w:t>valid till 29</w:t>
      </w:r>
      <w:r>
        <w:rPr>
          <w:vertAlign w:val="superscript"/>
        </w:rPr>
        <w:t>th</w:t>
      </w:r>
      <w:r>
        <w:t xml:space="preserve"> January 2022 (Place of issue: -Ahmadabad) </w:t>
      </w:r>
    </w:p>
    <w:p w:rsidR="00012368" w:rsidRDefault="0048614F">
      <w:pPr>
        <w:pStyle w:val="BodyText"/>
        <w:tabs>
          <w:tab w:val="left" w:pos="2486"/>
        </w:tabs>
        <w:spacing w:line="278" w:lineRule="auto"/>
        <w:ind w:left="324" w:right="2196"/>
      </w:pPr>
      <w:r>
        <w:t>Nationality</w:t>
      </w:r>
      <w:r>
        <w:tab/>
        <w:t>:</w:t>
      </w:r>
      <w:r>
        <w:rPr>
          <w:spacing w:val="-1"/>
        </w:rPr>
        <w:t xml:space="preserve"> </w:t>
      </w:r>
      <w:r>
        <w:t>Indian</w:t>
      </w:r>
    </w:p>
    <w:p w:rsidR="00012368" w:rsidRDefault="00012368">
      <w:pPr>
        <w:pStyle w:val="BodyText"/>
      </w:pPr>
    </w:p>
    <w:p w:rsidR="00012368" w:rsidRDefault="00012368">
      <w:pPr>
        <w:pStyle w:val="BodyText"/>
      </w:pPr>
    </w:p>
    <w:p w:rsidR="00012368" w:rsidRDefault="00012368">
      <w:pPr>
        <w:pStyle w:val="BodyText"/>
      </w:pPr>
    </w:p>
    <w:p w:rsidR="00012368" w:rsidRDefault="00012368">
      <w:pPr>
        <w:pStyle w:val="BodyText"/>
        <w:spacing w:before="5"/>
      </w:pPr>
    </w:p>
    <w:p w:rsidR="00012368" w:rsidRDefault="0048614F">
      <w:pPr>
        <w:pStyle w:val="BodyText"/>
        <w:tabs>
          <w:tab w:val="left" w:pos="3122"/>
          <w:tab w:val="left" w:pos="5320"/>
          <w:tab w:val="left" w:pos="7585"/>
          <w:tab w:val="left" w:pos="9966"/>
        </w:tabs>
        <w:ind w:left="324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X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XXX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X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012368" w:rsidSect="00012368">
      <w:pgSz w:w="11920" w:h="16860"/>
      <w:pgMar w:top="860" w:right="560" w:bottom="280" w:left="5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E4B"/>
    <w:multiLevelType w:val="hybridMultilevel"/>
    <w:tmpl w:val="3CD62966"/>
    <w:lvl w:ilvl="0" w:tplc="8274FB4C">
      <w:numFmt w:val="bullet"/>
      <w:lvlText w:val="-"/>
      <w:lvlJc w:val="left"/>
      <w:pPr>
        <w:ind w:left="285" w:hanging="123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17B0F926">
      <w:numFmt w:val="bullet"/>
      <w:lvlText w:val="❒"/>
      <w:lvlJc w:val="left"/>
      <w:pPr>
        <w:ind w:left="608" w:hanging="286"/>
      </w:pPr>
      <w:rPr>
        <w:rFonts w:ascii="Segoe UI Symbol" w:eastAsia="Segoe UI Symbol" w:hAnsi="Segoe UI Symbol" w:cs="Segoe UI Symbol" w:hint="default"/>
        <w:w w:val="93"/>
        <w:sz w:val="17"/>
        <w:szCs w:val="17"/>
        <w:lang w:val="en-US" w:eastAsia="en-US" w:bidi="en-US"/>
      </w:rPr>
    </w:lvl>
    <w:lvl w:ilvl="2" w:tplc="EA5C8F42">
      <w:numFmt w:val="bullet"/>
      <w:lvlText w:val="•"/>
      <w:lvlJc w:val="left"/>
      <w:pPr>
        <w:ind w:left="840" w:hanging="286"/>
      </w:pPr>
      <w:rPr>
        <w:rFonts w:hint="default"/>
        <w:lang w:val="en-US" w:eastAsia="en-US" w:bidi="en-US"/>
      </w:rPr>
    </w:lvl>
    <w:lvl w:ilvl="3" w:tplc="67826E8C">
      <w:numFmt w:val="bullet"/>
      <w:lvlText w:val="•"/>
      <w:lvlJc w:val="left"/>
      <w:pPr>
        <w:ind w:left="2087" w:hanging="286"/>
      </w:pPr>
      <w:rPr>
        <w:rFonts w:hint="default"/>
        <w:lang w:val="en-US" w:eastAsia="en-US" w:bidi="en-US"/>
      </w:rPr>
    </w:lvl>
    <w:lvl w:ilvl="4" w:tplc="8FDC945A">
      <w:numFmt w:val="bullet"/>
      <w:lvlText w:val="•"/>
      <w:lvlJc w:val="left"/>
      <w:pPr>
        <w:ind w:left="3334" w:hanging="286"/>
      </w:pPr>
      <w:rPr>
        <w:rFonts w:hint="default"/>
        <w:lang w:val="en-US" w:eastAsia="en-US" w:bidi="en-US"/>
      </w:rPr>
    </w:lvl>
    <w:lvl w:ilvl="5" w:tplc="B66AA312">
      <w:numFmt w:val="bullet"/>
      <w:lvlText w:val="•"/>
      <w:lvlJc w:val="left"/>
      <w:pPr>
        <w:ind w:left="4582" w:hanging="286"/>
      </w:pPr>
      <w:rPr>
        <w:rFonts w:hint="default"/>
        <w:lang w:val="en-US" w:eastAsia="en-US" w:bidi="en-US"/>
      </w:rPr>
    </w:lvl>
    <w:lvl w:ilvl="6" w:tplc="6426983E">
      <w:numFmt w:val="bullet"/>
      <w:lvlText w:val="•"/>
      <w:lvlJc w:val="left"/>
      <w:pPr>
        <w:ind w:left="5829" w:hanging="286"/>
      </w:pPr>
      <w:rPr>
        <w:rFonts w:hint="default"/>
        <w:lang w:val="en-US" w:eastAsia="en-US" w:bidi="en-US"/>
      </w:rPr>
    </w:lvl>
    <w:lvl w:ilvl="7" w:tplc="2E361B0C">
      <w:numFmt w:val="bullet"/>
      <w:lvlText w:val="•"/>
      <w:lvlJc w:val="left"/>
      <w:pPr>
        <w:ind w:left="7077" w:hanging="286"/>
      </w:pPr>
      <w:rPr>
        <w:rFonts w:hint="default"/>
        <w:lang w:val="en-US" w:eastAsia="en-US" w:bidi="en-US"/>
      </w:rPr>
    </w:lvl>
    <w:lvl w:ilvl="8" w:tplc="DBA01A4C">
      <w:numFmt w:val="bullet"/>
      <w:lvlText w:val="•"/>
      <w:lvlJc w:val="left"/>
      <w:pPr>
        <w:ind w:left="8324" w:hanging="286"/>
      </w:pPr>
      <w:rPr>
        <w:rFonts w:hint="default"/>
        <w:lang w:val="en-US" w:eastAsia="en-US" w:bidi="en-US"/>
      </w:rPr>
    </w:lvl>
  </w:abstractNum>
  <w:abstractNum w:abstractNumId="1">
    <w:nsid w:val="1EC943B3"/>
    <w:multiLevelType w:val="hybridMultilevel"/>
    <w:tmpl w:val="F15015A0"/>
    <w:lvl w:ilvl="0" w:tplc="EFC4E5F6">
      <w:numFmt w:val="bullet"/>
      <w:lvlText w:val="❒"/>
      <w:lvlJc w:val="left"/>
      <w:pPr>
        <w:ind w:left="608" w:hanging="286"/>
      </w:pPr>
      <w:rPr>
        <w:rFonts w:ascii="Segoe UI Symbol" w:eastAsia="Segoe UI Symbol" w:hAnsi="Segoe UI Symbol" w:cs="Segoe UI Symbol" w:hint="default"/>
        <w:w w:val="93"/>
        <w:sz w:val="17"/>
        <w:szCs w:val="17"/>
        <w:lang w:val="en-US" w:eastAsia="en-US" w:bidi="en-US"/>
      </w:rPr>
    </w:lvl>
    <w:lvl w:ilvl="1" w:tplc="AD9846B2">
      <w:numFmt w:val="bullet"/>
      <w:lvlText w:val="□"/>
      <w:lvlJc w:val="left"/>
      <w:pPr>
        <w:ind w:left="2126" w:hanging="363"/>
      </w:pPr>
      <w:rPr>
        <w:rFonts w:ascii="Segoe UI Symbol" w:eastAsia="Segoe UI Symbol" w:hAnsi="Segoe UI Symbol" w:cs="Segoe UI Symbol" w:hint="default"/>
        <w:w w:val="69"/>
        <w:sz w:val="17"/>
        <w:szCs w:val="17"/>
        <w:lang w:val="en-US" w:eastAsia="en-US" w:bidi="en-US"/>
      </w:rPr>
    </w:lvl>
    <w:lvl w:ilvl="2" w:tplc="A48C38EA">
      <w:numFmt w:val="bullet"/>
      <w:lvlText w:val="•"/>
      <w:lvlJc w:val="left"/>
      <w:pPr>
        <w:ind w:left="3086" w:hanging="363"/>
      </w:pPr>
      <w:rPr>
        <w:rFonts w:hint="default"/>
        <w:lang w:val="en-US" w:eastAsia="en-US" w:bidi="en-US"/>
      </w:rPr>
    </w:lvl>
    <w:lvl w:ilvl="3" w:tplc="C9BA9BAC">
      <w:numFmt w:val="bullet"/>
      <w:lvlText w:val="•"/>
      <w:lvlJc w:val="left"/>
      <w:pPr>
        <w:ind w:left="4053" w:hanging="363"/>
      </w:pPr>
      <w:rPr>
        <w:rFonts w:hint="default"/>
        <w:lang w:val="en-US" w:eastAsia="en-US" w:bidi="en-US"/>
      </w:rPr>
    </w:lvl>
    <w:lvl w:ilvl="4" w:tplc="ADE474C0">
      <w:numFmt w:val="bullet"/>
      <w:lvlText w:val="•"/>
      <w:lvlJc w:val="left"/>
      <w:pPr>
        <w:ind w:left="5019" w:hanging="363"/>
      </w:pPr>
      <w:rPr>
        <w:rFonts w:hint="default"/>
        <w:lang w:val="en-US" w:eastAsia="en-US" w:bidi="en-US"/>
      </w:rPr>
    </w:lvl>
    <w:lvl w:ilvl="5" w:tplc="56BE4238">
      <w:numFmt w:val="bullet"/>
      <w:lvlText w:val="•"/>
      <w:lvlJc w:val="left"/>
      <w:pPr>
        <w:ind w:left="5986" w:hanging="363"/>
      </w:pPr>
      <w:rPr>
        <w:rFonts w:hint="default"/>
        <w:lang w:val="en-US" w:eastAsia="en-US" w:bidi="en-US"/>
      </w:rPr>
    </w:lvl>
    <w:lvl w:ilvl="6" w:tplc="F2D6A0F6">
      <w:numFmt w:val="bullet"/>
      <w:lvlText w:val="•"/>
      <w:lvlJc w:val="left"/>
      <w:pPr>
        <w:ind w:left="6953" w:hanging="363"/>
      </w:pPr>
      <w:rPr>
        <w:rFonts w:hint="default"/>
        <w:lang w:val="en-US" w:eastAsia="en-US" w:bidi="en-US"/>
      </w:rPr>
    </w:lvl>
    <w:lvl w:ilvl="7" w:tplc="6DFCC986">
      <w:numFmt w:val="bullet"/>
      <w:lvlText w:val="•"/>
      <w:lvlJc w:val="left"/>
      <w:pPr>
        <w:ind w:left="7919" w:hanging="363"/>
      </w:pPr>
      <w:rPr>
        <w:rFonts w:hint="default"/>
        <w:lang w:val="en-US" w:eastAsia="en-US" w:bidi="en-US"/>
      </w:rPr>
    </w:lvl>
    <w:lvl w:ilvl="8" w:tplc="BCFA5066">
      <w:numFmt w:val="bullet"/>
      <w:lvlText w:val="•"/>
      <w:lvlJc w:val="left"/>
      <w:pPr>
        <w:ind w:left="8886" w:hanging="363"/>
      </w:pPr>
      <w:rPr>
        <w:rFonts w:hint="default"/>
        <w:lang w:val="en-US" w:eastAsia="en-US" w:bidi="en-US"/>
      </w:rPr>
    </w:lvl>
  </w:abstractNum>
  <w:abstractNum w:abstractNumId="2">
    <w:nsid w:val="2452134C"/>
    <w:multiLevelType w:val="hybridMultilevel"/>
    <w:tmpl w:val="0F3610D6"/>
    <w:lvl w:ilvl="0" w:tplc="2436B838">
      <w:numFmt w:val="bullet"/>
      <w:lvlText w:val="-"/>
      <w:lvlJc w:val="left"/>
      <w:pPr>
        <w:ind w:left="285" w:hanging="144"/>
      </w:pPr>
      <w:rPr>
        <w:rFonts w:ascii="Gadugi" w:eastAsia="Gadugi" w:hAnsi="Gadugi" w:cs="Gadugi" w:hint="default"/>
        <w:w w:val="100"/>
        <w:sz w:val="20"/>
        <w:szCs w:val="20"/>
        <w:lang w:val="en-US" w:eastAsia="en-US" w:bidi="en-US"/>
      </w:rPr>
    </w:lvl>
    <w:lvl w:ilvl="1" w:tplc="DF184A88">
      <w:numFmt w:val="bullet"/>
      <w:lvlText w:val="•"/>
      <w:lvlJc w:val="left"/>
      <w:pPr>
        <w:ind w:left="840" w:hanging="144"/>
      </w:pPr>
      <w:rPr>
        <w:rFonts w:hint="default"/>
        <w:lang w:val="en-US" w:eastAsia="en-US" w:bidi="en-US"/>
      </w:rPr>
    </w:lvl>
    <w:lvl w:ilvl="2" w:tplc="D7E63C8E">
      <w:numFmt w:val="bullet"/>
      <w:lvlText w:val="•"/>
      <w:lvlJc w:val="left"/>
      <w:pPr>
        <w:ind w:left="1948" w:hanging="144"/>
      </w:pPr>
      <w:rPr>
        <w:rFonts w:hint="default"/>
        <w:lang w:val="en-US" w:eastAsia="en-US" w:bidi="en-US"/>
      </w:rPr>
    </w:lvl>
    <w:lvl w:ilvl="3" w:tplc="98B83FDA">
      <w:numFmt w:val="bullet"/>
      <w:lvlText w:val="•"/>
      <w:lvlJc w:val="left"/>
      <w:pPr>
        <w:ind w:left="3057" w:hanging="144"/>
      </w:pPr>
      <w:rPr>
        <w:rFonts w:hint="default"/>
        <w:lang w:val="en-US" w:eastAsia="en-US" w:bidi="en-US"/>
      </w:rPr>
    </w:lvl>
    <w:lvl w:ilvl="4" w:tplc="133EA0FA">
      <w:numFmt w:val="bullet"/>
      <w:lvlText w:val="•"/>
      <w:lvlJc w:val="left"/>
      <w:pPr>
        <w:ind w:left="4166" w:hanging="144"/>
      </w:pPr>
      <w:rPr>
        <w:rFonts w:hint="default"/>
        <w:lang w:val="en-US" w:eastAsia="en-US" w:bidi="en-US"/>
      </w:rPr>
    </w:lvl>
    <w:lvl w:ilvl="5" w:tplc="113227DE">
      <w:numFmt w:val="bullet"/>
      <w:lvlText w:val="•"/>
      <w:lvlJc w:val="left"/>
      <w:pPr>
        <w:ind w:left="5275" w:hanging="144"/>
      </w:pPr>
      <w:rPr>
        <w:rFonts w:hint="default"/>
        <w:lang w:val="en-US" w:eastAsia="en-US" w:bidi="en-US"/>
      </w:rPr>
    </w:lvl>
    <w:lvl w:ilvl="6" w:tplc="F66ACB44">
      <w:numFmt w:val="bullet"/>
      <w:lvlText w:val="•"/>
      <w:lvlJc w:val="left"/>
      <w:pPr>
        <w:ind w:left="6384" w:hanging="144"/>
      </w:pPr>
      <w:rPr>
        <w:rFonts w:hint="default"/>
        <w:lang w:val="en-US" w:eastAsia="en-US" w:bidi="en-US"/>
      </w:rPr>
    </w:lvl>
    <w:lvl w:ilvl="7" w:tplc="76E0E138">
      <w:numFmt w:val="bullet"/>
      <w:lvlText w:val="•"/>
      <w:lvlJc w:val="left"/>
      <w:pPr>
        <w:ind w:left="7493" w:hanging="144"/>
      </w:pPr>
      <w:rPr>
        <w:rFonts w:hint="default"/>
        <w:lang w:val="en-US" w:eastAsia="en-US" w:bidi="en-US"/>
      </w:rPr>
    </w:lvl>
    <w:lvl w:ilvl="8" w:tplc="D35E7A92">
      <w:numFmt w:val="bullet"/>
      <w:lvlText w:val="•"/>
      <w:lvlJc w:val="left"/>
      <w:pPr>
        <w:ind w:left="8601" w:hanging="144"/>
      </w:pPr>
      <w:rPr>
        <w:rFonts w:hint="default"/>
        <w:lang w:val="en-US" w:eastAsia="en-US" w:bidi="en-US"/>
      </w:rPr>
    </w:lvl>
  </w:abstractNum>
  <w:abstractNum w:abstractNumId="3">
    <w:nsid w:val="4ADE6405"/>
    <w:multiLevelType w:val="hybridMultilevel"/>
    <w:tmpl w:val="A790DD86"/>
    <w:lvl w:ilvl="0" w:tplc="F2E85FD8">
      <w:numFmt w:val="bullet"/>
      <w:lvlText w:val="-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3D4844F0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en-US"/>
      </w:rPr>
    </w:lvl>
    <w:lvl w:ilvl="2" w:tplc="1024B68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3" w:tplc="91F84AD8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4" w:tplc="B8DC72C4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5" w:tplc="66960E0C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en-US"/>
      </w:rPr>
    </w:lvl>
    <w:lvl w:ilvl="6" w:tplc="254E83AA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en-US"/>
      </w:rPr>
    </w:lvl>
    <w:lvl w:ilvl="7" w:tplc="86A84650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en-US"/>
      </w:rPr>
    </w:lvl>
    <w:lvl w:ilvl="8" w:tplc="C2D27F1E">
      <w:numFmt w:val="bullet"/>
      <w:lvlText w:val="•"/>
      <w:lvlJc w:val="left"/>
      <w:pPr>
        <w:ind w:left="8823" w:hanging="360"/>
      </w:pPr>
      <w:rPr>
        <w:rFonts w:hint="default"/>
        <w:lang w:val="en-US" w:eastAsia="en-US" w:bidi="en-US"/>
      </w:rPr>
    </w:lvl>
  </w:abstractNum>
  <w:abstractNum w:abstractNumId="4">
    <w:nsid w:val="6A6C7A55"/>
    <w:multiLevelType w:val="hybridMultilevel"/>
    <w:tmpl w:val="E69A3094"/>
    <w:lvl w:ilvl="0" w:tplc="E728A210">
      <w:numFmt w:val="bullet"/>
      <w:lvlText w:val="❒"/>
      <w:lvlJc w:val="left"/>
      <w:pPr>
        <w:ind w:left="278" w:hanging="286"/>
      </w:pPr>
      <w:rPr>
        <w:rFonts w:ascii="Segoe UI Symbol" w:eastAsia="Segoe UI Symbol" w:hAnsi="Segoe UI Symbol" w:cs="Segoe UI Symbol" w:hint="default"/>
        <w:w w:val="93"/>
        <w:sz w:val="17"/>
        <w:szCs w:val="17"/>
        <w:lang w:val="en-US" w:eastAsia="en-US" w:bidi="en-US"/>
      </w:rPr>
    </w:lvl>
    <w:lvl w:ilvl="1" w:tplc="D1AEB75C">
      <w:numFmt w:val="bullet"/>
      <w:lvlText w:val="•"/>
      <w:lvlJc w:val="left"/>
      <w:pPr>
        <w:ind w:left="1269" w:hanging="286"/>
      </w:pPr>
      <w:rPr>
        <w:rFonts w:hint="default"/>
        <w:lang w:val="en-US" w:eastAsia="en-US" w:bidi="en-US"/>
      </w:rPr>
    </w:lvl>
    <w:lvl w:ilvl="2" w:tplc="FA8A457E">
      <w:numFmt w:val="bullet"/>
      <w:lvlText w:val="•"/>
      <w:lvlJc w:val="left"/>
      <w:pPr>
        <w:ind w:left="2259" w:hanging="286"/>
      </w:pPr>
      <w:rPr>
        <w:rFonts w:hint="default"/>
        <w:lang w:val="en-US" w:eastAsia="en-US" w:bidi="en-US"/>
      </w:rPr>
    </w:lvl>
    <w:lvl w:ilvl="3" w:tplc="4DC4E14A">
      <w:numFmt w:val="bullet"/>
      <w:lvlText w:val="•"/>
      <w:lvlJc w:val="left"/>
      <w:pPr>
        <w:ind w:left="3249" w:hanging="286"/>
      </w:pPr>
      <w:rPr>
        <w:rFonts w:hint="default"/>
        <w:lang w:val="en-US" w:eastAsia="en-US" w:bidi="en-US"/>
      </w:rPr>
    </w:lvl>
    <w:lvl w:ilvl="4" w:tplc="846EEFCA">
      <w:numFmt w:val="bullet"/>
      <w:lvlText w:val="•"/>
      <w:lvlJc w:val="left"/>
      <w:pPr>
        <w:ind w:left="4239" w:hanging="286"/>
      </w:pPr>
      <w:rPr>
        <w:rFonts w:hint="default"/>
        <w:lang w:val="en-US" w:eastAsia="en-US" w:bidi="en-US"/>
      </w:rPr>
    </w:lvl>
    <w:lvl w:ilvl="5" w:tplc="A9001686">
      <w:numFmt w:val="bullet"/>
      <w:lvlText w:val="•"/>
      <w:lvlJc w:val="left"/>
      <w:pPr>
        <w:ind w:left="5229" w:hanging="286"/>
      </w:pPr>
      <w:rPr>
        <w:rFonts w:hint="default"/>
        <w:lang w:val="en-US" w:eastAsia="en-US" w:bidi="en-US"/>
      </w:rPr>
    </w:lvl>
    <w:lvl w:ilvl="6" w:tplc="6212BDB4">
      <w:numFmt w:val="bullet"/>
      <w:lvlText w:val="•"/>
      <w:lvlJc w:val="left"/>
      <w:pPr>
        <w:ind w:left="6219" w:hanging="286"/>
      </w:pPr>
      <w:rPr>
        <w:rFonts w:hint="default"/>
        <w:lang w:val="en-US" w:eastAsia="en-US" w:bidi="en-US"/>
      </w:rPr>
    </w:lvl>
    <w:lvl w:ilvl="7" w:tplc="1AA6A342">
      <w:numFmt w:val="bullet"/>
      <w:lvlText w:val="•"/>
      <w:lvlJc w:val="left"/>
      <w:pPr>
        <w:ind w:left="7209" w:hanging="286"/>
      </w:pPr>
      <w:rPr>
        <w:rFonts w:hint="default"/>
        <w:lang w:val="en-US" w:eastAsia="en-US" w:bidi="en-US"/>
      </w:rPr>
    </w:lvl>
    <w:lvl w:ilvl="8" w:tplc="835CCEF8">
      <w:numFmt w:val="bullet"/>
      <w:lvlText w:val="•"/>
      <w:lvlJc w:val="left"/>
      <w:pPr>
        <w:ind w:left="8199" w:hanging="28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2368"/>
    <w:rsid w:val="00012368"/>
    <w:rsid w:val="0048614F"/>
    <w:rsid w:val="00D0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236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12368"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2368"/>
    <w:rPr>
      <w:sz w:val="20"/>
      <w:szCs w:val="20"/>
    </w:rPr>
  </w:style>
  <w:style w:type="paragraph" w:styleId="Title">
    <w:name w:val="Title"/>
    <w:basedOn w:val="Normal"/>
    <w:uiPriority w:val="1"/>
    <w:qFormat/>
    <w:rsid w:val="00012368"/>
    <w:pPr>
      <w:spacing w:before="28"/>
      <w:ind w:left="4152" w:right="41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12368"/>
    <w:pPr>
      <w:ind w:left="608" w:hanging="360"/>
    </w:pPr>
  </w:style>
  <w:style w:type="paragraph" w:customStyle="1" w:styleId="TableParagraph">
    <w:name w:val="Table Paragraph"/>
    <w:basedOn w:val="Normal"/>
    <w:uiPriority w:val="1"/>
    <w:qFormat/>
    <w:rsid w:val="00012368"/>
  </w:style>
  <w:style w:type="character" w:styleId="Hyperlink">
    <w:name w:val="Hyperlink"/>
    <w:basedOn w:val="DefaultParagraphFont"/>
    <w:uiPriority w:val="99"/>
    <w:unhideWhenUsed/>
    <w:rsid w:val="00D02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nal-3947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2019-10-15T07:35:00Z</dcterms:created>
  <dcterms:modified xsi:type="dcterms:W3CDTF">2019-10-15T07:35:00Z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2019-10-15T00:00:00Z</vt:filetime>
  </property>
</Properties>
</file>