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2" w:rsidRDefault="00C45AE0" w:rsidP="00C45AE0">
      <w:pPr>
        <w:ind w:left="12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595959"/>
          <w:sz w:val="52"/>
          <w:szCs w:val="5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092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09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>RALPH</w:t>
      </w:r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>ChE</w:t>
      </w:r>
      <w:proofErr w:type="spellEnd"/>
    </w:p>
    <w:p w:rsidR="00204DD2" w:rsidRDefault="00204DD2">
      <w:pPr>
        <w:spacing w:line="200" w:lineRule="exact"/>
        <w:rPr>
          <w:sz w:val="24"/>
          <w:szCs w:val="24"/>
        </w:rPr>
      </w:pPr>
    </w:p>
    <w:p w:rsidR="00204DD2" w:rsidRDefault="00204DD2">
      <w:pPr>
        <w:spacing w:line="200" w:lineRule="exact"/>
        <w:rPr>
          <w:sz w:val="24"/>
          <w:szCs w:val="24"/>
        </w:rPr>
      </w:pPr>
    </w:p>
    <w:p w:rsidR="00204DD2" w:rsidRDefault="00204DD2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700"/>
        <w:gridCol w:w="3380"/>
        <w:gridCol w:w="20"/>
      </w:tblGrid>
      <w:tr w:rsidR="00204DD2">
        <w:trPr>
          <w:trHeight w:val="245"/>
        </w:trPr>
        <w:tc>
          <w:tcPr>
            <w:tcW w:w="2920" w:type="dxa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hyperlink r:id="rId6" w:history="1">
              <w:r w:rsidRPr="00500BA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Ralph-394835@2freemail.com</w:t>
              </w:r>
            </w:hyperlink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  <w:vAlign w:val="bottom"/>
          </w:tcPr>
          <w:p w:rsidR="00204DD2" w:rsidRDefault="00204DD2">
            <w:pPr>
              <w:ind w:right="459"/>
              <w:jc w:val="right"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204DD2" w:rsidRDefault="00204DD2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47"/>
        </w:trPr>
        <w:tc>
          <w:tcPr>
            <w:tcW w:w="2920" w:type="dxa"/>
            <w:vMerge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204DD2" w:rsidRDefault="00C45AE0">
            <w:pPr>
              <w:ind w:left="5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Al Ain, Abu Dhabi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43"/>
        </w:trPr>
        <w:tc>
          <w:tcPr>
            <w:tcW w:w="292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:rsidR="00204DD2" w:rsidRDefault="00C45AE0">
            <w:pPr>
              <w:spacing w:line="244" w:lineRule="exact"/>
              <w:ind w:left="5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United Arab Emirates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</w:tbl>
    <w:p w:rsidR="00204DD2" w:rsidRDefault="00204DD2">
      <w:pPr>
        <w:spacing w:line="349" w:lineRule="exact"/>
        <w:rPr>
          <w:sz w:val="24"/>
          <w:szCs w:val="24"/>
        </w:rPr>
      </w:pP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0"/>
        <w:gridCol w:w="2320"/>
        <w:gridCol w:w="640"/>
        <w:gridCol w:w="20"/>
        <w:gridCol w:w="3740"/>
        <w:gridCol w:w="1180"/>
        <w:gridCol w:w="1640"/>
        <w:gridCol w:w="20"/>
        <w:gridCol w:w="360"/>
        <w:gridCol w:w="20"/>
      </w:tblGrid>
      <w:tr w:rsidR="00204DD2" w:rsidTr="00C45AE0">
        <w:trPr>
          <w:trHeight w:val="358"/>
        </w:trPr>
        <w:tc>
          <w:tcPr>
            <w:tcW w:w="316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8"/>
                <w:szCs w:val="28"/>
              </w:rPr>
              <w:t>KEY SKILLS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8"/>
                <w:szCs w:val="28"/>
              </w:rPr>
              <w:t>PERSONAL SUMMARY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77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395"/>
        </w:trPr>
        <w:tc>
          <w:tcPr>
            <w:tcW w:w="180" w:type="dxa"/>
            <w:gridSpan w:val="2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Quality Assurance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 xml:space="preserve">Licensed chemical engineer and highly </w:t>
            </w:r>
            <w:r>
              <w:rPr>
                <w:rFonts w:ascii="Century Gothic" w:eastAsia="Century Gothic" w:hAnsi="Century Gothic" w:cs="Century Gothic"/>
                <w:color w:val="767171"/>
              </w:rPr>
              <w:t>motivated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01"/>
        </w:trPr>
        <w:tc>
          <w:tcPr>
            <w:tcW w:w="180" w:type="dxa"/>
            <w:gridSpan w:val="2"/>
            <w:vMerge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professional in the oil and gas industry with extensive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68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and Audit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01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experience in depot and jetty operations, quality assurance,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68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180" w:type="dxa"/>
            <w:gridSpan w:val="2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Quality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internal audit, quality management system, oil loss control,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72"/>
        </w:trPr>
        <w:tc>
          <w:tcPr>
            <w:tcW w:w="180" w:type="dxa"/>
            <w:gridSpan w:val="2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and risk management.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Established excellent time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97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Management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72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management, communication and interpersonal skills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02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System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67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enhanced by a 3-year BPO experience as an account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02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312"/>
        </w:trPr>
        <w:tc>
          <w:tcPr>
            <w:tcW w:w="180" w:type="dxa"/>
            <w:gridSpan w:val="2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Petroleum Depot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executive.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Operations</w:t>
            </w:r>
          </w:p>
        </w:tc>
        <w:tc>
          <w:tcPr>
            <w:tcW w:w="374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372"/>
        </w:trPr>
        <w:tc>
          <w:tcPr>
            <w:tcW w:w="180" w:type="dxa"/>
            <w:gridSpan w:val="2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60" w:type="dxa"/>
            <w:gridSpan w:val="2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Petroleum Cargo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8"/>
                <w:szCs w:val="28"/>
              </w:rPr>
              <w:t>PROFESSIONAL EXPERIENCE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54"/>
        </w:trPr>
        <w:tc>
          <w:tcPr>
            <w:tcW w:w="180" w:type="dxa"/>
            <w:gridSpan w:val="2"/>
            <w:vMerge/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2960" w:type="dxa"/>
            <w:gridSpan w:val="2"/>
            <w:vMerge/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04DD2" w:rsidRDefault="00204DD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62"/>
        </w:trPr>
        <w:tc>
          <w:tcPr>
            <w:tcW w:w="180" w:type="dxa"/>
            <w:gridSpan w:val="2"/>
            <w:vMerge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2"/>
            <w:vMerge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Inspection</w:t>
            </w: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QUALITY ASSURANCE AUDITOR AND INSPECTOR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71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4"/>
        </w:trPr>
        <w:tc>
          <w:tcPr>
            <w:tcW w:w="316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Oil Loss Control and</w:t>
            </w:r>
          </w:p>
        </w:tc>
        <w:tc>
          <w:tcPr>
            <w:tcW w:w="4920" w:type="dxa"/>
            <w:gridSpan w:val="2"/>
            <w:tcBorders>
              <w:top w:val="single" w:sz="8" w:space="0" w:color="767171"/>
            </w:tcBorders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44"/>
        </w:trPr>
        <w:tc>
          <w:tcPr>
            <w:tcW w:w="3160" w:type="dxa"/>
            <w:gridSpan w:val="5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  <w:sz w:val="20"/>
                <w:szCs w:val="20"/>
              </w:rPr>
              <w:t>January 2018 – September 2019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06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Management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68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370"/>
        </w:trPr>
        <w:tc>
          <w:tcPr>
            <w:tcW w:w="180" w:type="dxa"/>
            <w:gridSpan w:val="2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Microsoft Office,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Conduct internal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audit and inspection to continually monitor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39"/>
        </w:trPr>
        <w:tc>
          <w:tcPr>
            <w:tcW w:w="180" w:type="dxa"/>
            <w:gridSpan w:val="2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efficiency of in-plant, lorry, and vessel operating procedures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30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Open Office, and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3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and equipment; and verify effectiveness of process controls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30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iWork Applications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3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across all 12 sites.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30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379"/>
        </w:trPr>
        <w:tc>
          <w:tcPr>
            <w:tcW w:w="180" w:type="dxa"/>
            <w:gridSpan w:val="2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Risk Assessment</w:t>
            </w: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Key Responsibilities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64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1"/>
        </w:trPr>
        <w:tc>
          <w:tcPr>
            <w:tcW w:w="180" w:type="dxa"/>
            <w:gridSpan w:val="2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Merge w:val="restart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Root Cause Analysis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Conduct periodic quality audit, ensure adherence to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80"/>
        </w:trPr>
        <w:tc>
          <w:tcPr>
            <w:tcW w:w="180" w:type="dxa"/>
            <w:gridSpan w:val="2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gridSpan w:val="3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agreed corrective action, and assess effectiveness of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187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6"/>
        </w:trPr>
        <w:tc>
          <w:tcPr>
            <w:tcW w:w="180" w:type="dxa"/>
            <w:gridSpan w:val="2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  <w:sz w:val="20"/>
                <w:szCs w:val="20"/>
              </w:rPr>
              <w:t></w:t>
            </w: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General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existing procedures, forms, and policies,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0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Engineering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Oil loss management via oil movement monitoring, vessel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Calculations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voyage analysis, loss calculation and projection, root-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4"/>
        </w:trPr>
        <w:tc>
          <w:tcPr>
            <w:tcW w:w="20" w:type="dxa"/>
            <w:vAlign w:val="bottom"/>
          </w:tcPr>
          <w:p w:rsidR="00204DD2" w:rsidRDefault="00204DD2"/>
        </w:tc>
        <w:tc>
          <w:tcPr>
            <w:tcW w:w="160" w:type="dxa"/>
            <w:vAlign w:val="bottom"/>
          </w:tcPr>
          <w:p w:rsidR="00204DD2" w:rsidRDefault="00204DD2"/>
        </w:tc>
        <w:tc>
          <w:tcPr>
            <w:tcW w:w="2320" w:type="dxa"/>
            <w:vAlign w:val="bottom"/>
          </w:tcPr>
          <w:p w:rsidR="00204DD2" w:rsidRDefault="00204DD2"/>
        </w:tc>
        <w:tc>
          <w:tcPr>
            <w:tcW w:w="640" w:type="dxa"/>
            <w:vAlign w:val="bottom"/>
          </w:tcPr>
          <w:p w:rsidR="00204DD2" w:rsidRDefault="00204DD2"/>
        </w:tc>
        <w:tc>
          <w:tcPr>
            <w:tcW w:w="20" w:type="dxa"/>
            <w:vAlign w:val="bottom"/>
          </w:tcPr>
          <w:p w:rsidR="00204DD2" w:rsidRDefault="00204DD2"/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cause analysis, and continuous investigation,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1"/>
        </w:trPr>
        <w:tc>
          <w:tcPr>
            <w:tcW w:w="316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8"/>
                <w:szCs w:val="28"/>
              </w:rPr>
              <w:t>EDUCATION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Submit non-conformance reports to depot management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7"/>
        </w:trPr>
        <w:tc>
          <w:tcPr>
            <w:tcW w:w="3160" w:type="dxa"/>
            <w:gridSpan w:val="5"/>
            <w:vMerge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7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and month-end, quarter, semi-annual, and year-end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36"/>
        </w:trPr>
        <w:tc>
          <w:tcPr>
            <w:tcW w:w="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performance reports to operations managers, VP of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17"/>
        </w:trPr>
        <w:tc>
          <w:tcPr>
            <w:tcW w:w="2500" w:type="dxa"/>
            <w:gridSpan w:val="3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2014</w:t>
            </w: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49"/>
        </w:trPr>
        <w:tc>
          <w:tcPr>
            <w:tcW w:w="2500" w:type="dxa"/>
            <w:gridSpan w:val="3"/>
            <w:vMerge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49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operations and COO.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4"/>
        </w:trPr>
        <w:tc>
          <w:tcPr>
            <w:tcW w:w="20" w:type="dxa"/>
            <w:vAlign w:val="bottom"/>
          </w:tcPr>
          <w:p w:rsidR="00204DD2" w:rsidRDefault="00204DD2"/>
        </w:tc>
        <w:tc>
          <w:tcPr>
            <w:tcW w:w="160" w:type="dxa"/>
            <w:vAlign w:val="bottom"/>
          </w:tcPr>
          <w:p w:rsidR="00204DD2" w:rsidRDefault="00204DD2"/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BS Chemical</w:t>
            </w:r>
          </w:p>
        </w:tc>
        <w:tc>
          <w:tcPr>
            <w:tcW w:w="3740" w:type="dxa"/>
            <w:vAlign w:val="bottom"/>
          </w:tcPr>
          <w:p w:rsidR="00204DD2" w:rsidRDefault="00204DD2"/>
        </w:tc>
        <w:tc>
          <w:tcPr>
            <w:tcW w:w="1180" w:type="dxa"/>
            <w:vAlign w:val="bottom"/>
          </w:tcPr>
          <w:p w:rsidR="00204DD2" w:rsidRDefault="00204DD2"/>
        </w:tc>
        <w:tc>
          <w:tcPr>
            <w:tcW w:w="1640" w:type="dxa"/>
            <w:vAlign w:val="bottom"/>
          </w:tcPr>
          <w:p w:rsidR="00204DD2" w:rsidRDefault="00204DD2"/>
        </w:tc>
        <w:tc>
          <w:tcPr>
            <w:tcW w:w="20" w:type="dxa"/>
            <w:vAlign w:val="bottom"/>
          </w:tcPr>
          <w:p w:rsidR="00204DD2" w:rsidRDefault="00204DD2"/>
        </w:tc>
        <w:tc>
          <w:tcPr>
            <w:tcW w:w="360" w:type="dxa"/>
            <w:vAlign w:val="bottom"/>
          </w:tcPr>
          <w:p w:rsidR="00204DD2" w:rsidRDefault="00204DD2"/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8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Engineering,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 xml:space="preserve">OPERATIONS </w:t>
            </w: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COMPLIANCE OFFICER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4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44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University of the</w:t>
            </w:r>
          </w:p>
        </w:tc>
        <w:tc>
          <w:tcPr>
            <w:tcW w:w="3740" w:type="dxa"/>
            <w:tcBorders>
              <w:top w:val="single" w:sz="8" w:space="0" w:color="767171"/>
            </w:tcBorders>
            <w:vAlign w:val="bottom"/>
          </w:tcPr>
          <w:p w:rsidR="00204DD2" w:rsidRDefault="00204DD2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Philippines -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  <w:sz w:val="20"/>
                <w:szCs w:val="20"/>
              </w:rPr>
              <w:t>April 2017 – December 2017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4"/>
        </w:trPr>
        <w:tc>
          <w:tcPr>
            <w:tcW w:w="20" w:type="dxa"/>
            <w:vAlign w:val="bottom"/>
          </w:tcPr>
          <w:p w:rsidR="00204DD2" w:rsidRDefault="00204DD2"/>
        </w:tc>
        <w:tc>
          <w:tcPr>
            <w:tcW w:w="160" w:type="dxa"/>
            <w:vAlign w:val="bottom"/>
          </w:tcPr>
          <w:p w:rsidR="00204DD2" w:rsidRDefault="00204DD2"/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Diliman</w:t>
            </w: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Enforce the compliance of the depot operations and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59"/>
        </w:trPr>
        <w:tc>
          <w:tcPr>
            <w:tcW w:w="20" w:type="dxa"/>
            <w:vAlign w:val="bottom"/>
          </w:tcPr>
          <w:p w:rsidR="00204DD2" w:rsidRDefault="00204DD2"/>
        </w:tc>
        <w:tc>
          <w:tcPr>
            <w:tcW w:w="160" w:type="dxa"/>
            <w:vAlign w:val="bottom"/>
          </w:tcPr>
          <w:p w:rsidR="00204DD2" w:rsidRDefault="00204DD2"/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</w:rPr>
              <w:t>Philippines’ Top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/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</w:rPr>
              <w:t>University for 2019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 xml:space="preserve">maintenance division to existing </w:t>
            </w:r>
            <w:r>
              <w:rPr>
                <w:rFonts w:ascii="Century Gothic" w:eastAsia="Century Gothic" w:hAnsi="Century Gothic" w:cs="Century Gothic"/>
                <w:color w:val="767171"/>
              </w:rPr>
              <w:t>rules and regulation and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4"/>
        </w:trPr>
        <w:tc>
          <w:tcPr>
            <w:tcW w:w="20" w:type="dxa"/>
            <w:vAlign w:val="bottom"/>
          </w:tcPr>
          <w:p w:rsidR="00204DD2" w:rsidRDefault="00204DD2"/>
        </w:tc>
        <w:tc>
          <w:tcPr>
            <w:tcW w:w="160" w:type="dxa"/>
            <w:vAlign w:val="bottom"/>
          </w:tcPr>
          <w:p w:rsidR="00204DD2" w:rsidRDefault="00204DD2"/>
        </w:tc>
        <w:tc>
          <w:tcPr>
            <w:tcW w:w="2320" w:type="dxa"/>
            <w:vAlign w:val="bottom"/>
          </w:tcPr>
          <w:p w:rsidR="00204DD2" w:rsidRDefault="00204DD2"/>
        </w:tc>
        <w:tc>
          <w:tcPr>
            <w:tcW w:w="640" w:type="dxa"/>
            <w:vAlign w:val="bottom"/>
          </w:tcPr>
          <w:p w:rsidR="00204DD2" w:rsidRDefault="00204DD2"/>
        </w:tc>
        <w:tc>
          <w:tcPr>
            <w:tcW w:w="20" w:type="dxa"/>
            <w:vAlign w:val="bottom"/>
          </w:tcPr>
          <w:p w:rsidR="00204DD2" w:rsidRDefault="00204DD2"/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ensure that processes are working as intended.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89"/>
        </w:trPr>
        <w:tc>
          <w:tcPr>
            <w:tcW w:w="2500" w:type="dxa"/>
            <w:gridSpan w:val="3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2006</w:t>
            </w: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Key Responsibilities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57"/>
        </w:trPr>
        <w:tc>
          <w:tcPr>
            <w:tcW w:w="20" w:type="dxa"/>
            <w:vAlign w:val="bottom"/>
          </w:tcPr>
          <w:p w:rsidR="00204DD2" w:rsidRDefault="00204DD2"/>
        </w:tc>
        <w:tc>
          <w:tcPr>
            <w:tcW w:w="160" w:type="dxa"/>
            <w:vAlign w:val="bottom"/>
          </w:tcPr>
          <w:p w:rsidR="00204DD2" w:rsidRDefault="00204DD2"/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DOST Program,</w:t>
            </w:r>
          </w:p>
        </w:tc>
        <w:tc>
          <w:tcPr>
            <w:tcW w:w="6940" w:type="dxa"/>
            <w:gridSpan w:val="5"/>
            <w:vMerge/>
            <w:vAlign w:val="bottom"/>
          </w:tcPr>
          <w:p w:rsidR="00204DD2" w:rsidRDefault="00204DD2"/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0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Ilocos Norte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Investigation of operating procedures and forms,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National High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performance analysis of depot management,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storage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69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School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tanks, equipment, and pipelines, and sampling of depot-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74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</w:rPr>
              <w:t>Graduated as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related documents to ensure compliance to company,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35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204DD2" w:rsidRDefault="00C45AE0">
            <w:pPr>
              <w:spacing w:line="234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</w:rPr>
              <w:t>Valedictorian</w:t>
            </w: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34" w:lineRule="exact"/>
              <w:ind w:left="2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government, and international standards,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 w:rsidTr="00C45AE0">
        <w:trPr>
          <w:trHeight w:val="240"/>
        </w:trPr>
        <w:tc>
          <w:tcPr>
            <w:tcW w:w="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gridSpan w:val="5"/>
            <w:vAlign w:val="bottom"/>
          </w:tcPr>
          <w:p w:rsidR="00204DD2" w:rsidRDefault="00C45AE0">
            <w:pPr>
              <w:spacing w:line="240" w:lineRule="exact"/>
              <w:ind w:left="6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1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</w:tbl>
    <w:p w:rsidR="00204DD2" w:rsidRDefault="00204DD2">
      <w:pPr>
        <w:sectPr w:rsidR="00204DD2">
          <w:pgSz w:w="11900" w:h="16838"/>
          <w:pgMar w:top="491" w:right="719" w:bottom="136" w:left="1080" w:header="0" w:footer="0" w:gutter="0"/>
          <w:cols w:space="720" w:equalWidth="0">
            <w:col w:w="10100"/>
          </w:cols>
        </w:sectPr>
      </w:pPr>
    </w:p>
    <w:p w:rsidR="00204DD2" w:rsidRDefault="00C45AE0" w:rsidP="00C45AE0">
      <w:pPr>
        <w:ind w:left="124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595959"/>
          <w:sz w:val="52"/>
          <w:szCs w:val="52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116820"/>
            <wp:effectExtent l="1905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11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>RALPH</w:t>
      </w:r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>ChE</w:t>
      </w:r>
      <w:proofErr w:type="spellEnd"/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34" w:lineRule="exact"/>
        <w:rPr>
          <w:sz w:val="20"/>
          <w:szCs w:val="20"/>
        </w:rPr>
      </w:pPr>
    </w:p>
    <w:p w:rsidR="00204DD2" w:rsidRDefault="00204DD2"/>
    <w:p w:rsidR="00C45AE0" w:rsidRDefault="00C45AE0">
      <w:r>
        <w:tab/>
      </w:r>
      <w:hyperlink r:id="rId8" w:history="1">
        <w:r w:rsidRPr="00500BAE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Ralph-394835@2freemail.com</w:t>
        </w:r>
      </w:hyperlink>
      <w:r>
        <w:rPr>
          <w:rFonts w:ascii="Century Gothic" w:eastAsia="Century Gothic" w:hAnsi="Century Gothic" w:cs="Century Gothic"/>
          <w:color w:val="767171"/>
          <w:sz w:val="20"/>
          <w:szCs w:val="20"/>
        </w:rPr>
        <w:t xml:space="preserve"> </w:t>
      </w:r>
    </w:p>
    <w:p w:rsidR="00C45AE0" w:rsidRDefault="00C45AE0"/>
    <w:p w:rsidR="00C45AE0" w:rsidRDefault="00C45AE0">
      <w:pPr>
        <w:sectPr w:rsidR="00C45AE0">
          <w:pgSz w:w="11900" w:h="16838"/>
          <w:pgMar w:top="491" w:right="719" w:bottom="139" w:left="1060" w:header="0" w:footer="0" w:gutter="0"/>
          <w:cols w:space="720" w:equalWidth="0">
            <w:col w:w="10120"/>
          </w:cols>
        </w:sect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303" w:lineRule="exact"/>
        <w:rPr>
          <w:sz w:val="20"/>
          <w:szCs w:val="20"/>
        </w:rPr>
      </w:pPr>
    </w:p>
    <w:p w:rsidR="00204DD2" w:rsidRDefault="00C45AE0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  <w:sz w:val="28"/>
          <w:szCs w:val="28"/>
        </w:rPr>
        <w:t>CERTIFICATION</w:t>
      </w:r>
    </w:p>
    <w:p w:rsidR="00204DD2" w:rsidRDefault="00204DD2">
      <w:pPr>
        <w:spacing w:line="246" w:lineRule="exact"/>
        <w:rPr>
          <w:sz w:val="20"/>
          <w:szCs w:val="20"/>
        </w:rPr>
      </w:pPr>
    </w:p>
    <w:p w:rsidR="00204DD2" w:rsidRDefault="00C45AE0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2019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Certified Six Sigma</w:t>
      </w: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Yellow Belt,</w:t>
      </w:r>
    </w:p>
    <w:p w:rsidR="00204DD2" w:rsidRDefault="00C45AE0">
      <w:pPr>
        <w:spacing w:line="238" w:lineRule="auto"/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International Six</w:t>
      </w: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Sigma Institute</w:t>
      </w:r>
    </w:p>
    <w:p w:rsidR="00204DD2" w:rsidRDefault="00204DD2">
      <w:pPr>
        <w:spacing w:line="267" w:lineRule="exact"/>
        <w:rPr>
          <w:sz w:val="20"/>
          <w:szCs w:val="20"/>
        </w:rPr>
      </w:pPr>
    </w:p>
    <w:p w:rsidR="00204DD2" w:rsidRDefault="00C45AE0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2018</w:t>
      </w:r>
    </w:p>
    <w:p w:rsidR="00204DD2" w:rsidRDefault="00204DD2">
      <w:pPr>
        <w:spacing w:line="9" w:lineRule="exact"/>
        <w:rPr>
          <w:sz w:val="20"/>
          <w:szCs w:val="20"/>
        </w:rPr>
      </w:pPr>
    </w:p>
    <w:p w:rsidR="00204DD2" w:rsidRDefault="00C45AE0">
      <w:pPr>
        <w:spacing w:line="238" w:lineRule="auto"/>
        <w:ind w:left="5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 xml:space="preserve">ISO </w:t>
      </w:r>
      <w:r>
        <w:rPr>
          <w:rFonts w:ascii="Century Gothic" w:eastAsia="Century Gothic" w:hAnsi="Century Gothic" w:cs="Century Gothic"/>
          <w:color w:val="767171"/>
        </w:rPr>
        <w:t>9001:2015 QMS Internal Audit Course,</w:t>
      </w:r>
    </w:p>
    <w:p w:rsidR="00204DD2" w:rsidRDefault="00204DD2">
      <w:pPr>
        <w:spacing w:line="5" w:lineRule="exact"/>
        <w:rPr>
          <w:sz w:val="20"/>
          <w:szCs w:val="20"/>
        </w:rPr>
      </w:pPr>
    </w:p>
    <w:p w:rsidR="00204DD2" w:rsidRDefault="00C45AE0">
      <w:pPr>
        <w:spacing w:line="257" w:lineRule="auto"/>
        <w:ind w:left="500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  <w:sz w:val="21"/>
          <w:szCs w:val="21"/>
        </w:rPr>
        <w:t>SGS Philippines Certified by IRCA</w:t>
      </w:r>
    </w:p>
    <w:p w:rsidR="00204DD2" w:rsidRDefault="00204DD2">
      <w:pPr>
        <w:spacing w:line="254" w:lineRule="exact"/>
        <w:rPr>
          <w:sz w:val="20"/>
          <w:szCs w:val="20"/>
        </w:rPr>
      </w:pPr>
    </w:p>
    <w:p w:rsidR="00204DD2" w:rsidRDefault="00C45AE0">
      <w:pPr>
        <w:ind w:left="1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2015</w:t>
      </w: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Professional</w:t>
      </w:r>
    </w:p>
    <w:p w:rsidR="00204DD2" w:rsidRDefault="00C45AE0">
      <w:pPr>
        <w:spacing w:line="238" w:lineRule="auto"/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Chemical</w:t>
      </w: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Engineer,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License No. 30548</w:t>
      </w: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Registered by</w:t>
      </w:r>
    </w:p>
    <w:p w:rsidR="00204DD2" w:rsidRDefault="00C45AE0">
      <w:pPr>
        <w:spacing w:line="238" w:lineRule="auto"/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Professional</w:t>
      </w:r>
    </w:p>
    <w:p w:rsidR="00204DD2" w:rsidRDefault="00C45AE0">
      <w:pPr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Regulatory</w:t>
      </w:r>
    </w:p>
    <w:p w:rsidR="00204DD2" w:rsidRDefault="00C45AE0">
      <w:pPr>
        <w:spacing w:line="239" w:lineRule="auto"/>
        <w:ind w:left="5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Commission</w:t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348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  <w:sz w:val="28"/>
          <w:szCs w:val="28"/>
        </w:rPr>
        <w:t>TRAINING</w:t>
      </w:r>
    </w:p>
    <w:p w:rsidR="00204DD2" w:rsidRDefault="00204DD2">
      <w:pPr>
        <w:spacing w:line="251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2019</w:t>
      </w:r>
    </w:p>
    <w:p w:rsidR="00204DD2" w:rsidRDefault="00C45AE0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Loss Control</w:t>
      </w:r>
    </w:p>
    <w:p w:rsidR="00204DD2" w:rsidRDefault="00C45AE0">
      <w:pPr>
        <w:spacing w:line="238" w:lineRule="auto"/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Management</w:t>
      </w:r>
    </w:p>
    <w:p w:rsidR="00204DD2" w:rsidRDefault="00C45AE0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Training,</w:t>
      </w:r>
    </w:p>
    <w:p w:rsidR="00204DD2" w:rsidRDefault="00C45AE0">
      <w:pPr>
        <w:spacing w:line="239" w:lineRule="auto"/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Seaoil Philippines,</w:t>
      </w:r>
    </w:p>
    <w:p w:rsidR="00204DD2" w:rsidRDefault="00C45AE0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Inc.</w:t>
      </w:r>
    </w:p>
    <w:p w:rsidR="00204DD2" w:rsidRDefault="00204DD2">
      <w:pPr>
        <w:spacing w:line="272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2018</w:t>
      </w:r>
    </w:p>
    <w:p w:rsidR="00204DD2" w:rsidRDefault="00C45AE0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Basic</w:t>
      </w:r>
    </w:p>
    <w:p w:rsidR="00204DD2" w:rsidRDefault="00C45AE0">
      <w:pPr>
        <w:spacing w:line="238" w:lineRule="auto"/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Occupational</w:t>
      </w:r>
    </w:p>
    <w:p w:rsidR="00204DD2" w:rsidRDefault="00C45AE0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Safety and Health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ind w:left="4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Training,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spacing w:line="237" w:lineRule="auto"/>
        <w:ind w:left="420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Seaoil Philippines, Inc.</w:t>
      </w:r>
    </w:p>
    <w:p w:rsidR="00204DD2" w:rsidRDefault="00C45A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365" w:lineRule="exact"/>
        <w:rPr>
          <w:sz w:val="20"/>
          <w:szCs w:val="20"/>
        </w:rPr>
      </w:pPr>
    </w:p>
    <w:p w:rsidR="00204DD2" w:rsidRDefault="00C45AE0">
      <w:pPr>
        <w:numPr>
          <w:ilvl w:val="0"/>
          <w:numId w:val="1"/>
        </w:numPr>
        <w:tabs>
          <w:tab w:val="left" w:pos="280"/>
        </w:tabs>
        <w:spacing w:line="237" w:lineRule="auto"/>
        <w:ind w:left="280" w:right="520" w:hanging="275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>Identify recurring and common inaccuracies and provide recommendations to QMR for formal review,</w:t>
      </w:r>
    </w:p>
    <w:p w:rsidR="00204DD2" w:rsidRDefault="00204DD2">
      <w:pPr>
        <w:spacing w:line="4" w:lineRule="exact"/>
        <w:rPr>
          <w:rFonts w:ascii="Symbol" w:eastAsia="Symbol" w:hAnsi="Symbol" w:cs="Symbol"/>
          <w:color w:val="767171"/>
        </w:rPr>
      </w:pPr>
    </w:p>
    <w:p w:rsidR="00204DD2" w:rsidRDefault="00C45AE0">
      <w:pPr>
        <w:numPr>
          <w:ilvl w:val="0"/>
          <w:numId w:val="1"/>
        </w:numPr>
        <w:tabs>
          <w:tab w:val="left" w:pos="280"/>
        </w:tabs>
        <w:spacing w:line="239" w:lineRule="auto"/>
        <w:ind w:left="280" w:right="680" w:hanging="275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 xml:space="preserve">Conduct table-top preparation, job impact awareness training and </w:t>
      </w:r>
      <w:r>
        <w:rPr>
          <w:rFonts w:ascii="Century Gothic" w:eastAsia="Century Gothic" w:hAnsi="Century Gothic" w:cs="Century Gothic"/>
          <w:color w:val="767171"/>
        </w:rPr>
        <w:t>immersion for newly hired depot operations personnel.</w:t>
      </w:r>
    </w:p>
    <w:p w:rsidR="00204DD2" w:rsidRDefault="00204DD2">
      <w:pPr>
        <w:spacing w:line="269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  <w:u w:val="single"/>
        </w:rPr>
        <w:t>OPERATIONS OFFICER</w:t>
      </w: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September 2016 – March 2017</w:t>
      </w:r>
    </w:p>
    <w:p w:rsidR="00204DD2" w:rsidRDefault="00204DD2">
      <w:pPr>
        <w:spacing w:line="287" w:lineRule="exact"/>
        <w:rPr>
          <w:sz w:val="20"/>
          <w:szCs w:val="20"/>
        </w:rPr>
      </w:pPr>
    </w:p>
    <w:p w:rsidR="00204DD2" w:rsidRDefault="00C45AE0">
      <w:pPr>
        <w:spacing w:line="239" w:lineRule="auto"/>
        <w:ind w:righ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Oversee all oil movement to ensure safe and efficient operations, manage depot maintenance and housekeeping programs, and contro</w:t>
      </w:r>
      <w:r>
        <w:rPr>
          <w:rFonts w:ascii="Century Gothic" w:eastAsia="Century Gothic" w:hAnsi="Century Gothic" w:cs="Century Gothic"/>
          <w:color w:val="767171"/>
        </w:rPr>
        <w:t>l depot documents.</w:t>
      </w:r>
    </w:p>
    <w:p w:rsidR="00204DD2" w:rsidRDefault="00204DD2">
      <w:pPr>
        <w:spacing w:line="278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Key Responsibilities</w:t>
      </w:r>
    </w:p>
    <w:p w:rsidR="00204DD2" w:rsidRDefault="00204DD2">
      <w:pPr>
        <w:spacing w:line="5" w:lineRule="exact"/>
        <w:rPr>
          <w:sz w:val="20"/>
          <w:szCs w:val="20"/>
        </w:rPr>
      </w:pPr>
    </w:p>
    <w:p w:rsidR="00204DD2" w:rsidRDefault="00C45AE0">
      <w:pPr>
        <w:numPr>
          <w:ilvl w:val="0"/>
          <w:numId w:val="2"/>
        </w:numPr>
        <w:tabs>
          <w:tab w:val="left" w:pos="280"/>
        </w:tabs>
        <w:spacing w:line="237" w:lineRule="auto"/>
        <w:ind w:left="280" w:right="540" w:hanging="275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>Oil movement supervision, which includes lorry and vessel loading and off-loading activities,</w:t>
      </w:r>
    </w:p>
    <w:p w:rsidR="00204DD2" w:rsidRDefault="00204DD2">
      <w:pPr>
        <w:spacing w:line="4" w:lineRule="exact"/>
        <w:rPr>
          <w:rFonts w:ascii="Symbol" w:eastAsia="Symbol" w:hAnsi="Symbol" w:cs="Symbol"/>
          <w:color w:val="767171"/>
        </w:rPr>
      </w:pPr>
    </w:p>
    <w:p w:rsidR="00204DD2" w:rsidRDefault="00C45AE0">
      <w:pPr>
        <w:numPr>
          <w:ilvl w:val="0"/>
          <w:numId w:val="2"/>
        </w:numPr>
        <w:tabs>
          <w:tab w:val="left" w:pos="280"/>
        </w:tabs>
        <w:spacing w:line="239" w:lineRule="auto"/>
        <w:ind w:left="280" w:right="320" w:hanging="275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 xml:space="preserve">Jetty operations, which includes completion of ISGOTT Ship-Shore checklist, loading master at vessel or tank farm </w:t>
      </w:r>
      <w:r>
        <w:rPr>
          <w:rFonts w:ascii="Century Gothic" w:eastAsia="Century Gothic" w:hAnsi="Century Gothic" w:cs="Century Gothic"/>
          <w:color w:val="767171"/>
        </w:rPr>
        <w:t>personnel, and accomplishment of 4-point analysis,</w:t>
      </w:r>
    </w:p>
    <w:p w:rsidR="00204DD2" w:rsidRDefault="00204DD2">
      <w:pPr>
        <w:spacing w:line="5" w:lineRule="exact"/>
        <w:rPr>
          <w:rFonts w:ascii="Symbol" w:eastAsia="Symbol" w:hAnsi="Symbol" w:cs="Symbol"/>
          <w:color w:val="767171"/>
        </w:rPr>
      </w:pPr>
    </w:p>
    <w:p w:rsidR="00204DD2" w:rsidRDefault="00C45AE0">
      <w:pPr>
        <w:numPr>
          <w:ilvl w:val="0"/>
          <w:numId w:val="2"/>
        </w:numPr>
        <w:tabs>
          <w:tab w:val="left" w:pos="280"/>
        </w:tabs>
        <w:spacing w:line="237" w:lineRule="auto"/>
        <w:ind w:left="280" w:right="580" w:hanging="275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>Initiate, execute, and ensure the completion of the maintenance and housekeeping programs of the depot,</w:t>
      </w:r>
    </w:p>
    <w:p w:rsidR="00204DD2" w:rsidRDefault="00204DD2">
      <w:pPr>
        <w:spacing w:line="5" w:lineRule="exact"/>
        <w:rPr>
          <w:rFonts w:ascii="Symbol" w:eastAsia="Symbol" w:hAnsi="Symbol" w:cs="Symbol"/>
          <w:color w:val="767171"/>
        </w:rPr>
      </w:pPr>
    </w:p>
    <w:p w:rsidR="00204DD2" w:rsidRDefault="00C45AE0">
      <w:pPr>
        <w:numPr>
          <w:ilvl w:val="0"/>
          <w:numId w:val="2"/>
        </w:numPr>
        <w:tabs>
          <w:tab w:val="left" w:pos="280"/>
        </w:tabs>
        <w:spacing w:line="239" w:lineRule="auto"/>
        <w:ind w:left="280" w:right="340" w:hanging="275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>Safekeeping and updating of depot-related documents, statutory permits and licenses, calibration ce</w:t>
      </w:r>
      <w:r>
        <w:rPr>
          <w:rFonts w:ascii="Century Gothic" w:eastAsia="Century Gothic" w:hAnsi="Century Gothic" w:cs="Century Gothic"/>
          <w:color w:val="767171"/>
        </w:rPr>
        <w:t>rtificates, plans and layouts, internal memos, and external correspondence.</w:t>
      </w:r>
    </w:p>
    <w:p w:rsidR="00204DD2" w:rsidRDefault="00204DD2">
      <w:pPr>
        <w:spacing w:line="270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  <w:u w:val="single"/>
        </w:rPr>
        <w:t>OPERATIONS SPECIALIST</w:t>
      </w:r>
    </w:p>
    <w:p w:rsidR="00204DD2" w:rsidRDefault="00204DD2">
      <w:pPr>
        <w:rPr>
          <w:sz w:val="20"/>
          <w:szCs w:val="20"/>
        </w:rPr>
      </w:pP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August 2015 – November 2015</w:t>
      </w:r>
    </w:p>
    <w:p w:rsidR="00204DD2" w:rsidRDefault="00204DD2">
      <w:pPr>
        <w:spacing w:line="282" w:lineRule="exact"/>
        <w:rPr>
          <w:sz w:val="20"/>
          <w:szCs w:val="20"/>
        </w:rPr>
      </w:pPr>
    </w:p>
    <w:p w:rsidR="00204DD2" w:rsidRDefault="00C45AE0">
      <w:pPr>
        <w:spacing w:line="239" w:lineRule="auto"/>
        <w:ind w:right="5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Execute oil movement activities to ensure safe and efficient operations and perform maintenance and hou</w:t>
      </w:r>
      <w:r>
        <w:rPr>
          <w:rFonts w:ascii="Century Gothic" w:eastAsia="Century Gothic" w:hAnsi="Century Gothic" w:cs="Century Gothic"/>
          <w:color w:val="767171"/>
        </w:rPr>
        <w:t>sekeeping routine.</w:t>
      </w:r>
    </w:p>
    <w:p w:rsidR="00204DD2" w:rsidRDefault="00204DD2">
      <w:pPr>
        <w:spacing w:line="279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Key Responsibilities</w:t>
      </w:r>
    </w:p>
    <w:p w:rsidR="00204DD2" w:rsidRDefault="00204DD2">
      <w:pPr>
        <w:spacing w:line="3" w:lineRule="exact"/>
        <w:rPr>
          <w:sz w:val="20"/>
          <w:szCs w:val="20"/>
        </w:rPr>
      </w:pPr>
    </w:p>
    <w:p w:rsidR="00204DD2" w:rsidRDefault="00C45AE0">
      <w:pPr>
        <w:tabs>
          <w:tab w:val="left" w:pos="260"/>
        </w:tabs>
        <w:spacing w:line="237" w:lineRule="auto"/>
        <w:ind w:left="280" w:right="640" w:hanging="279"/>
        <w:rPr>
          <w:sz w:val="20"/>
          <w:szCs w:val="20"/>
        </w:rPr>
      </w:pPr>
      <w:r>
        <w:rPr>
          <w:rFonts w:ascii="Symbol" w:eastAsia="Symbol" w:hAnsi="Symbol" w:cs="Symbol"/>
          <w:color w:val="767171"/>
        </w:rPr>
        <w:t>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767171"/>
        </w:rPr>
        <w:t>Oil movement personnel for lorry and vessel loading and off-loading activities,</w:t>
      </w:r>
    </w:p>
    <w:p w:rsidR="00204DD2" w:rsidRDefault="00204DD2">
      <w:pPr>
        <w:spacing w:line="5" w:lineRule="exact"/>
        <w:rPr>
          <w:sz w:val="20"/>
          <w:szCs w:val="20"/>
        </w:rPr>
      </w:pPr>
    </w:p>
    <w:p w:rsidR="00204DD2" w:rsidRDefault="00C45AE0">
      <w:pPr>
        <w:tabs>
          <w:tab w:val="left" w:pos="260"/>
        </w:tabs>
        <w:spacing w:line="239" w:lineRule="auto"/>
        <w:ind w:left="280" w:right="420" w:hanging="279"/>
        <w:rPr>
          <w:sz w:val="20"/>
          <w:szCs w:val="20"/>
        </w:rPr>
      </w:pPr>
      <w:r>
        <w:rPr>
          <w:rFonts w:ascii="Symbol" w:eastAsia="Symbol" w:hAnsi="Symbol" w:cs="Symbol"/>
          <w:color w:val="767171"/>
        </w:rPr>
        <w:t>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767171"/>
        </w:rPr>
        <w:t>Perform check-up on equipment and pipelines throughout the operation period and prepare daily inspection report,</w:t>
      </w:r>
    </w:p>
    <w:p w:rsidR="00204DD2" w:rsidRDefault="00204DD2">
      <w:pPr>
        <w:spacing w:line="6" w:lineRule="exact"/>
        <w:rPr>
          <w:sz w:val="20"/>
          <w:szCs w:val="20"/>
        </w:rPr>
      </w:pPr>
    </w:p>
    <w:p w:rsidR="00204DD2" w:rsidRDefault="00C45AE0">
      <w:pPr>
        <w:tabs>
          <w:tab w:val="left" w:pos="260"/>
        </w:tabs>
        <w:spacing w:line="237" w:lineRule="auto"/>
        <w:ind w:left="280" w:right="680" w:hanging="279"/>
        <w:rPr>
          <w:sz w:val="20"/>
          <w:szCs w:val="20"/>
        </w:rPr>
      </w:pPr>
      <w:r>
        <w:rPr>
          <w:rFonts w:ascii="Symbol" w:eastAsia="Symbol" w:hAnsi="Symbol" w:cs="Symbol"/>
          <w:color w:val="767171"/>
        </w:rPr>
        <w:t>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767171"/>
        </w:rPr>
        <w:t xml:space="preserve">Operation, </w:t>
      </w:r>
      <w:r>
        <w:rPr>
          <w:rFonts w:ascii="Century Gothic" w:eastAsia="Century Gothic" w:hAnsi="Century Gothic" w:cs="Century Gothic"/>
          <w:color w:val="767171"/>
        </w:rPr>
        <w:t>testing, and basic upkeep of compressors, pumps, generators, loading and off-loading equipment, OWS, and sensors and alarms,</w:t>
      </w:r>
    </w:p>
    <w:p w:rsidR="00204DD2" w:rsidRDefault="00204DD2">
      <w:pPr>
        <w:spacing w:line="7" w:lineRule="exact"/>
        <w:rPr>
          <w:sz w:val="20"/>
          <w:szCs w:val="20"/>
        </w:rPr>
      </w:pPr>
    </w:p>
    <w:p w:rsidR="00204DD2" w:rsidRDefault="00C45AE0">
      <w:pPr>
        <w:tabs>
          <w:tab w:val="left" w:pos="260"/>
        </w:tabs>
        <w:spacing w:line="239" w:lineRule="auto"/>
        <w:ind w:left="280" w:right="400" w:hanging="279"/>
        <w:rPr>
          <w:sz w:val="20"/>
          <w:szCs w:val="20"/>
        </w:rPr>
      </w:pPr>
      <w:r>
        <w:rPr>
          <w:rFonts w:ascii="Symbol" w:eastAsia="Symbol" w:hAnsi="Symbol" w:cs="Symbol"/>
          <w:color w:val="767171"/>
        </w:rPr>
        <w:t>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767171"/>
        </w:rPr>
        <w:t>Product level gauging and sampling on storage vessels via manual sounding and testing of samples,</w:t>
      </w:r>
    </w:p>
    <w:p w:rsidR="00204DD2" w:rsidRDefault="00C45AE0">
      <w:pPr>
        <w:tabs>
          <w:tab w:val="left" w:pos="260"/>
        </w:tabs>
        <w:rPr>
          <w:sz w:val="20"/>
          <w:szCs w:val="20"/>
        </w:rPr>
      </w:pPr>
      <w:r>
        <w:rPr>
          <w:rFonts w:ascii="Symbol" w:eastAsia="Symbol" w:hAnsi="Symbol" w:cs="Symbol"/>
          <w:color w:val="767171"/>
        </w:rPr>
        <w:t></w:t>
      </w:r>
      <w:r>
        <w:rPr>
          <w:rFonts w:ascii="Century Gothic" w:eastAsia="Century Gothic" w:hAnsi="Century Gothic" w:cs="Century Gothic"/>
          <w:color w:val="767171"/>
        </w:rPr>
        <w:tab/>
        <w:t>Loading and blending via Acc</w:t>
      </w:r>
      <w:r>
        <w:rPr>
          <w:rFonts w:ascii="Century Gothic" w:eastAsia="Century Gothic" w:hAnsi="Century Gothic" w:cs="Century Gothic"/>
          <w:color w:val="767171"/>
        </w:rPr>
        <w:t>uload loading system, and</w:t>
      </w:r>
    </w:p>
    <w:p w:rsidR="00204DD2" w:rsidRDefault="00C45AE0">
      <w:pPr>
        <w:spacing w:line="183" w:lineRule="auto"/>
        <w:ind w:left="2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lorry dispatching via SAP.</w:t>
      </w:r>
    </w:p>
    <w:p w:rsidR="00204DD2" w:rsidRDefault="00C45AE0">
      <w:pPr>
        <w:spacing w:line="197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</w:t>
      </w:r>
    </w:p>
    <w:p w:rsidR="00204DD2" w:rsidRDefault="00204DD2">
      <w:pPr>
        <w:sectPr w:rsidR="00204DD2">
          <w:type w:val="continuous"/>
          <w:pgSz w:w="11900" w:h="16838"/>
          <w:pgMar w:top="491" w:right="719" w:bottom="139" w:left="1060" w:header="0" w:footer="0" w:gutter="0"/>
          <w:cols w:num="2" w:space="720" w:equalWidth="0">
            <w:col w:w="2480" w:space="700"/>
            <w:col w:w="6940"/>
          </w:cols>
        </w:sectPr>
      </w:pPr>
    </w:p>
    <w:p w:rsidR="00204DD2" w:rsidRDefault="00C45AE0" w:rsidP="00C45AE0">
      <w:pPr>
        <w:ind w:left="118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595959"/>
          <w:sz w:val="51"/>
          <w:szCs w:val="5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143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14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595959"/>
          <w:sz w:val="51"/>
          <w:szCs w:val="51"/>
        </w:rPr>
        <w:t>RALPH</w:t>
      </w:r>
      <w:r>
        <w:rPr>
          <w:rFonts w:ascii="Century Gothic" w:eastAsia="Century Gothic" w:hAnsi="Century Gothic" w:cs="Century Gothic"/>
          <w:b/>
          <w:bCs/>
          <w:color w:val="595959"/>
          <w:sz w:val="51"/>
          <w:szCs w:val="51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bCs/>
          <w:color w:val="595959"/>
          <w:sz w:val="51"/>
          <w:szCs w:val="51"/>
        </w:rPr>
        <w:t>ChE</w:t>
      </w:r>
      <w:proofErr w:type="spellEnd"/>
    </w:p>
    <w:p w:rsidR="00204DD2" w:rsidRDefault="00204DD2">
      <w:pPr>
        <w:sectPr w:rsidR="00204DD2">
          <w:pgSz w:w="11900" w:h="16838"/>
          <w:pgMar w:top="502" w:right="719" w:bottom="139" w:left="1120" w:header="0" w:footer="0" w:gutter="0"/>
          <w:cols w:space="720" w:equalWidth="0">
            <w:col w:w="10060"/>
          </w:cols>
        </w:sect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66" w:lineRule="exact"/>
        <w:rPr>
          <w:sz w:val="20"/>
          <w:szCs w:val="20"/>
        </w:rPr>
      </w:pPr>
    </w:p>
    <w:p w:rsidR="00204DD2" w:rsidRDefault="00C45AE0" w:rsidP="00C45AE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hyperlink r:id="rId10" w:history="1">
        <w:r w:rsidRPr="00500BAE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Ralph-394835@2freemail.com</w:t>
        </w:r>
      </w:hyperlink>
      <w:r>
        <w:rPr>
          <w:rFonts w:ascii="Century Gothic" w:eastAsia="Century Gothic" w:hAnsi="Century Gothic" w:cs="Century Gothic"/>
          <w:color w:val="767171"/>
          <w:sz w:val="20"/>
          <w:szCs w:val="20"/>
        </w:rPr>
        <w:t xml:space="preserve"> </w:t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48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2016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Fire Brigade</w:t>
      </w:r>
    </w:p>
    <w:p w:rsidR="00204DD2" w:rsidRDefault="00C45AE0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Training,</w:t>
      </w:r>
    </w:p>
    <w:p w:rsidR="00204DD2" w:rsidRDefault="00C45AE0">
      <w:pPr>
        <w:spacing w:line="238" w:lineRule="auto"/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SBMA Fire</w:t>
      </w:r>
    </w:p>
    <w:p w:rsidR="00204DD2" w:rsidRDefault="00C45AE0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Department held</w:t>
      </w:r>
    </w:p>
    <w:p w:rsidR="00204DD2" w:rsidRDefault="00C45AE0">
      <w:pPr>
        <w:spacing w:line="239" w:lineRule="auto"/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by Bureau of Fire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ind w:left="4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Protection</w:t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82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  <w:sz w:val="28"/>
          <w:szCs w:val="28"/>
        </w:rPr>
        <w:t>OTHER SKILLS</w:t>
      </w:r>
    </w:p>
    <w:p w:rsidR="00204DD2" w:rsidRDefault="00204DD2">
      <w:pPr>
        <w:spacing w:line="352" w:lineRule="exact"/>
        <w:rPr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2"/>
        </w:tabs>
        <w:spacing w:line="238" w:lineRule="auto"/>
        <w:ind w:left="400" w:right="680" w:hanging="39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Basic Principles in Chemical Processes and Unit Operations</w:t>
      </w:r>
    </w:p>
    <w:p w:rsidR="00204DD2" w:rsidRDefault="00204DD2">
      <w:pPr>
        <w:spacing w:line="245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Technical Writing</w:t>
      </w:r>
    </w:p>
    <w:p w:rsidR="00204DD2" w:rsidRDefault="00204DD2">
      <w:pPr>
        <w:spacing w:line="244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2"/>
        </w:tabs>
        <w:spacing w:line="237" w:lineRule="auto"/>
        <w:ind w:left="400" w:right="1140" w:hanging="39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Basic C++ and Matlab</w:t>
      </w:r>
    </w:p>
    <w:p w:rsidR="00204DD2" w:rsidRDefault="00204DD2">
      <w:pPr>
        <w:spacing w:line="239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English Proficiency</w:t>
      </w:r>
    </w:p>
    <w:p w:rsidR="00204DD2" w:rsidRDefault="00204DD2">
      <w:pPr>
        <w:spacing w:line="244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2"/>
        </w:tabs>
        <w:spacing w:line="239" w:lineRule="auto"/>
        <w:ind w:left="400" w:right="820" w:hanging="39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Google Sketchup and Basic AutoCAD</w:t>
      </w:r>
    </w:p>
    <w:p w:rsidR="00204DD2" w:rsidRDefault="00204DD2">
      <w:pPr>
        <w:spacing w:line="245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2"/>
        </w:tabs>
        <w:spacing w:line="237" w:lineRule="auto"/>
        <w:ind w:left="400" w:right="820" w:hanging="39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Customer Service and Support</w:t>
      </w:r>
    </w:p>
    <w:p w:rsidR="00204DD2" w:rsidRDefault="00204DD2">
      <w:pPr>
        <w:spacing w:line="244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2"/>
        </w:tabs>
        <w:spacing w:line="239" w:lineRule="auto"/>
        <w:ind w:left="400" w:right="1300" w:hanging="39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Stock Market Trading</w:t>
      </w:r>
    </w:p>
    <w:p w:rsidR="00204DD2" w:rsidRDefault="00204DD2">
      <w:pPr>
        <w:spacing w:line="239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Free-hand Drawing</w:t>
      </w:r>
    </w:p>
    <w:p w:rsidR="00204DD2" w:rsidRDefault="00204DD2">
      <w:pPr>
        <w:spacing w:line="244" w:lineRule="exact"/>
        <w:rPr>
          <w:rFonts w:ascii="Symbol" w:eastAsia="Symbol" w:hAnsi="Symbol" w:cs="Symbol"/>
          <w:color w:val="767171"/>
          <w:sz w:val="20"/>
          <w:szCs w:val="20"/>
        </w:rPr>
      </w:pPr>
    </w:p>
    <w:p w:rsidR="00204DD2" w:rsidRDefault="00C45AE0">
      <w:pPr>
        <w:numPr>
          <w:ilvl w:val="0"/>
          <w:numId w:val="3"/>
        </w:numPr>
        <w:tabs>
          <w:tab w:val="left" w:pos="362"/>
        </w:tabs>
        <w:spacing w:line="237" w:lineRule="auto"/>
        <w:ind w:left="400" w:right="1280" w:hanging="392"/>
        <w:rPr>
          <w:rFonts w:ascii="Symbol" w:eastAsia="Symbol" w:hAnsi="Symbol" w:cs="Symbol"/>
          <w:color w:val="767171"/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 xml:space="preserve">Flexibility </w:t>
      </w:r>
      <w:r>
        <w:rPr>
          <w:rFonts w:ascii="Century Gothic" w:eastAsia="Century Gothic" w:hAnsi="Century Gothic" w:cs="Century Gothic"/>
          <w:color w:val="767171"/>
        </w:rPr>
        <w:t>and Resilience</w:t>
      </w:r>
    </w:p>
    <w:p w:rsidR="00204DD2" w:rsidRDefault="00C45AE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15" w:lineRule="exact"/>
        <w:rPr>
          <w:sz w:val="20"/>
          <w:szCs w:val="20"/>
        </w:rPr>
      </w:pPr>
    </w:p>
    <w:p w:rsidR="00C45AE0" w:rsidRDefault="00C45AE0">
      <w:pPr>
        <w:tabs>
          <w:tab w:val="left" w:pos="3660"/>
        </w:tabs>
        <w:spacing w:line="189" w:lineRule="auto"/>
        <w:ind w:left="820"/>
        <w:rPr>
          <w:rFonts w:ascii="Century Gothic" w:eastAsia="Century Gothic" w:hAnsi="Century Gothic" w:cs="Century Gothic"/>
          <w:color w:val="767171"/>
          <w:sz w:val="20"/>
          <w:szCs w:val="20"/>
        </w:rPr>
      </w:pPr>
    </w:p>
    <w:p w:rsidR="00204DD2" w:rsidRDefault="00C45AE0">
      <w:pPr>
        <w:tabs>
          <w:tab w:val="left" w:pos="3660"/>
        </w:tabs>
        <w:spacing w:line="189" w:lineRule="auto"/>
        <w:ind w:left="8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767171"/>
          <w:sz w:val="29"/>
          <w:szCs w:val="29"/>
          <w:vertAlign w:val="subscript"/>
        </w:rPr>
        <w:t>Al Ain, Abu Dhabi</w:t>
      </w:r>
    </w:p>
    <w:p w:rsidR="00204DD2" w:rsidRDefault="00C45AE0">
      <w:pPr>
        <w:ind w:left="36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  <w:sz w:val="20"/>
          <w:szCs w:val="20"/>
        </w:rPr>
        <w:t>United Arab Emirates</w:t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383" w:lineRule="exact"/>
        <w:rPr>
          <w:sz w:val="20"/>
          <w:szCs w:val="20"/>
        </w:rPr>
      </w:pPr>
    </w:p>
    <w:p w:rsidR="00204DD2" w:rsidRDefault="00C45AE0">
      <w:pPr>
        <w:spacing w:line="239" w:lineRule="auto"/>
        <w:ind w:right="16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  <w:u w:val="single"/>
        </w:rPr>
        <w:t xml:space="preserve">CUSTOMER RELATIONS AND ACCOUNT SPECIALIST </w:t>
      </w:r>
      <w:r>
        <w:rPr>
          <w:rFonts w:ascii="Century Gothic" w:eastAsia="Century Gothic" w:hAnsi="Century Gothic" w:cs="Century Gothic"/>
          <w:b/>
          <w:bCs/>
          <w:color w:val="767171"/>
        </w:rPr>
        <w:t>VARIOUS BPO COMPANIES</w:t>
      </w:r>
    </w:p>
    <w:p w:rsidR="00204DD2" w:rsidRDefault="00204DD2">
      <w:pPr>
        <w:spacing w:line="2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2010 – 2014</w:t>
      </w:r>
    </w:p>
    <w:p w:rsidR="00204DD2" w:rsidRDefault="00204DD2">
      <w:pPr>
        <w:spacing w:line="273" w:lineRule="exact"/>
        <w:rPr>
          <w:sz w:val="20"/>
          <w:szCs w:val="20"/>
        </w:rPr>
      </w:pPr>
    </w:p>
    <w:p w:rsidR="00204DD2" w:rsidRDefault="00C45AE0">
      <w:pPr>
        <w:spacing w:line="239" w:lineRule="auto"/>
        <w:ind w:right="38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Worked with Convergys, Inc. under General Motors Technical Support</w:t>
      </w:r>
      <w:r>
        <w:rPr>
          <w:rFonts w:ascii="Century Gothic" w:eastAsia="Century Gothic" w:hAnsi="Century Gothic" w:cs="Century Gothic"/>
          <w:color w:val="767171"/>
        </w:rPr>
        <w:t xml:space="preserve"> Team, California Telemarketing, Inc. under Safelink Wireless account, and Teletech Corp. under Bank of America account during undergraduate degree completion.</w:t>
      </w:r>
    </w:p>
    <w:p w:rsidR="00204DD2" w:rsidRDefault="00204DD2">
      <w:pPr>
        <w:spacing w:line="270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>Key Responsibilities</w:t>
      </w:r>
    </w:p>
    <w:p w:rsidR="00204DD2" w:rsidRDefault="00204DD2">
      <w:pPr>
        <w:spacing w:line="4" w:lineRule="exact"/>
        <w:rPr>
          <w:sz w:val="20"/>
          <w:szCs w:val="20"/>
        </w:rPr>
      </w:pPr>
    </w:p>
    <w:p w:rsidR="00204DD2" w:rsidRDefault="00C45AE0">
      <w:pPr>
        <w:numPr>
          <w:ilvl w:val="0"/>
          <w:numId w:val="4"/>
        </w:numPr>
        <w:tabs>
          <w:tab w:val="left" w:pos="280"/>
        </w:tabs>
        <w:spacing w:line="239" w:lineRule="auto"/>
        <w:ind w:left="280" w:right="340" w:hanging="278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>Provide over-the-phone and online services such as account opening/manage</w:t>
      </w:r>
      <w:r>
        <w:rPr>
          <w:rFonts w:ascii="Century Gothic" w:eastAsia="Century Gothic" w:hAnsi="Century Gothic" w:cs="Century Gothic"/>
          <w:color w:val="767171"/>
        </w:rPr>
        <w:t>ment, technical support, selling and upselling, troubleshooting, etc.,</w:t>
      </w:r>
    </w:p>
    <w:p w:rsidR="00204DD2" w:rsidRDefault="00204DD2">
      <w:pPr>
        <w:spacing w:line="5" w:lineRule="exact"/>
        <w:rPr>
          <w:rFonts w:ascii="Symbol" w:eastAsia="Symbol" w:hAnsi="Symbol" w:cs="Symbol"/>
          <w:color w:val="767171"/>
        </w:rPr>
      </w:pPr>
    </w:p>
    <w:p w:rsidR="00204DD2" w:rsidRDefault="00C45AE0">
      <w:pPr>
        <w:numPr>
          <w:ilvl w:val="0"/>
          <w:numId w:val="4"/>
        </w:numPr>
        <w:tabs>
          <w:tab w:val="left" w:pos="280"/>
        </w:tabs>
        <w:spacing w:line="237" w:lineRule="auto"/>
        <w:ind w:left="280" w:right="680" w:hanging="278"/>
        <w:rPr>
          <w:rFonts w:ascii="Symbol" w:eastAsia="Symbol" w:hAnsi="Symbol" w:cs="Symbol"/>
          <w:color w:val="767171"/>
        </w:rPr>
      </w:pPr>
      <w:r>
        <w:rPr>
          <w:rFonts w:ascii="Century Gothic" w:eastAsia="Century Gothic" w:hAnsi="Century Gothic" w:cs="Century Gothic"/>
          <w:color w:val="767171"/>
        </w:rPr>
        <w:t>Deliver customer satisfaction by providing most suitable solution to problem.</w:t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81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  <w:sz w:val="28"/>
          <w:szCs w:val="28"/>
        </w:rPr>
        <w:t>PROJECTS AND PUBLICATIONS</w:t>
      </w:r>
    </w:p>
    <w:p w:rsidR="00204DD2" w:rsidRDefault="00204DD2">
      <w:pPr>
        <w:spacing w:line="285" w:lineRule="exact"/>
        <w:rPr>
          <w:sz w:val="20"/>
          <w:szCs w:val="20"/>
        </w:rPr>
      </w:pPr>
    </w:p>
    <w:p w:rsidR="00204DD2" w:rsidRDefault="00C45AE0">
      <w:pPr>
        <w:spacing w:line="237" w:lineRule="auto"/>
        <w:ind w:right="27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  <w:u w:val="single"/>
        </w:rPr>
        <w:t xml:space="preserve">OIL LOSS CONTROL AND MANAGEMENT </w:t>
      </w:r>
      <w:r>
        <w:rPr>
          <w:rFonts w:ascii="Century Gothic" w:eastAsia="Century Gothic" w:hAnsi="Century Gothic" w:cs="Century Gothic"/>
          <w:b/>
          <w:bCs/>
          <w:color w:val="767171"/>
        </w:rPr>
        <w:t>SEAOIL PHILIPPINES, INC.</w:t>
      </w:r>
    </w:p>
    <w:p w:rsidR="00204DD2" w:rsidRDefault="00204DD2">
      <w:pPr>
        <w:spacing w:line="2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Oil Loss Control In</w:t>
      </w: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vestigation, 2018 - present</w:t>
      </w:r>
    </w:p>
    <w:p w:rsidR="00204DD2" w:rsidRDefault="00204DD2">
      <w:pPr>
        <w:spacing w:line="287" w:lineRule="exact"/>
        <w:rPr>
          <w:sz w:val="20"/>
          <w:szCs w:val="20"/>
        </w:rPr>
      </w:pPr>
    </w:p>
    <w:p w:rsidR="00204DD2" w:rsidRDefault="00C45AE0">
      <w:pPr>
        <w:spacing w:line="239" w:lineRule="auto"/>
        <w:ind w:righ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 xml:space="preserve">Pioneered a risk-based oil loss investigation scheme across all 12 sites, generated tools such as, tank variance tracking, inventory monitoring graphing tool, seasonal variance analysis, and establishment of a risk register in </w:t>
      </w:r>
      <w:r>
        <w:rPr>
          <w:rFonts w:ascii="Century Gothic" w:eastAsia="Century Gothic" w:hAnsi="Century Gothic" w:cs="Century Gothic"/>
          <w:color w:val="767171"/>
        </w:rPr>
        <w:t>terms of inventory loss.</w:t>
      </w:r>
    </w:p>
    <w:p w:rsidR="00204DD2" w:rsidRDefault="00204DD2">
      <w:pPr>
        <w:spacing w:line="284" w:lineRule="exact"/>
        <w:rPr>
          <w:sz w:val="20"/>
          <w:szCs w:val="20"/>
        </w:rPr>
      </w:pPr>
    </w:p>
    <w:p w:rsidR="00204DD2" w:rsidRDefault="00C45AE0">
      <w:pPr>
        <w:spacing w:line="239" w:lineRule="auto"/>
        <w:ind w:right="116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  <w:u w:val="single"/>
        </w:rPr>
        <w:t xml:space="preserve">MATHEMATICAL MODELING OF THE THERMAL STORAGE PROPERTIES OF PHASE CHANGE MATERIALS </w:t>
      </w:r>
      <w:r>
        <w:rPr>
          <w:rFonts w:ascii="Century Gothic" w:eastAsia="Century Gothic" w:hAnsi="Century Gothic" w:cs="Century Gothic"/>
          <w:b/>
          <w:bCs/>
          <w:color w:val="767171"/>
        </w:rPr>
        <w:t xml:space="preserve">UNIVERSITY OF THE PHILIPPINES – DILIMAN, BS ChE </w:t>
      </w: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Chemical Engineering Research 1 &amp; 2, 2013-2014</w:t>
      </w:r>
    </w:p>
    <w:p w:rsidR="00204DD2" w:rsidRDefault="00204DD2">
      <w:pPr>
        <w:spacing w:line="285" w:lineRule="exact"/>
        <w:rPr>
          <w:sz w:val="20"/>
          <w:szCs w:val="20"/>
        </w:rPr>
      </w:pPr>
    </w:p>
    <w:p w:rsidR="00204DD2" w:rsidRDefault="00C45AE0">
      <w:pPr>
        <w:ind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767171"/>
        </w:rPr>
        <w:t>A group research on formulating a mathematical model</w:t>
      </w:r>
      <w:r>
        <w:rPr>
          <w:rFonts w:ascii="Century Gothic" w:eastAsia="Century Gothic" w:hAnsi="Century Gothic" w:cs="Century Gothic"/>
          <w:color w:val="767171"/>
        </w:rPr>
        <w:t xml:space="preserve"> of the thermal storage efficacy of micro-encapsulated phase change materials, using n- octadecane as the core material, urea-melamine-formaldehyde as the shell material, and Matlab as the programming language for the simulation.</w:t>
      </w:r>
    </w:p>
    <w:p w:rsidR="00204DD2" w:rsidRDefault="00204DD2">
      <w:pPr>
        <w:spacing w:line="273" w:lineRule="exact"/>
        <w:rPr>
          <w:sz w:val="20"/>
          <w:szCs w:val="20"/>
        </w:rPr>
      </w:pPr>
    </w:p>
    <w:p w:rsidR="00204DD2" w:rsidRDefault="00C45AE0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  <w:u w:val="single"/>
        </w:rPr>
        <w:t>CHLOR-ALKALI PLANT DESIGN</w:t>
      </w:r>
    </w:p>
    <w:p w:rsidR="00204DD2" w:rsidRDefault="00204DD2">
      <w:pPr>
        <w:spacing w:line="8" w:lineRule="exact"/>
        <w:rPr>
          <w:sz w:val="20"/>
          <w:szCs w:val="20"/>
        </w:rPr>
      </w:pPr>
    </w:p>
    <w:p w:rsidR="00204DD2" w:rsidRDefault="00C45AE0">
      <w:pPr>
        <w:spacing w:line="227" w:lineRule="auto"/>
        <w:ind w:right="16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767171"/>
        </w:rPr>
        <w:t xml:space="preserve">UNIVERSITY OF THE PHILIPPINES – DILIMAN, BS ChE </w:t>
      </w:r>
      <w:r>
        <w:rPr>
          <w:rFonts w:ascii="Century Gothic" w:eastAsia="Century Gothic" w:hAnsi="Century Gothic" w:cs="Century Gothic"/>
          <w:i/>
          <w:iCs/>
          <w:color w:val="767171"/>
          <w:sz w:val="20"/>
          <w:szCs w:val="20"/>
        </w:rPr>
        <w:t>Plant Design 1 &amp; 2, 2012-2013</w:t>
      </w:r>
    </w:p>
    <w:p w:rsidR="00204DD2" w:rsidRDefault="00204DD2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80"/>
        <w:gridCol w:w="480"/>
        <w:gridCol w:w="20"/>
      </w:tblGrid>
      <w:tr w:rsidR="00204DD2">
        <w:trPr>
          <w:trHeight w:val="270"/>
        </w:trPr>
        <w:tc>
          <w:tcPr>
            <w:tcW w:w="6380" w:type="dxa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 group research on the feasibility of sodium hydroxide,</w:t>
            </w:r>
          </w:p>
        </w:tc>
        <w:tc>
          <w:tcPr>
            <w:tcW w:w="48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74"/>
        </w:trPr>
        <w:tc>
          <w:tcPr>
            <w:tcW w:w="6380" w:type="dxa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chlorine and hydrochloric acid production through brine</w:t>
            </w:r>
          </w:p>
        </w:tc>
        <w:tc>
          <w:tcPr>
            <w:tcW w:w="480" w:type="dxa"/>
            <w:vMerge w:val="restart"/>
            <w:vAlign w:val="bottom"/>
          </w:tcPr>
          <w:p w:rsidR="00204DD2" w:rsidRDefault="00C45AE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93"/>
        </w:trPr>
        <w:tc>
          <w:tcPr>
            <w:tcW w:w="6380" w:type="dxa"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</w:tbl>
    <w:p w:rsidR="00204DD2" w:rsidRDefault="00204DD2">
      <w:pPr>
        <w:sectPr w:rsidR="00204DD2">
          <w:type w:val="continuous"/>
          <w:pgSz w:w="11900" w:h="16838"/>
          <w:pgMar w:top="502" w:right="719" w:bottom="139" w:left="1120" w:header="0" w:footer="0" w:gutter="0"/>
          <w:cols w:num="2" w:space="720" w:equalWidth="0">
            <w:col w:w="3060" w:space="140"/>
            <w:col w:w="6860"/>
          </w:cols>
        </w:sectPr>
      </w:pPr>
    </w:p>
    <w:p w:rsidR="00204DD2" w:rsidRDefault="00C45AE0">
      <w:pPr>
        <w:ind w:left="13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595959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9958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995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 xml:space="preserve">RALPH PATRICK G. </w:t>
      </w:r>
      <w:r>
        <w:rPr>
          <w:rFonts w:ascii="Century Gothic" w:eastAsia="Century Gothic" w:hAnsi="Century Gothic" w:cs="Century Gothic"/>
          <w:b/>
          <w:bCs/>
          <w:color w:val="595959"/>
          <w:sz w:val="52"/>
          <w:szCs w:val="52"/>
        </w:rPr>
        <w:t>ERICE, ChE</w:t>
      </w: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2700"/>
        <w:gridCol w:w="3300"/>
      </w:tblGrid>
      <w:tr w:rsidR="00204DD2">
        <w:trPr>
          <w:trHeight w:val="245"/>
        </w:trPr>
        <w:tc>
          <w:tcPr>
            <w:tcW w:w="288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04DD2" w:rsidRDefault="00204DD2">
            <w:pPr>
              <w:ind w:left="500"/>
              <w:rPr>
                <w:sz w:val="20"/>
                <w:szCs w:val="20"/>
              </w:rPr>
            </w:pPr>
          </w:p>
        </w:tc>
      </w:tr>
      <w:tr w:rsidR="00204DD2">
        <w:trPr>
          <w:trHeight w:val="253"/>
        </w:trPr>
        <w:tc>
          <w:tcPr>
            <w:tcW w:w="2880" w:type="dxa"/>
            <w:vAlign w:val="bottom"/>
          </w:tcPr>
          <w:p w:rsidR="00204DD2" w:rsidRDefault="00C45AE0" w:rsidP="00C45AE0">
            <w:pPr>
              <w:rPr>
                <w:sz w:val="20"/>
                <w:szCs w:val="20"/>
              </w:rPr>
            </w:pPr>
            <w:hyperlink r:id="rId12" w:history="1">
              <w:r w:rsidRPr="00500BAE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Ralph-394835@2freemail.com</w:t>
              </w:r>
            </w:hyperlink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204DD2" w:rsidRDefault="00204DD2" w:rsidP="00C45AE0">
            <w:pPr>
              <w:ind w:right="419"/>
              <w:jc w:val="right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:rsidR="00204DD2" w:rsidRDefault="00C45AE0">
            <w:pPr>
              <w:ind w:left="5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Al Ain, Abu Dhabi</w:t>
            </w:r>
          </w:p>
        </w:tc>
      </w:tr>
      <w:tr w:rsidR="00204DD2">
        <w:trPr>
          <w:trHeight w:val="242"/>
        </w:trPr>
        <w:tc>
          <w:tcPr>
            <w:tcW w:w="288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04DD2" w:rsidRDefault="00C45AE0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United Arab Emirates</w:t>
            </w:r>
          </w:p>
        </w:tc>
      </w:tr>
    </w:tbl>
    <w:p w:rsidR="00204DD2" w:rsidRDefault="00204DD2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800"/>
        <w:gridCol w:w="3620"/>
        <w:gridCol w:w="120"/>
        <w:gridCol w:w="20"/>
        <w:gridCol w:w="2840"/>
        <w:gridCol w:w="20"/>
      </w:tblGrid>
      <w:tr w:rsidR="00204DD2">
        <w:trPr>
          <w:trHeight w:val="343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8"/>
                <w:szCs w:val="28"/>
              </w:rPr>
              <w:t>AFFILIATIONS</w:t>
            </w: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electrolysis by performing a market analysis, and creating an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78"/>
        </w:trPr>
        <w:tc>
          <w:tcPr>
            <w:tcW w:w="250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4"/>
        </w:trPr>
        <w:tc>
          <w:tcPr>
            <w:tcW w:w="2500" w:type="dxa"/>
            <w:vMerge w:val="restart"/>
            <w:vAlign w:val="bottom"/>
          </w:tcPr>
          <w:p w:rsidR="00204DD2" w:rsidRDefault="00C45A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2015</w:t>
            </w:r>
          </w:p>
        </w:tc>
        <w:tc>
          <w:tcPr>
            <w:tcW w:w="800" w:type="dxa"/>
            <w:vAlign w:val="bottom"/>
          </w:tcPr>
          <w:p w:rsidR="00204DD2" w:rsidRDefault="00204DD2"/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 xml:space="preserve">integrated plant design, which </w:t>
            </w:r>
            <w:r>
              <w:rPr>
                <w:rFonts w:ascii="Century Gothic" w:eastAsia="Century Gothic" w:hAnsi="Century Gothic" w:cs="Century Gothic"/>
                <w:color w:val="767171"/>
              </w:rPr>
              <w:t>includes detailed process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0"/>
        </w:trPr>
        <w:tc>
          <w:tcPr>
            <w:tcW w:w="2500" w:type="dxa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flow sheets, P&amp;ID, equipment design, HAZOP, and economic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9"/>
        </w:trPr>
        <w:tc>
          <w:tcPr>
            <w:tcW w:w="2500" w:type="dxa"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78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PIChE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study of the designed plant.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92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Philippine Institute of</w:t>
            </w: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PRODUCTION OF INDUSTRIAL GASES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58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Chemical Engineers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0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shd w:val="clear" w:color="auto" w:fill="767171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767171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4DD2">
        <w:trPr>
          <w:trHeight w:val="96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UNIVERSITY OF THE PHILIPPINES –</w:t>
            </w: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 xml:space="preserve"> DILIMAN, BS ChE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86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spacing w:line="186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Member (2015 - present)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42"/>
        </w:trPr>
        <w:tc>
          <w:tcPr>
            <w:tcW w:w="250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767171"/>
                <w:sz w:val="20"/>
                <w:szCs w:val="20"/>
              </w:rPr>
              <w:t xml:space="preserve">Partial Fulfilment of ChE 140, 2011 </w:t>
            </w: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i/>
                <w:iCs/>
                <w:color w:val="767171"/>
                <w:sz w:val="20"/>
                <w:szCs w:val="20"/>
              </w:rPr>
              <w:t xml:space="preserve"> 2012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330"/>
        </w:trPr>
        <w:tc>
          <w:tcPr>
            <w:tcW w:w="2500" w:type="dxa"/>
            <w:vAlign w:val="bottom"/>
          </w:tcPr>
          <w:p w:rsidR="00204DD2" w:rsidRDefault="00C45A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2013</w:t>
            </w: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 individual research on the production of industrial gases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25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spacing w:line="225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UP TrEx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Extreme Sports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through cryogenic distillation of air by performing a market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Organization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analysis and creating a rough industrial gas plant design,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Recruitment Head (2013)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which includes process flow diagram, equipment selection,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4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Member (2013 - present)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and HAZOP.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494"/>
        </w:trPr>
        <w:tc>
          <w:tcPr>
            <w:tcW w:w="2500" w:type="dxa"/>
            <w:vAlign w:val="bottom"/>
          </w:tcPr>
          <w:p w:rsidR="00204DD2" w:rsidRDefault="00C45A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2012</w:t>
            </w: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UP Divers</w:t>
            </w: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8"/>
                <w:szCs w:val="28"/>
              </w:rPr>
              <w:t>RECENT SEMINARS AND CONFERENCES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90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Scuba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Diving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79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37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Organization</w:t>
            </w:r>
          </w:p>
        </w:tc>
        <w:tc>
          <w:tcPr>
            <w:tcW w:w="36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12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80</w:t>
            </w:r>
            <w:r>
              <w:rPr>
                <w:rFonts w:ascii="Century Gothic" w:eastAsia="Century Gothic" w:hAnsi="Century Gothic" w:cs="Century Gothic"/>
                <w:b/>
                <w:bCs/>
                <w:color w:val="767171"/>
                <w:sz w:val="13"/>
                <w:szCs w:val="13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 xml:space="preserve"> PICHE NATIONAL CONVENTION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30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Recruitment Head (2012)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0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Member (2012 - present)</w:t>
            </w:r>
          </w:p>
        </w:tc>
        <w:tc>
          <w:tcPr>
            <w:tcW w:w="3620" w:type="dxa"/>
            <w:shd w:val="clear" w:color="auto" w:fill="767171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767171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4DD2">
        <w:trPr>
          <w:trHeight w:val="274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CROWNE PLAZA, PASIG CITY, PHILIPPINES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50"/>
        </w:trPr>
        <w:tc>
          <w:tcPr>
            <w:tcW w:w="2500" w:type="dxa"/>
            <w:vMerge w:val="restart"/>
            <w:vAlign w:val="bottom"/>
          </w:tcPr>
          <w:p w:rsidR="00204DD2" w:rsidRDefault="00C45A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2006</w:t>
            </w: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February 27 – March 2, 2019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10"/>
        </w:trPr>
        <w:tc>
          <w:tcPr>
            <w:tcW w:w="2500" w:type="dxa"/>
            <w:vMerge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UP Triskelions</w:t>
            </w: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Malampaya Deep Water Gas-To-Power Project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2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Tau Gamma Phi - Tau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7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The Role of Chemical Engineers on the Power and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2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Gamma Sigma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7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Energy Sector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4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Confraternity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9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Lean Six Sigma Awareness: How Lean Six Sigma Can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2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President (2013 - 2014)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91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Complement Your Current Expertise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85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spacing w:line="184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Vice President (2012 - 2013)</w:t>
            </w: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59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Secretary (2011 - 2012)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Fundamentals of Water Project Management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72"/>
        </w:trPr>
        <w:tc>
          <w:tcPr>
            <w:tcW w:w="3300" w:type="dxa"/>
            <w:gridSpan w:val="2"/>
            <w:vAlign w:val="bottom"/>
          </w:tcPr>
          <w:p w:rsidR="00204DD2" w:rsidRDefault="00C45AE0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18"/>
                <w:szCs w:val="18"/>
              </w:rPr>
              <w:t>Treasurer (2010 - 2011)</w:t>
            </w: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Stand Alone Treatment System for All Waste Streams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516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DEPOT MAINTENANCE SYMPOSIUM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0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shd w:val="clear" w:color="auto" w:fill="767171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4DD2">
        <w:trPr>
          <w:trHeight w:val="190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THE TAIPAN PLACE, PASIG CITY, PHILIPPINES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00"/>
        </w:trPr>
        <w:tc>
          <w:tcPr>
            <w:tcW w:w="2500" w:type="dxa"/>
            <w:tcBorders>
              <w:bottom w:val="single" w:sz="8" w:space="0" w:color="AFABAB"/>
            </w:tcBorders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10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February 7 – 8, 2019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34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35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3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Maintenance Policy and Programs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9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spacing w:line="21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HSE Compliance of Equipment and Operators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67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spacing w:line="167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Maintenance, Handling, and Calibration of Flowmeters,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52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204DD2">
            <w:pPr>
              <w:spacing w:line="21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67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spacing w:line="267" w:lineRule="exact"/>
              <w:ind w:left="4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</w:rPr>
              <w:t>Pumps, Tanks, Pipelines, IFRs, Valves, Fenders, Etc.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44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spacing w:line="24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22"/>
        </w:trPr>
        <w:tc>
          <w:tcPr>
            <w:tcW w:w="2500" w:type="dxa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47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767171"/>
            </w:tcBorders>
            <w:vAlign w:val="bottom"/>
          </w:tcPr>
          <w:p w:rsidR="00204DD2" w:rsidRDefault="00C45AE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  <w:w w:val="99"/>
              </w:rPr>
              <w:t xml:space="preserve">DISTRIBUTION </w:t>
            </w:r>
            <w:r>
              <w:rPr>
                <w:rFonts w:ascii="Century Gothic" w:eastAsia="Century Gothic" w:hAnsi="Century Gothic" w:cs="Century Gothic"/>
                <w:b/>
                <w:bCs/>
                <w:color w:val="767171"/>
                <w:w w:val="99"/>
              </w:rPr>
              <w:t>OPTIMIZATION FORUM</w:t>
            </w: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74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767171"/>
              </w:rPr>
              <w:t>THE TAIPAN PLACE, PASIG CITY, PHILIPPINES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87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767171"/>
                <w:sz w:val="20"/>
                <w:szCs w:val="20"/>
              </w:rPr>
              <w:t>Weekly, 2018 – 2019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63"/>
        </w:trPr>
        <w:tc>
          <w:tcPr>
            <w:tcW w:w="3300" w:type="dxa"/>
            <w:gridSpan w:val="2"/>
            <w:vMerge w:val="restart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59"/>
        </w:trPr>
        <w:tc>
          <w:tcPr>
            <w:tcW w:w="3300" w:type="dxa"/>
            <w:gridSpan w:val="2"/>
            <w:vMerge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3620" w:type="dxa"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Align w:val="bottom"/>
          </w:tcPr>
          <w:p w:rsidR="00204DD2" w:rsidRDefault="00204DD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44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spacing w:line="24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Land and Marine Transport Optimization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36"/>
        </w:trPr>
        <w:tc>
          <w:tcPr>
            <w:tcW w:w="2500" w:type="dxa"/>
            <w:vMerge w:val="restart"/>
            <w:vAlign w:val="bottom"/>
          </w:tcPr>
          <w:p w:rsidR="00204DD2" w:rsidRDefault="00204DD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86"/>
        </w:trPr>
        <w:tc>
          <w:tcPr>
            <w:tcW w:w="2500" w:type="dxa"/>
            <w:vMerge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7"/>
                <w:szCs w:val="7"/>
              </w:rPr>
            </w:pPr>
          </w:p>
        </w:tc>
        <w:tc>
          <w:tcPr>
            <w:tcW w:w="6600" w:type="dxa"/>
            <w:gridSpan w:val="4"/>
            <w:vMerge w:val="restart"/>
            <w:vAlign w:val="bottom"/>
          </w:tcPr>
          <w:p w:rsidR="00204DD2" w:rsidRDefault="00C45AE0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Equipment, System, and Process Automation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185"/>
        </w:trPr>
        <w:tc>
          <w:tcPr>
            <w:tcW w:w="3300" w:type="dxa"/>
            <w:gridSpan w:val="2"/>
            <w:vAlign w:val="bottom"/>
          </w:tcPr>
          <w:p w:rsidR="00204DD2" w:rsidRDefault="00204DD2">
            <w:pPr>
              <w:spacing w:line="18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4"/>
            <w:vMerge/>
            <w:vAlign w:val="bottom"/>
          </w:tcPr>
          <w:p w:rsidR="00204DD2" w:rsidRDefault="00204DD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  <w:tr w:rsidR="00204DD2">
        <w:trPr>
          <w:trHeight w:val="268"/>
        </w:trPr>
        <w:tc>
          <w:tcPr>
            <w:tcW w:w="250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204DD2" w:rsidRDefault="00204DD2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gridSpan w:val="4"/>
            <w:vAlign w:val="bottom"/>
          </w:tcPr>
          <w:p w:rsidR="00204DD2" w:rsidRDefault="00C45AE0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767171"/>
              </w:rPr>
              <w:t></w:t>
            </w:r>
            <w:r>
              <w:rPr>
                <w:rFonts w:ascii="Century Gothic" w:eastAsia="Century Gothic" w:hAnsi="Century Gothic" w:cs="Century Gothic"/>
                <w:color w:val="767171"/>
              </w:rPr>
              <w:t xml:space="preserve">  Operational Risks and Loss Control Programs</w:t>
            </w:r>
          </w:p>
        </w:tc>
        <w:tc>
          <w:tcPr>
            <w:tcW w:w="0" w:type="dxa"/>
            <w:vAlign w:val="bottom"/>
          </w:tcPr>
          <w:p w:rsidR="00204DD2" w:rsidRDefault="00204DD2">
            <w:pPr>
              <w:rPr>
                <w:sz w:val="1"/>
                <w:szCs w:val="1"/>
              </w:rPr>
            </w:pPr>
          </w:p>
        </w:tc>
      </w:tr>
    </w:tbl>
    <w:p w:rsidR="00204DD2" w:rsidRDefault="00204DD2">
      <w:pPr>
        <w:spacing w:line="200" w:lineRule="exact"/>
        <w:rPr>
          <w:sz w:val="20"/>
          <w:szCs w:val="20"/>
        </w:rPr>
      </w:pPr>
    </w:p>
    <w:p w:rsidR="00204DD2" w:rsidRDefault="00204DD2">
      <w:pPr>
        <w:sectPr w:rsidR="00204DD2">
          <w:pgSz w:w="11900" w:h="16838"/>
          <w:pgMar w:top="491" w:right="719" w:bottom="139" w:left="920" w:header="0" w:footer="0" w:gutter="0"/>
          <w:cols w:space="720" w:equalWidth="0">
            <w:col w:w="10260"/>
          </w:cols>
        </w:sectPr>
      </w:pPr>
    </w:p>
    <w:p w:rsidR="00204DD2" w:rsidRDefault="00204DD2">
      <w:pPr>
        <w:spacing w:line="109" w:lineRule="exact"/>
        <w:rPr>
          <w:sz w:val="20"/>
          <w:szCs w:val="20"/>
        </w:rPr>
      </w:pPr>
    </w:p>
    <w:p w:rsidR="00204DD2" w:rsidRDefault="00C45AE0">
      <w:pPr>
        <w:ind w:left="101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4</w:t>
      </w:r>
    </w:p>
    <w:sectPr w:rsidR="00204DD2" w:rsidSect="00204DD2">
      <w:type w:val="continuous"/>
      <w:pgSz w:w="11900" w:h="16838"/>
      <w:pgMar w:top="491" w:right="719" w:bottom="139" w:left="920" w:header="0" w:footer="0" w:gutter="0"/>
      <w:cols w:space="720" w:equalWidth="0">
        <w:col w:w="10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0D8CB84"/>
    <w:lvl w:ilvl="0" w:tplc="0F4EA614">
      <w:start w:val="1"/>
      <w:numFmt w:val="bullet"/>
      <w:lvlText w:val="•"/>
      <w:lvlJc w:val="left"/>
    </w:lvl>
    <w:lvl w:ilvl="1" w:tplc="E21CDFAA">
      <w:numFmt w:val="decimal"/>
      <w:lvlText w:val=""/>
      <w:lvlJc w:val="left"/>
    </w:lvl>
    <w:lvl w:ilvl="2" w:tplc="387A0154">
      <w:numFmt w:val="decimal"/>
      <w:lvlText w:val=""/>
      <w:lvlJc w:val="left"/>
    </w:lvl>
    <w:lvl w:ilvl="3" w:tplc="727EE626">
      <w:numFmt w:val="decimal"/>
      <w:lvlText w:val=""/>
      <w:lvlJc w:val="left"/>
    </w:lvl>
    <w:lvl w:ilvl="4" w:tplc="E12272AE">
      <w:numFmt w:val="decimal"/>
      <w:lvlText w:val=""/>
      <w:lvlJc w:val="left"/>
    </w:lvl>
    <w:lvl w:ilvl="5" w:tplc="ED4031D0">
      <w:numFmt w:val="decimal"/>
      <w:lvlText w:val=""/>
      <w:lvlJc w:val="left"/>
    </w:lvl>
    <w:lvl w:ilvl="6" w:tplc="6324B24A">
      <w:numFmt w:val="decimal"/>
      <w:lvlText w:val=""/>
      <w:lvlJc w:val="left"/>
    </w:lvl>
    <w:lvl w:ilvl="7" w:tplc="3A7E46E8">
      <w:numFmt w:val="decimal"/>
      <w:lvlText w:val=""/>
      <w:lvlJc w:val="left"/>
    </w:lvl>
    <w:lvl w:ilvl="8" w:tplc="AC3622F8">
      <w:numFmt w:val="decimal"/>
      <w:lvlText w:val=""/>
      <w:lvlJc w:val="left"/>
    </w:lvl>
  </w:abstractNum>
  <w:abstractNum w:abstractNumId="1">
    <w:nsid w:val="00003D6C"/>
    <w:multiLevelType w:val="hybridMultilevel"/>
    <w:tmpl w:val="B55625EC"/>
    <w:lvl w:ilvl="0" w:tplc="1AC07E6E">
      <w:start w:val="1"/>
      <w:numFmt w:val="bullet"/>
      <w:lvlText w:val="•"/>
      <w:lvlJc w:val="left"/>
    </w:lvl>
    <w:lvl w:ilvl="1" w:tplc="DD8E0B2A">
      <w:numFmt w:val="decimal"/>
      <w:lvlText w:val=""/>
      <w:lvlJc w:val="left"/>
    </w:lvl>
    <w:lvl w:ilvl="2" w:tplc="C6B82E52">
      <w:numFmt w:val="decimal"/>
      <w:lvlText w:val=""/>
      <w:lvlJc w:val="left"/>
    </w:lvl>
    <w:lvl w:ilvl="3" w:tplc="64F6B1EA">
      <w:numFmt w:val="decimal"/>
      <w:lvlText w:val=""/>
      <w:lvlJc w:val="left"/>
    </w:lvl>
    <w:lvl w:ilvl="4" w:tplc="0C4624A6">
      <w:numFmt w:val="decimal"/>
      <w:lvlText w:val=""/>
      <w:lvlJc w:val="left"/>
    </w:lvl>
    <w:lvl w:ilvl="5" w:tplc="7F14C8F6">
      <w:numFmt w:val="decimal"/>
      <w:lvlText w:val=""/>
      <w:lvlJc w:val="left"/>
    </w:lvl>
    <w:lvl w:ilvl="6" w:tplc="07A0F33C">
      <w:numFmt w:val="decimal"/>
      <w:lvlText w:val=""/>
      <w:lvlJc w:val="left"/>
    </w:lvl>
    <w:lvl w:ilvl="7" w:tplc="E280DE3E">
      <w:numFmt w:val="decimal"/>
      <w:lvlText w:val=""/>
      <w:lvlJc w:val="left"/>
    </w:lvl>
    <w:lvl w:ilvl="8" w:tplc="AFC48004">
      <w:numFmt w:val="decimal"/>
      <w:lvlText w:val=""/>
      <w:lvlJc w:val="left"/>
    </w:lvl>
  </w:abstractNum>
  <w:abstractNum w:abstractNumId="2">
    <w:nsid w:val="00004AE1"/>
    <w:multiLevelType w:val="hybridMultilevel"/>
    <w:tmpl w:val="4D5881E0"/>
    <w:lvl w:ilvl="0" w:tplc="E8D4A43E">
      <w:start w:val="1"/>
      <w:numFmt w:val="bullet"/>
      <w:lvlText w:val="•"/>
      <w:lvlJc w:val="left"/>
    </w:lvl>
    <w:lvl w:ilvl="1" w:tplc="5386B4DC">
      <w:numFmt w:val="decimal"/>
      <w:lvlText w:val=""/>
      <w:lvlJc w:val="left"/>
    </w:lvl>
    <w:lvl w:ilvl="2" w:tplc="D46CBD98">
      <w:numFmt w:val="decimal"/>
      <w:lvlText w:val=""/>
      <w:lvlJc w:val="left"/>
    </w:lvl>
    <w:lvl w:ilvl="3" w:tplc="F1BE96C6">
      <w:numFmt w:val="decimal"/>
      <w:lvlText w:val=""/>
      <w:lvlJc w:val="left"/>
    </w:lvl>
    <w:lvl w:ilvl="4" w:tplc="B1B85D06">
      <w:numFmt w:val="decimal"/>
      <w:lvlText w:val=""/>
      <w:lvlJc w:val="left"/>
    </w:lvl>
    <w:lvl w:ilvl="5" w:tplc="32869312">
      <w:numFmt w:val="decimal"/>
      <w:lvlText w:val=""/>
      <w:lvlJc w:val="left"/>
    </w:lvl>
    <w:lvl w:ilvl="6" w:tplc="8A625314">
      <w:numFmt w:val="decimal"/>
      <w:lvlText w:val=""/>
      <w:lvlJc w:val="left"/>
    </w:lvl>
    <w:lvl w:ilvl="7" w:tplc="8EE0B970">
      <w:numFmt w:val="decimal"/>
      <w:lvlText w:val=""/>
      <w:lvlJc w:val="left"/>
    </w:lvl>
    <w:lvl w:ilvl="8" w:tplc="927C084C">
      <w:numFmt w:val="decimal"/>
      <w:lvlText w:val=""/>
      <w:lvlJc w:val="left"/>
    </w:lvl>
  </w:abstractNum>
  <w:abstractNum w:abstractNumId="3">
    <w:nsid w:val="000072AE"/>
    <w:multiLevelType w:val="hybridMultilevel"/>
    <w:tmpl w:val="E19A8052"/>
    <w:lvl w:ilvl="0" w:tplc="36B08AB6">
      <w:start w:val="1"/>
      <w:numFmt w:val="bullet"/>
      <w:lvlText w:val="•"/>
      <w:lvlJc w:val="left"/>
    </w:lvl>
    <w:lvl w:ilvl="1" w:tplc="ED603962">
      <w:numFmt w:val="decimal"/>
      <w:lvlText w:val=""/>
      <w:lvlJc w:val="left"/>
    </w:lvl>
    <w:lvl w:ilvl="2" w:tplc="E9E23FE6">
      <w:numFmt w:val="decimal"/>
      <w:lvlText w:val=""/>
      <w:lvlJc w:val="left"/>
    </w:lvl>
    <w:lvl w:ilvl="3" w:tplc="C03C5650">
      <w:numFmt w:val="decimal"/>
      <w:lvlText w:val=""/>
      <w:lvlJc w:val="left"/>
    </w:lvl>
    <w:lvl w:ilvl="4" w:tplc="9E3AB596">
      <w:numFmt w:val="decimal"/>
      <w:lvlText w:val=""/>
      <w:lvlJc w:val="left"/>
    </w:lvl>
    <w:lvl w:ilvl="5" w:tplc="BC3CC382">
      <w:numFmt w:val="decimal"/>
      <w:lvlText w:val=""/>
      <w:lvlJc w:val="left"/>
    </w:lvl>
    <w:lvl w:ilvl="6" w:tplc="CFE03CD2">
      <w:numFmt w:val="decimal"/>
      <w:lvlText w:val=""/>
      <w:lvlJc w:val="left"/>
    </w:lvl>
    <w:lvl w:ilvl="7" w:tplc="D6D8D942">
      <w:numFmt w:val="decimal"/>
      <w:lvlText w:val=""/>
      <w:lvlJc w:val="left"/>
    </w:lvl>
    <w:lvl w:ilvl="8" w:tplc="6DFE16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DD2"/>
    <w:rsid w:val="00204DD2"/>
    <w:rsid w:val="00C4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-394835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alph-3948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-394835@2free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Ralph-394835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2019-10-21T08:07:00Z</dcterms:created>
  <dcterms:modified xsi:type="dcterms:W3CDTF">2019-10-21T08:07:00Z</dcterms:modified>
</cp:coreProperties>
</file>