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0" w:rsidRDefault="006E056F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Klevin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</w:t>
      </w:r>
      <w:r w:rsidR="00CA4433">
        <w:rPr>
          <w:rFonts w:ascii="Calibri" w:eastAsia="Calibri" w:hAnsi="Calibri" w:cs="Calibri"/>
          <w:b/>
          <w:bCs/>
          <w:sz w:val="36"/>
          <w:szCs w:val="36"/>
          <w:u w:val="single"/>
        </w:rPr>
        <w:tab/>
      </w:r>
      <w:r w:rsidR="00CA4433">
        <w:rPr>
          <w:rFonts w:ascii="Calibri" w:eastAsia="Calibri" w:hAnsi="Calibri" w:cs="Calibri"/>
          <w:b/>
          <w:bCs/>
          <w:sz w:val="36"/>
          <w:szCs w:val="36"/>
          <w:u w:val="single"/>
        </w:rPr>
        <w:tab/>
      </w:r>
      <w:r w:rsidR="00CA4433">
        <w:rPr>
          <w:rFonts w:ascii="Calibri" w:eastAsia="Calibri" w:hAnsi="Calibri" w:cs="Calibri"/>
          <w:b/>
          <w:bCs/>
          <w:sz w:val="36"/>
          <w:szCs w:val="36"/>
          <w:u w:val="single"/>
        </w:rPr>
        <w:tab/>
      </w:r>
      <w:r w:rsidR="00CA4433">
        <w:rPr>
          <w:rFonts w:ascii="Calibri" w:eastAsia="Calibri" w:hAnsi="Calibri" w:cs="Calibri"/>
          <w:b/>
          <w:bCs/>
          <w:sz w:val="36"/>
          <w:szCs w:val="36"/>
          <w:u w:val="single"/>
        </w:rPr>
        <w:tab/>
      </w:r>
      <w:r w:rsidR="00CA4433">
        <w:rPr>
          <w:rFonts w:ascii="Calibri" w:eastAsia="Calibri" w:hAnsi="Calibri" w:cs="Calibri"/>
          <w:b/>
          <w:bCs/>
          <w:sz w:val="36"/>
          <w:szCs w:val="36"/>
          <w:u w:val="single"/>
        </w:rPr>
        <w:tab/>
        <w:t xml:space="preserve">    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__________________________________</w:t>
      </w:r>
    </w:p>
    <w:p w:rsidR="00F437D0" w:rsidRDefault="00F437D0">
      <w:pPr>
        <w:spacing w:line="5" w:lineRule="exact"/>
        <w:rPr>
          <w:sz w:val="24"/>
          <w:szCs w:val="24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Financial Accountant</w:t>
      </w:r>
    </w:p>
    <w:p w:rsidR="00F437D0" w:rsidRDefault="006E05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5782310</wp:posOffset>
            </wp:positionH>
            <wp:positionV relativeFrom="paragraph">
              <wp:posOffset>1905</wp:posOffset>
            </wp:positionV>
            <wp:extent cx="1051560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341" w:lineRule="exact"/>
        <w:rPr>
          <w:sz w:val="24"/>
          <w:szCs w:val="24"/>
        </w:rPr>
      </w:pPr>
    </w:p>
    <w:p w:rsidR="00F437D0" w:rsidRDefault="00F437D0">
      <w:pPr>
        <w:spacing w:line="237" w:lineRule="exact"/>
        <w:rPr>
          <w:sz w:val="24"/>
          <w:szCs w:val="24"/>
        </w:rPr>
      </w:pPr>
    </w:p>
    <w:p w:rsidR="00F437D0" w:rsidRDefault="006E056F">
      <w:pPr>
        <w:spacing w:line="242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Experienced professional with core competencies in the fields of financial accounting, </w:t>
      </w:r>
      <w:r>
        <w:rPr>
          <w:rFonts w:ascii="Calibri" w:eastAsia="Calibri" w:hAnsi="Calibri" w:cs="Calibri"/>
          <w:sz w:val="21"/>
          <w:szCs w:val="21"/>
        </w:rPr>
        <w:t>operations, accounts handling, documentation, preparing statements and client service. Demonstrated skills in improving accounting systems resulting to timely &amp; cost effective acquisition of credit. Capable of performing under work pressure and handling mu</w:t>
      </w:r>
      <w:r>
        <w:rPr>
          <w:rFonts w:ascii="Calibri" w:eastAsia="Calibri" w:hAnsi="Calibri" w:cs="Calibri"/>
          <w:sz w:val="21"/>
          <w:szCs w:val="21"/>
        </w:rPr>
        <w:t>ltiple tasks with minimal supervision. Recognized for being a good team player with excellent skills in improving accuracy, efficiency, high level of customer/employer satisfaction through timely work and reducing cost. Possess a strong focus on building a</w:t>
      </w:r>
      <w:r>
        <w:rPr>
          <w:rFonts w:ascii="Calibri" w:eastAsia="Calibri" w:hAnsi="Calibri" w:cs="Calibri"/>
          <w:sz w:val="21"/>
          <w:szCs w:val="21"/>
        </w:rPr>
        <w:t>nd maintaining close ties with Suppliers, Vendors, Employer &amp; Customers. Also committed to perform professionally and effectively.</w:t>
      </w:r>
    </w:p>
    <w:p w:rsidR="00F437D0" w:rsidRDefault="00F437D0">
      <w:pPr>
        <w:sectPr w:rsidR="00F437D0">
          <w:pgSz w:w="12240" w:h="15840"/>
          <w:pgMar w:top="712" w:right="660" w:bottom="188" w:left="720" w:header="0" w:footer="0" w:gutter="0"/>
          <w:cols w:space="720" w:equalWidth="0">
            <w:col w:w="10860"/>
          </w:cols>
        </w:sectPr>
      </w:pPr>
    </w:p>
    <w:p w:rsidR="00F437D0" w:rsidRDefault="00F437D0">
      <w:pPr>
        <w:spacing w:line="107" w:lineRule="exact"/>
        <w:rPr>
          <w:sz w:val="24"/>
          <w:szCs w:val="24"/>
        </w:rPr>
      </w:pPr>
    </w:p>
    <w:p w:rsidR="00F437D0" w:rsidRDefault="006E056F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STRENGTHS:</w:t>
      </w:r>
    </w:p>
    <w:p w:rsidR="00F437D0" w:rsidRDefault="00F437D0">
      <w:pPr>
        <w:spacing w:line="250" w:lineRule="exact"/>
        <w:rPr>
          <w:sz w:val="24"/>
          <w:szCs w:val="24"/>
        </w:rPr>
      </w:pPr>
    </w:p>
    <w:p w:rsidR="00F437D0" w:rsidRDefault="006E056F">
      <w:pPr>
        <w:numPr>
          <w:ilvl w:val="0"/>
          <w:numId w:val="1"/>
        </w:numPr>
        <w:tabs>
          <w:tab w:val="left" w:pos="480"/>
        </w:tabs>
        <w:ind w:left="480" w:hanging="19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Qualified and Well trained Accounting Professional</w:t>
      </w:r>
    </w:p>
    <w:p w:rsidR="00F437D0" w:rsidRDefault="00F437D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F437D0" w:rsidRDefault="006E056F">
      <w:pPr>
        <w:numPr>
          <w:ilvl w:val="0"/>
          <w:numId w:val="1"/>
        </w:numPr>
        <w:tabs>
          <w:tab w:val="left" w:pos="480"/>
        </w:tabs>
        <w:ind w:left="480" w:hanging="19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Knowledge of Financial Accounting</w:t>
      </w:r>
    </w:p>
    <w:p w:rsidR="00F437D0" w:rsidRDefault="006E056F">
      <w:pPr>
        <w:numPr>
          <w:ilvl w:val="0"/>
          <w:numId w:val="1"/>
        </w:numPr>
        <w:tabs>
          <w:tab w:val="left" w:pos="480"/>
        </w:tabs>
        <w:spacing w:line="238" w:lineRule="auto"/>
        <w:ind w:left="480" w:hanging="19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Experience in Accounting System Handling</w:t>
      </w:r>
    </w:p>
    <w:p w:rsidR="00F437D0" w:rsidRDefault="00F437D0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F437D0" w:rsidRDefault="006E056F">
      <w:pPr>
        <w:numPr>
          <w:ilvl w:val="0"/>
          <w:numId w:val="1"/>
        </w:numPr>
        <w:tabs>
          <w:tab w:val="left" w:pos="480"/>
        </w:tabs>
        <w:ind w:left="480" w:hanging="19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Skilled in Reports Preparation &amp; Presentation</w:t>
      </w:r>
    </w:p>
    <w:p w:rsidR="00F437D0" w:rsidRDefault="006E05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392" w:lineRule="exact"/>
        <w:rPr>
          <w:sz w:val="24"/>
          <w:szCs w:val="24"/>
        </w:rPr>
      </w:pPr>
    </w:p>
    <w:p w:rsidR="00F437D0" w:rsidRDefault="006E056F">
      <w:pPr>
        <w:numPr>
          <w:ilvl w:val="0"/>
          <w:numId w:val="2"/>
        </w:numPr>
        <w:tabs>
          <w:tab w:val="left" w:pos="243"/>
        </w:tabs>
        <w:ind w:left="243" w:hanging="2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Adherence to Standards &amp; Relevant Rules</w:t>
      </w:r>
    </w:p>
    <w:p w:rsidR="00F437D0" w:rsidRDefault="00F437D0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F437D0" w:rsidRDefault="006E056F">
      <w:pPr>
        <w:numPr>
          <w:ilvl w:val="0"/>
          <w:numId w:val="2"/>
        </w:numPr>
        <w:tabs>
          <w:tab w:val="left" w:pos="243"/>
        </w:tabs>
        <w:ind w:left="243" w:hanging="2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Credit Controlling &amp; Financial Planning Skills</w:t>
      </w:r>
    </w:p>
    <w:p w:rsidR="00F437D0" w:rsidRDefault="006E056F">
      <w:pPr>
        <w:numPr>
          <w:ilvl w:val="0"/>
          <w:numId w:val="2"/>
        </w:numPr>
        <w:tabs>
          <w:tab w:val="left" w:pos="243"/>
        </w:tabs>
        <w:spacing w:line="238" w:lineRule="auto"/>
        <w:ind w:left="243" w:hanging="2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Proficiency in Accounting Software Applications</w:t>
      </w:r>
    </w:p>
    <w:p w:rsidR="00F437D0" w:rsidRDefault="00F437D0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F437D0" w:rsidRDefault="006E056F">
      <w:pPr>
        <w:numPr>
          <w:ilvl w:val="0"/>
          <w:numId w:val="2"/>
        </w:numPr>
        <w:tabs>
          <w:tab w:val="left" w:pos="243"/>
        </w:tabs>
        <w:ind w:left="243" w:hanging="24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Holding Good Planning &amp; Org</w:t>
      </w:r>
      <w:r>
        <w:rPr>
          <w:rFonts w:ascii="Calibri" w:eastAsia="Calibri" w:hAnsi="Calibri" w:cs="Calibri"/>
          <w:sz w:val="21"/>
          <w:szCs w:val="21"/>
        </w:rPr>
        <w:t>anizing Skills</w:t>
      </w: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ectPr w:rsidR="00F437D0">
          <w:type w:val="continuous"/>
          <w:pgSz w:w="12240" w:h="15840"/>
          <w:pgMar w:top="712" w:right="660" w:bottom="188" w:left="720" w:header="0" w:footer="0" w:gutter="0"/>
          <w:cols w:num="2" w:space="720" w:equalWidth="0">
            <w:col w:w="4820" w:space="417"/>
            <w:col w:w="5623"/>
          </w:cols>
        </w:sectPr>
      </w:pPr>
    </w:p>
    <w:p w:rsidR="00F437D0" w:rsidRDefault="00F437D0">
      <w:pPr>
        <w:spacing w:line="164" w:lineRule="exact"/>
        <w:rPr>
          <w:sz w:val="24"/>
          <w:szCs w:val="24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ACADEMIC CREDENTIALS:</w:t>
      </w:r>
    </w:p>
    <w:p w:rsidR="00F437D0" w:rsidRDefault="00F437D0">
      <w:pPr>
        <w:spacing w:line="120" w:lineRule="exact"/>
        <w:rPr>
          <w:sz w:val="24"/>
          <w:szCs w:val="24"/>
        </w:r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Master of Business Administration 2013, </w:t>
      </w:r>
      <w:r>
        <w:rPr>
          <w:rFonts w:ascii="Calibri" w:eastAsia="Calibri" w:hAnsi="Calibri" w:cs="Calibri"/>
          <w:sz w:val="21"/>
          <w:szCs w:val="21"/>
        </w:rPr>
        <w:t>Dr. C V Raman University,Bilaspur, Chhattisgarh, India.</w:t>
      </w:r>
    </w:p>
    <w:p w:rsidR="00F437D0" w:rsidRDefault="00F437D0">
      <w:pPr>
        <w:spacing w:line="120" w:lineRule="exact"/>
        <w:rPr>
          <w:sz w:val="24"/>
          <w:szCs w:val="24"/>
        </w:r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Bachelor of Commerce 2009, </w:t>
      </w:r>
      <w:r>
        <w:rPr>
          <w:rFonts w:ascii="Calibri" w:eastAsia="Calibri" w:hAnsi="Calibri" w:cs="Calibri"/>
          <w:sz w:val="21"/>
          <w:szCs w:val="21"/>
        </w:rPr>
        <w:t>Manglore University, Karnataka, India.</w:t>
      </w:r>
    </w:p>
    <w:p w:rsidR="00F437D0" w:rsidRDefault="00F437D0">
      <w:pPr>
        <w:spacing w:line="238" w:lineRule="exact"/>
        <w:rPr>
          <w:sz w:val="24"/>
          <w:szCs w:val="24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ACHIEVEMENTS IN NUMBERS:</w:t>
      </w:r>
    </w:p>
    <w:p w:rsidR="00F437D0" w:rsidRDefault="00F437D0">
      <w:pPr>
        <w:spacing w:line="134" w:lineRule="exact"/>
        <w:rPr>
          <w:sz w:val="24"/>
          <w:szCs w:val="24"/>
        </w:rPr>
      </w:pPr>
    </w:p>
    <w:p w:rsidR="00F437D0" w:rsidRDefault="006E056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Proved Cost saving process upon accounts payable and proved revenue earning process upon accounts receivables, salary accounts &amp; other expenses accounts.</w:t>
      </w:r>
    </w:p>
    <w:p w:rsidR="00F437D0" w:rsidRDefault="00F437D0">
      <w:pPr>
        <w:spacing w:line="260" w:lineRule="exact"/>
        <w:rPr>
          <w:rFonts w:ascii="Symbol" w:eastAsia="Symbol" w:hAnsi="Symbol" w:cs="Symbol"/>
          <w:sz w:val="21"/>
          <w:szCs w:val="21"/>
        </w:rPr>
      </w:pPr>
    </w:p>
    <w:p w:rsidR="00F437D0" w:rsidRDefault="006E056F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Earned customer and management appreciation after successfully handled and rejuvenated a major stagg</w:t>
      </w:r>
      <w:r>
        <w:rPr>
          <w:rFonts w:ascii="Calibri" w:eastAsia="Calibri" w:hAnsi="Calibri" w:cs="Calibri"/>
          <w:sz w:val="21"/>
          <w:szCs w:val="21"/>
        </w:rPr>
        <w:t>ering account and became top most performing accounts in a company.</w:t>
      </w:r>
    </w:p>
    <w:p w:rsidR="00F437D0" w:rsidRDefault="00F437D0">
      <w:pPr>
        <w:spacing w:line="200" w:lineRule="exact"/>
        <w:rPr>
          <w:sz w:val="24"/>
          <w:szCs w:val="24"/>
        </w:rPr>
      </w:pPr>
    </w:p>
    <w:p w:rsidR="00F437D0" w:rsidRDefault="00F437D0">
      <w:pPr>
        <w:spacing w:line="284" w:lineRule="exact"/>
        <w:rPr>
          <w:sz w:val="24"/>
          <w:szCs w:val="24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EXPERIENCE SNAPSHOT:</w:t>
      </w:r>
    </w:p>
    <w:p w:rsidR="00F437D0" w:rsidRDefault="00F437D0">
      <w:pPr>
        <w:spacing w:line="257" w:lineRule="exact"/>
        <w:rPr>
          <w:sz w:val="24"/>
          <w:szCs w:val="24"/>
        </w:r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Senior Accountant: Feb-2020 To Pressent.</w:t>
      </w:r>
    </w:p>
    <w:p w:rsidR="00F437D0" w:rsidRDefault="00F437D0">
      <w:pPr>
        <w:spacing w:line="259" w:lineRule="exact"/>
        <w:rPr>
          <w:sz w:val="24"/>
          <w:szCs w:val="24"/>
        </w:rPr>
      </w:pPr>
    </w:p>
    <w:p w:rsidR="00F437D0" w:rsidRDefault="006E056F">
      <w:pPr>
        <w:spacing w:line="246" w:lineRule="auto"/>
        <w:ind w:right="20" w:firstLine="7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Certified Electro Mechanical Co</w:t>
      </w:r>
      <w:r>
        <w:rPr>
          <w:rFonts w:ascii="Calibri" w:eastAsia="Calibri" w:hAnsi="Calibri" w:cs="Calibri"/>
          <w:sz w:val="21"/>
          <w:szCs w:val="21"/>
        </w:rPr>
        <w:t>ntractor For DEWA, FEWA &amp; ADNOC.</w:t>
      </w:r>
      <w:proofErr w:type="gramEnd"/>
    </w:p>
    <w:p w:rsidR="00F437D0" w:rsidRDefault="00F437D0">
      <w:pPr>
        <w:spacing w:line="241" w:lineRule="exact"/>
        <w:rPr>
          <w:sz w:val="24"/>
          <w:szCs w:val="24"/>
        </w:r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Senior Accountant: Nov-2011 To Dec-2019.</w:t>
      </w:r>
    </w:p>
    <w:p w:rsidR="00F437D0" w:rsidRDefault="00F437D0">
      <w:pPr>
        <w:spacing w:line="257" w:lineRule="exact"/>
        <w:rPr>
          <w:sz w:val="24"/>
          <w:szCs w:val="24"/>
        </w:rPr>
      </w:pPr>
    </w:p>
    <w:p w:rsidR="00F437D0" w:rsidRDefault="006E056F">
      <w:pPr>
        <w:spacing w:line="251" w:lineRule="auto"/>
        <w:ind w:right="20" w:firstLine="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Abdul Jaleel Mehdhi Mohmed Al Asmawi Group of Companies &amp; Establishment, Ras Al Khor, Dubai, United Arab Emirates. A Leading Group of Companies Expertise in Steel, Real Estate, </w:t>
      </w:r>
      <w:r>
        <w:rPr>
          <w:rFonts w:ascii="Calibri" w:eastAsia="Calibri" w:hAnsi="Calibri" w:cs="Calibri"/>
          <w:sz w:val="21"/>
          <w:szCs w:val="21"/>
        </w:rPr>
        <w:t>Petroleum Industries.</w:t>
      </w:r>
    </w:p>
    <w:p w:rsidR="00F437D0" w:rsidRDefault="00F437D0">
      <w:pPr>
        <w:spacing w:line="233" w:lineRule="exact"/>
        <w:rPr>
          <w:sz w:val="24"/>
          <w:szCs w:val="24"/>
        </w:r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Key Accounts Officer: Oct-2010 To Sep-2011.</w:t>
      </w:r>
    </w:p>
    <w:p w:rsidR="00F437D0" w:rsidRDefault="00F437D0">
      <w:pPr>
        <w:spacing w:line="259" w:lineRule="exact"/>
        <w:rPr>
          <w:sz w:val="24"/>
          <w:szCs w:val="24"/>
        </w:rPr>
      </w:pPr>
    </w:p>
    <w:p w:rsidR="00F437D0" w:rsidRDefault="006E056F">
      <w:pPr>
        <w:spacing w:line="284" w:lineRule="auto"/>
        <w:ind w:right="20" w:firstLine="720"/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Toyota Kirloskar Motor Pvt Ltd. Bidadi, Banglore, Karnataka, India. A Global Iconic brand of Cars, auto mobiles and auto mobile spare parts.</w:t>
      </w:r>
    </w:p>
    <w:p w:rsidR="00F437D0" w:rsidRDefault="00F437D0">
      <w:pPr>
        <w:sectPr w:rsidR="00F437D0">
          <w:type w:val="continuous"/>
          <w:pgSz w:w="12240" w:h="15840"/>
          <w:pgMar w:top="712" w:right="660" w:bottom="188" w:left="720" w:header="0" w:footer="0" w:gutter="0"/>
          <w:cols w:space="720" w:equalWidth="0">
            <w:col w:w="10860"/>
          </w:cols>
        </w:sectPr>
      </w:pPr>
    </w:p>
    <w:p w:rsidR="00F437D0" w:rsidRDefault="006E056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 xml:space="preserve">Treasury Accountant: 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Jul-2009 To Sep 2010.</w:t>
      </w:r>
    </w:p>
    <w:p w:rsidR="00F437D0" w:rsidRDefault="00F437D0">
      <w:pPr>
        <w:spacing w:line="229" w:lineRule="exact"/>
        <w:rPr>
          <w:sz w:val="20"/>
          <w:szCs w:val="20"/>
        </w:rPr>
      </w:pPr>
    </w:p>
    <w:p w:rsidR="00F437D0" w:rsidRDefault="006E056F">
      <w:pPr>
        <w:spacing w:line="287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JPMorgan Chase Bank N.A., Devanahallil, Banglore, Karnataka, India. </w:t>
      </w:r>
      <w:r>
        <w:rPr>
          <w:rFonts w:ascii="Calibri" w:eastAsia="Calibri" w:hAnsi="Calibri" w:cs="Calibri"/>
          <w:i/>
          <w:iCs/>
          <w:sz w:val="21"/>
          <w:szCs w:val="21"/>
        </w:rPr>
        <w:t>A Global leader in Investment Banking, Treasury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service, Investor Service and Commercial Banking.</w:t>
      </w:r>
    </w:p>
    <w:p w:rsidR="00F437D0" w:rsidRDefault="00F437D0">
      <w:pPr>
        <w:spacing w:line="185" w:lineRule="exact"/>
        <w:rPr>
          <w:sz w:val="20"/>
          <w:szCs w:val="20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PROVEN JOB ROLE:</w:t>
      </w:r>
    </w:p>
    <w:p w:rsidR="00F437D0" w:rsidRDefault="00F437D0">
      <w:pPr>
        <w:spacing w:line="238" w:lineRule="exact"/>
        <w:rPr>
          <w:sz w:val="20"/>
          <w:szCs w:val="20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Financial Accountant</w:t>
      </w:r>
    </w:p>
    <w:p w:rsidR="00F437D0" w:rsidRDefault="00F437D0">
      <w:pPr>
        <w:spacing w:line="240" w:lineRule="exact"/>
        <w:rPr>
          <w:sz w:val="20"/>
          <w:szCs w:val="20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spacing w:line="248" w:lineRule="auto"/>
        <w:ind w:left="420" w:right="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Prepares monthly </w:t>
      </w:r>
      <w:r>
        <w:rPr>
          <w:rFonts w:ascii="Calibri" w:eastAsia="Calibri" w:hAnsi="Calibri" w:cs="Calibri"/>
          <w:sz w:val="21"/>
          <w:szCs w:val="21"/>
        </w:rPr>
        <w:t>statements by collecting data; analyzing and investigating variances; summarizing data, information, and trends.</w:t>
      </w:r>
    </w:p>
    <w:p w:rsidR="00F437D0" w:rsidRDefault="00F437D0">
      <w:pPr>
        <w:spacing w:line="132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Prepares state quarterly and annual statements by assembling data.</w:t>
      </w:r>
    </w:p>
    <w:p w:rsidR="00F437D0" w:rsidRDefault="00F437D0">
      <w:pPr>
        <w:spacing w:line="151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Responds to financial inquiries by gathering, analyzing, summarizing, and </w:t>
      </w:r>
      <w:r>
        <w:rPr>
          <w:rFonts w:ascii="Calibri" w:eastAsia="Calibri" w:hAnsi="Calibri" w:cs="Calibri"/>
          <w:sz w:val="21"/>
          <w:szCs w:val="21"/>
        </w:rPr>
        <w:t>interpreting data.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spacing w:line="248" w:lineRule="auto"/>
        <w:ind w:left="420" w:right="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Provides financial advice by studying operational issues; applying financial principles and practices; developing recommendations.</w:t>
      </w:r>
    </w:p>
    <w:p w:rsidR="00F437D0" w:rsidRDefault="00F437D0">
      <w:pPr>
        <w:spacing w:line="132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Prepares special reports by studying variances; preparing budgets; developing forecasts.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spacing w:line="244" w:lineRule="auto"/>
        <w:ind w:left="420" w:right="20" w:hanging="42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Updates job kn</w:t>
      </w:r>
      <w:r>
        <w:rPr>
          <w:rFonts w:ascii="Calibri" w:eastAsia="Calibri" w:hAnsi="Calibri" w:cs="Calibri"/>
          <w:sz w:val="21"/>
          <w:szCs w:val="21"/>
        </w:rPr>
        <w:t>owledge by keeping current with financial regulations and accepted practices; participating in educational opportunities; reading professional publications; maintaining personal networks; participating in professional organizations.</w:t>
      </w:r>
    </w:p>
    <w:p w:rsidR="00F437D0" w:rsidRDefault="00F437D0">
      <w:pPr>
        <w:spacing w:line="137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Accomplishes finance a</w:t>
      </w:r>
      <w:r>
        <w:rPr>
          <w:rFonts w:ascii="Calibri" w:eastAsia="Calibri" w:hAnsi="Calibri" w:cs="Calibri"/>
          <w:sz w:val="21"/>
          <w:szCs w:val="21"/>
        </w:rPr>
        <w:t>nd organization mission by completing related results as needed.</w:t>
      </w:r>
    </w:p>
    <w:p w:rsidR="00F437D0" w:rsidRDefault="00F437D0">
      <w:pPr>
        <w:spacing w:line="200" w:lineRule="exact"/>
        <w:rPr>
          <w:sz w:val="20"/>
          <w:szCs w:val="20"/>
        </w:rPr>
      </w:pPr>
    </w:p>
    <w:p w:rsidR="00F437D0" w:rsidRDefault="00F437D0">
      <w:pPr>
        <w:spacing w:line="356" w:lineRule="exact"/>
        <w:rPr>
          <w:sz w:val="20"/>
          <w:szCs w:val="20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Accounts Assistant (Accounts Payable &amp; Accounts Receivable)</w:t>
      </w:r>
    </w:p>
    <w:p w:rsidR="00F437D0" w:rsidRDefault="00F437D0">
      <w:pPr>
        <w:spacing w:line="240" w:lineRule="exact"/>
        <w:rPr>
          <w:sz w:val="20"/>
          <w:szCs w:val="20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Prepares work to be accomplished by gathering and sorting documents and related information.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spacing w:line="248" w:lineRule="auto"/>
        <w:ind w:left="420" w:right="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Pays invoices by verifying </w:t>
      </w:r>
      <w:r>
        <w:rPr>
          <w:rFonts w:ascii="Calibri" w:eastAsia="Calibri" w:hAnsi="Calibri" w:cs="Calibri"/>
          <w:sz w:val="21"/>
          <w:szCs w:val="21"/>
        </w:rPr>
        <w:t>transaction information; scheduling and preparing disbursements; obtaining authorization of payment.</w:t>
      </w:r>
    </w:p>
    <w:p w:rsidR="00F437D0" w:rsidRDefault="00F437D0">
      <w:pPr>
        <w:spacing w:line="135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spacing w:line="246" w:lineRule="auto"/>
        <w:ind w:left="420" w:right="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Obtains revenue by verifying transaction information; computing charges and refunds; preparing and mailing invoices; identifying delinquent accounts and i</w:t>
      </w:r>
      <w:r>
        <w:rPr>
          <w:rFonts w:ascii="Calibri" w:eastAsia="Calibri" w:hAnsi="Calibri" w:cs="Calibri"/>
          <w:sz w:val="21"/>
          <w:szCs w:val="21"/>
        </w:rPr>
        <w:t>nsufficient payments.</w:t>
      </w:r>
    </w:p>
    <w:p w:rsidR="00F437D0" w:rsidRDefault="00F437D0">
      <w:pPr>
        <w:spacing w:line="136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Collects revenue by reminding delinquent accounts; notifying customers of insufficient payments.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Prepares financial reports by collecting, analyzing, and summarizing account information and trends.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Maintains accounting ledgers by p</w:t>
      </w:r>
      <w:r>
        <w:rPr>
          <w:rFonts w:ascii="Calibri" w:eastAsia="Calibri" w:hAnsi="Calibri" w:cs="Calibri"/>
          <w:sz w:val="21"/>
          <w:szCs w:val="21"/>
        </w:rPr>
        <w:t>osting account transactions.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Verifies accounts by reconciling statements and transactions.</w:t>
      </w:r>
    </w:p>
    <w:p w:rsidR="00F437D0" w:rsidRDefault="00F437D0">
      <w:pPr>
        <w:spacing w:line="151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Resolves account discrepancies by investigating documentation; issuing stop payments, payments, or adjustments.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Maintains financial security by following internal</w:t>
      </w:r>
      <w:r>
        <w:rPr>
          <w:rFonts w:ascii="Calibri" w:eastAsia="Calibri" w:hAnsi="Calibri" w:cs="Calibri"/>
          <w:sz w:val="21"/>
          <w:szCs w:val="21"/>
        </w:rPr>
        <w:t xml:space="preserve"> accounting controls.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Secures financial information by completing data base backups.</w:t>
      </w:r>
    </w:p>
    <w:p w:rsidR="00F437D0" w:rsidRDefault="00F437D0">
      <w:pPr>
        <w:spacing w:line="151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Maintains financial historical records by filing accounting documents.</w:t>
      </w:r>
    </w:p>
    <w:p w:rsidR="00F437D0" w:rsidRDefault="00F437D0">
      <w:pPr>
        <w:spacing w:line="149" w:lineRule="exact"/>
        <w:rPr>
          <w:rFonts w:ascii="Wingdings" w:eastAsia="Wingdings" w:hAnsi="Wingdings" w:cs="Wingdings"/>
          <w:sz w:val="21"/>
          <w:szCs w:val="21"/>
        </w:rPr>
      </w:pPr>
    </w:p>
    <w:p w:rsidR="00F437D0" w:rsidRDefault="006E056F">
      <w:pPr>
        <w:numPr>
          <w:ilvl w:val="0"/>
          <w:numId w:val="5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Contributes to team effort by accomplishing related results as needed.</w:t>
      </w:r>
    </w:p>
    <w:p w:rsidR="00F437D0" w:rsidRDefault="00F437D0">
      <w:pPr>
        <w:spacing w:line="200" w:lineRule="exact"/>
        <w:rPr>
          <w:sz w:val="20"/>
          <w:szCs w:val="20"/>
        </w:rPr>
      </w:pPr>
    </w:p>
    <w:p w:rsidR="00F437D0" w:rsidRDefault="00F437D0">
      <w:pPr>
        <w:spacing w:line="356" w:lineRule="exact"/>
        <w:rPr>
          <w:sz w:val="20"/>
          <w:szCs w:val="20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IT SKILLS:</w:t>
      </w:r>
    </w:p>
    <w:p w:rsidR="00F437D0" w:rsidRDefault="00F437D0">
      <w:pPr>
        <w:spacing w:line="160" w:lineRule="exact"/>
        <w:rPr>
          <w:sz w:val="20"/>
          <w:szCs w:val="20"/>
        </w:rPr>
      </w:pPr>
    </w:p>
    <w:p w:rsidR="00F437D0" w:rsidRDefault="006E056F">
      <w:pPr>
        <w:numPr>
          <w:ilvl w:val="0"/>
          <w:numId w:val="6"/>
        </w:numPr>
        <w:tabs>
          <w:tab w:val="left" w:pos="260"/>
        </w:tabs>
        <w:ind w:left="260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1"/>
          <w:szCs w:val="21"/>
        </w:rPr>
        <w:t xml:space="preserve">Proficient </w:t>
      </w:r>
      <w:r>
        <w:rPr>
          <w:rFonts w:ascii="Calibri" w:eastAsia="Calibri" w:hAnsi="Calibri" w:cs="Calibri"/>
          <w:sz w:val="21"/>
          <w:szCs w:val="21"/>
        </w:rPr>
        <w:t>in ERP software packages such as MS Dynamics GP, Tally, Peach Tree and Busy.</w:t>
      </w:r>
    </w:p>
    <w:p w:rsidR="00F437D0" w:rsidRDefault="006E056F">
      <w:pPr>
        <w:numPr>
          <w:ilvl w:val="0"/>
          <w:numId w:val="6"/>
        </w:numPr>
        <w:tabs>
          <w:tab w:val="left" w:pos="260"/>
        </w:tabs>
        <w:ind w:left="260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1"/>
          <w:szCs w:val="21"/>
        </w:rPr>
        <w:t>MS Office, Sage and E-mail applications.</w:t>
      </w:r>
    </w:p>
    <w:p w:rsidR="00F437D0" w:rsidRDefault="006E056F">
      <w:pPr>
        <w:numPr>
          <w:ilvl w:val="0"/>
          <w:numId w:val="6"/>
        </w:numPr>
        <w:tabs>
          <w:tab w:val="left" w:pos="260"/>
        </w:tabs>
        <w:spacing w:line="238" w:lineRule="auto"/>
        <w:ind w:left="260" w:hanging="2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1"/>
          <w:szCs w:val="21"/>
        </w:rPr>
        <w:t>Master of Computer Application Degree.</w:t>
      </w:r>
    </w:p>
    <w:p w:rsidR="00F437D0" w:rsidRDefault="00F437D0">
      <w:pPr>
        <w:sectPr w:rsidR="00F437D0">
          <w:pgSz w:w="12240" w:h="15840"/>
          <w:pgMar w:top="717" w:right="660" w:bottom="470" w:left="720" w:header="0" w:footer="0" w:gutter="0"/>
          <w:cols w:space="720" w:equalWidth="0">
            <w:col w:w="10860"/>
          </w:cols>
        </w:sect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AREAS OF EXPERTISE:</w:t>
      </w:r>
    </w:p>
    <w:p w:rsidR="00F437D0" w:rsidRDefault="00F437D0">
      <w:pPr>
        <w:spacing w:line="238" w:lineRule="exact"/>
        <w:rPr>
          <w:sz w:val="20"/>
          <w:szCs w:val="20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Financial Accounting:</w:t>
      </w:r>
    </w:p>
    <w:p w:rsidR="00F437D0" w:rsidRDefault="00F437D0">
      <w:pPr>
        <w:spacing w:line="333" w:lineRule="exact"/>
        <w:rPr>
          <w:sz w:val="20"/>
          <w:szCs w:val="20"/>
        </w:rPr>
      </w:pPr>
    </w:p>
    <w:p w:rsidR="00F437D0" w:rsidRDefault="006E056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Giving financial advice to department</w:t>
      </w:r>
      <w:r>
        <w:rPr>
          <w:rFonts w:ascii="Calibri" w:eastAsia="Calibri" w:hAnsi="Calibri" w:cs="Calibri"/>
          <w:sz w:val="21"/>
          <w:szCs w:val="21"/>
        </w:rPr>
        <w:t>s and management.</w:t>
      </w:r>
    </w:p>
    <w:p w:rsidR="00F437D0" w:rsidRDefault="00F437D0">
      <w:pPr>
        <w:spacing w:line="88" w:lineRule="exact"/>
        <w:rPr>
          <w:sz w:val="20"/>
          <w:szCs w:val="20"/>
        </w:rPr>
      </w:pPr>
    </w:p>
    <w:p w:rsidR="00F437D0" w:rsidRDefault="006E056F">
      <w:pPr>
        <w:tabs>
          <w:tab w:val="left" w:pos="700"/>
          <w:tab w:val="left" w:pos="172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Analyzing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financial data.</w:t>
      </w:r>
    </w:p>
    <w:p w:rsidR="00F437D0" w:rsidRDefault="00F437D0">
      <w:pPr>
        <w:spacing w:line="99" w:lineRule="exact"/>
        <w:rPr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Producing yearend financial accounts.</w:t>
      </w:r>
    </w:p>
    <w:p w:rsidR="00F437D0" w:rsidRDefault="00F437D0">
      <w:pPr>
        <w:spacing w:line="91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Liaising with the company's auditors.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Completing complex bank account reconciliations.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Responsible for profitability analysis, capital budgets and expenditure </w:t>
      </w:r>
      <w:r>
        <w:rPr>
          <w:rFonts w:ascii="Calibri" w:eastAsia="Calibri" w:hAnsi="Calibri" w:cs="Calibri"/>
          <w:sz w:val="21"/>
          <w:szCs w:val="21"/>
        </w:rPr>
        <w:t>tracking.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Accurate billing of clients.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20"/>
          <w:szCs w:val="20"/>
        </w:rPr>
        <w:t>Helping company departments to plan, manage and report their budgets forecasts and variances.</w:t>
      </w:r>
    </w:p>
    <w:p w:rsidR="00F437D0" w:rsidRDefault="00F437D0">
      <w:pPr>
        <w:spacing w:line="305" w:lineRule="exact"/>
        <w:rPr>
          <w:rFonts w:ascii="Wingdings" w:eastAsia="Wingdings" w:hAnsi="Wingdings" w:cs="Wingdings"/>
          <w:sz w:val="19"/>
          <w:szCs w:val="19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Knowledge of aged debt analysis, fixed asset register &amp; the production Expenses.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Ability to interpret and communicate </w:t>
      </w:r>
      <w:r>
        <w:rPr>
          <w:rFonts w:ascii="Calibri" w:eastAsia="Calibri" w:hAnsi="Calibri" w:cs="Calibri"/>
          <w:sz w:val="21"/>
          <w:szCs w:val="21"/>
        </w:rPr>
        <w:t>financial data to non-financial managers.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Experience of maintaining computerized accounting software.</w:t>
      </w:r>
    </w:p>
    <w:p w:rsidR="00F437D0" w:rsidRDefault="00F437D0">
      <w:pPr>
        <w:spacing w:line="91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Experience of invoicing, payments, credit control.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Advising on the financial implications and consequences of business decisions.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Motivated and driven</w:t>
      </w:r>
      <w:r>
        <w:rPr>
          <w:rFonts w:ascii="Calibri" w:eastAsia="Calibri" w:hAnsi="Calibri" w:cs="Calibri"/>
          <w:sz w:val="21"/>
          <w:szCs w:val="21"/>
        </w:rPr>
        <w:t xml:space="preserve"> to achieve through hard work and determination.</w:t>
      </w:r>
    </w:p>
    <w:p w:rsidR="00F437D0" w:rsidRDefault="00F437D0">
      <w:pPr>
        <w:spacing w:line="94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Comfortable when dealing with important external clients and senior colleagues.</w:t>
      </w:r>
    </w:p>
    <w:p w:rsidR="00F437D0" w:rsidRDefault="00F437D0">
      <w:pPr>
        <w:spacing w:line="91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Strong analytical skills.</w:t>
      </w:r>
    </w:p>
    <w:p w:rsidR="00F437D0" w:rsidRDefault="00F437D0">
      <w:pPr>
        <w:spacing w:line="98" w:lineRule="exact"/>
        <w:rPr>
          <w:rFonts w:ascii="Wingdings" w:eastAsia="Wingdings" w:hAnsi="Wingdings" w:cs="Wingdings"/>
          <w:sz w:val="20"/>
          <w:szCs w:val="20"/>
        </w:rPr>
      </w:pPr>
    </w:p>
    <w:p w:rsidR="00F437D0" w:rsidRDefault="006E056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Measuring financial risks and then developing and implementing strategies to minimize that risk.</w:t>
      </w:r>
    </w:p>
    <w:p w:rsidR="00F437D0" w:rsidRDefault="00F437D0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000"/>
        <w:gridCol w:w="780"/>
        <w:gridCol w:w="3620"/>
      </w:tblGrid>
      <w:tr w:rsidR="00F437D0">
        <w:trPr>
          <w:trHeight w:val="256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437D0" w:rsidRDefault="006E056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1"/>
                <w:szCs w:val="21"/>
              </w:rPr>
              <w:t>PERSONAL DETAILS:</w:t>
            </w:r>
          </w:p>
        </w:tc>
        <w:tc>
          <w:tcPr>
            <w:tcW w:w="1000" w:type="dxa"/>
            <w:vAlign w:val="bottom"/>
          </w:tcPr>
          <w:p w:rsidR="00F437D0" w:rsidRDefault="00F437D0"/>
        </w:tc>
        <w:tc>
          <w:tcPr>
            <w:tcW w:w="780" w:type="dxa"/>
            <w:vAlign w:val="bottom"/>
          </w:tcPr>
          <w:p w:rsidR="00F437D0" w:rsidRDefault="00F437D0"/>
        </w:tc>
        <w:tc>
          <w:tcPr>
            <w:tcW w:w="3620" w:type="dxa"/>
            <w:vAlign w:val="bottom"/>
          </w:tcPr>
          <w:p w:rsidR="00F437D0" w:rsidRDefault="00F437D0"/>
        </w:tc>
      </w:tr>
      <w:tr w:rsidR="00F437D0">
        <w:trPr>
          <w:trHeight w:val="540"/>
        </w:trPr>
        <w:tc>
          <w:tcPr>
            <w:tcW w:w="2740" w:type="dxa"/>
            <w:gridSpan w:val="2"/>
            <w:vAlign w:val="bottom"/>
          </w:tcPr>
          <w:p w:rsidR="00F437D0" w:rsidRDefault="006E056F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Nationality</w:t>
            </w:r>
          </w:p>
        </w:tc>
        <w:tc>
          <w:tcPr>
            <w:tcW w:w="780" w:type="dxa"/>
            <w:vAlign w:val="bottom"/>
          </w:tcPr>
          <w:p w:rsidR="00F437D0" w:rsidRDefault="006E056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3620" w:type="dxa"/>
            <w:vAlign w:val="bottom"/>
          </w:tcPr>
          <w:p w:rsidR="00F437D0" w:rsidRDefault="006E056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Indian</w:t>
            </w:r>
          </w:p>
        </w:tc>
      </w:tr>
      <w:tr w:rsidR="00F437D0">
        <w:trPr>
          <w:trHeight w:val="596"/>
        </w:trPr>
        <w:tc>
          <w:tcPr>
            <w:tcW w:w="2740" w:type="dxa"/>
            <w:gridSpan w:val="2"/>
            <w:vAlign w:val="bottom"/>
          </w:tcPr>
          <w:p w:rsidR="00F437D0" w:rsidRDefault="006E056F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F437D0" w:rsidRDefault="006E056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3620" w:type="dxa"/>
            <w:vAlign w:val="bottom"/>
          </w:tcPr>
          <w:p w:rsidR="00F437D0" w:rsidRDefault="006E056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26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December 1987</w:t>
            </w:r>
          </w:p>
        </w:tc>
      </w:tr>
      <w:tr w:rsidR="00F437D0">
        <w:trPr>
          <w:trHeight w:val="392"/>
        </w:trPr>
        <w:tc>
          <w:tcPr>
            <w:tcW w:w="2740" w:type="dxa"/>
            <w:gridSpan w:val="2"/>
            <w:vAlign w:val="bottom"/>
          </w:tcPr>
          <w:p w:rsidR="00F437D0" w:rsidRDefault="006E056F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F437D0" w:rsidRDefault="006E056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3620" w:type="dxa"/>
            <w:vAlign w:val="bottom"/>
          </w:tcPr>
          <w:p w:rsidR="00F437D0" w:rsidRDefault="006E056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Single</w:t>
            </w:r>
          </w:p>
        </w:tc>
      </w:tr>
      <w:tr w:rsidR="00F437D0">
        <w:trPr>
          <w:trHeight w:val="497"/>
        </w:trPr>
        <w:tc>
          <w:tcPr>
            <w:tcW w:w="2740" w:type="dxa"/>
            <w:gridSpan w:val="2"/>
            <w:vAlign w:val="bottom"/>
          </w:tcPr>
          <w:p w:rsidR="00F437D0" w:rsidRDefault="006E056F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Driving License</w:t>
            </w:r>
          </w:p>
        </w:tc>
        <w:tc>
          <w:tcPr>
            <w:tcW w:w="780" w:type="dxa"/>
            <w:vAlign w:val="bottom"/>
          </w:tcPr>
          <w:p w:rsidR="00F437D0" w:rsidRDefault="006E056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3620" w:type="dxa"/>
            <w:vAlign w:val="bottom"/>
          </w:tcPr>
          <w:p w:rsidR="00F437D0" w:rsidRDefault="006E056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Indian Light Vehicle</w:t>
            </w:r>
          </w:p>
        </w:tc>
      </w:tr>
      <w:tr w:rsidR="00F437D0">
        <w:trPr>
          <w:trHeight w:val="494"/>
        </w:trPr>
        <w:tc>
          <w:tcPr>
            <w:tcW w:w="2740" w:type="dxa"/>
            <w:gridSpan w:val="2"/>
            <w:vAlign w:val="bottom"/>
          </w:tcPr>
          <w:p w:rsidR="00F437D0" w:rsidRDefault="006E056F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Languages</w:t>
            </w:r>
          </w:p>
        </w:tc>
        <w:tc>
          <w:tcPr>
            <w:tcW w:w="4400" w:type="dxa"/>
            <w:gridSpan w:val="2"/>
            <w:vAlign w:val="bottom"/>
          </w:tcPr>
          <w:p w:rsidR="00F437D0" w:rsidRDefault="006E056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  </w:t>
            </w:r>
            <w:r w:rsidR="00CA4433"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English, Hind, Kannada, Tulu, Malayalam</w:t>
            </w:r>
          </w:p>
        </w:tc>
      </w:tr>
    </w:tbl>
    <w:p w:rsidR="00F437D0" w:rsidRDefault="00CA4433">
      <w:pPr>
        <w:spacing w:line="227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5pt;margin-top:7.6pt;width:465pt;height:97.5pt;z-index:251658752;mso-position-horizontal-relative:text;mso-position-vertical-relative:text" stroked="f">
            <v:textbox style="mso-next-textbox:#_x0000_s1026">
              <w:txbxContent>
                <w:p w:rsid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>Personal Contact</w:t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   </w:t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  <w:hyperlink r:id="rId6" w:history="1">
                    <w:r w:rsidRPr="005F030A">
                      <w:rPr>
                        <w:rStyle w:val="Hyperlink"/>
                        <w:rFonts w:asciiTheme="minorHAnsi" w:hAnsiTheme="minorHAnsi" w:cstheme="minorHAnsi"/>
                        <w:sz w:val="21"/>
                        <w:szCs w:val="21"/>
                      </w:rPr>
                      <w:t>klevin-395060@2freemail.com</w:t>
                    </w:r>
                  </w:hyperlink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  <w:p w:rsidR="00CA4433" w:rsidRP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CA4433" w:rsidRP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>Reference</w:t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   </w:t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ab/>
                  </w: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Mr. </w:t>
                  </w:r>
                  <w:proofErr w:type="spellStart"/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>Anup</w:t>
                  </w:r>
                  <w:proofErr w:type="spellEnd"/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P Bhatia, HR Consultant, Gulfjobseeker.com 0504973598</w:t>
                  </w:r>
                </w:p>
                <w:p w:rsidR="00CA4433" w:rsidRP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CA4433" w:rsidRP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CA4433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I am available for an interview online through this Zoom Link </w:t>
                  </w:r>
                  <w:hyperlink r:id="rId7" w:history="1">
                    <w:r w:rsidRPr="00CA4433">
                      <w:rPr>
                        <w:rStyle w:val="Hyperlink"/>
                        <w:rFonts w:asciiTheme="minorHAnsi" w:hAnsiTheme="minorHAnsi" w:cstheme="minorHAnsi"/>
                        <w:sz w:val="21"/>
                        <w:szCs w:val="21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CA4433" w:rsidRPr="00CA4433" w:rsidRDefault="00CA4433" w:rsidP="00CA4433">
                  <w:pP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  <w:p w:rsidR="00CA4433" w:rsidRPr="00CA4433" w:rsidRDefault="00CA4433" w:rsidP="00CA4433">
                  <w:pPr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CA4433" w:rsidRDefault="00CA4433">
      <w:pPr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:rsidR="00F437D0" w:rsidRDefault="006E056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________________________________________________</w:t>
      </w:r>
    </w:p>
    <w:p w:rsidR="00F437D0" w:rsidRDefault="00F437D0">
      <w:pPr>
        <w:spacing w:line="257" w:lineRule="exact"/>
        <w:rPr>
          <w:sz w:val="20"/>
          <w:szCs w:val="20"/>
        </w:rPr>
      </w:pPr>
    </w:p>
    <w:p w:rsidR="00F437D0" w:rsidRDefault="006E056F" w:rsidP="00CA443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REFERENCE:</w:t>
      </w:r>
    </w:p>
    <w:p w:rsidR="00F437D0" w:rsidRDefault="006E056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Available upon request.</w:t>
      </w:r>
      <w:proofErr w:type="gramEnd"/>
    </w:p>
    <w:sectPr w:rsidR="00F437D0" w:rsidSect="00F437D0">
      <w:pgSz w:w="12240" w:h="15840"/>
      <w:pgMar w:top="717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0261B0C"/>
    <w:lvl w:ilvl="0" w:tplc="EE085624">
      <w:start w:val="1"/>
      <w:numFmt w:val="bullet"/>
      <w:lvlText w:val=""/>
      <w:lvlJc w:val="left"/>
    </w:lvl>
    <w:lvl w:ilvl="1" w:tplc="10423A56">
      <w:numFmt w:val="decimal"/>
      <w:lvlText w:val=""/>
      <w:lvlJc w:val="left"/>
    </w:lvl>
    <w:lvl w:ilvl="2" w:tplc="7B28206E">
      <w:numFmt w:val="decimal"/>
      <w:lvlText w:val=""/>
      <w:lvlJc w:val="left"/>
    </w:lvl>
    <w:lvl w:ilvl="3" w:tplc="89D43616">
      <w:numFmt w:val="decimal"/>
      <w:lvlText w:val=""/>
      <w:lvlJc w:val="left"/>
    </w:lvl>
    <w:lvl w:ilvl="4" w:tplc="5DCE433A">
      <w:numFmt w:val="decimal"/>
      <w:lvlText w:val=""/>
      <w:lvlJc w:val="left"/>
    </w:lvl>
    <w:lvl w:ilvl="5" w:tplc="607CDFD2">
      <w:numFmt w:val="decimal"/>
      <w:lvlText w:val=""/>
      <w:lvlJc w:val="left"/>
    </w:lvl>
    <w:lvl w:ilvl="6" w:tplc="1974E5BC">
      <w:numFmt w:val="decimal"/>
      <w:lvlText w:val=""/>
      <w:lvlJc w:val="left"/>
    </w:lvl>
    <w:lvl w:ilvl="7" w:tplc="F9C80E34">
      <w:numFmt w:val="decimal"/>
      <w:lvlText w:val=""/>
      <w:lvlJc w:val="left"/>
    </w:lvl>
    <w:lvl w:ilvl="8" w:tplc="37924762">
      <w:numFmt w:val="decimal"/>
      <w:lvlText w:val=""/>
      <w:lvlJc w:val="left"/>
    </w:lvl>
  </w:abstractNum>
  <w:abstractNum w:abstractNumId="1">
    <w:nsid w:val="00000BB3"/>
    <w:multiLevelType w:val="hybridMultilevel"/>
    <w:tmpl w:val="FE8869D0"/>
    <w:lvl w:ilvl="0" w:tplc="C732699C">
      <w:start w:val="1"/>
      <w:numFmt w:val="bullet"/>
      <w:lvlText w:val=""/>
      <w:lvlJc w:val="left"/>
    </w:lvl>
    <w:lvl w:ilvl="1" w:tplc="086ED4C2">
      <w:numFmt w:val="decimal"/>
      <w:lvlText w:val=""/>
      <w:lvlJc w:val="left"/>
    </w:lvl>
    <w:lvl w:ilvl="2" w:tplc="9F260914">
      <w:numFmt w:val="decimal"/>
      <w:lvlText w:val=""/>
      <w:lvlJc w:val="left"/>
    </w:lvl>
    <w:lvl w:ilvl="3" w:tplc="9CE0D846">
      <w:numFmt w:val="decimal"/>
      <w:lvlText w:val=""/>
      <w:lvlJc w:val="left"/>
    </w:lvl>
    <w:lvl w:ilvl="4" w:tplc="94F03096">
      <w:numFmt w:val="decimal"/>
      <w:lvlText w:val=""/>
      <w:lvlJc w:val="left"/>
    </w:lvl>
    <w:lvl w:ilvl="5" w:tplc="4B96200C">
      <w:numFmt w:val="decimal"/>
      <w:lvlText w:val=""/>
      <w:lvlJc w:val="left"/>
    </w:lvl>
    <w:lvl w:ilvl="6" w:tplc="EED60C3A">
      <w:numFmt w:val="decimal"/>
      <w:lvlText w:val=""/>
      <w:lvlJc w:val="left"/>
    </w:lvl>
    <w:lvl w:ilvl="7" w:tplc="87C86C4A">
      <w:numFmt w:val="decimal"/>
      <w:lvlText w:val=""/>
      <w:lvlJc w:val="left"/>
    </w:lvl>
    <w:lvl w:ilvl="8" w:tplc="C538834A">
      <w:numFmt w:val="decimal"/>
      <w:lvlText w:val=""/>
      <w:lvlJc w:val="left"/>
    </w:lvl>
  </w:abstractNum>
  <w:abstractNum w:abstractNumId="2">
    <w:nsid w:val="00001649"/>
    <w:multiLevelType w:val="hybridMultilevel"/>
    <w:tmpl w:val="E13EB7A8"/>
    <w:lvl w:ilvl="0" w:tplc="6022860C">
      <w:start w:val="1"/>
      <w:numFmt w:val="bullet"/>
      <w:lvlText w:val=""/>
      <w:lvlJc w:val="left"/>
    </w:lvl>
    <w:lvl w:ilvl="1" w:tplc="035657C6">
      <w:numFmt w:val="decimal"/>
      <w:lvlText w:val=""/>
      <w:lvlJc w:val="left"/>
    </w:lvl>
    <w:lvl w:ilvl="2" w:tplc="D2C2DC4C">
      <w:numFmt w:val="decimal"/>
      <w:lvlText w:val=""/>
      <w:lvlJc w:val="left"/>
    </w:lvl>
    <w:lvl w:ilvl="3" w:tplc="E196F800">
      <w:numFmt w:val="decimal"/>
      <w:lvlText w:val=""/>
      <w:lvlJc w:val="left"/>
    </w:lvl>
    <w:lvl w:ilvl="4" w:tplc="A7CE2870">
      <w:numFmt w:val="decimal"/>
      <w:lvlText w:val=""/>
      <w:lvlJc w:val="left"/>
    </w:lvl>
    <w:lvl w:ilvl="5" w:tplc="A440D73C">
      <w:numFmt w:val="decimal"/>
      <w:lvlText w:val=""/>
      <w:lvlJc w:val="left"/>
    </w:lvl>
    <w:lvl w:ilvl="6" w:tplc="B70CC860">
      <w:numFmt w:val="decimal"/>
      <w:lvlText w:val=""/>
      <w:lvlJc w:val="left"/>
    </w:lvl>
    <w:lvl w:ilvl="7" w:tplc="B89256F8">
      <w:numFmt w:val="decimal"/>
      <w:lvlText w:val=""/>
      <w:lvlJc w:val="left"/>
    </w:lvl>
    <w:lvl w:ilvl="8" w:tplc="BA420C44">
      <w:numFmt w:val="decimal"/>
      <w:lvlText w:val=""/>
      <w:lvlJc w:val="left"/>
    </w:lvl>
  </w:abstractNum>
  <w:abstractNum w:abstractNumId="3">
    <w:nsid w:val="000026E9"/>
    <w:multiLevelType w:val="hybridMultilevel"/>
    <w:tmpl w:val="F0442846"/>
    <w:lvl w:ilvl="0" w:tplc="820A625C">
      <w:start w:val="1"/>
      <w:numFmt w:val="bullet"/>
      <w:lvlText w:val=""/>
      <w:lvlJc w:val="left"/>
    </w:lvl>
    <w:lvl w:ilvl="1" w:tplc="E098EA24">
      <w:numFmt w:val="decimal"/>
      <w:lvlText w:val=""/>
      <w:lvlJc w:val="left"/>
    </w:lvl>
    <w:lvl w:ilvl="2" w:tplc="2876A980">
      <w:numFmt w:val="decimal"/>
      <w:lvlText w:val=""/>
      <w:lvlJc w:val="left"/>
    </w:lvl>
    <w:lvl w:ilvl="3" w:tplc="FFD40814">
      <w:numFmt w:val="decimal"/>
      <w:lvlText w:val=""/>
      <w:lvlJc w:val="left"/>
    </w:lvl>
    <w:lvl w:ilvl="4" w:tplc="54A80944">
      <w:numFmt w:val="decimal"/>
      <w:lvlText w:val=""/>
      <w:lvlJc w:val="left"/>
    </w:lvl>
    <w:lvl w:ilvl="5" w:tplc="BD26EECE">
      <w:numFmt w:val="decimal"/>
      <w:lvlText w:val=""/>
      <w:lvlJc w:val="left"/>
    </w:lvl>
    <w:lvl w:ilvl="6" w:tplc="14543008">
      <w:numFmt w:val="decimal"/>
      <w:lvlText w:val=""/>
      <w:lvlJc w:val="left"/>
    </w:lvl>
    <w:lvl w:ilvl="7" w:tplc="F03CB94A">
      <w:numFmt w:val="decimal"/>
      <w:lvlText w:val=""/>
      <w:lvlJc w:val="left"/>
    </w:lvl>
    <w:lvl w:ilvl="8" w:tplc="DCB823A8">
      <w:numFmt w:val="decimal"/>
      <w:lvlText w:val=""/>
      <w:lvlJc w:val="left"/>
    </w:lvl>
  </w:abstractNum>
  <w:abstractNum w:abstractNumId="4">
    <w:nsid w:val="00002EA6"/>
    <w:multiLevelType w:val="hybridMultilevel"/>
    <w:tmpl w:val="2DDA4C50"/>
    <w:lvl w:ilvl="0" w:tplc="EF84601C">
      <w:start w:val="1"/>
      <w:numFmt w:val="bullet"/>
      <w:lvlText w:val=""/>
      <w:lvlJc w:val="left"/>
    </w:lvl>
    <w:lvl w:ilvl="1" w:tplc="ABDA7702">
      <w:numFmt w:val="decimal"/>
      <w:lvlText w:val=""/>
      <w:lvlJc w:val="left"/>
    </w:lvl>
    <w:lvl w:ilvl="2" w:tplc="29B2DFBC">
      <w:numFmt w:val="decimal"/>
      <w:lvlText w:val=""/>
      <w:lvlJc w:val="left"/>
    </w:lvl>
    <w:lvl w:ilvl="3" w:tplc="B298EC2E">
      <w:numFmt w:val="decimal"/>
      <w:lvlText w:val=""/>
      <w:lvlJc w:val="left"/>
    </w:lvl>
    <w:lvl w:ilvl="4" w:tplc="23DC2E6E">
      <w:numFmt w:val="decimal"/>
      <w:lvlText w:val=""/>
      <w:lvlJc w:val="left"/>
    </w:lvl>
    <w:lvl w:ilvl="5" w:tplc="A710A650">
      <w:numFmt w:val="decimal"/>
      <w:lvlText w:val=""/>
      <w:lvlJc w:val="left"/>
    </w:lvl>
    <w:lvl w:ilvl="6" w:tplc="DA92CD4C">
      <w:numFmt w:val="decimal"/>
      <w:lvlText w:val=""/>
      <w:lvlJc w:val="left"/>
    </w:lvl>
    <w:lvl w:ilvl="7" w:tplc="70A6F19A">
      <w:numFmt w:val="decimal"/>
      <w:lvlText w:val=""/>
      <w:lvlJc w:val="left"/>
    </w:lvl>
    <w:lvl w:ilvl="8" w:tplc="5F1883A0">
      <w:numFmt w:val="decimal"/>
      <w:lvlText w:val=""/>
      <w:lvlJc w:val="left"/>
    </w:lvl>
  </w:abstractNum>
  <w:abstractNum w:abstractNumId="5">
    <w:nsid w:val="000041BB"/>
    <w:multiLevelType w:val="hybridMultilevel"/>
    <w:tmpl w:val="D298A224"/>
    <w:lvl w:ilvl="0" w:tplc="B22E0B64">
      <w:start w:val="1"/>
      <w:numFmt w:val="bullet"/>
      <w:lvlText w:val=""/>
      <w:lvlJc w:val="left"/>
    </w:lvl>
    <w:lvl w:ilvl="1" w:tplc="7A9671DC">
      <w:numFmt w:val="decimal"/>
      <w:lvlText w:val=""/>
      <w:lvlJc w:val="left"/>
    </w:lvl>
    <w:lvl w:ilvl="2" w:tplc="9274E6F4">
      <w:numFmt w:val="decimal"/>
      <w:lvlText w:val=""/>
      <w:lvlJc w:val="left"/>
    </w:lvl>
    <w:lvl w:ilvl="3" w:tplc="C43E2F6E">
      <w:numFmt w:val="decimal"/>
      <w:lvlText w:val=""/>
      <w:lvlJc w:val="left"/>
    </w:lvl>
    <w:lvl w:ilvl="4" w:tplc="D40C819C">
      <w:numFmt w:val="decimal"/>
      <w:lvlText w:val=""/>
      <w:lvlJc w:val="left"/>
    </w:lvl>
    <w:lvl w:ilvl="5" w:tplc="D450B022">
      <w:numFmt w:val="decimal"/>
      <w:lvlText w:val=""/>
      <w:lvlJc w:val="left"/>
    </w:lvl>
    <w:lvl w:ilvl="6" w:tplc="A9444A46">
      <w:numFmt w:val="decimal"/>
      <w:lvlText w:val=""/>
      <w:lvlJc w:val="left"/>
    </w:lvl>
    <w:lvl w:ilvl="7" w:tplc="AF388394">
      <w:numFmt w:val="decimal"/>
      <w:lvlText w:val=""/>
      <w:lvlJc w:val="left"/>
    </w:lvl>
    <w:lvl w:ilvl="8" w:tplc="32B0E710">
      <w:numFmt w:val="decimal"/>
      <w:lvlText w:val=""/>
      <w:lvlJc w:val="left"/>
    </w:lvl>
  </w:abstractNum>
  <w:abstractNum w:abstractNumId="6">
    <w:nsid w:val="00005AF1"/>
    <w:multiLevelType w:val="hybridMultilevel"/>
    <w:tmpl w:val="9E5257DA"/>
    <w:lvl w:ilvl="0" w:tplc="A22884F6">
      <w:start w:val="1"/>
      <w:numFmt w:val="bullet"/>
      <w:lvlText w:val=""/>
      <w:lvlJc w:val="left"/>
    </w:lvl>
    <w:lvl w:ilvl="1" w:tplc="4320A332">
      <w:numFmt w:val="decimal"/>
      <w:lvlText w:val=""/>
      <w:lvlJc w:val="left"/>
    </w:lvl>
    <w:lvl w:ilvl="2" w:tplc="3702D1F2">
      <w:numFmt w:val="decimal"/>
      <w:lvlText w:val=""/>
      <w:lvlJc w:val="left"/>
    </w:lvl>
    <w:lvl w:ilvl="3" w:tplc="E91EA836">
      <w:numFmt w:val="decimal"/>
      <w:lvlText w:val=""/>
      <w:lvlJc w:val="left"/>
    </w:lvl>
    <w:lvl w:ilvl="4" w:tplc="AA5C3FB2">
      <w:numFmt w:val="decimal"/>
      <w:lvlText w:val=""/>
      <w:lvlJc w:val="left"/>
    </w:lvl>
    <w:lvl w:ilvl="5" w:tplc="DFF0BC44">
      <w:numFmt w:val="decimal"/>
      <w:lvlText w:val=""/>
      <w:lvlJc w:val="left"/>
    </w:lvl>
    <w:lvl w:ilvl="6" w:tplc="097893DC">
      <w:numFmt w:val="decimal"/>
      <w:lvlText w:val=""/>
      <w:lvlJc w:val="left"/>
    </w:lvl>
    <w:lvl w:ilvl="7" w:tplc="E1061D60">
      <w:numFmt w:val="decimal"/>
      <w:lvlText w:val=""/>
      <w:lvlJc w:val="left"/>
    </w:lvl>
    <w:lvl w:ilvl="8" w:tplc="63123F68">
      <w:numFmt w:val="decimal"/>
      <w:lvlText w:val=""/>
      <w:lvlJc w:val="left"/>
    </w:lvl>
  </w:abstractNum>
  <w:abstractNum w:abstractNumId="7">
    <w:nsid w:val="00006DF1"/>
    <w:multiLevelType w:val="hybridMultilevel"/>
    <w:tmpl w:val="C68C97BA"/>
    <w:lvl w:ilvl="0" w:tplc="520C2B56">
      <w:start w:val="1"/>
      <w:numFmt w:val="bullet"/>
      <w:lvlText w:val=""/>
      <w:lvlJc w:val="left"/>
    </w:lvl>
    <w:lvl w:ilvl="1" w:tplc="E2600D84">
      <w:numFmt w:val="decimal"/>
      <w:lvlText w:val=""/>
      <w:lvlJc w:val="left"/>
    </w:lvl>
    <w:lvl w:ilvl="2" w:tplc="D19E2D02">
      <w:numFmt w:val="decimal"/>
      <w:lvlText w:val=""/>
      <w:lvlJc w:val="left"/>
    </w:lvl>
    <w:lvl w:ilvl="3" w:tplc="FA564E62">
      <w:numFmt w:val="decimal"/>
      <w:lvlText w:val=""/>
      <w:lvlJc w:val="left"/>
    </w:lvl>
    <w:lvl w:ilvl="4" w:tplc="58541CFA">
      <w:numFmt w:val="decimal"/>
      <w:lvlText w:val=""/>
      <w:lvlJc w:val="left"/>
    </w:lvl>
    <w:lvl w:ilvl="5" w:tplc="2BA4AB6A">
      <w:numFmt w:val="decimal"/>
      <w:lvlText w:val=""/>
      <w:lvlJc w:val="left"/>
    </w:lvl>
    <w:lvl w:ilvl="6" w:tplc="AC748034">
      <w:numFmt w:val="decimal"/>
      <w:lvlText w:val=""/>
      <w:lvlJc w:val="left"/>
    </w:lvl>
    <w:lvl w:ilvl="7" w:tplc="DCE86442">
      <w:numFmt w:val="decimal"/>
      <w:lvlText w:val=""/>
      <w:lvlJc w:val="left"/>
    </w:lvl>
    <w:lvl w:ilvl="8" w:tplc="C9D81AF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7D0"/>
    <w:rsid w:val="006E056F"/>
    <w:rsid w:val="00CA4433"/>
    <w:rsid w:val="00F4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vin-3950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2020-07-06T15:35:00Z</dcterms:created>
  <dcterms:modified xsi:type="dcterms:W3CDTF">2020-07-06T15:35:00Z</dcterms:modified>
</cp:coreProperties>
</file>