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53" w:rsidRPr="00000E78" w:rsidRDefault="000B3A53" w:rsidP="000B3A53">
      <w:pPr>
        <w:rPr>
          <w:rFonts w:asciiTheme="majorHAnsi" w:hAnsiTheme="majorHAnsi"/>
          <w:sz w:val="4"/>
          <w:szCs w:val="4"/>
        </w:rPr>
      </w:pPr>
    </w:p>
    <w:p w:rsidR="000B3A53" w:rsidRPr="006F1D3D" w:rsidRDefault="002472ED" w:rsidP="000B3A53">
      <w:pPr>
        <w:pStyle w:val="Heading3"/>
        <w:spacing w:before="0"/>
        <w:rPr>
          <w:rFonts w:ascii="Algerian" w:hAnsi="Algerian"/>
          <w:noProof/>
          <w:sz w:val="2"/>
          <w:szCs w:val="2"/>
          <w:lang w:bidi="ar-SA"/>
        </w:rPr>
      </w:pPr>
      <w:bookmarkStart w:id="0" w:name="OLE_LINK1"/>
      <w:r>
        <w:rPr>
          <w:rFonts w:ascii="Algerian" w:hAnsi="Algerian"/>
          <w:noProof/>
          <w:sz w:val="2"/>
          <w:szCs w:val="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29210</wp:posOffset>
            </wp:positionV>
            <wp:extent cx="1163320" cy="1438275"/>
            <wp:effectExtent l="57150" t="19050" r="113030" b="104775"/>
            <wp:wrapThrough wrapText="bothSides">
              <wp:wrapPolygon edited="0">
                <wp:start x="-1061" y="-286"/>
                <wp:lineTo x="0" y="23174"/>
                <wp:lineTo x="22991" y="23174"/>
                <wp:lineTo x="23345" y="23174"/>
                <wp:lineTo x="23699" y="22887"/>
                <wp:lineTo x="23699" y="286"/>
                <wp:lineTo x="22991" y="-286"/>
                <wp:lineTo x="-1061" y="-286"/>
              </wp:wrapPolygon>
            </wp:wrapThrough>
            <wp:docPr id="1" name="Picture 1" descr="C:\Users\Anjali-01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jali-01\Desktop\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382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3A53" w:rsidRPr="0045566B" w:rsidRDefault="000B3A53" w:rsidP="000B3A53">
      <w:pPr>
        <w:pStyle w:val="Heading3"/>
        <w:spacing w:before="0"/>
        <w:rPr>
          <w:rFonts w:ascii="Cooper Black" w:hAnsi="Cooper Black"/>
          <w:noProof/>
          <w:color w:val="17365D" w:themeColor="text2" w:themeShade="BF"/>
          <w:sz w:val="40"/>
          <w:szCs w:val="32"/>
          <w:lang w:bidi="ar-SA"/>
        </w:rPr>
      </w:pPr>
      <w:r w:rsidRPr="0045566B">
        <w:rPr>
          <w:rFonts w:ascii="Cooper Black" w:hAnsi="Cooper Black"/>
          <w:noProof/>
          <w:color w:val="17365D" w:themeColor="text2" w:themeShade="BF"/>
          <w:sz w:val="40"/>
          <w:szCs w:val="32"/>
          <w:lang w:bidi="ar-SA"/>
        </w:rPr>
        <w:t xml:space="preserve">Mahima </w:t>
      </w:r>
    </w:p>
    <w:bookmarkEnd w:id="0"/>
    <w:p w:rsidR="000B3A53" w:rsidRPr="00E53402" w:rsidRDefault="009612E8" w:rsidP="000B3A53">
      <w:pPr>
        <w:spacing w:after="0"/>
        <w:rPr>
          <w:b/>
          <w:bCs/>
          <w:i/>
          <w:color w:val="1F497D"/>
          <w:sz w:val="28"/>
          <w:szCs w:val="28"/>
        </w:rPr>
      </w:pPr>
      <w:r>
        <w:rPr>
          <w:b/>
          <w:bCs/>
          <w:i/>
          <w:color w:val="1F497D"/>
          <w:sz w:val="28"/>
          <w:szCs w:val="28"/>
        </w:rPr>
        <w:t xml:space="preserve">Email: </w:t>
      </w:r>
      <w:hyperlink r:id="rId6" w:history="1">
        <w:r w:rsidRPr="00F56EA2">
          <w:rPr>
            <w:rStyle w:val="Hyperlink"/>
            <w:b/>
            <w:bCs/>
            <w:i/>
            <w:sz w:val="28"/>
            <w:szCs w:val="28"/>
          </w:rPr>
          <w:t>mahima-395083@2freemail.com</w:t>
        </w:r>
      </w:hyperlink>
      <w:r>
        <w:rPr>
          <w:b/>
          <w:bCs/>
          <w:i/>
          <w:color w:val="1F497D"/>
          <w:sz w:val="28"/>
          <w:szCs w:val="28"/>
        </w:rPr>
        <w:t xml:space="preserve"> </w:t>
      </w:r>
    </w:p>
    <w:p w:rsidR="000B3A53" w:rsidRPr="00E53402" w:rsidRDefault="00D321C4" w:rsidP="000B3A53">
      <w:pPr>
        <w:spacing w:after="0"/>
        <w:rPr>
          <w:b/>
          <w:bCs/>
          <w:i/>
          <w:color w:val="1F497D"/>
          <w:sz w:val="28"/>
          <w:szCs w:val="28"/>
        </w:rPr>
      </w:pPr>
      <w:hyperlink r:id="rId7" w:history="1">
        <w:r w:rsidR="000B3A53" w:rsidRPr="00E53402">
          <w:rPr>
            <w:b/>
            <w:bCs/>
            <w:i/>
            <w:color w:val="1F497D"/>
            <w:sz w:val="28"/>
            <w:szCs w:val="28"/>
          </w:rPr>
          <w:t>Jafiliya</w:t>
        </w:r>
      </w:hyperlink>
      <w:r w:rsidR="000B3A53" w:rsidRPr="00E53402">
        <w:rPr>
          <w:b/>
          <w:bCs/>
          <w:i/>
          <w:color w:val="1F497D"/>
          <w:sz w:val="28"/>
          <w:szCs w:val="28"/>
        </w:rPr>
        <w:t>, Dubai UAE</w:t>
      </w:r>
    </w:p>
    <w:p w:rsidR="000B3A53" w:rsidRPr="000B3A53" w:rsidRDefault="000B3A53" w:rsidP="000B3A53">
      <w:pPr>
        <w:spacing w:after="0"/>
        <w:rPr>
          <w:b/>
          <w:bCs/>
          <w:color w:val="1F497D"/>
          <w:sz w:val="26"/>
          <w:szCs w:val="26"/>
        </w:rPr>
      </w:pPr>
    </w:p>
    <w:p w:rsidR="000B3A53" w:rsidRDefault="000B3A53" w:rsidP="000B3A53">
      <w:pPr>
        <w:pStyle w:val="NoSpacing"/>
        <w:rPr>
          <w:b/>
          <w:bCs/>
          <w:sz w:val="6"/>
          <w:szCs w:val="6"/>
        </w:rPr>
      </w:pPr>
    </w:p>
    <w:p w:rsidR="000B3A53" w:rsidRPr="00623506" w:rsidRDefault="000B3A53" w:rsidP="000B3A53">
      <w:pPr>
        <w:pStyle w:val="NoSpacing"/>
        <w:rPr>
          <w:b/>
          <w:bCs/>
          <w:sz w:val="6"/>
          <w:szCs w:val="6"/>
        </w:rPr>
      </w:pPr>
    </w:p>
    <w:p w:rsidR="000B3A53" w:rsidRPr="0045566B" w:rsidRDefault="000B3A53" w:rsidP="00733356">
      <w:pPr>
        <w:pStyle w:val="Heading3"/>
        <w:shd w:val="clear" w:color="auto" w:fill="DBE5F1" w:themeFill="accent1" w:themeFillTint="33"/>
        <w:spacing w:before="0"/>
        <w:jc w:val="both"/>
        <w:rPr>
          <w:rFonts w:ascii="Cooper Black" w:hAnsi="Cooper Black"/>
          <w:color w:val="0F243E" w:themeColor="text2" w:themeShade="80"/>
          <w:sz w:val="28"/>
          <w:szCs w:val="28"/>
        </w:rPr>
      </w:pPr>
      <w:r w:rsidRPr="0045566B">
        <w:rPr>
          <w:rFonts w:ascii="Cooper Black" w:hAnsi="Cooper Black"/>
          <w:color w:val="0F243E" w:themeColor="text2" w:themeShade="80"/>
          <w:sz w:val="28"/>
          <w:szCs w:val="28"/>
        </w:rPr>
        <w:t>CAREER OBJECTIVE</w:t>
      </w:r>
    </w:p>
    <w:p w:rsidR="000B3A53" w:rsidRPr="00E53402" w:rsidRDefault="000B3A53" w:rsidP="0073335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before="0" w:line="240" w:lineRule="auto"/>
        <w:jc w:val="both"/>
        <w:rPr>
          <w:rFonts w:ascii="Segoe UI" w:hAnsi="Segoe UI" w:cs="Segoe UI"/>
          <w:i/>
          <w:caps w:val="0"/>
        </w:rPr>
      </w:pPr>
      <w:r w:rsidRPr="00E53402">
        <w:rPr>
          <w:rFonts w:ascii="Segoe UI" w:hAnsi="Segoe UI" w:cs="Segoe UI"/>
          <w:i/>
          <w:caps w:val="0"/>
        </w:rPr>
        <w:t>To excel in a position by applying my professional experience and strive towards fulfilling the responsibilities assigned to me. I can perform well in my fields, and I assure to uphold your quality standards, policies and procedure.</w:t>
      </w:r>
      <w:bookmarkStart w:id="1" w:name="_GoBack"/>
      <w:bookmarkEnd w:id="1"/>
    </w:p>
    <w:p w:rsidR="000B3A53" w:rsidRPr="00C44F05" w:rsidRDefault="000B3A53" w:rsidP="000B3A53">
      <w:pPr>
        <w:rPr>
          <w:sz w:val="2"/>
          <w:szCs w:val="2"/>
          <w:lang w:bidi="en-US"/>
        </w:rPr>
      </w:pPr>
    </w:p>
    <w:p w:rsidR="000B3A53" w:rsidRPr="0045566B" w:rsidRDefault="000B3A53" w:rsidP="00733356">
      <w:pPr>
        <w:pStyle w:val="Heading3"/>
        <w:shd w:val="clear" w:color="auto" w:fill="DBE5F1" w:themeFill="accent1" w:themeFillTint="33"/>
        <w:spacing w:before="0" w:line="240" w:lineRule="auto"/>
        <w:jc w:val="both"/>
        <w:rPr>
          <w:rFonts w:ascii="Cooper Black" w:hAnsi="Cooper Black"/>
          <w:color w:val="0F243E" w:themeColor="text2" w:themeShade="80"/>
          <w:sz w:val="28"/>
          <w:szCs w:val="28"/>
        </w:rPr>
      </w:pPr>
      <w:r w:rsidRPr="0045566B">
        <w:rPr>
          <w:rFonts w:ascii="Cooper Black" w:hAnsi="Cooper Black"/>
          <w:color w:val="0F243E" w:themeColor="text2" w:themeShade="80"/>
          <w:sz w:val="28"/>
          <w:szCs w:val="28"/>
        </w:rPr>
        <w:t xml:space="preserve">Education </w:t>
      </w:r>
    </w:p>
    <w:p w:rsidR="000B3A53" w:rsidRPr="004955E7" w:rsidRDefault="000B3A53" w:rsidP="000B3A53">
      <w:pPr>
        <w:pStyle w:val="NoSpacing"/>
        <w:ind w:left="720"/>
        <w:rPr>
          <w:rFonts w:ascii="Segoe UI" w:eastAsia="Times New Roman" w:hAnsi="Segoe UI" w:cs="Segoe UI"/>
          <w:spacing w:val="15"/>
          <w:sz w:val="14"/>
          <w:szCs w:val="14"/>
          <w:lang w:bidi="en-US"/>
        </w:rPr>
      </w:pPr>
    </w:p>
    <w:p w:rsidR="000B3A53" w:rsidRPr="00E53402" w:rsidRDefault="000B3A53" w:rsidP="00034227">
      <w:pPr>
        <w:pStyle w:val="NoSpacing"/>
        <w:numPr>
          <w:ilvl w:val="0"/>
          <w:numId w:val="5"/>
        </w:numPr>
        <w:spacing w:line="276" w:lineRule="auto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MBA –Finance and HR</w:t>
      </w:r>
    </w:p>
    <w:p w:rsidR="00034227" w:rsidRPr="00E53402" w:rsidRDefault="000B3A53" w:rsidP="00034227">
      <w:pPr>
        <w:pStyle w:val="NoSpacing"/>
        <w:spacing w:line="276" w:lineRule="auto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proofErr w:type="spellStart"/>
      <w:r w:rsidRPr="00E53402">
        <w:rPr>
          <w:rFonts w:ascii="Segoe UI" w:eastAsia="Times New Roman" w:hAnsi="Segoe UI" w:cs="Segoe UI"/>
          <w:i/>
          <w:spacing w:val="15"/>
          <w:lang w:bidi="en-US"/>
        </w:rPr>
        <w:t>Shri</w:t>
      </w:r>
      <w:proofErr w:type="spellEnd"/>
      <w:r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 Ram of Management</w:t>
      </w:r>
      <w:r w:rsidR="003654F0"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 </w:t>
      </w:r>
      <w:r w:rsidR="00B64D77" w:rsidRPr="00E53402">
        <w:rPr>
          <w:rFonts w:ascii="Segoe UI" w:eastAsia="Times New Roman" w:hAnsi="Segoe UI" w:cs="Segoe UI"/>
          <w:i/>
          <w:spacing w:val="15"/>
          <w:lang w:bidi="en-US"/>
        </w:rPr>
        <w:t>(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>Jabalp</w:t>
      </w:r>
      <w:r w:rsidR="00B64D77"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ur M.P, </w:t>
      </w:r>
      <w:r w:rsidR="00034227" w:rsidRPr="00E53402">
        <w:rPr>
          <w:rFonts w:ascii="Segoe UI" w:eastAsia="Times New Roman" w:hAnsi="Segoe UI" w:cs="Segoe UI"/>
          <w:i/>
          <w:spacing w:val="15"/>
          <w:lang w:bidi="en-US"/>
        </w:rPr>
        <w:t>India)</w:t>
      </w:r>
    </w:p>
    <w:p w:rsidR="00034227" w:rsidRPr="00E53402" w:rsidRDefault="00034227" w:rsidP="00034227">
      <w:pPr>
        <w:pStyle w:val="NoSpacing"/>
        <w:spacing w:line="276" w:lineRule="auto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2019</w:t>
      </w:r>
    </w:p>
    <w:p w:rsidR="00034227" w:rsidRPr="00E53402" w:rsidRDefault="00034227" w:rsidP="00034227">
      <w:pPr>
        <w:pStyle w:val="NoSpacing"/>
        <w:spacing w:line="276" w:lineRule="auto"/>
        <w:rPr>
          <w:rFonts w:ascii="Segoe UI" w:eastAsia="Times New Roman" w:hAnsi="Segoe UI" w:cs="Segoe UI"/>
          <w:i/>
          <w:spacing w:val="15"/>
          <w:lang w:bidi="en-US"/>
        </w:rPr>
      </w:pPr>
    </w:p>
    <w:p w:rsidR="00034227" w:rsidRPr="00E53402" w:rsidRDefault="00B64D77" w:rsidP="00B64D77">
      <w:pPr>
        <w:pStyle w:val="NoSpacing"/>
        <w:numPr>
          <w:ilvl w:val="0"/>
          <w:numId w:val="8"/>
        </w:numPr>
        <w:spacing w:line="276" w:lineRule="auto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PGDCA, (</w:t>
      </w:r>
      <w:r w:rsidR="00034227" w:rsidRPr="00E53402">
        <w:rPr>
          <w:rFonts w:ascii="Segoe UI" w:eastAsia="Times New Roman" w:hAnsi="Segoe UI" w:cs="Segoe UI"/>
          <w:i/>
          <w:spacing w:val="15"/>
          <w:lang w:bidi="en-US"/>
        </w:rPr>
        <w:t>Post Graduation Diploma of Computer Application)</w:t>
      </w:r>
    </w:p>
    <w:p w:rsidR="00B64D77" w:rsidRPr="00E53402" w:rsidRDefault="00034227" w:rsidP="00B64D77">
      <w:pPr>
        <w:pStyle w:val="NoSpacing"/>
        <w:spacing w:line="276" w:lineRule="auto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MCN University of Journalism and Communication </w:t>
      </w:r>
      <w:r w:rsidR="00B64D77" w:rsidRPr="00E53402">
        <w:rPr>
          <w:rFonts w:ascii="Segoe UI" w:eastAsia="Times New Roman" w:hAnsi="Segoe UI" w:cs="Segoe UI"/>
          <w:i/>
          <w:spacing w:val="15"/>
          <w:lang w:bidi="en-US"/>
        </w:rPr>
        <w:t>(Bhopal, India)</w:t>
      </w:r>
    </w:p>
    <w:p w:rsidR="00034227" w:rsidRPr="00E53402" w:rsidRDefault="00B64D77" w:rsidP="00B64D77">
      <w:pPr>
        <w:pStyle w:val="NoSpacing"/>
        <w:spacing w:line="276" w:lineRule="auto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2018</w:t>
      </w:r>
    </w:p>
    <w:p w:rsidR="00034227" w:rsidRPr="00E53402" w:rsidRDefault="00034227" w:rsidP="000B3A53">
      <w:pPr>
        <w:pStyle w:val="NoSpacing"/>
        <w:spacing w:line="276" w:lineRule="auto"/>
        <w:rPr>
          <w:rFonts w:ascii="Segoe UI" w:eastAsia="Times New Roman" w:hAnsi="Segoe UI" w:cs="Segoe UI"/>
          <w:i/>
          <w:spacing w:val="15"/>
          <w:lang w:bidi="en-US"/>
        </w:rPr>
      </w:pPr>
    </w:p>
    <w:p w:rsidR="00034227" w:rsidRPr="00E53402" w:rsidRDefault="00034227" w:rsidP="00034227">
      <w:pPr>
        <w:pStyle w:val="NoSpacing"/>
        <w:numPr>
          <w:ilvl w:val="0"/>
          <w:numId w:val="6"/>
        </w:numPr>
        <w:spacing w:line="276" w:lineRule="auto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B.com –Taxation </w:t>
      </w:r>
    </w:p>
    <w:p w:rsidR="00034227" w:rsidRPr="00E53402" w:rsidRDefault="00034227" w:rsidP="00034227">
      <w:pPr>
        <w:pStyle w:val="NoSpacing"/>
        <w:spacing w:line="276" w:lineRule="auto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St. Aloysius College Autonomous (India) </w:t>
      </w:r>
    </w:p>
    <w:p w:rsidR="00034227" w:rsidRPr="00E53402" w:rsidRDefault="00034227" w:rsidP="00034227">
      <w:pPr>
        <w:pStyle w:val="NoSpacing"/>
        <w:spacing w:line="276" w:lineRule="auto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2017</w:t>
      </w:r>
    </w:p>
    <w:p w:rsidR="000B3A53" w:rsidRPr="00E53402" w:rsidRDefault="000B3A53" w:rsidP="00034227">
      <w:pPr>
        <w:pStyle w:val="NoSpacing"/>
        <w:spacing w:line="276" w:lineRule="auto"/>
        <w:rPr>
          <w:rFonts w:ascii="Segoe UI" w:eastAsia="Times New Roman" w:hAnsi="Segoe UI" w:cs="Segoe UI"/>
          <w:i/>
          <w:spacing w:val="15"/>
          <w:lang w:bidi="en-US"/>
        </w:rPr>
      </w:pPr>
    </w:p>
    <w:p w:rsidR="00034227" w:rsidRPr="00E53402" w:rsidRDefault="00034227" w:rsidP="00034227">
      <w:pPr>
        <w:pStyle w:val="NoSpacing"/>
        <w:numPr>
          <w:ilvl w:val="0"/>
          <w:numId w:val="7"/>
        </w:numPr>
        <w:spacing w:line="276" w:lineRule="auto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Higher Secondary </w:t>
      </w:r>
    </w:p>
    <w:p w:rsidR="00034227" w:rsidRPr="00E53402" w:rsidRDefault="00034227" w:rsidP="00034227">
      <w:pPr>
        <w:pStyle w:val="NoSpacing"/>
        <w:spacing w:line="276" w:lineRule="auto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St. Joseph’s Convent Senior Secondary School (CBSE</w:t>
      </w:r>
      <w:proofErr w:type="gramStart"/>
      <w:r w:rsidRPr="00E53402">
        <w:rPr>
          <w:rFonts w:ascii="Segoe UI" w:eastAsia="Times New Roman" w:hAnsi="Segoe UI" w:cs="Segoe UI"/>
          <w:i/>
          <w:spacing w:val="15"/>
          <w:lang w:bidi="en-US"/>
        </w:rPr>
        <w:t>)(</w:t>
      </w:r>
      <w:proofErr w:type="gramEnd"/>
      <w:r w:rsidRPr="00E53402">
        <w:rPr>
          <w:rFonts w:ascii="Segoe UI" w:eastAsia="Times New Roman" w:hAnsi="Segoe UI" w:cs="Segoe UI"/>
          <w:i/>
          <w:spacing w:val="15"/>
          <w:lang w:bidi="en-US"/>
        </w:rPr>
        <w:t>India)</w:t>
      </w:r>
    </w:p>
    <w:p w:rsidR="000B3A53" w:rsidRPr="00E53402" w:rsidRDefault="00034227" w:rsidP="00034227">
      <w:pPr>
        <w:pStyle w:val="NoSpacing"/>
        <w:spacing w:line="276" w:lineRule="auto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2014</w:t>
      </w:r>
    </w:p>
    <w:p w:rsidR="00034227" w:rsidRPr="00034227" w:rsidRDefault="00034227" w:rsidP="00034227">
      <w:pPr>
        <w:pStyle w:val="NoSpacing"/>
        <w:spacing w:line="276" w:lineRule="auto"/>
        <w:ind w:left="720"/>
        <w:rPr>
          <w:rFonts w:ascii="Segoe UI" w:eastAsia="Times New Roman" w:hAnsi="Segoe UI" w:cs="Segoe UI"/>
          <w:spacing w:val="15"/>
          <w:lang w:bidi="en-US"/>
        </w:rPr>
      </w:pPr>
    </w:p>
    <w:p w:rsidR="000B3A53" w:rsidRPr="0045566B" w:rsidRDefault="000B3A53" w:rsidP="00733356">
      <w:pPr>
        <w:pStyle w:val="Heading3"/>
        <w:shd w:val="clear" w:color="auto" w:fill="DBE5F1" w:themeFill="accent1" w:themeFillTint="33"/>
        <w:spacing w:before="0"/>
        <w:jc w:val="both"/>
        <w:rPr>
          <w:rFonts w:ascii="Cooper Black" w:hAnsi="Cooper Black"/>
          <w:sz w:val="28"/>
          <w:szCs w:val="28"/>
        </w:rPr>
      </w:pPr>
      <w:r w:rsidRPr="0045566B">
        <w:rPr>
          <w:rFonts w:ascii="Cooper Black" w:hAnsi="Cooper Black"/>
          <w:sz w:val="28"/>
          <w:szCs w:val="28"/>
        </w:rPr>
        <w:t>WORK EXPERIENCE</w:t>
      </w:r>
    </w:p>
    <w:p w:rsidR="000B3A53" w:rsidRPr="006F1D3D" w:rsidRDefault="000B3A53" w:rsidP="000B3A53">
      <w:pPr>
        <w:pStyle w:val="NoSpacing"/>
        <w:rPr>
          <w:rFonts w:ascii="Segoe UI" w:eastAsia="Times New Roman" w:hAnsi="Segoe UI" w:cs="Segoe UI"/>
          <w:b/>
          <w:bCs/>
          <w:spacing w:val="15"/>
          <w:sz w:val="16"/>
          <w:szCs w:val="16"/>
          <w:lang w:bidi="en-US"/>
        </w:rPr>
      </w:pPr>
    </w:p>
    <w:p w:rsidR="00F94883" w:rsidRPr="00C12AB1" w:rsidRDefault="00F94883" w:rsidP="00D9112C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b/>
          <w:bCs/>
          <w:i/>
          <w:spacing w:val="15"/>
          <w:lang w:bidi="en-US"/>
        </w:rPr>
      </w:pPr>
      <w:r w:rsidRPr="00C12AB1"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  <w:t>Position</w:t>
      </w:r>
      <w:r w:rsidRPr="00C12AB1"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  <w:tab/>
        <w:t>:</w:t>
      </w:r>
      <w:r w:rsidRPr="00C12AB1"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  <w:tab/>
        <w:t>Financial Auditor</w:t>
      </w:r>
      <w:r w:rsidRPr="00C12AB1">
        <w:rPr>
          <w:rFonts w:ascii="Segoe UI" w:eastAsia="Times New Roman" w:hAnsi="Segoe UI" w:cs="Segoe UI"/>
          <w:b/>
          <w:bCs/>
          <w:i/>
          <w:spacing w:val="15"/>
          <w:lang w:bidi="en-US"/>
        </w:rPr>
        <w:t xml:space="preserve">  </w:t>
      </w:r>
    </w:p>
    <w:p w:rsidR="00F94883" w:rsidRPr="003B2423" w:rsidRDefault="00D9112C" w:rsidP="00F94883">
      <w:pPr>
        <w:pStyle w:val="NoSpacing"/>
        <w:tabs>
          <w:tab w:val="left" w:pos="2175"/>
        </w:tabs>
        <w:rPr>
          <w:rFonts w:ascii="Segoe UI" w:eastAsia="Times New Roman" w:hAnsi="Segoe UI" w:cs="Segoe UI"/>
          <w:bCs/>
          <w:i/>
          <w:spacing w:val="15"/>
          <w:lang w:bidi="en-US"/>
        </w:rPr>
      </w:pPr>
      <w:r>
        <w:rPr>
          <w:rFonts w:ascii="Segoe UI" w:eastAsia="Times New Roman" w:hAnsi="Segoe UI" w:cs="Segoe UI"/>
          <w:bCs/>
          <w:i/>
          <w:spacing w:val="15"/>
          <w:lang w:bidi="en-US"/>
        </w:rPr>
        <w:t xml:space="preserve">         </w:t>
      </w:r>
      <w:r w:rsidR="00F94883">
        <w:rPr>
          <w:rFonts w:ascii="Segoe UI" w:eastAsia="Times New Roman" w:hAnsi="Segoe UI" w:cs="Segoe UI"/>
          <w:bCs/>
          <w:i/>
          <w:spacing w:val="15"/>
          <w:lang w:bidi="en-US"/>
        </w:rPr>
        <w:t>Duration      :</w:t>
      </w:r>
      <w:r w:rsidR="00F94883">
        <w:rPr>
          <w:rFonts w:ascii="Segoe UI" w:eastAsia="Times New Roman" w:hAnsi="Segoe UI" w:cs="Segoe UI"/>
          <w:bCs/>
          <w:i/>
          <w:spacing w:val="15"/>
          <w:lang w:bidi="en-US"/>
        </w:rPr>
        <w:tab/>
      </w:r>
      <w:r>
        <w:rPr>
          <w:rFonts w:ascii="Segoe UI" w:eastAsia="Times New Roman" w:hAnsi="Segoe UI" w:cs="Segoe UI"/>
          <w:bCs/>
          <w:i/>
          <w:spacing w:val="15"/>
          <w:lang w:bidi="en-US"/>
        </w:rPr>
        <w:t xml:space="preserve">         </w:t>
      </w:r>
      <w:r w:rsidR="003B2423">
        <w:rPr>
          <w:rFonts w:ascii="Segoe UI" w:eastAsia="Times New Roman" w:hAnsi="Segoe UI" w:cs="Segoe UI"/>
          <w:bCs/>
          <w:i/>
          <w:spacing w:val="15"/>
          <w:lang w:bidi="en-US"/>
        </w:rPr>
        <w:t xml:space="preserve">Aug 2017 </w:t>
      </w:r>
      <w:r w:rsidR="00C12AB1">
        <w:rPr>
          <w:rFonts w:ascii="Segoe UI" w:eastAsia="Times New Roman" w:hAnsi="Segoe UI" w:cs="Segoe UI"/>
          <w:bCs/>
          <w:i/>
          <w:spacing w:val="15"/>
          <w:lang w:bidi="en-US"/>
        </w:rPr>
        <w:t>-</w:t>
      </w:r>
      <w:r w:rsidR="003B2423">
        <w:rPr>
          <w:rFonts w:ascii="Segoe UI" w:eastAsia="Times New Roman" w:hAnsi="Segoe UI" w:cs="Segoe UI"/>
          <w:bCs/>
          <w:i/>
          <w:spacing w:val="15"/>
          <w:lang w:bidi="en-US"/>
        </w:rPr>
        <w:t xml:space="preserve"> Feb 2019</w:t>
      </w:r>
    </w:p>
    <w:p w:rsidR="00F94883" w:rsidRDefault="00F94883" w:rsidP="00B64D77">
      <w:pPr>
        <w:pStyle w:val="NoSpacing"/>
        <w:rPr>
          <w:rFonts w:ascii="Segoe UI" w:eastAsia="Times New Roman" w:hAnsi="Segoe UI" w:cs="Segoe UI"/>
          <w:b/>
          <w:bCs/>
          <w:spacing w:val="15"/>
          <w:lang w:bidi="en-US"/>
        </w:rPr>
      </w:pPr>
    </w:p>
    <w:p w:rsidR="002B5AA5" w:rsidRDefault="002B5AA5" w:rsidP="002B5AA5">
      <w:pPr>
        <w:pStyle w:val="NoSpacing"/>
        <w:rPr>
          <w:rFonts w:ascii="Segoe UI" w:eastAsia="Times New Roman" w:hAnsi="Segoe UI" w:cs="Segoe UI"/>
          <w:b/>
          <w:bCs/>
          <w:spacing w:val="15"/>
          <w:lang w:bidi="en-US"/>
        </w:rPr>
      </w:pPr>
      <w:r w:rsidRPr="00D84DCF">
        <w:rPr>
          <w:rFonts w:ascii="Segoe UI" w:eastAsia="Times New Roman" w:hAnsi="Segoe UI" w:cs="Segoe UI"/>
          <w:b/>
          <w:bCs/>
          <w:spacing w:val="15"/>
          <w:lang w:bidi="en-US"/>
        </w:rPr>
        <w:t>Duties and Responsibilities</w:t>
      </w:r>
    </w:p>
    <w:p w:rsidR="00D9112C" w:rsidRPr="00D9112C" w:rsidRDefault="00D9112C" w:rsidP="00D911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sz w:val="24"/>
          <w:szCs w:val="24"/>
        </w:rPr>
      </w:pPr>
      <w:r w:rsidRPr="00D9112C">
        <w:rPr>
          <w:rFonts w:ascii="Segoe UI" w:eastAsia="Times New Roman" w:hAnsi="Segoe UI" w:cs="Segoe UI"/>
          <w:i/>
          <w:sz w:val="24"/>
          <w:szCs w:val="24"/>
        </w:rPr>
        <w:t>Plans financial audits by understanding organization objectives, structure, policies, processes, internal controls, and external regulations; identifying risk areas; preparing audit scope and objectives; preparing audit programs.</w:t>
      </w:r>
    </w:p>
    <w:p w:rsidR="002B5AA5" w:rsidRPr="00D9112C" w:rsidRDefault="00D9112C" w:rsidP="002B5AA5">
      <w:pPr>
        <w:pStyle w:val="NoSpacing"/>
        <w:numPr>
          <w:ilvl w:val="0"/>
          <w:numId w:val="10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D9112C">
        <w:rPr>
          <w:rFonts w:ascii="Segoe UI" w:hAnsi="Segoe UI" w:cs="Segoe UI"/>
          <w:i/>
          <w:shd w:val="clear" w:color="auto" w:fill="FFFFFF"/>
        </w:rPr>
        <w:t>Provides financial control information by collecting, analyzing, and summarizing data and trends.</w:t>
      </w:r>
    </w:p>
    <w:p w:rsidR="00D9112C" w:rsidRPr="00D9112C" w:rsidRDefault="00D9112C" w:rsidP="002B5AA5">
      <w:pPr>
        <w:pStyle w:val="NoSpacing"/>
        <w:numPr>
          <w:ilvl w:val="0"/>
          <w:numId w:val="10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D9112C">
        <w:rPr>
          <w:rFonts w:ascii="Segoe UI" w:hAnsi="Segoe UI" w:cs="Segoe UI"/>
          <w:i/>
          <w:shd w:val="clear" w:color="auto" w:fill="FFFFFF"/>
        </w:rPr>
        <w:t>Assesses risks and internal controls by identifying areas of non-compliance; evaluating manual and automated financial processes; identifying process weaknesses and inefficiencies and operational issues.</w:t>
      </w:r>
    </w:p>
    <w:p w:rsidR="00C12AB1" w:rsidRPr="009612E8" w:rsidRDefault="002B5AA5" w:rsidP="009612E8">
      <w:pPr>
        <w:pStyle w:val="NoSpacing"/>
        <w:numPr>
          <w:ilvl w:val="0"/>
          <w:numId w:val="10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Plans financial audits by understanding organization objectives, structure, policies, processes, internal controls, and external regulations; identifying </w:t>
      </w:r>
    </w:p>
    <w:p w:rsidR="00C12AB1" w:rsidRDefault="00C12AB1" w:rsidP="00C12AB1">
      <w:pPr>
        <w:pStyle w:val="NoSpacing"/>
        <w:ind w:left="720"/>
        <w:rPr>
          <w:rFonts w:ascii="Segoe UI" w:eastAsia="Times New Roman" w:hAnsi="Segoe UI" w:cs="Segoe UI"/>
          <w:i/>
          <w:spacing w:val="15"/>
          <w:lang w:bidi="en-US"/>
        </w:rPr>
      </w:pPr>
      <w:r>
        <w:rPr>
          <w:rFonts w:ascii="Segoe UI" w:eastAsia="Times New Roman" w:hAnsi="Segoe UI" w:cs="Segoe UI"/>
          <w:i/>
          <w:spacing w:val="15"/>
          <w:lang w:bidi="en-US"/>
        </w:rPr>
        <w:t xml:space="preserve"> </w:t>
      </w:r>
      <w:proofErr w:type="gramStart"/>
      <w:r w:rsidR="002B5AA5" w:rsidRPr="00E53402">
        <w:rPr>
          <w:rFonts w:ascii="Segoe UI" w:eastAsia="Times New Roman" w:hAnsi="Segoe UI" w:cs="Segoe UI"/>
          <w:i/>
          <w:spacing w:val="15"/>
          <w:lang w:bidi="en-US"/>
        </w:rPr>
        <w:t>risk</w:t>
      </w:r>
      <w:proofErr w:type="gramEnd"/>
      <w:r w:rsidR="002B5AA5"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 areas; preparing audit scope and objectives; preparing audit programs.</w:t>
      </w:r>
    </w:p>
    <w:p w:rsidR="00D9112C" w:rsidRPr="009612E8" w:rsidRDefault="00D9112C" w:rsidP="00C12AB1">
      <w:pPr>
        <w:pStyle w:val="NoSpacing"/>
        <w:numPr>
          <w:ilvl w:val="0"/>
          <w:numId w:val="14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D9112C">
        <w:rPr>
          <w:rFonts w:ascii="Segoe UI" w:eastAsia="Times New Roman" w:hAnsi="Segoe UI" w:cs="Segoe UI"/>
          <w:i/>
          <w:sz w:val="24"/>
          <w:szCs w:val="24"/>
        </w:rPr>
        <w:t>Protects organization's reputation by keeping information confidential</w:t>
      </w:r>
      <w:r w:rsidRPr="00D9112C">
        <w:rPr>
          <w:rFonts w:ascii="Arial" w:eastAsia="Times New Roman" w:hAnsi="Arial" w:cs="Arial"/>
          <w:sz w:val="24"/>
          <w:szCs w:val="24"/>
        </w:rPr>
        <w:t>.</w:t>
      </w:r>
    </w:p>
    <w:p w:rsidR="009612E8" w:rsidRDefault="009612E8" w:rsidP="009612E8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</w:p>
    <w:p w:rsidR="009612E8" w:rsidRDefault="009612E8" w:rsidP="009612E8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</w:p>
    <w:p w:rsidR="009612E8" w:rsidRPr="00D9112C" w:rsidRDefault="009612E8" w:rsidP="009612E8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</w:p>
    <w:p w:rsidR="002B5AA5" w:rsidRDefault="00D9112C" w:rsidP="00B64D77">
      <w:pPr>
        <w:pStyle w:val="NoSpacing"/>
        <w:numPr>
          <w:ilvl w:val="0"/>
          <w:numId w:val="10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D9112C">
        <w:rPr>
          <w:rFonts w:ascii="Segoe UI" w:hAnsi="Segoe UI" w:cs="Segoe UI"/>
          <w:i/>
          <w:shd w:val="clear" w:color="auto" w:fill="FFFFFF"/>
        </w:rPr>
        <w:t>Contributes to team results by welcoming new and different work requirements; exploring new opportunities to add value to the organization; helping others accomplish related job results as and where needed</w:t>
      </w:r>
      <w:r>
        <w:rPr>
          <w:rFonts w:ascii="Segoe UI" w:hAnsi="Segoe UI" w:cs="Segoe UI"/>
          <w:i/>
          <w:shd w:val="clear" w:color="auto" w:fill="FFFFFF"/>
        </w:rPr>
        <w:t>.</w:t>
      </w:r>
    </w:p>
    <w:p w:rsidR="00D9112C" w:rsidRPr="00D9112C" w:rsidRDefault="00D9112C" w:rsidP="00D9112C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</w:p>
    <w:p w:rsidR="000B3A53" w:rsidRPr="00C12AB1" w:rsidRDefault="000B3A53" w:rsidP="00D9112C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</w:pPr>
      <w:r w:rsidRPr="00C12AB1"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  <w:t>Position</w:t>
      </w:r>
      <w:r w:rsidRPr="00C12AB1"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  <w:tab/>
        <w:t>:</w:t>
      </w:r>
      <w:r w:rsidRPr="00C12AB1"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  <w:tab/>
      </w:r>
      <w:r w:rsidR="00B64D77" w:rsidRPr="00C12AB1"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  <w:t xml:space="preserve">Financial Auditor  </w:t>
      </w:r>
      <w:r w:rsidR="00C12AB1" w:rsidRPr="00C12AB1">
        <w:rPr>
          <w:rFonts w:ascii="Segoe UI" w:eastAsia="Times New Roman" w:hAnsi="Segoe UI" w:cs="Segoe UI"/>
          <w:b/>
          <w:bCs/>
          <w:i/>
          <w:spacing w:val="15"/>
          <w:sz w:val="24"/>
          <w:lang w:bidi="en-US"/>
        </w:rPr>
        <w:t>(INTERNSHIP)</w:t>
      </w:r>
    </w:p>
    <w:p w:rsidR="000B3A53" w:rsidRPr="00E53402" w:rsidRDefault="00D9112C" w:rsidP="00B64D77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  <w:r>
        <w:rPr>
          <w:rFonts w:ascii="Segoe UI" w:eastAsia="Times New Roman" w:hAnsi="Segoe UI" w:cs="Segoe UI"/>
          <w:i/>
          <w:spacing w:val="15"/>
          <w:lang w:bidi="en-US"/>
        </w:rPr>
        <w:t xml:space="preserve">         </w:t>
      </w:r>
      <w:r w:rsidR="000B3A53" w:rsidRPr="00E53402">
        <w:rPr>
          <w:rFonts w:ascii="Segoe UI" w:eastAsia="Times New Roman" w:hAnsi="Segoe UI" w:cs="Segoe UI"/>
          <w:i/>
          <w:spacing w:val="15"/>
          <w:lang w:bidi="en-US"/>
        </w:rPr>
        <w:t>Duration</w:t>
      </w:r>
      <w:r w:rsidR="000B3A53" w:rsidRPr="00E53402">
        <w:rPr>
          <w:rFonts w:ascii="Segoe UI" w:eastAsia="Times New Roman" w:hAnsi="Segoe UI" w:cs="Segoe UI"/>
          <w:i/>
          <w:spacing w:val="15"/>
          <w:lang w:bidi="en-US"/>
        </w:rPr>
        <w:tab/>
        <w:t>:</w:t>
      </w:r>
      <w:r w:rsidR="000B3A53" w:rsidRPr="00E53402">
        <w:rPr>
          <w:rFonts w:ascii="Segoe UI" w:eastAsia="Times New Roman" w:hAnsi="Segoe UI" w:cs="Segoe UI"/>
          <w:i/>
          <w:spacing w:val="15"/>
          <w:lang w:bidi="en-US"/>
        </w:rPr>
        <w:tab/>
      </w:r>
      <w:r w:rsidR="00B64D77"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45 Days </w:t>
      </w:r>
    </w:p>
    <w:p w:rsidR="000B3A53" w:rsidRDefault="000B3A53" w:rsidP="000B3A53">
      <w:pPr>
        <w:pStyle w:val="NoSpacing"/>
        <w:rPr>
          <w:rFonts w:ascii="Segoe UI" w:eastAsia="Times New Roman" w:hAnsi="Segoe UI" w:cs="Segoe UI"/>
          <w:spacing w:val="15"/>
          <w:lang w:bidi="en-US"/>
        </w:rPr>
      </w:pPr>
    </w:p>
    <w:p w:rsidR="000B3A53" w:rsidRDefault="000B3A53" w:rsidP="000B3A53">
      <w:pPr>
        <w:pStyle w:val="NoSpacing"/>
        <w:rPr>
          <w:rFonts w:ascii="Segoe UI" w:eastAsia="Times New Roman" w:hAnsi="Segoe UI" w:cs="Segoe UI"/>
          <w:b/>
          <w:bCs/>
          <w:spacing w:val="15"/>
          <w:lang w:bidi="en-US"/>
        </w:rPr>
      </w:pPr>
      <w:r w:rsidRPr="00D84DCF">
        <w:rPr>
          <w:rFonts w:ascii="Segoe UI" w:eastAsia="Times New Roman" w:hAnsi="Segoe UI" w:cs="Segoe UI"/>
          <w:b/>
          <w:bCs/>
          <w:spacing w:val="15"/>
          <w:lang w:bidi="en-US"/>
        </w:rPr>
        <w:t>Duties and Responsibilities</w:t>
      </w:r>
    </w:p>
    <w:p w:rsidR="00B64D77" w:rsidRPr="00E53402" w:rsidRDefault="00B64D77" w:rsidP="00B64D77">
      <w:pPr>
        <w:pStyle w:val="NoSpacing"/>
        <w:numPr>
          <w:ilvl w:val="0"/>
          <w:numId w:val="10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Plans financial audits by understanding organization objectives, structure, policies, processes, internal controls, and external regulations; identifying risk areas; preparing audit scope and objectives; preparing audit programs.</w:t>
      </w:r>
    </w:p>
    <w:p w:rsidR="00B64D77" w:rsidRPr="00E53402" w:rsidRDefault="00B64D77" w:rsidP="00B64D77">
      <w:pPr>
        <w:pStyle w:val="NoSpacing"/>
        <w:numPr>
          <w:ilvl w:val="0"/>
          <w:numId w:val="10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Assesses risks and internal controls by identifying areas of non-compliance; evaluating manual and automated financial processes; identifying process weaknesses and inefficiencies and operational issues.</w:t>
      </w:r>
    </w:p>
    <w:p w:rsidR="009636FE" w:rsidRPr="00B64D77" w:rsidRDefault="009636FE" w:rsidP="00B64D77">
      <w:pPr>
        <w:pStyle w:val="NoSpacing"/>
        <w:rPr>
          <w:rFonts w:ascii="Segoe UI" w:eastAsia="Times New Roman" w:hAnsi="Segoe UI" w:cs="Segoe UI"/>
          <w:spacing w:val="15"/>
          <w:sz w:val="16"/>
          <w:szCs w:val="16"/>
          <w:lang w:bidi="en-US"/>
        </w:rPr>
      </w:pPr>
    </w:p>
    <w:p w:rsidR="000B3A53" w:rsidRPr="0045566B" w:rsidRDefault="000B3A53" w:rsidP="00733356">
      <w:pPr>
        <w:pStyle w:val="Heading3"/>
        <w:shd w:val="clear" w:color="auto" w:fill="DBE5F1" w:themeFill="accent1" w:themeFillTint="33"/>
        <w:spacing w:line="240" w:lineRule="auto"/>
        <w:jc w:val="both"/>
        <w:rPr>
          <w:rFonts w:ascii="Cooper Black" w:hAnsi="Cooper Black"/>
          <w:color w:val="0F243E" w:themeColor="text2" w:themeShade="80"/>
          <w:sz w:val="28"/>
          <w:szCs w:val="28"/>
        </w:rPr>
      </w:pPr>
      <w:r w:rsidRPr="0045566B">
        <w:rPr>
          <w:rFonts w:ascii="Cooper Black" w:hAnsi="Cooper Black"/>
          <w:color w:val="0F243E" w:themeColor="text2" w:themeShade="80"/>
          <w:sz w:val="28"/>
          <w:szCs w:val="28"/>
        </w:rPr>
        <w:t>EXTRA SKILLS</w:t>
      </w:r>
    </w:p>
    <w:p w:rsidR="000B3A53" w:rsidRPr="00B75181" w:rsidRDefault="000B3A53" w:rsidP="000B3A53">
      <w:pPr>
        <w:rPr>
          <w:sz w:val="2"/>
          <w:szCs w:val="12"/>
          <w:lang w:bidi="en-US"/>
        </w:rPr>
      </w:pPr>
    </w:p>
    <w:p w:rsidR="000B3A53" w:rsidRPr="00E53402" w:rsidRDefault="000B3A53" w:rsidP="000B3A53">
      <w:pPr>
        <w:pStyle w:val="NoSpacing"/>
        <w:numPr>
          <w:ilvl w:val="0"/>
          <w:numId w:val="2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Good team player.</w:t>
      </w:r>
    </w:p>
    <w:p w:rsidR="000B3A53" w:rsidRPr="00E53402" w:rsidRDefault="000B3A53" w:rsidP="000B3A53">
      <w:pPr>
        <w:pStyle w:val="NoSpacing"/>
        <w:numPr>
          <w:ilvl w:val="0"/>
          <w:numId w:val="2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Quick learner.</w:t>
      </w:r>
    </w:p>
    <w:p w:rsidR="000B3A53" w:rsidRPr="00E53402" w:rsidRDefault="000B3A53" w:rsidP="000B3A53">
      <w:pPr>
        <w:pStyle w:val="NoSpacing"/>
        <w:numPr>
          <w:ilvl w:val="0"/>
          <w:numId w:val="2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Leadership capabilities</w:t>
      </w:r>
      <w:r w:rsidR="00E53402">
        <w:rPr>
          <w:rFonts w:ascii="Segoe UI" w:eastAsia="Times New Roman" w:hAnsi="Segoe UI" w:cs="Segoe UI"/>
          <w:i/>
          <w:spacing w:val="15"/>
          <w:lang w:bidi="en-US"/>
        </w:rPr>
        <w:t>.</w:t>
      </w:r>
    </w:p>
    <w:p w:rsidR="00EE257E" w:rsidRPr="00E53402" w:rsidRDefault="00D9112C" w:rsidP="000B3A53">
      <w:pPr>
        <w:pStyle w:val="NoSpacing"/>
        <w:numPr>
          <w:ilvl w:val="0"/>
          <w:numId w:val="2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Initiative.</w:t>
      </w:r>
    </w:p>
    <w:p w:rsidR="00EE257E" w:rsidRPr="00E53402" w:rsidRDefault="00EE257E" w:rsidP="000B3A53">
      <w:pPr>
        <w:pStyle w:val="NoSpacing"/>
        <w:numPr>
          <w:ilvl w:val="0"/>
          <w:numId w:val="2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Adaptability to change</w:t>
      </w:r>
      <w:r w:rsidR="00E53402">
        <w:rPr>
          <w:rFonts w:ascii="Segoe UI" w:eastAsia="Times New Roman" w:hAnsi="Segoe UI" w:cs="Segoe UI"/>
          <w:i/>
          <w:spacing w:val="15"/>
          <w:lang w:bidi="en-US"/>
        </w:rPr>
        <w:t>.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 </w:t>
      </w:r>
    </w:p>
    <w:p w:rsidR="00EE257E" w:rsidRPr="00E53402" w:rsidRDefault="00EE257E" w:rsidP="000B3A53">
      <w:pPr>
        <w:pStyle w:val="NoSpacing"/>
        <w:numPr>
          <w:ilvl w:val="0"/>
          <w:numId w:val="2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Strategic Thinking and planning abilities</w:t>
      </w:r>
      <w:r w:rsidR="00E53402">
        <w:rPr>
          <w:rFonts w:ascii="Segoe UI" w:eastAsia="Times New Roman" w:hAnsi="Segoe UI" w:cs="Segoe UI"/>
          <w:i/>
          <w:spacing w:val="15"/>
          <w:lang w:bidi="en-US"/>
        </w:rPr>
        <w:t>.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 </w:t>
      </w:r>
    </w:p>
    <w:p w:rsidR="000B3A53" w:rsidRPr="00E53402" w:rsidRDefault="000B3A53" w:rsidP="000B3A53">
      <w:pPr>
        <w:pStyle w:val="NoSpacing"/>
        <w:numPr>
          <w:ilvl w:val="0"/>
          <w:numId w:val="2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Hardworking and can work under pressure</w:t>
      </w:r>
      <w:r w:rsidR="00E53402">
        <w:rPr>
          <w:rFonts w:ascii="Segoe UI" w:eastAsia="Times New Roman" w:hAnsi="Segoe UI" w:cs="Segoe UI"/>
          <w:i/>
          <w:spacing w:val="15"/>
          <w:lang w:bidi="en-US"/>
        </w:rPr>
        <w:t>.</w:t>
      </w:r>
    </w:p>
    <w:p w:rsidR="000B3A53" w:rsidRPr="00E53402" w:rsidRDefault="000B3A53" w:rsidP="000B3A53">
      <w:pPr>
        <w:pStyle w:val="NoSpacing"/>
        <w:numPr>
          <w:ilvl w:val="0"/>
          <w:numId w:val="1"/>
        </w:numPr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Verbal communication skill</w:t>
      </w:r>
      <w:r w:rsidR="00E53402">
        <w:rPr>
          <w:rFonts w:ascii="Segoe UI" w:eastAsia="Times New Roman" w:hAnsi="Segoe UI" w:cs="Segoe UI"/>
          <w:i/>
          <w:spacing w:val="15"/>
          <w:lang w:bidi="en-US"/>
        </w:rPr>
        <w:t>.</w:t>
      </w:r>
    </w:p>
    <w:p w:rsidR="000B3A53" w:rsidRPr="00497496" w:rsidRDefault="000B3A53" w:rsidP="000B3A53">
      <w:pPr>
        <w:pStyle w:val="NoSpacing"/>
        <w:spacing w:before="120"/>
        <w:rPr>
          <w:rFonts w:asciiTheme="majorHAnsi" w:hAnsiTheme="majorHAnsi"/>
          <w:sz w:val="2"/>
          <w:szCs w:val="2"/>
        </w:rPr>
      </w:pPr>
    </w:p>
    <w:p w:rsidR="000B3A53" w:rsidRPr="00E70BEF" w:rsidRDefault="000B3A53" w:rsidP="000B3A53">
      <w:pPr>
        <w:pStyle w:val="NoSpacing"/>
        <w:ind w:left="720"/>
        <w:rPr>
          <w:rFonts w:ascii="Segoe UI" w:eastAsia="Times New Roman" w:hAnsi="Segoe UI" w:cs="Segoe UI"/>
          <w:spacing w:val="15"/>
          <w:sz w:val="2"/>
          <w:szCs w:val="2"/>
          <w:lang w:bidi="en-US"/>
        </w:rPr>
      </w:pPr>
    </w:p>
    <w:p w:rsidR="000B3A53" w:rsidRPr="0070104C" w:rsidRDefault="000B3A53" w:rsidP="000B3A53">
      <w:pPr>
        <w:pStyle w:val="NoSpacing"/>
        <w:ind w:left="720"/>
        <w:rPr>
          <w:rFonts w:ascii="Segoe UI" w:eastAsia="Times New Roman" w:hAnsi="Segoe UI" w:cs="Segoe UI"/>
          <w:spacing w:val="15"/>
          <w:sz w:val="8"/>
          <w:szCs w:val="8"/>
          <w:lang w:bidi="en-US"/>
        </w:rPr>
      </w:pPr>
    </w:p>
    <w:p w:rsidR="000B3A53" w:rsidRPr="0045566B" w:rsidRDefault="000B3A53" w:rsidP="00733356">
      <w:pPr>
        <w:pStyle w:val="Heading3"/>
        <w:pBdr>
          <w:top w:val="single" w:sz="6" w:space="0" w:color="4F81BD"/>
        </w:pBdr>
        <w:shd w:val="clear" w:color="auto" w:fill="DBE5F1" w:themeFill="accent1" w:themeFillTint="33"/>
        <w:spacing w:before="0" w:line="240" w:lineRule="auto"/>
        <w:jc w:val="both"/>
        <w:rPr>
          <w:rFonts w:ascii="Cooper Black" w:hAnsi="Cooper Black"/>
          <w:color w:val="0F243E" w:themeColor="text2" w:themeShade="80"/>
          <w:sz w:val="28"/>
          <w:szCs w:val="28"/>
        </w:rPr>
      </w:pPr>
      <w:r w:rsidRPr="0045566B">
        <w:rPr>
          <w:rFonts w:ascii="Cooper Black" w:hAnsi="Cooper Black"/>
          <w:color w:val="0F243E" w:themeColor="text2" w:themeShade="80"/>
          <w:sz w:val="28"/>
          <w:szCs w:val="28"/>
        </w:rPr>
        <w:t>PERSONAL INFORMATION</w:t>
      </w:r>
    </w:p>
    <w:p w:rsidR="000B3A53" w:rsidRPr="00ED567A" w:rsidRDefault="000B3A53" w:rsidP="000B3A53">
      <w:pPr>
        <w:pStyle w:val="NoSpacing"/>
        <w:spacing w:line="276" w:lineRule="auto"/>
        <w:rPr>
          <w:rFonts w:ascii="Segoe UI" w:eastAsia="Times New Roman" w:hAnsi="Segoe UI" w:cs="Segoe UI"/>
          <w:spacing w:val="15"/>
          <w:sz w:val="16"/>
          <w:szCs w:val="16"/>
          <w:lang w:bidi="en-US"/>
        </w:rPr>
      </w:pPr>
    </w:p>
    <w:p w:rsidR="000B3A53" w:rsidRPr="00E53402" w:rsidRDefault="000B3A53" w:rsidP="000B3A53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Nationality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  <w:t>: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  <w:t>Indian</w:t>
      </w:r>
    </w:p>
    <w:p w:rsidR="000B3A53" w:rsidRPr="00E53402" w:rsidRDefault="000B3A53" w:rsidP="00B64D77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Date of Birth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  <w:t>: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</w:r>
      <w:r w:rsidR="00B64D77" w:rsidRPr="00E53402">
        <w:rPr>
          <w:rFonts w:ascii="Segoe UI" w:eastAsia="Times New Roman" w:hAnsi="Segoe UI" w:cs="Segoe UI"/>
          <w:i/>
          <w:spacing w:val="15"/>
          <w:lang w:bidi="en-US"/>
        </w:rPr>
        <w:t>November16</w:t>
      </w:r>
      <w:r w:rsidR="00EE257E" w:rsidRPr="00E53402">
        <w:rPr>
          <w:rFonts w:ascii="Segoe UI" w:eastAsia="Times New Roman" w:hAnsi="Segoe UI" w:cs="Segoe UI"/>
          <w:i/>
          <w:spacing w:val="15"/>
          <w:lang w:bidi="en-US"/>
        </w:rPr>
        <w:t>, 1996</w:t>
      </w:r>
    </w:p>
    <w:p w:rsidR="000B3A53" w:rsidRPr="00E53402" w:rsidRDefault="000B3A53" w:rsidP="000B3A53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Civil Status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  <w:t>: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  <w:t>Single</w:t>
      </w:r>
    </w:p>
    <w:p w:rsidR="000B3A53" w:rsidRPr="00E53402" w:rsidRDefault="000B3A53" w:rsidP="00EE257E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Languages Known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  <w:t>: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</w:r>
      <w:r w:rsidR="00EE257E"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English and Hindi </w:t>
      </w:r>
    </w:p>
    <w:p w:rsidR="000B3A53" w:rsidRPr="00E53402" w:rsidRDefault="000B3A53" w:rsidP="00EE257E">
      <w:pPr>
        <w:pStyle w:val="NoSpacing"/>
        <w:rPr>
          <w:rFonts w:ascii="Segoe UI" w:eastAsia="Times New Roman" w:hAnsi="Segoe UI" w:cs="Segoe UI"/>
          <w:i/>
          <w:spacing w:val="15"/>
          <w:lang w:bidi="en-US"/>
        </w:rPr>
      </w:pPr>
      <w:r w:rsidRPr="00E53402">
        <w:rPr>
          <w:rFonts w:ascii="Segoe UI" w:eastAsia="Times New Roman" w:hAnsi="Segoe UI" w:cs="Segoe UI"/>
          <w:i/>
          <w:spacing w:val="15"/>
          <w:lang w:bidi="en-US"/>
        </w:rPr>
        <w:t>Visa Status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  <w:t>:</w:t>
      </w:r>
      <w:r w:rsidRPr="00E53402">
        <w:rPr>
          <w:rFonts w:ascii="Segoe UI" w:eastAsia="Times New Roman" w:hAnsi="Segoe UI" w:cs="Segoe UI"/>
          <w:i/>
          <w:spacing w:val="15"/>
          <w:lang w:bidi="en-US"/>
        </w:rPr>
        <w:tab/>
      </w:r>
      <w:r w:rsidR="00EE257E" w:rsidRPr="00E53402">
        <w:rPr>
          <w:rFonts w:ascii="Segoe UI" w:eastAsia="Times New Roman" w:hAnsi="Segoe UI" w:cs="Segoe UI"/>
          <w:i/>
          <w:spacing w:val="15"/>
          <w:lang w:bidi="en-US"/>
        </w:rPr>
        <w:t>Visit Visa (Till December 01,</w:t>
      </w:r>
      <w:r w:rsidR="00733356" w:rsidRPr="00E53402">
        <w:rPr>
          <w:rFonts w:ascii="Segoe UI" w:eastAsia="Times New Roman" w:hAnsi="Segoe UI" w:cs="Segoe UI"/>
          <w:i/>
          <w:spacing w:val="15"/>
          <w:lang w:bidi="en-US"/>
        </w:rPr>
        <w:t xml:space="preserve"> </w:t>
      </w:r>
      <w:r w:rsidR="00E53402" w:rsidRPr="00E53402">
        <w:rPr>
          <w:rFonts w:ascii="Segoe UI" w:eastAsia="Times New Roman" w:hAnsi="Segoe UI" w:cs="Segoe UI"/>
          <w:i/>
          <w:spacing w:val="15"/>
          <w:lang w:bidi="en-US"/>
        </w:rPr>
        <w:t>2019</w:t>
      </w:r>
      <w:r w:rsidR="00EE257E" w:rsidRPr="00E53402">
        <w:rPr>
          <w:rFonts w:ascii="Segoe UI" w:eastAsia="Times New Roman" w:hAnsi="Segoe UI" w:cs="Segoe UI"/>
          <w:i/>
          <w:spacing w:val="15"/>
          <w:lang w:bidi="en-US"/>
        </w:rPr>
        <w:t>)</w:t>
      </w:r>
    </w:p>
    <w:p w:rsidR="00EE257E" w:rsidRDefault="00EE257E" w:rsidP="00EE257E">
      <w:pPr>
        <w:pStyle w:val="NoSpacing"/>
        <w:rPr>
          <w:rFonts w:ascii="Segoe UI" w:eastAsia="Times New Roman" w:hAnsi="Segoe UI" w:cs="Segoe UI"/>
          <w:spacing w:val="15"/>
          <w:lang w:bidi="en-US"/>
        </w:rPr>
      </w:pPr>
    </w:p>
    <w:p w:rsidR="00EE257E" w:rsidRPr="0045566B" w:rsidRDefault="00EE257E" w:rsidP="00733356">
      <w:pPr>
        <w:pStyle w:val="Heading3"/>
        <w:pBdr>
          <w:top w:val="single" w:sz="6" w:space="0" w:color="4F81BD"/>
        </w:pBdr>
        <w:shd w:val="clear" w:color="auto" w:fill="DBE5F1" w:themeFill="accent1" w:themeFillTint="33"/>
        <w:spacing w:before="0" w:line="240" w:lineRule="auto"/>
        <w:jc w:val="both"/>
        <w:rPr>
          <w:rFonts w:ascii="Cooper Black" w:hAnsi="Cooper Black"/>
          <w:color w:val="0F243E" w:themeColor="text2" w:themeShade="80"/>
          <w:sz w:val="28"/>
          <w:szCs w:val="28"/>
        </w:rPr>
      </w:pPr>
      <w:r w:rsidRPr="0045566B">
        <w:rPr>
          <w:rFonts w:ascii="Cooper Black" w:hAnsi="Cooper Black"/>
          <w:color w:val="0F243E" w:themeColor="text2" w:themeShade="80"/>
          <w:sz w:val="28"/>
          <w:szCs w:val="28"/>
        </w:rPr>
        <w:t xml:space="preserve">Declaration </w:t>
      </w:r>
    </w:p>
    <w:p w:rsidR="000B3A53" w:rsidRPr="00A7646F" w:rsidRDefault="000B3A53" w:rsidP="000B3A53">
      <w:pPr>
        <w:pStyle w:val="NoSpacing"/>
        <w:rPr>
          <w:rFonts w:ascii="Segoe UI" w:eastAsia="Times New Roman" w:hAnsi="Segoe UI" w:cs="Segoe UI"/>
          <w:spacing w:val="15"/>
          <w:sz w:val="8"/>
          <w:szCs w:val="8"/>
          <w:lang w:bidi="en-US"/>
        </w:rPr>
      </w:pPr>
    </w:p>
    <w:p w:rsidR="000B3A53" w:rsidRPr="0095238B" w:rsidRDefault="000B3A53" w:rsidP="000B3A53">
      <w:pPr>
        <w:pStyle w:val="NoSpacing"/>
        <w:rPr>
          <w:rFonts w:ascii="Segoe UI" w:hAnsi="Segoe UI" w:cs="Segoe UI"/>
          <w:i/>
          <w:color w:val="365F91"/>
          <w:sz w:val="4"/>
          <w:szCs w:val="2"/>
          <w:u w:val="single"/>
        </w:rPr>
      </w:pPr>
    </w:p>
    <w:p w:rsidR="000B3A53" w:rsidRPr="0095238B" w:rsidRDefault="000B3A53" w:rsidP="000B3A53">
      <w:pPr>
        <w:pStyle w:val="NoSpacing"/>
        <w:rPr>
          <w:rFonts w:ascii="Segoe UI" w:hAnsi="Segoe UI" w:cs="Segoe UI"/>
          <w:i/>
          <w:color w:val="365F91"/>
          <w:sz w:val="2"/>
          <w:szCs w:val="2"/>
        </w:rPr>
      </w:pPr>
    </w:p>
    <w:p w:rsidR="000B3A53" w:rsidRPr="00E53402" w:rsidRDefault="000B3A53" w:rsidP="000B3A53">
      <w:pPr>
        <w:pStyle w:val="NoSpacing"/>
        <w:rPr>
          <w:i/>
        </w:rPr>
      </w:pPr>
      <w:r w:rsidRPr="00E53402">
        <w:rPr>
          <w:rFonts w:ascii="Segoe UI" w:hAnsi="Segoe UI" w:cs="Segoe UI"/>
          <w:i/>
          <w:iCs/>
        </w:rPr>
        <w:t>I hereby declare that all statements made in this application are true &amp; Correct to the best of my knowledge</w:t>
      </w:r>
      <w:r w:rsidRPr="00E53402">
        <w:rPr>
          <w:rFonts w:ascii="Segoe UI" w:hAnsi="Segoe UI" w:cs="Segoe UI"/>
          <w:i/>
          <w:iCs/>
          <w:sz w:val="24"/>
          <w:szCs w:val="24"/>
        </w:rPr>
        <w:t>.</w:t>
      </w:r>
      <w:r w:rsidRPr="00E53402">
        <w:rPr>
          <w:i/>
        </w:rPr>
        <w:tab/>
      </w:r>
      <w:r w:rsidRPr="00E53402">
        <w:rPr>
          <w:i/>
        </w:rPr>
        <w:tab/>
      </w:r>
    </w:p>
    <w:p w:rsidR="000B3A53" w:rsidRPr="00EE257E" w:rsidRDefault="000B3A53" w:rsidP="00EE257E">
      <w:pPr>
        <w:pStyle w:val="NoSpacing"/>
        <w:jc w:val="right"/>
        <w:rPr>
          <w:b/>
          <w:bCs/>
        </w:rPr>
      </w:pPr>
      <w:r>
        <w:tab/>
      </w:r>
      <w:r w:rsidR="00EE257E" w:rsidRPr="00EE257E">
        <w:rPr>
          <w:b/>
          <w:bCs/>
        </w:rPr>
        <w:tab/>
      </w:r>
      <w:r w:rsidR="00EE257E" w:rsidRPr="00EE257E">
        <w:rPr>
          <w:b/>
          <w:bCs/>
        </w:rPr>
        <w:tab/>
      </w:r>
      <w:r w:rsidR="00EE257E" w:rsidRPr="00EE257E">
        <w:rPr>
          <w:b/>
          <w:bCs/>
        </w:rPr>
        <w:tab/>
      </w:r>
      <w:r w:rsidR="00EE257E" w:rsidRPr="00EE257E">
        <w:rPr>
          <w:b/>
          <w:bCs/>
        </w:rPr>
        <w:tab/>
      </w:r>
      <w:r w:rsidR="00EE257E" w:rsidRPr="00EE257E">
        <w:rPr>
          <w:b/>
          <w:bCs/>
        </w:rPr>
        <w:tab/>
      </w:r>
    </w:p>
    <w:p w:rsidR="00EE257E" w:rsidRPr="0045566B" w:rsidRDefault="00EE257E" w:rsidP="00EE257E">
      <w:pPr>
        <w:pStyle w:val="NoSpacing"/>
        <w:jc w:val="right"/>
        <w:rPr>
          <w:rFonts w:ascii="Cooper Black" w:hAnsi="Cooper Black"/>
          <w:bCs/>
          <w:color w:val="17365D" w:themeColor="text2" w:themeShade="BF"/>
          <w:sz w:val="28"/>
        </w:rPr>
      </w:pPr>
      <w:r w:rsidRPr="0045566B">
        <w:rPr>
          <w:rFonts w:ascii="Cooper Black" w:hAnsi="Cooper Black"/>
          <w:bCs/>
          <w:color w:val="17365D" w:themeColor="text2" w:themeShade="BF"/>
          <w:sz w:val="28"/>
        </w:rPr>
        <w:t xml:space="preserve">MAHIMA </w:t>
      </w:r>
    </w:p>
    <w:p w:rsidR="000B3A53" w:rsidRPr="00DB3E17" w:rsidRDefault="000B3A53" w:rsidP="000B3A53">
      <w:pPr>
        <w:pStyle w:val="NoSpacing"/>
        <w:jc w:val="right"/>
        <w:rPr>
          <w:b/>
          <w:bCs/>
          <w:noProof/>
        </w:rPr>
      </w:pPr>
    </w:p>
    <w:p w:rsidR="0072324A" w:rsidRDefault="0072324A"/>
    <w:sectPr w:rsidR="0072324A" w:rsidSect="00E53402">
      <w:pgSz w:w="11906" w:h="16838" w:code="9"/>
      <w:pgMar w:top="360" w:right="1440" w:bottom="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29"/>
    <w:multiLevelType w:val="hybridMultilevel"/>
    <w:tmpl w:val="2FC0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37BE"/>
    <w:multiLevelType w:val="multilevel"/>
    <w:tmpl w:val="857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43F8B"/>
    <w:multiLevelType w:val="multilevel"/>
    <w:tmpl w:val="09B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2779D"/>
    <w:multiLevelType w:val="multilevel"/>
    <w:tmpl w:val="380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6723B"/>
    <w:multiLevelType w:val="hybridMultilevel"/>
    <w:tmpl w:val="0570D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0067"/>
    <w:multiLevelType w:val="hybridMultilevel"/>
    <w:tmpl w:val="473C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0CB1"/>
    <w:multiLevelType w:val="hybridMultilevel"/>
    <w:tmpl w:val="6568C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74C9"/>
    <w:multiLevelType w:val="hybridMultilevel"/>
    <w:tmpl w:val="22D6BDBA"/>
    <w:lvl w:ilvl="0" w:tplc="62C69C6A">
      <w:numFmt w:val="bullet"/>
      <w:lvlText w:val=""/>
      <w:lvlJc w:val="left"/>
      <w:pPr>
        <w:ind w:left="1830" w:hanging="39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7B467B"/>
    <w:multiLevelType w:val="hybridMultilevel"/>
    <w:tmpl w:val="455E9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E4D13"/>
    <w:multiLevelType w:val="hybridMultilevel"/>
    <w:tmpl w:val="52C81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73112"/>
    <w:multiLevelType w:val="hybridMultilevel"/>
    <w:tmpl w:val="9DAAF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67484"/>
    <w:multiLevelType w:val="hybridMultilevel"/>
    <w:tmpl w:val="91CA6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631FE"/>
    <w:multiLevelType w:val="hybridMultilevel"/>
    <w:tmpl w:val="243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D09AB"/>
    <w:multiLevelType w:val="hybridMultilevel"/>
    <w:tmpl w:val="2DBE3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A53"/>
    <w:rsid w:val="00034227"/>
    <w:rsid w:val="0006319D"/>
    <w:rsid w:val="000B3A53"/>
    <w:rsid w:val="002472ED"/>
    <w:rsid w:val="002B5AA5"/>
    <w:rsid w:val="003654F0"/>
    <w:rsid w:val="003B2423"/>
    <w:rsid w:val="0045566B"/>
    <w:rsid w:val="004D4EEE"/>
    <w:rsid w:val="005A42FD"/>
    <w:rsid w:val="0072324A"/>
    <w:rsid w:val="00733356"/>
    <w:rsid w:val="007B29A9"/>
    <w:rsid w:val="009612E8"/>
    <w:rsid w:val="009636FE"/>
    <w:rsid w:val="00B64D77"/>
    <w:rsid w:val="00C12AB1"/>
    <w:rsid w:val="00CD1765"/>
    <w:rsid w:val="00D321C4"/>
    <w:rsid w:val="00D9112C"/>
    <w:rsid w:val="00D929E8"/>
    <w:rsid w:val="00E53402"/>
    <w:rsid w:val="00EE257E"/>
    <w:rsid w:val="00F9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5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0B3A5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Arial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qFormat/>
    <w:rsid w:val="000B3A5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Arial"/>
      <w:caps/>
      <w:color w:val="243F60"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3A53"/>
    <w:rPr>
      <w:rFonts w:ascii="Calibri" w:eastAsia="Times New Roman" w:hAnsi="Calibri" w:cs="Arial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rsid w:val="000B3A53"/>
    <w:rPr>
      <w:rFonts w:ascii="Calibri" w:eastAsia="Times New Roman" w:hAnsi="Calibri" w:cs="Arial"/>
      <w:caps/>
      <w:color w:val="243F60"/>
      <w:spacing w:val="15"/>
      <w:lang w:bidi="en-US"/>
    </w:rPr>
  </w:style>
  <w:style w:type="paragraph" w:styleId="NoSpacing">
    <w:name w:val="No Spacing"/>
    <w:link w:val="NoSpacingChar"/>
    <w:uiPriority w:val="1"/>
    <w:qFormat/>
    <w:rsid w:val="000B3A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3A5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B3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5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0B3A5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Arial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qFormat/>
    <w:rsid w:val="000B3A5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Arial"/>
      <w:caps/>
      <w:color w:val="243F60"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3A53"/>
    <w:rPr>
      <w:rFonts w:ascii="Calibri" w:eastAsia="Times New Roman" w:hAnsi="Calibri" w:cs="Arial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rsid w:val="000B3A53"/>
    <w:rPr>
      <w:rFonts w:ascii="Calibri" w:eastAsia="Times New Roman" w:hAnsi="Calibri" w:cs="Arial"/>
      <w:caps/>
      <w:color w:val="243F60"/>
      <w:spacing w:val="15"/>
      <w:lang w:bidi="en-US"/>
    </w:rPr>
  </w:style>
  <w:style w:type="paragraph" w:styleId="NoSpacing">
    <w:name w:val="No Spacing"/>
    <w:link w:val="NoSpacingChar"/>
    <w:uiPriority w:val="1"/>
    <w:qFormat/>
    <w:rsid w:val="000B3A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3A5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0B3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active&amp;rlz=1C1CHBD_enAE842AE842&amp;sxsrf=ACYBGNRWcj27n50k8iumoEEL1VFBWe79HA:1568381225500&amp;q=Jafiliya&amp;spell=1&amp;sa=X&amp;ved=0ahUKEwiWzMWu883kAhU5AGMBHVH_CVcQkeECCC8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ima-395083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Visitor1</cp:lastModifiedBy>
  <cp:revision>2</cp:revision>
  <dcterms:created xsi:type="dcterms:W3CDTF">2019-11-07T14:17:00Z</dcterms:created>
  <dcterms:modified xsi:type="dcterms:W3CDTF">2019-11-07T14:17:00Z</dcterms:modified>
</cp:coreProperties>
</file>