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2" w:rsidRDefault="00D87068">
      <w:pPr>
        <w:pStyle w:val="BodyText"/>
        <w:rPr>
          <w:rFonts w:ascii="Times New Roman"/>
          <w:sz w:val="20"/>
        </w:rPr>
      </w:pPr>
      <w:r>
        <w:pict>
          <v:group id="_x0000_s1041" style="position:absolute;margin-left:-90.8pt;margin-top:0;width:11in;height:203.1pt;z-index:-15837696;mso-position-horizontal-relative:page;mso-position-vertical-relative:page" coordsize="11900,4062">
            <v:rect id="_x0000_s1053" style="position:absolute;width:11900;height:4062" fillcolor="#242d3d" stroked="f"/>
            <v:shape id="_x0000_s1052" style="position:absolute;left:824;top:2098;width:10252;height:15" coordorigin="824,2098" coordsize="10252,15" o:spt="100" adj="0,,0" path="m4661,2098r-3837,l824,2113r3837,l4661,2098xm11076,2098r-3837,l7239,2113r3837,l11076,2098xe" fillcolor="#ae9560" stroked="f">
              <v:stroke joinstyle="round"/>
              <v:formulas/>
              <v:path arrowok="t" o:connecttype="segments"/>
            </v:shape>
            <v:rect id="_x0000_s1051" style="position:absolute;left:4226;top:2757;width:15;height:885" fillcolor="#92929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390;top:2646;width:292;height:388">
              <v:imagedata r:id="rId5" o:title=""/>
            </v:shape>
            <v:rect id="_x0000_s1049" style="position:absolute;left:7643;top:2757;width:15;height:885" fillcolor="#929292" stroked="f"/>
            <v:shape id="_x0000_s1048" type="#_x0000_t75" style="position:absolute;left:5802;top:2648;width:277;height:339">
              <v:imagedata r:id="rId6" o:title=""/>
            </v:shape>
            <v:shape id="_x0000_s1047" type="#_x0000_t75" style="position:absolute;left:9200;top:2641;width:345;height:27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58;top:530;width:7714;height:1692" filled="f" stroked="f">
              <v:textbox style="mso-next-textbox:#_x0000_s1046" inset="0,0,0,0">
                <w:txbxContent>
                  <w:p w:rsidR="007F3F72" w:rsidRDefault="002D69A7">
                    <w:pPr>
                      <w:spacing w:before="7"/>
                      <w:ind w:left="4838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AE9560"/>
                        <w:w w:val="105"/>
                        <w:sz w:val="19"/>
                      </w:rPr>
                      <w:t xml:space="preserve">M </w:t>
                    </w:r>
                    <w:r>
                      <w:rPr>
                        <w:rFonts w:ascii="Calibri"/>
                        <w:b/>
                        <w:color w:val="AE9560"/>
                        <w:w w:val="95"/>
                        <w:sz w:val="19"/>
                      </w:rPr>
                      <w:t xml:space="preserve">| </w:t>
                    </w:r>
                    <w:r>
                      <w:rPr>
                        <w:rFonts w:ascii="Calibri"/>
                        <w:b/>
                        <w:color w:val="AE9560"/>
                        <w:w w:val="105"/>
                        <w:sz w:val="19"/>
                      </w:rPr>
                      <w:t>G</w:t>
                    </w:r>
                  </w:p>
                  <w:p w:rsidR="007F3F72" w:rsidRDefault="007F3F72">
                    <w:pPr>
                      <w:spacing w:before="3"/>
                      <w:rPr>
                        <w:rFonts w:ascii="Calibri"/>
                        <w:b/>
                        <w:sz w:val="20"/>
                      </w:rPr>
                    </w:pPr>
                  </w:p>
                  <w:p w:rsidR="007F3F72" w:rsidRDefault="002D69A7">
                    <w:pPr>
                      <w:tabs>
                        <w:tab w:val="left" w:pos="5100"/>
                      </w:tabs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60"/>
                      </w:rPr>
                      <w:tab/>
                      <w:t>S</w:t>
                    </w:r>
                    <w:r>
                      <w:rPr>
                        <w:rFonts w:ascii="Calibri"/>
                        <w:b/>
                        <w:color w:val="FFFFFF"/>
                        <w:spacing w:val="-53"/>
                        <w:w w:val="125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25"/>
                        <w:sz w:val="60"/>
                      </w:rPr>
                      <w:t>H</w:t>
                    </w:r>
                    <w:r>
                      <w:rPr>
                        <w:rFonts w:ascii="Calibri"/>
                        <w:b/>
                        <w:color w:val="FFFFFF"/>
                        <w:spacing w:val="-54"/>
                        <w:w w:val="125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25"/>
                        <w:sz w:val="60"/>
                      </w:rPr>
                      <w:t>O</w:t>
                    </w:r>
                    <w:r>
                      <w:rPr>
                        <w:rFonts w:ascii="Calibri"/>
                        <w:b/>
                        <w:color w:val="FFFFFF"/>
                        <w:spacing w:val="-53"/>
                        <w:w w:val="125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25"/>
                        <w:sz w:val="60"/>
                      </w:rPr>
                      <w:t>E</w:t>
                    </w:r>
                    <w:r>
                      <w:rPr>
                        <w:rFonts w:ascii="Calibri"/>
                        <w:b/>
                        <w:color w:val="FFFFFF"/>
                        <w:spacing w:val="-53"/>
                        <w:w w:val="125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25"/>
                        <w:sz w:val="60"/>
                      </w:rPr>
                      <w:t>B</w:t>
                    </w:r>
                  </w:p>
                  <w:p w:rsidR="007F3F72" w:rsidRDefault="002D69A7">
                    <w:pPr>
                      <w:spacing w:before="243" w:line="230" w:lineRule="exact"/>
                      <w:ind w:left="4177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AE9560"/>
                        <w:w w:val="130"/>
                        <w:sz w:val="19"/>
                      </w:rPr>
                      <w:t>ACCO U N TA N T</w:t>
                    </w:r>
                  </w:p>
                </w:txbxContent>
              </v:textbox>
            </v:shape>
            <v:shape id="_x0000_s1045" type="#_x0000_t202" style="position:absolute;left:9161;top:1008;width:1811;height:731" filled="f" stroked="f">
              <v:textbox style="mso-next-textbox:#_x0000_s1045" inset="0,0,0,0">
                <w:txbxContent>
                  <w:p w:rsidR="007F3F72" w:rsidRDefault="007F3F72">
                    <w:pPr>
                      <w:spacing w:before="9" w:line="722" w:lineRule="exact"/>
                      <w:rPr>
                        <w:rFonts w:ascii="Calibri"/>
                        <w:b/>
                        <w:sz w:val="60"/>
                      </w:rPr>
                    </w:pPr>
                  </w:p>
                </w:txbxContent>
              </v:textbox>
            </v:shape>
            <v:shape id="_x0000_s1044" type="#_x0000_t202" style="position:absolute;left:1298;top:3117;width:2434;height:503" filled="f" stroked="f">
              <v:textbox style="mso-next-textbox:#_x0000_s1044" inset="0,0,0,0">
                <w:txbxContent>
                  <w:p w:rsidR="007F3F72" w:rsidRPr="00D87068" w:rsidRDefault="007F3F72" w:rsidP="00D87068"/>
                </w:txbxContent>
              </v:textbox>
            </v:shape>
            <v:shape id="_x0000_s1043" type="#_x0000_t202" style="position:absolute;left:5399;top:3072;width:1106;height:233" filled="f" stroked="f">
              <v:textbox style="mso-next-textbox:#_x0000_s1043" inset="0,0,0,0">
                <w:txbxContent>
                  <w:p w:rsidR="007F3F72" w:rsidRPr="00D87068" w:rsidRDefault="007F3F72" w:rsidP="00D87068"/>
                </w:txbxContent>
              </v:textbox>
            </v:shape>
            <v:shape id="_x0000_s1042" type="#_x0000_t202" style="position:absolute;left:8557;top:2997;width:1624;height:233" filled="f" stroked="f">
              <v:textbox style="mso-next-textbox:#_x0000_s1042" inset="0,0,0,0">
                <w:txbxContent>
                  <w:p w:rsidR="007F3F72" w:rsidRPr="00D87068" w:rsidRDefault="00D87068" w:rsidP="00D87068">
                    <w:pPr>
                      <w:spacing w:before="9"/>
                      <w:jc w:val="both"/>
                      <w:rPr>
                        <w:color w:val="C4BC96" w:themeColor="background2" w:themeShade="BF"/>
                        <w:sz w:val="18"/>
                      </w:rPr>
                    </w:pPr>
                    <w:hyperlink r:id="rId8" w:history="1">
                      <w:r w:rsidRPr="00D87068">
                        <w:rPr>
                          <w:rStyle w:val="Hyperlink"/>
                          <w:color w:val="C4BC96" w:themeColor="background2" w:themeShade="BF"/>
                          <w:w w:val="90"/>
                          <w:sz w:val="18"/>
                        </w:rPr>
                        <w:t>S</w:t>
                      </w:r>
                      <w:r w:rsidR="002D69A7" w:rsidRPr="00D87068">
                        <w:rPr>
                          <w:rStyle w:val="Hyperlink"/>
                          <w:color w:val="C4BC96" w:themeColor="background2" w:themeShade="BF"/>
                          <w:w w:val="90"/>
                          <w:sz w:val="18"/>
                        </w:rPr>
                        <w:t>h</w:t>
                      </w:r>
                      <w:r w:rsidRPr="00D87068">
                        <w:rPr>
                          <w:rStyle w:val="Hyperlink"/>
                          <w:color w:val="C4BC96" w:themeColor="background2" w:themeShade="BF"/>
                          <w:w w:val="90"/>
                          <w:sz w:val="18"/>
                        </w:rPr>
                        <w:t>oeb-395104@2freemail.com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rPr>
          <w:rFonts w:ascii="Times New Roman"/>
          <w:sz w:val="20"/>
        </w:rPr>
      </w:pPr>
    </w:p>
    <w:p w:rsidR="007F3F72" w:rsidRDefault="007F3F72">
      <w:pPr>
        <w:pStyle w:val="BodyText"/>
        <w:spacing w:before="5"/>
        <w:rPr>
          <w:rFonts w:ascii="Times New Roman"/>
          <w:sz w:val="17"/>
        </w:rPr>
      </w:pPr>
    </w:p>
    <w:p w:rsidR="007F3F72" w:rsidRDefault="007F3F72">
      <w:pPr>
        <w:rPr>
          <w:rFonts w:ascii="Times New Roman"/>
          <w:sz w:val="17"/>
        </w:rPr>
        <w:sectPr w:rsidR="007F3F72">
          <w:type w:val="continuous"/>
          <w:pgSz w:w="11900" w:h="16840"/>
          <w:pgMar w:top="0" w:right="760" w:bottom="0" w:left="720" w:header="720" w:footer="720" w:gutter="0"/>
          <w:cols w:space="720"/>
        </w:sect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rPr>
          <w:rFonts w:ascii="Times New Roman"/>
          <w:sz w:val="26"/>
        </w:rPr>
      </w:pPr>
    </w:p>
    <w:p w:rsidR="007F3F72" w:rsidRDefault="007F3F72">
      <w:pPr>
        <w:pStyle w:val="BodyText"/>
        <w:spacing w:before="3"/>
        <w:rPr>
          <w:rFonts w:ascii="Times New Roman"/>
          <w:sz w:val="22"/>
        </w:rPr>
      </w:pPr>
    </w:p>
    <w:p w:rsidR="007F3F72" w:rsidRDefault="002D69A7">
      <w:pPr>
        <w:pStyle w:val="Heading1"/>
        <w:ind w:left="778"/>
      </w:pPr>
      <w:r>
        <w:rPr>
          <w:noProof/>
          <w:lang w:bidi="ar-SA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523435</wp:posOffset>
            </wp:positionH>
            <wp:positionV relativeFrom="paragraph">
              <wp:posOffset>-1770384</wp:posOffset>
            </wp:positionV>
            <wp:extent cx="1332380" cy="1332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80" cy="133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F72">
        <w:pict>
          <v:shape id="_x0000_s1058" style="position:absolute;left:0;text-align:left;margin-left:41.2pt;margin-top:-12pt;width:512.6pt;height:496.1pt;z-index:-15836672;mso-position-horizontal-relative:page;mso-position-vertical-relative:text" coordorigin="824,-240" coordsize="10252,9922" path="m11076,-240r-10252,l824,-225r3687,l4511,9682r15,l4526,-225r6550,l11076,-240xe" fillcolor="#333d50" stroked="f">
            <v:path arrowok="t"/>
            <w10:wrap anchorx="page"/>
          </v:shape>
        </w:pict>
      </w:r>
      <w:r>
        <w:rPr>
          <w:color w:val="333D50"/>
          <w:w w:val="130"/>
        </w:rPr>
        <w:t>E</w:t>
      </w:r>
      <w:r>
        <w:rPr>
          <w:color w:val="333D50"/>
          <w:spacing w:val="-20"/>
          <w:w w:val="130"/>
        </w:rPr>
        <w:t xml:space="preserve"> </w:t>
      </w:r>
      <w:r>
        <w:rPr>
          <w:color w:val="333D50"/>
          <w:w w:val="130"/>
        </w:rPr>
        <w:t>D</w:t>
      </w:r>
      <w:r>
        <w:rPr>
          <w:color w:val="333D50"/>
          <w:spacing w:val="-19"/>
          <w:w w:val="130"/>
        </w:rPr>
        <w:t xml:space="preserve"> </w:t>
      </w:r>
      <w:r>
        <w:rPr>
          <w:color w:val="333D50"/>
          <w:w w:val="130"/>
        </w:rPr>
        <w:t>U</w:t>
      </w:r>
      <w:r>
        <w:rPr>
          <w:color w:val="333D50"/>
          <w:spacing w:val="-20"/>
          <w:w w:val="130"/>
        </w:rPr>
        <w:t xml:space="preserve"> </w:t>
      </w:r>
      <w:r>
        <w:rPr>
          <w:color w:val="333D50"/>
          <w:w w:val="130"/>
        </w:rPr>
        <w:t>C</w:t>
      </w:r>
      <w:r>
        <w:rPr>
          <w:color w:val="333D50"/>
          <w:spacing w:val="-22"/>
          <w:w w:val="130"/>
        </w:rPr>
        <w:t xml:space="preserve"> </w:t>
      </w:r>
      <w:r>
        <w:rPr>
          <w:color w:val="333D50"/>
          <w:w w:val="130"/>
        </w:rPr>
        <w:t>A</w:t>
      </w:r>
      <w:r>
        <w:rPr>
          <w:color w:val="333D50"/>
          <w:spacing w:val="-28"/>
          <w:w w:val="130"/>
        </w:rPr>
        <w:t xml:space="preserve"> </w:t>
      </w:r>
      <w:r>
        <w:rPr>
          <w:color w:val="333D50"/>
          <w:w w:val="130"/>
        </w:rPr>
        <w:t>T</w:t>
      </w:r>
      <w:r>
        <w:rPr>
          <w:color w:val="333D50"/>
          <w:spacing w:val="-19"/>
          <w:w w:val="130"/>
        </w:rPr>
        <w:t xml:space="preserve"> </w:t>
      </w:r>
      <w:r>
        <w:rPr>
          <w:color w:val="333D50"/>
          <w:w w:val="130"/>
        </w:rPr>
        <w:t>I</w:t>
      </w:r>
      <w:r>
        <w:rPr>
          <w:color w:val="333D50"/>
          <w:spacing w:val="-19"/>
          <w:w w:val="130"/>
        </w:rPr>
        <w:t xml:space="preserve"> </w:t>
      </w:r>
      <w:r>
        <w:rPr>
          <w:color w:val="333D50"/>
          <w:w w:val="130"/>
        </w:rPr>
        <w:t>O</w:t>
      </w:r>
      <w:r>
        <w:rPr>
          <w:color w:val="333D50"/>
          <w:spacing w:val="-20"/>
          <w:w w:val="130"/>
        </w:rPr>
        <w:t xml:space="preserve"> </w:t>
      </w:r>
      <w:r>
        <w:rPr>
          <w:color w:val="333D50"/>
          <w:spacing w:val="-18"/>
          <w:w w:val="130"/>
        </w:rPr>
        <w:t>N</w:t>
      </w:r>
    </w:p>
    <w:p w:rsidR="007F3F72" w:rsidRDefault="002D69A7">
      <w:pPr>
        <w:pStyle w:val="BodyText"/>
        <w:spacing w:before="109" w:line="307" w:lineRule="auto"/>
        <w:ind w:left="49" w:right="471"/>
      </w:pPr>
      <w:r>
        <w:br w:type="column"/>
      </w:r>
      <w:proofErr w:type="gramStart"/>
      <w:r>
        <w:rPr>
          <w:color w:val="6C6D70"/>
          <w:w w:val="95"/>
        </w:rPr>
        <w:lastRenderedPageBreak/>
        <w:t>Ambitious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Finance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professional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with</w:t>
      </w:r>
      <w:r>
        <w:rPr>
          <w:color w:val="6C6D70"/>
          <w:spacing w:val="-22"/>
          <w:w w:val="95"/>
        </w:rPr>
        <w:t xml:space="preserve"> </w:t>
      </w:r>
      <w:r>
        <w:rPr>
          <w:color w:val="6C6D70"/>
          <w:w w:val="95"/>
        </w:rPr>
        <w:t>strong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track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record</w:t>
      </w:r>
      <w:r>
        <w:rPr>
          <w:color w:val="6C6D70"/>
          <w:spacing w:val="-22"/>
          <w:w w:val="95"/>
        </w:rPr>
        <w:t xml:space="preserve"> </w:t>
      </w:r>
      <w:r>
        <w:rPr>
          <w:color w:val="6C6D70"/>
          <w:w w:val="95"/>
        </w:rPr>
        <w:t>of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delivering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top</w:t>
      </w:r>
      <w:r>
        <w:rPr>
          <w:color w:val="6C6D70"/>
          <w:spacing w:val="-22"/>
          <w:w w:val="95"/>
        </w:rPr>
        <w:t xml:space="preserve"> </w:t>
      </w:r>
      <w:r>
        <w:rPr>
          <w:color w:val="6C6D70"/>
          <w:w w:val="95"/>
        </w:rPr>
        <w:t>performance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with</w:t>
      </w:r>
      <w:r>
        <w:rPr>
          <w:color w:val="6C6D70"/>
          <w:spacing w:val="-23"/>
          <w:w w:val="95"/>
        </w:rPr>
        <w:t xml:space="preserve"> </w:t>
      </w:r>
      <w:r>
        <w:rPr>
          <w:color w:val="6C6D70"/>
          <w:w w:val="95"/>
        </w:rPr>
        <w:t>experience accounting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and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financial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processes</w:t>
      </w:r>
      <w:r>
        <w:rPr>
          <w:color w:val="6C6D70"/>
          <w:spacing w:val="-11"/>
          <w:w w:val="95"/>
        </w:rPr>
        <w:t xml:space="preserve"> </w:t>
      </w:r>
      <w:r>
        <w:rPr>
          <w:color w:val="6C6D70"/>
          <w:w w:val="95"/>
        </w:rPr>
        <w:t>like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Reconciliation,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Accounts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Payable</w:t>
      </w:r>
      <w:r>
        <w:rPr>
          <w:color w:val="6C6D70"/>
          <w:spacing w:val="-11"/>
          <w:w w:val="95"/>
        </w:rPr>
        <w:t xml:space="preserve"> </w:t>
      </w:r>
      <w:r>
        <w:rPr>
          <w:color w:val="6C6D70"/>
          <w:w w:val="95"/>
        </w:rPr>
        <w:t>and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Accounts</w:t>
      </w:r>
      <w:r>
        <w:rPr>
          <w:color w:val="6C6D70"/>
          <w:spacing w:val="-12"/>
          <w:w w:val="95"/>
        </w:rPr>
        <w:t xml:space="preserve"> </w:t>
      </w:r>
      <w:r>
        <w:rPr>
          <w:color w:val="6C6D70"/>
          <w:w w:val="95"/>
        </w:rPr>
        <w:t>Receivable.</w:t>
      </w:r>
      <w:proofErr w:type="gramEnd"/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2D69A7">
      <w:pPr>
        <w:pStyle w:val="Heading1"/>
        <w:spacing w:before="152"/>
        <w:ind w:left="3208"/>
      </w:pPr>
      <w:r>
        <w:rPr>
          <w:color w:val="333D50"/>
          <w:w w:val="135"/>
        </w:rPr>
        <w:t>W O R K E X P E R I E N C E</w:t>
      </w:r>
    </w:p>
    <w:p w:rsidR="007F3F72" w:rsidRDefault="007F3F72">
      <w:pPr>
        <w:sectPr w:rsidR="007F3F72">
          <w:type w:val="continuous"/>
          <w:pgSz w:w="11900" w:h="16840"/>
          <w:pgMar w:top="0" w:right="760" w:bottom="0" w:left="720" w:header="720" w:footer="720" w:gutter="0"/>
          <w:cols w:num="2" w:space="720" w:equalWidth="0">
            <w:col w:w="2563" w:space="40"/>
            <w:col w:w="7817"/>
          </w:cols>
        </w:sectPr>
      </w:pPr>
    </w:p>
    <w:p w:rsidR="007F3F72" w:rsidRDefault="007F3F72">
      <w:pPr>
        <w:pStyle w:val="BodyText"/>
        <w:spacing w:after="1"/>
        <w:rPr>
          <w:rFonts w:ascii="Calibri"/>
          <w:b/>
          <w:sz w:val="16"/>
        </w:rPr>
      </w:pPr>
    </w:p>
    <w:p w:rsidR="007F3F72" w:rsidRDefault="007F3F72">
      <w:pPr>
        <w:tabs>
          <w:tab w:val="left" w:pos="4300"/>
        </w:tabs>
        <w:spacing w:line="20" w:lineRule="exact"/>
        <w:ind w:left="10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6" style="width:158.9pt;height:.75pt;mso-position-horizontal-relative:char;mso-position-vertical-relative:line" coordsize="3178,15">
            <v:rect id="_x0000_s1057" style="position:absolute;width:3178;height:15" fillcolor="#333d50" stroked="f"/>
            <w10:wrap type="none"/>
            <w10:anchorlock/>
          </v:group>
        </w:pict>
      </w:r>
      <w:r w:rsidR="002D69A7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4" style="width:302pt;height:.75pt;mso-position-horizontal-relative:char;mso-position-vertical-relative:line" coordsize="6040,15">
            <v:rect id="_x0000_s1055" style="position:absolute;width:6040;height:15" fillcolor="#333d50" stroked="f"/>
            <w10:wrap type="none"/>
            <w10:anchorlock/>
          </v:group>
        </w:pict>
      </w:r>
    </w:p>
    <w:p w:rsidR="007F3F72" w:rsidRDefault="007F3F72">
      <w:pPr>
        <w:pStyle w:val="BodyText"/>
        <w:spacing w:before="3"/>
        <w:rPr>
          <w:rFonts w:ascii="Calibri"/>
          <w:b/>
          <w:sz w:val="25"/>
        </w:rPr>
      </w:pPr>
    </w:p>
    <w:p w:rsidR="007F3F72" w:rsidRDefault="007F3F72">
      <w:pPr>
        <w:rPr>
          <w:rFonts w:ascii="Calibri"/>
          <w:sz w:val="25"/>
        </w:rPr>
        <w:sectPr w:rsidR="007F3F72">
          <w:type w:val="continuous"/>
          <w:pgSz w:w="11900" w:h="16840"/>
          <w:pgMar w:top="0" w:right="760" w:bottom="0" w:left="720" w:header="720" w:footer="720" w:gutter="0"/>
          <w:cols w:space="720"/>
        </w:sectPr>
      </w:pPr>
    </w:p>
    <w:p w:rsidR="007F3F72" w:rsidRDefault="002D69A7">
      <w:pPr>
        <w:pStyle w:val="Heading1"/>
        <w:spacing w:before="121"/>
      </w:pPr>
      <w:r>
        <w:rPr>
          <w:color w:val="333D50"/>
        </w:rPr>
        <w:lastRenderedPageBreak/>
        <w:t>Bachelor</w:t>
      </w:r>
    </w:p>
    <w:p w:rsidR="007F3F72" w:rsidRDefault="002D69A7">
      <w:pPr>
        <w:pStyle w:val="Heading2"/>
        <w:spacing w:before="91"/>
      </w:pPr>
      <w:r>
        <w:rPr>
          <w:color w:val="AE9560"/>
          <w:w w:val="95"/>
        </w:rPr>
        <w:t>Veer</w:t>
      </w:r>
      <w:r>
        <w:rPr>
          <w:color w:val="AE9560"/>
          <w:spacing w:val="-23"/>
          <w:w w:val="95"/>
        </w:rPr>
        <w:t xml:space="preserve"> </w:t>
      </w:r>
      <w:proofErr w:type="spellStart"/>
      <w:r>
        <w:rPr>
          <w:color w:val="AE9560"/>
          <w:w w:val="95"/>
        </w:rPr>
        <w:t>Bahadur</w:t>
      </w:r>
      <w:proofErr w:type="spellEnd"/>
      <w:r>
        <w:rPr>
          <w:color w:val="AE9560"/>
          <w:spacing w:val="-22"/>
          <w:w w:val="95"/>
        </w:rPr>
        <w:t xml:space="preserve"> </w:t>
      </w:r>
      <w:r>
        <w:rPr>
          <w:color w:val="AE9560"/>
          <w:w w:val="95"/>
        </w:rPr>
        <w:t>Singh</w:t>
      </w:r>
      <w:r>
        <w:rPr>
          <w:color w:val="AE9560"/>
          <w:spacing w:val="-23"/>
          <w:w w:val="95"/>
        </w:rPr>
        <w:t xml:space="preserve"> </w:t>
      </w:r>
      <w:proofErr w:type="spellStart"/>
      <w:r>
        <w:rPr>
          <w:color w:val="AE9560"/>
          <w:spacing w:val="-3"/>
          <w:w w:val="95"/>
        </w:rPr>
        <w:t>Purvanchal</w:t>
      </w:r>
      <w:proofErr w:type="spellEnd"/>
      <w:r>
        <w:rPr>
          <w:color w:val="AE9560"/>
          <w:spacing w:val="-22"/>
          <w:w w:val="95"/>
        </w:rPr>
        <w:t xml:space="preserve"> </w:t>
      </w:r>
      <w:r>
        <w:rPr>
          <w:color w:val="AE9560"/>
          <w:w w:val="95"/>
        </w:rPr>
        <w:t>University</w:t>
      </w:r>
    </w:p>
    <w:p w:rsidR="007F3F72" w:rsidRDefault="002D69A7">
      <w:pPr>
        <w:pStyle w:val="BodyText"/>
        <w:spacing w:before="146"/>
        <w:ind w:left="104"/>
      </w:pPr>
      <w:r>
        <w:rPr>
          <w:color w:val="6C6D70"/>
          <w:w w:val="95"/>
        </w:rPr>
        <w:t>2004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179" w:line="307" w:lineRule="auto"/>
        <w:ind w:right="38" w:firstLine="0"/>
        <w:rPr>
          <w:sz w:val="18"/>
        </w:rPr>
      </w:pPr>
      <w:r>
        <w:rPr>
          <w:color w:val="6C6D70"/>
          <w:sz w:val="18"/>
        </w:rPr>
        <w:t xml:space="preserve">BACHELOR OF COMMERCE from </w:t>
      </w:r>
      <w:r>
        <w:rPr>
          <w:color w:val="6C6D70"/>
          <w:w w:val="95"/>
          <w:sz w:val="18"/>
        </w:rPr>
        <w:t>Veer</w:t>
      </w:r>
      <w:r>
        <w:rPr>
          <w:color w:val="6C6D70"/>
          <w:spacing w:val="-19"/>
          <w:w w:val="95"/>
          <w:sz w:val="18"/>
        </w:rPr>
        <w:t xml:space="preserve"> </w:t>
      </w:r>
      <w:proofErr w:type="spellStart"/>
      <w:r>
        <w:rPr>
          <w:color w:val="6C6D70"/>
          <w:w w:val="95"/>
          <w:sz w:val="18"/>
        </w:rPr>
        <w:t>Bahadur</w:t>
      </w:r>
      <w:proofErr w:type="spellEnd"/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Singh</w:t>
      </w:r>
      <w:r>
        <w:rPr>
          <w:color w:val="6C6D70"/>
          <w:spacing w:val="-19"/>
          <w:w w:val="95"/>
          <w:sz w:val="18"/>
        </w:rPr>
        <w:t xml:space="preserve"> </w:t>
      </w:r>
      <w:proofErr w:type="spellStart"/>
      <w:r>
        <w:rPr>
          <w:color w:val="6C6D70"/>
          <w:w w:val="95"/>
          <w:sz w:val="18"/>
        </w:rPr>
        <w:t>Purvanchal</w:t>
      </w:r>
      <w:proofErr w:type="spellEnd"/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 xml:space="preserve">University, </w:t>
      </w:r>
      <w:r>
        <w:rPr>
          <w:color w:val="6C6D70"/>
          <w:sz w:val="18"/>
        </w:rPr>
        <w:t>in the year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2004</w:t>
      </w: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spacing w:before="9"/>
        <w:rPr>
          <w:sz w:val="25"/>
        </w:rPr>
      </w:pPr>
    </w:p>
    <w:p w:rsidR="007F3F72" w:rsidRDefault="002D69A7">
      <w:pPr>
        <w:pStyle w:val="Heading1"/>
      </w:pPr>
      <w:r>
        <w:rPr>
          <w:color w:val="333D50"/>
          <w:w w:val="105"/>
        </w:rPr>
        <w:t>Higher National Diploma</w:t>
      </w:r>
    </w:p>
    <w:p w:rsidR="007F3F72" w:rsidRDefault="002D69A7">
      <w:pPr>
        <w:pStyle w:val="Heading2"/>
        <w:spacing w:before="90"/>
      </w:pPr>
      <w:r>
        <w:rPr>
          <w:color w:val="AE9560"/>
        </w:rPr>
        <w:t>Bangalore Board</w:t>
      </w:r>
    </w:p>
    <w:p w:rsidR="007F3F72" w:rsidRDefault="002D69A7">
      <w:pPr>
        <w:pStyle w:val="BodyText"/>
        <w:spacing w:before="146"/>
        <w:ind w:left="104"/>
      </w:pPr>
      <w:r>
        <w:rPr>
          <w:color w:val="6C6D70"/>
          <w:w w:val="95"/>
        </w:rPr>
        <w:t>2001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179" w:line="307" w:lineRule="auto"/>
        <w:ind w:right="209" w:firstLine="0"/>
        <w:rPr>
          <w:sz w:val="18"/>
        </w:rPr>
      </w:pPr>
      <w:r>
        <w:rPr>
          <w:color w:val="6C6D70"/>
          <w:sz w:val="18"/>
        </w:rPr>
        <w:t>Diploma</w:t>
      </w:r>
      <w:r>
        <w:rPr>
          <w:color w:val="6C6D70"/>
          <w:spacing w:val="-27"/>
          <w:sz w:val="18"/>
        </w:rPr>
        <w:t xml:space="preserve"> </w:t>
      </w:r>
      <w:r>
        <w:rPr>
          <w:color w:val="6C6D70"/>
          <w:sz w:val="18"/>
        </w:rPr>
        <w:t>Engineering</w:t>
      </w:r>
      <w:r>
        <w:rPr>
          <w:color w:val="6C6D70"/>
          <w:spacing w:val="-26"/>
          <w:sz w:val="18"/>
        </w:rPr>
        <w:t xml:space="preserve"> </w:t>
      </w:r>
      <w:r>
        <w:rPr>
          <w:color w:val="6C6D70"/>
          <w:sz w:val="18"/>
        </w:rPr>
        <w:t>in</w:t>
      </w:r>
      <w:r>
        <w:rPr>
          <w:color w:val="6C6D70"/>
          <w:spacing w:val="-26"/>
          <w:sz w:val="18"/>
        </w:rPr>
        <w:t xml:space="preserve"> </w:t>
      </w:r>
      <w:r>
        <w:rPr>
          <w:color w:val="6C6D70"/>
          <w:sz w:val="18"/>
        </w:rPr>
        <w:t xml:space="preserve">Computer </w:t>
      </w:r>
      <w:r>
        <w:rPr>
          <w:color w:val="6C6D70"/>
          <w:w w:val="95"/>
          <w:sz w:val="18"/>
        </w:rPr>
        <w:t>Science</w:t>
      </w:r>
      <w:r>
        <w:rPr>
          <w:color w:val="6C6D70"/>
          <w:spacing w:val="-17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from</w:t>
      </w:r>
      <w:r>
        <w:rPr>
          <w:color w:val="6C6D70"/>
          <w:spacing w:val="-17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Bangalore</w:t>
      </w:r>
      <w:r>
        <w:rPr>
          <w:color w:val="6C6D70"/>
          <w:spacing w:val="-16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Board</w:t>
      </w:r>
      <w:r>
        <w:rPr>
          <w:color w:val="6C6D70"/>
          <w:spacing w:val="-17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in</w:t>
      </w:r>
      <w:r>
        <w:rPr>
          <w:color w:val="6C6D70"/>
          <w:spacing w:val="-16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the</w:t>
      </w:r>
      <w:r>
        <w:rPr>
          <w:color w:val="6C6D70"/>
          <w:spacing w:val="-17"/>
          <w:w w:val="95"/>
          <w:sz w:val="18"/>
        </w:rPr>
        <w:t xml:space="preserve"> </w:t>
      </w:r>
      <w:r>
        <w:rPr>
          <w:color w:val="6C6D70"/>
          <w:spacing w:val="-5"/>
          <w:w w:val="95"/>
          <w:sz w:val="18"/>
        </w:rPr>
        <w:t xml:space="preserve">year </w:t>
      </w:r>
      <w:r>
        <w:rPr>
          <w:color w:val="6C6D70"/>
          <w:sz w:val="18"/>
        </w:rPr>
        <w:t>2001.</w:t>
      </w: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spacing w:before="9"/>
        <w:rPr>
          <w:sz w:val="25"/>
        </w:rPr>
      </w:pPr>
    </w:p>
    <w:p w:rsidR="007F3F72" w:rsidRDefault="002D69A7">
      <w:pPr>
        <w:pStyle w:val="Heading1"/>
      </w:pPr>
      <w:r>
        <w:rPr>
          <w:color w:val="333D50"/>
        </w:rPr>
        <w:t>Undergraduate</w:t>
      </w:r>
    </w:p>
    <w:p w:rsidR="007F3F72" w:rsidRDefault="002D69A7">
      <w:pPr>
        <w:pStyle w:val="Heading2"/>
        <w:spacing w:before="90"/>
      </w:pPr>
      <w:r>
        <w:rPr>
          <w:color w:val="AE9560"/>
        </w:rPr>
        <w:t>U.P. BOARD</w:t>
      </w:r>
    </w:p>
    <w:p w:rsidR="007F3F72" w:rsidRDefault="002D69A7">
      <w:pPr>
        <w:pStyle w:val="BodyText"/>
        <w:spacing w:before="147"/>
        <w:ind w:left="104"/>
      </w:pPr>
      <w:r>
        <w:rPr>
          <w:color w:val="6C6D70"/>
          <w:w w:val="95"/>
        </w:rPr>
        <w:t>1998</w:t>
      </w:r>
    </w:p>
    <w:p w:rsidR="007F3F72" w:rsidRDefault="002D69A7">
      <w:pPr>
        <w:pStyle w:val="BodyText"/>
        <w:spacing w:before="178" w:line="307" w:lineRule="auto"/>
        <w:ind w:left="104"/>
      </w:pPr>
      <w:r>
        <w:rPr>
          <w:color w:val="6C6D70"/>
        </w:rPr>
        <w:t>SECONDARY SCHOOL 10+2 in the year 1998from U.P. Board</w:t>
      </w:r>
      <w:proofErr w:type="gramStart"/>
      <w:r>
        <w:rPr>
          <w:color w:val="6C6D70"/>
        </w:rPr>
        <w:t>..</w:t>
      </w:r>
      <w:proofErr w:type="gramEnd"/>
    </w:p>
    <w:p w:rsidR="007F3F72" w:rsidRDefault="002D69A7">
      <w:pPr>
        <w:spacing w:before="145"/>
        <w:ind w:left="104"/>
        <w:rPr>
          <w:rFonts w:ascii="Calibri"/>
          <w:b/>
          <w:sz w:val="18"/>
        </w:rPr>
      </w:pPr>
      <w:r>
        <w:br w:type="column"/>
      </w:r>
      <w:r>
        <w:rPr>
          <w:rFonts w:ascii="Calibri"/>
          <w:b/>
          <w:color w:val="333D50"/>
          <w:w w:val="125"/>
          <w:sz w:val="18"/>
        </w:rPr>
        <w:lastRenderedPageBreak/>
        <w:t xml:space="preserve">A C </w:t>
      </w:r>
      <w:proofErr w:type="spellStart"/>
      <w:r>
        <w:rPr>
          <w:rFonts w:ascii="Calibri"/>
          <w:b/>
          <w:color w:val="333D50"/>
          <w:w w:val="125"/>
          <w:sz w:val="18"/>
        </w:rPr>
        <w:t>C</w:t>
      </w:r>
      <w:proofErr w:type="spellEnd"/>
      <w:r>
        <w:rPr>
          <w:rFonts w:ascii="Calibri"/>
          <w:b/>
          <w:color w:val="333D50"/>
          <w:w w:val="125"/>
          <w:sz w:val="18"/>
        </w:rPr>
        <w:t xml:space="preserve"> O U N TA N T</w:t>
      </w:r>
    </w:p>
    <w:p w:rsidR="007F3F72" w:rsidRDefault="002D69A7">
      <w:pPr>
        <w:spacing w:before="55"/>
        <w:ind w:left="104"/>
        <w:rPr>
          <w:i/>
          <w:sz w:val="19"/>
        </w:rPr>
      </w:pPr>
      <w:r>
        <w:rPr>
          <w:i/>
          <w:color w:val="AE9560"/>
          <w:sz w:val="19"/>
        </w:rPr>
        <w:t>Jan 2019 - Present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162"/>
        <w:ind w:left="426" w:hanging="323"/>
        <w:rPr>
          <w:sz w:val="18"/>
        </w:rPr>
      </w:pPr>
      <w:r>
        <w:rPr>
          <w:color w:val="6C6D70"/>
          <w:w w:val="95"/>
          <w:sz w:val="18"/>
        </w:rPr>
        <w:t>Examining</w:t>
      </w:r>
      <w:r>
        <w:rPr>
          <w:color w:val="6C6D70"/>
          <w:spacing w:val="-11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bank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statements</w:t>
      </w:r>
      <w:r>
        <w:rPr>
          <w:color w:val="6C6D70"/>
          <w:spacing w:val="-11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and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reconciling</w:t>
      </w:r>
      <w:r>
        <w:rPr>
          <w:color w:val="6C6D70"/>
          <w:spacing w:val="-11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them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with</w:t>
      </w:r>
      <w:r>
        <w:rPr>
          <w:color w:val="6C6D70"/>
          <w:spacing w:val="-11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general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ledger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entries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ind w:left="426" w:hanging="323"/>
        <w:rPr>
          <w:sz w:val="18"/>
        </w:rPr>
      </w:pPr>
      <w:r>
        <w:rPr>
          <w:color w:val="6C6D70"/>
          <w:sz w:val="18"/>
        </w:rPr>
        <w:t>Examining expenses submitted by</w:t>
      </w:r>
      <w:r>
        <w:rPr>
          <w:color w:val="6C6D70"/>
          <w:spacing w:val="-19"/>
          <w:sz w:val="18"/>
        </w:rPr>
        <w:t xml:space="preserve"> </w:t>
      </w:r>
      <w:r>
        <w:rPr>
          <w:color w:val="6C6D70"/>
          <w:sz w:val="18"/>
        </w:rPr>
        <w:t>employees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58" w:line="307" w:lineRule="auto"/>
        <w:ind w:right="320" w:firstLine="0"/>
        <w:rPr>
          <w:sz w:val="18"/>
        </w:rPr>
      </w:pPr>
      <w:r>
        <w:rPr>
          <w:color w:val="6C6D70"/>
          <w:w w:val="95"/>
          <w:sz w:val="18"/>
        </w:rPr>
        <w:t>Keeping</w:t>
      </w:r>
      <w:r>
        <w:rPr>
          <w:color w:val="6C6D70"/>
          <w:spacing w:val="-2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an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eye</w:t>
      </w:r>
      <w:r>
        <w:rPr>
          <w:color w:val="6C6D70"/>
          <w:spacing w:val="-2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on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incoming</w:t>
      </w:r>
      <w:r>
        <w:rPr>
          <w:color w:val="6C6D70"/>
          <w:spacing w:val="-2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payments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from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accounts</w:t>
      </w:r>
      <w:r>
        <w:rPr>
          <w:color w:val="6C6D70"/>
          <w:spacing w:val="-2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receivable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and</w:t>
      </w:r>
      <w:r>
        <w:rPr>
          <w:color w:val="6C6D70"/>
          <w:spacing w:val="-2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 xml:space="preserve">outgoing </w:t>
      </w:r>
      <w:r>
        <w:rPr>
          <w:color w:val="6C6D70"/>
          <w:sz w:val="18"/>
        </w:rPr>
        <w:t>payments from accounts</w:t>
      </w:r>
      <w:r>
        <w:rPr>
          <w:color w:val="6C6D70"/>
          <w:spacing w:val="-9"/>
          <w:sz w:val="18"/>
        </w:rPr>
        <w:t xml:space="preserve"> </w:t>
      </w:r>
      <w:r>
        <w:rPr>
          <w:color w:val="6C6D70"/>
          <w:sz w:val="18"/>
        </w:rPr>
        <w:t>payable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0" w:line="210" w:lineRule="exact"/>
        <w:ind w:left="426" w:hanging="323"/>
        <w:rPr>
          <w:sz w:val="18"/>
        </w:rPr>
      </w:pPr>
      <w:r>
        <w:rPr>
          <w:color w:val="6C6D70"/>
          <w:sz w:val="18"/>
        </w:rPr>
        <w:t>Creating</w:t>
      </w:r>
      <w:r>
        <w:rPr>
          <w:color w:val="6C6D70"/>
          <w:spacing w:val="-18"/>
          <w:sz w:val="18"/>
        </w:rPr>
        <w:t xml:space="preserve"> </w:t>
      </w:r>
      <w:r>
        <w:rPr>
          <w:color w:val="6C6D70"/>
          <w:sz w:val="18"/>
        </w:rPr>
        <w:t>company</w:t>
      </w:r>
      <w:r>
        <w:rPr>
          <w:color w:val="6C6D70"/>
          <w:spacing w:val="-17"/>
          <w:sz w:val="18"/>
        </w:rPr>
        <w:t xml:space="preserve"> </w:t>
      </w:r>
      <w:r>
        <w:rPr>
          <w:color w:val="6C6D70"/>
          <w:sz w:val="18"/>
        </w:rPr>
        <w:t>financial</w:t>
      </w:r>
      <w:r>
        <w:rPr>
          <w:color w:val="6C6D70"/>
          <w:spacing w:val="-18"/>
          <w:sz w:val="18"/>
        </w:rPr>
        <w:t xml:space="preserve"> </w:t>
      </w:r>
      <w:r>
        <w:rPr>
          <w:color w:val="6C6D70"/>
          <w:sz w:val="18"/>
        </w:rPr>
        <w:t>reports</w:t>
      </w:r>
      <w:r>
        <w:rPr>
          <w:color w:val="6C6D70"/>
          <w:spacing w:val="-17"/>
          <w:sz w:val="18"/>
        </w:rPr>
        <w:t xml:space="preserve"> </w:t>
      </w:r>
      <w:r>
        <w:rPr>
          <w:color w:val="6C6D70"/>
          <w:sz w:val="18"/>
        </w:rPr>
        <w:t>with</w:t>
      </w:r>
      <w:r>
        <w:rPr>
          <w:color w:val="6C6D70"/>
          <w:spacing w:val="-18"/>
          <w:sz w:val="18"/>
        </w:rPr>
        <w:t xml:space="preserve"> </w:t>
      </w:r>
      <w:r>
        <w:rPr>
          <w:color w:val="6C6D70"/>
          <w:sz w:val="18"/>
        </w:rPr>
        <w:t>the</w:t>
      </w:r>
      <w:r>
        <w:rPr>
          <w:color w:val="6C6D70"/>
          <w:spacing w:val="-17"/>
          <w:sz w:val="18"/>
        </w:rPr>
        <w:t xml:space="preserve"> </w:t>
      </w:r>
      <w:r>
        <w:rPr>
          <w:color w:val="6C6D70"/>
          <w:sz w:val="18"/>
        </w:rPr>
        <w:t>above</w:t>
      </w:r>
      <w:r>
        <w:rPr>
          <w:color w:val="6C6D70"/>
          <w:spacing w:val="-18"/>
          <w:sz w:val="18"/>
        </w:rPr>
        <w:t xml:space="preserve"> </w:t>
      </w:r>
      <w:r>
        <w:rPr>
          <w:color w:val="6C6D70"/>
          <w:sz w:val="18"/>
        </w:rPr>
        <w:t>information</w:t>
      </w:r>
      <w:r>
        <w:rPr>
          <w:color w:val="6C6D70"/>
          <w:spacing w:val="-17"/>
          <w:sz w:val="18"/>
        </w:rPr>
        <w:t xml:space="preserve"> </w:t>
      </w:r>
      <w:r>
        <w:rPr>
          <w:color w:val="6C6D70"/>
          <w:sz w:val="18"/>
        </w:rPr>
        <w:t>included</w:t>
      </w: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2D69A7">
      <w:pPr>
        <w:spacing w:before="181"/>
        <w:ind w:left="104"/>
        <w:rPr>
          <w:rFonts w:ascii="Calibri"/>
          <w:b/>
          <w:sz w:val="18"/>
        </w:rPr>
      </w:pPr>
      <w:r>
        <w:rPr>
          <w:rFonts w:ascii="Calibri"/>
          <w:b/>
          <w:color w:val="333D50"/>
          <w:w w:val="130"/>
          <w:sz w:val="18"/>
        </w:rPr>
        <w:t>T E A M L E A D E R</w:t>
      </w:r>
    </w:p>
    <w:p w:rsidR="007F3F72" w:rsidRDefault="002D69A7">
      <w:pPr>
        <w:spacing w:before="56"/>
        <w:ind w:left="104"/>
        <w:rPr>
          <w:i/>
          <w:sz w:val="19"/>
        </w:rPr>
      </w:pPr>
      <w:r>
        <w:rPr>
          <w:i/>
          <w:color w:val="AE9560"/>
          <w:sz w:val="19"/>
        </w:rPr>
        <w:t>Sep 2012 - Aug 2018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176" w:line="307" w:lineRule="auto"/>
        <w:ind w:right="187" w:firstLine="0"/>
        <w:rPr>
          <w:sz w:val="18"/>
        </w:rPr>
      </w:pPr>
      <w:r>
        <w:rPr>
          <w:color w:val="6C6D70"/>
          <w:w w:val="95"/>
          <w:sz w:val="18"/>
        </w:rPr>
        <w:t>Keep</w:t>
      </w:r>
      <w:r>
        <w:rPr>
          <w:color w:val="6C6D70"/>
          <w:spacing w:val="-24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track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of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all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payments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and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expenditures,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including</w:t>
      </w:r>
      <w:r>
        <w:rPr>
          <w:color w:val="6C6D70"/>
          <w:spacing w:val="-24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payroll,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purchase</w:t>
      </w:r>
      <w:r>
        <w:rPr>
          <w:color w:val="6C6D70"/>
          <w:spacing w:val="-23"/>
          <w:w w:val="95"/>
          <w:sz w:val="18"/>
        </w:rPr>
        <w:t xml:space="preserve"> </w:t>
      </w:r>
      <w:r>
        <w:rPr>
          <w:color w:val="6C6D70"/>
          <w:spacing w:val="-3"/>
          <w:w w:val="95"/>
          <w:sz w:val="18"/>
        </w:rPr>
        <w:t xml:space="preserve">orders, </w:t>
      </w:r>
      <w:r>
        <w:rPr>
          <w:color w:val="6C6D70"/>
          <w:sz w:val="18"/>
        </w:rPr>
        <w:t>invoices, statements,</w:t>
      </w:r>
      <w:r>
        <w:rPr>
          <w:color w:val="6C6D70"/>
          <w:spacing w:val="-4"/>
          <w:sz w:val="18"/>
        </w:rPr>
        <w:t xml:space="preserve"> </w:t>
      </w:r>
      <w:r>
        <w:rPr>
          <w:color w:val="6C6D70"/>
          <w:sz w:val="18"/>
        </w:rPr>
        <w:t>etc.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0" w:line="210" w:lineRule="exact"/>
        <w:ind w:left="426" w:hanging="323"/>
        <w:rPr>
          <w:sz w:val="18"/>
        </w:rPr>
      </w:pPr>
      <w:r>
        <w:rPr>
          <w:color w:val="6C6D70"/>
          <w:sz w:val="18"/>
        </w:rPr>
        <w:t>Paying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employees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by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verifying</w:t>
      </w:r>
      <w:r>
        <w:rPr>
          <w:color w:val="6C6D70"/>
          <w:spacing w:val="-20"/>
          <w:sz w:val="18"/>
        </w:rPr>
        <w:t xml:space="preserve"> </w:t>
      </w:r>
      <w:r>
        <w:rPr>
          <w:color w:val="6C6D70"/>
          <w:sz w:val="18"/>
        </w:rPr>
        <w:t>expense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reports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and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preparing</w:t>
      </w:r>
      <w:r>
        <w:rPr>
          <w:color w:val="6C6D70"/>
          <w:spacing w:val="-20"/>
          <w:sz w:val="18"/>
        </w:rPr>
        <w:t xml:space="preserve"> </w:t>
      </w:r>
      <w:r>
        <w:rPr>
          <w:color w:val="6C6D70"/>
          <w:sz w:val="18"/>
        </w:rPr>
        <w:t>pay</w:t>
      </w:r>
      <w:r>
        <w:rPr>
          <w:color w:val="6C6D70"/>
          <w:spacing w:val="-21"/>
          <w:sz w:val="18"/>
        </w:rPr>
        <w:t xml:space="preserve"> </w:t>
      </w:r>
      <w:r>
        <w:rPr>
          <w:color w:val="6C6D70"/>
          <w:sz w:val="18"/>
        </w:rPr>
        <w:t>checks.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ind w:left="426" w:hanging="323"/>
        <w:rPr>
          <w:sz w:val="18"/>
        </w:rPr>
      </w:pPr>
      <w:r>
        <w:rPr>
          <w:color w:val="6C6D70"/>
          <w:sz w:val="18"/>
        </w:rPr>
        <w:t>Managed</w:t>
      </w:r>
      <w:r>
        <w:rPr>
          <w:color w:val="6C6D70"/>
          <w:spacing w:val="-14"/>
          <w:sz w:val="18"/>
        </w:rPr>
        <w:t xml:space="preserve"> </w:t>
      </w:r>
      <w:r>
        <w:rPr>
          <w:color w:val="6C6D70"/>
          <w:sz w:val="18"/>
        </w:rPr>
        <w:t>over1000</w:t>
      </w:r>
      <w:r>
        <w:rPr>
          <w:color w:val="6C6D70"/>
          <w:spacing w:val="-13"/>
          <w:sz w:val="18"/>
        </w:rPr>
        <w:t xml:space="preserve"> </w:t>
      </w:r>
      <w:r>
        <w:rPr>
          <w:color w:val="6C6D70"/>
          <w:sz w:val="18"/>
        </w:rPr>
        <w:t>vendor</w:t>
      </w:r>
      <w:r>
        <w:rPr>
          <w:color w:val="6C6D70"/>
          <w:spacing w:val="-13"/>
          <w:sz w:val="18"/>
        </w:rPr>
        <w:t xml:space="preserve"> </w:t>
      </w:r>
      <w:r>
        <w:rPr>
          <w:color w:val="6C6D70"/>
          <w:sz w:val="18"/>
        </w:rPr>
        <w:t>accounts</w:t>
      </w:r>
      <w:r>
        <w:rPr>
          <w:color w:val="6C6D70"/>
          <w:spacing w:val="-14"/>
          <w:sz w:val="18"/>
        </w:rPr>
        <w:t xml:space="preserve"> </w:t>
      </w:r>
      <w:r>
        <w:rPr>
          <w:color w:val="6C6D70"/>
          <w:sz w:val="18"/>
        </w:rPr>
        <w:t>generating</w:t>
      </w:r>
      <w:r>
        <w:rPr>
          <w:color w:val="6C6D70"/>
          <w:spacing w:val="-13"/>
          <w:sz w:val="18"/>
        </w:rPr>
        <w:t xml:space="preserve"> </w:t>
      </w:r>
      <w:r>
        <w:rPr>
          <w:color w:val="6C6D70"/>
          <w:sz w:val="18"/>
        </w:rPr>
        <w:t>weekly</w:t>
      </w:r>
      <w:r>
        <w:rPr>
          <w:color w:val="6C6D70"/>
          <w:spacing w:val="-13"/>
          <w:sz w:val="18"/>
        </w:rPr>
        <w:t xml:space="preserve"> </w:t>
      </w:r>
      <w:r>
        <w:rPr>
          <w:color w:val="6C6D70"/>
          <w:sz w:val="18"/>
        </w:rPr>
        <w:t>check</w:t>
      </w:r>
      <w:r>
        <w:rPr>
          <w:color w:val="6C6D70"/>
          <w:spacing w:val="-13"/>
          <w:sz w:val="18"/>
        </w:rPr>
        <w:t xml:space="preserve"> </w:t>
      </w:r>
      <w:r>
        <w:rPr>
          <w:color w:val="6C6D70"/>
          <w:sz w:val="18"/>
        </w:rPr>
        <w:t>runs.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line="307" w:lineRule="auto"/>
        <w:ind w:right="533" w:firstLine="0"/>
        <w:rPr>
          <w:sz w:val="18"/>
        </w:rPr>
      </w:pPr>
      <w:r>
        <w:rPr>
          <w:color w:val="6C6D70"/>
          <w:w w:val="95"/>
          <w:sz w:val="18"/>
        </w:rPr>
        <w:t>Directed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work</w:t>
      </w:r>
      <w:r>
        <w:rPr>
          <w:color w:val="6C6D70"/>
          <w:spacing w:val="-18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flow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of</w:t>
      </w:r>
      <w:r>
        <w:rPr>
          <w:color w:val="6C6D70"/>
          <w:spacing w:val="-18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accounts</w:t>
      </w:r>
      <w:r>
        <w:rPr>
          <w:color w:val="6C6D70"/>
          <w:spacing w:val="-18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payable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staff</w:t>
      </w:r>
      <w:r>
        <w:rPr>
          <w:color w:val="6C6D70"/>
          <w:spacing w:val="-18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performing</w:t>
      </w:r>
      <w:r>
        <w:rPr>
          <w:color w:val="6C6D70"/>
          <w:spacing w:val="-18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posting</w:t>
      </w:r>
      <w:r>
        <w:rPr>
          <w:color w:val="6C6D70"/>
          <w:spacing w:val="-1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to</w:t>
      </w:r>
      <w:r>
        <w:rPr>
          <w:color w:val="6C6D70"/>
          <w:spacing w:val="-18"/>
          <w:w w:val="95"/>
          <w:sz w:val="18"/>
        </w:rPr>
        <w:t xml:space="preserve"> </w:t>
      </w:r>
      <w:r>
        <w:rPr>
          <w:color w:val="6C6D70"/>
          <w:spacing w:val="-3"/>
          <w:w w:val="95"/>
          <w:sz w:val="18"/>
        </w:rPr>
        <w:t xml:space="preserve">general </w:t>
      </w:r>
      <w:r>
        <w:rPr>
          <w:color w:val="6C6D70"/>
          <w:sz w:val="18"/>
        </w:rPr>
        <w:t>ledger.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0" w:line="210" w:lineRule="exact"/>
        <w:ind w:left="426" w:hanging="323"/>
        <w:rPr>
          <w:sz w:val="18"/>
        </w:rPr>
      </w:pPr>
      <w:r>
        <w:rPr>
          <w:color w:val="6C6D70"/>
          <w:sz w:val="18"/>
        </w:rPr>
        <w:t>Maintained</w:t>
      </w:r>
      <w:r>
        <w:rPr>
          <w:color w:val="6C6D70"/>
          <w:spacing w:val="-11"/>
          <w:sz w:val="18"/>
        </w:rPr>
        <w:t xml:space="preserve"> </w:t>
      </w:r>
      <w:r>
        <w:rPr>
          <w:color w:val="6C6D70"/>
          <w:sz w:val="18"/>
        </w:rPr>
        <w:t>positive</w:t>
      </w:r>
      <w:r>
        <w:rPr>
          <w:color w:val="6C6D70"/>
          <w:spacing w:val="-10"/>
          <w:sz w:val="18"/>
        </w:rPr>
        <w:t xml:space="preserve"> </w:t>
      </w:r>
      <w:r>
        <w:rPr>
          <w:color w:val="6C6D70"/>
          <w:sz w:val="18"/>
        </w:rPr>
        <w:t>end</w:t>
      </w:r>
      <w:r>
        <w:rPr>
          <w:color w:val="6C6D70"/>
          <w:spacing w:val="-10"/>
          <w:sz w:val="18"/>
        </w:rPr>
        <w:t xml:space="preserve"> </w:t>
      </w:r>
      <w:r>
        <w:rPr>
          <w:color w:val="6C6D70"/>
          <w:sz w:val="18"/>
        </w:rPr>
        <w:t>rewarding</w:t>
      </w:r>
      <w:r>
        <w:rPr>
          <w:color w:val="6C6D70"/>
          <w:spacing w:val="-10"/>
          <w:sz w:val="18"/>
        </w:rPr>
        <w:t xml:space="preserve"> </w:t>
      </w:r>
      <w:r>
        <w:rPr>
          <w:color w:val="6C6D70"/>
          <w:sz w:val="18"/>
        </w:rPr>
        <w:t>relationships</w:t>
      </w:r>
      <w:r>
        <w:rPr>
          <w:color w:val="6C6D70"/>
          <w:spacing w:val="-10"/>
          <w:sz w:val="18"/>
        </w:rPr>
        <w:t xml:space="preserve"> </w:t>
      </w:r>
      <w:r>
        <w:rPr>
          <w:color w:val="6C6D70"/>
          <w:sz w:val="18"/>
        </w:rPr>
        <w:t>with</w:t>
      </w:r>
      <w:r>
        <w:rPr>
          <w:color w:val="6C6D70"/>
          <w:spacing w:val="-10"/>
          <w:sz w:val="18"/>
        </w:rPr>
        <w:t xml:space="preserve"> </w:t>
      </w:r>
      <w:r>
        <w:rPr>
          <w:color w:val="6C6D70"/>
          <w:sz w:val="18"/>
        </w:rPr>
        <w:t>vendors.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ind w:left="426" w:hanging="323"/>
        <w:rPr>
          <w:sz w:val="18"/>
        </w:rPr>
      </w:pPr>
      <w:r>
        <w:rPr>
          <w:color w:val="6C6D70"/>
          <w:sz w:val="18"/>
        </w:rPr>
        <w:t>Responsible</w:t>
      </w:r>
      <w:r>
        <w:rPr>
          <w:color w:val="6C6D70"/>
          <w:spacing w:val="-12"/>
          <w:sz w:val="18"/>
        </w:rPr>
        <w:t xml:space="preserve"> </w:t>
      </w:r>
      <w:r>
        <w:rPr>
          <w:color w:val="6C6D70"/>
          <w:sz w:val="18"/>
        </w:rPr>
        <w:t>for</w:t>
      </w:r>
      <w:r>
        <w:rPr>
          <w:color w:val="6C6D70"/>
          <w:spacing w:val="-11"/>
          <w:sz w:val="18"/>
        </w:rPr>
        <w:t xml:space="preserve"> </w:t>
      </w:r>
      <w:r>
        <w:rPr>
          <w:color w:val="6C6D70"/>
          <w:sz w:val="18"/>
        </w:rPr>
        <w:t>accounts</w:t>
      </w:r>
      <w:r>
        <w:rPr>
          <w:color w:val="6C6D70"/>
          <w:spacing w:val="-12"/>
          <w:sz w:val="18"/>
        </w:rPr>
        <w:t xml:space="preserve"> </w:t>
      </w:r>
      <w:r>
        <w:rPr>
          <w:color w:val="6C6D70"/>
          <w:sz w:val="18"/>
        </w:rPr>
        <w:t>payable</w:t>
      </w:r>
      <w:r>
        <w:rPr>
          <w:color w:val="6C6D70"/>
          <w:spacing w:val="-11"/>
          <w:sz w:val="18"/>
        </w:rPr>
        <w:t xml:space="preserve"> </w:t>
      </w:r>
      <w:r>
        <w:rPr>
          <w:color w:val="6C6D70"/>
          <w:sz w:val="18"/>
        </w:rPr>
        <w:t>month</w:t>
      </w:r>
      <w:r>
        <w:rPr>
          <w:color w:val="6C6D70"/>
          <w:spacing w:val="-12"/>
          <w:sz w:val="18"/>
        </w:rPr>
        <w:t xml:space="preserve"> </w:t>
      </w:r>
      <w:r>
        <w:rPr>
          <w:color w:val="6C6D70"/>
          <w:sz w:val="18"/>
        </w:rPr>
        <w:t>end</w:t>
      </w:r>
      <w:r>
        <w:rPr>
          <w:color w:val="6C6D70"/>
          <w:spacing w:val="-11"/>
          <w:sz w:val="18"/>
        </w:rPr>
        <w:t xml:space="preserve"> </w:t>
      </w:r>
      <w:r>
        <w:rPr>
          <w:color w:val="6C6D70"/>
          <w:sz w:val="18"/>
        </w:rPr>
        <w:t>closing</w:t>
      </w:r>
      <w:r>
        <w:rPr>
          <w:color w:val="6C6D70"/>
          <w:spacing w:val="-12"/>
          <w:sz w:val="18"/>
        </w:rPr>
        <w:t xml:space="preserve"> </w:t>
      </w:r>
      <w:r>
        <w:rPr>
          <w:color w:val="6C6D70"/>
          <w:sz w:val="18"/>
        </w:rPr>
        <w:t>procedures.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58"/>
        <w:ind w:left="426" w:hanging="323"/>
        <w:rPr>
          <w:sz w:val="18"/>
        </w:rPr>
      </w:pPr>
      <w:r>
        <w:rPr>
          <w:color w:val="6C6D70"/>
          <w:sz w:val="18"/>
        </w:rPr>
        <w:t>Contributes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to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team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effort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by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accomplishing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related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results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as</w:t>
      </w:r>
      <w:r>
        <w:rPr>
          <w:color w:val="6C6D70"/>
          <w:spacing w:val="-15"/>
          <w:sz w:val="18"/>
        </w:rPr>
        <w:t xml:space="preserve"> </w:t>
      </w:r>
      <w:r>
        <w:rPr>
          <w:color w:val="6C6D70"/>
          <w:sz w:val="18"/>
        </w:rPr>
        <w:t>needed</w:t>
      </w: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7F3F72">
      <w:pPr>
        <w:pStyle w:val="BodyText"/>
        <w:rPr>
          <w:sz w:val="22"/>
        </w:rPr>
      </w:pPr>
    </w:p>
    <w:p w:rsidR="007F3F72" w:rsidRDefault="002D69A7">
      <w:pPr>
        <w:spacing w:before="181"/>
        <w:ind w:left="104"/>
        <w:rPr>
          <w:rFonts w:ascii="Calibri"/>
          <w:b/>
          <w:sz w:val="18"/>
        </w:rPr>
      </w:pPr>
      <w:r>
        <w:rPr>
          <w:rFonts w:ascii="Calibri"/>
          <w:b/>
          <w:color w:val="333D50"/>
          <w:w w:val="130"/>
          <w:sz w:val="18"/>
        </w:rPr>
        <w:t xml:space="preserve">A S </w:t>
      </w:r>
      <w:proofErr w:type="spellStart"/>
      <w:r>
        <w:rPr>
          <w:rFonts w:ascii="Calibri"/>
          <w:b/>
          <w:color w:val="333D50"/>
          <w:w w:val="130"/>
          <w:sz w:val="18"/>
        </w:rPr>
        <w:t>S</w:t>
      </w:r>
      <w:proofErr w:type="spellEnd"/>
      <w:r>
        <w:rPr>
          <w:rFonts w:ascii="Calibri"/>
          <w:b/>
          <w:color w:val="333D50"/>
          <w:w w:val="130"/>
          <w:sz w:val="18"/>
        </w:rPr>
        <w:t xml:space="preserve"> O C I AT E T E A M L E A D E R</w:t>
      </w:r>
    </w:p>
    <w:p w:rsidR="007F3F72" w:rsidRDefault="002D69A7">
      <w:pPr>
        <w:spacing w:before="56"/>
        <w:ind w:left="104"/>
        <w:rPr>
          <w:i/>
          <w:sz w:val="19"/>
        </w:rPr>
      </w:pPr>
      <w:r>
        <w:rPr>
          <w:i/>
          <w:color w:val="AE9560"/>
          <w:sz w:val="19"/>
        </w:rPr>
        <w:t xml:space="preserve"> Feb 2007 - Jul 2011</w:t>
      </w:r>
    </w:p>
    <w:p w:rsidR="007F3F72" w:rsidRDefault="002D69A7">
      <w:pPr>
        <w:spacing w:before="131"/>
        <w:ind w:left="104"/>
        <w:rPr>
          <w:rFonts w:ascii="Calibri"/>
          <w:b/>
          <w:sz w:val="18"/>
        </w:rPr>
      </w:pPr>
      <w:r>
        <w:rPr>
          <w:rFonts w:ascii="Calibri"/>
          <w:b/>
          <w:color w:val="6C6D70"/>
          <w:w w:val="105"/>
          <w:sz w:val="18"/>
        </w:rPr>
        <w:t>Accounts Payable:</w:t>
      </w:r>
    </w:p>
    <w:p w:rsidR="007F3F72" w:rsidRDefault="007F3F72">
      <w:pPr>
        <w:rPr>
          <w:rFonts w:ascii="Calibri"/>
          <w:sz w:val="18"/>
        </w:rPr>
        <w:sectPr w:rsidR="007F3F72">
          <w:type w:val="continuous"/>
          <w:pgSz w:w="11900" w:h="16840"/>
          <w:pgMar w:top="0" w:right="760" w:bottom="0" w:left="720" w:header="720" w:footer="720" w:gutter="0"/>
          <w:cols w:num="2" w:space="720" w:equalWidth="0">
            <w:col w:w="3221" w:space="976"/>
            <w:col w:w="6223"/>
          </w:cols>
        </w:sectPr>
      </w:pPr>
    </w:p>
    <w:p w:rsidR="007F3F72" w:rsidRDefault="007F3F72">
      <w:pPr>
        <w:pStyle w:val="BodyText"/>
        <w:spacing w:before="6"/>
        <w:rPr>
          <w:rFonts w:ascii="Calibri"/>
          <w:b/>
          <w:sz w:val="24"/>
        </w:rPr>
      </w:pPr>
    </w:p>
    <w:p w:rsidR="007F3F72" w:rsidRDefault="007F3F72">
      <w:pPr>
        <w:pStyle w:val="BodyText"/>
        <w:spacing w:line="20" w:lineRule="exact"/>
        <w:ind w:left="104" w:right="-73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58.9pt;height:.75pt;mso-position-horizontal-relative:char;mso-position-vertical-relative:line" coordsize="3178,15">
            <v:rect id="_x0000_s1040" style="position:absolute;width:3178;height:15" fillcolor="#333d50" stroked="f"/>
            <w10:wrap type="none"/>
            <w10:anchorlock/>
          </v:group>
        </w:pict>
      </w:r>
    </w:p>
    <w:p w:rsidR="007F3F72" w:rsidRDefault="002D69A7">
      <w:pPr>
        <w:spacing w:before="205"/>
        <w:ind w:left="1159"/>
        <w:rPr>
          <w:rFonts w:ascii="Calibri"/>
          <w:b/>
        </w:rPr>
      </w:pPr>
      <w:r>
        <w:rPr>
          <w:rFonts w:ascii="Calibri"/>
          <w:b/>
          <w:color w:val="333D50"/>
          <w:w w:val="140"/>
        </w:rPr>
        <w:t xml:space="preserve">S K I L </w:t>
      </w:r>
      <w:proofErr w:type="spellStart"/>
      <w:r>
        <w:rPr>
          <w:rFonts w:ascii="Calibri"/>
          <w:b/>
          <w:color w:val="333D50"/>
          <w:w w:val="140"/>
        </w:rPr>
        <w:t>L</w:t>
      </w:r>
      <w:proofErr w:type="spellEnd"/>
      <w:r>
        <w:rPr>
          <w:rFonts w:ascii="Calibri"/>
          <w:b/>
          <w:color w:val="333D50"/>
          <w:w w:val="140"/>
        </w:rPr>
        <w:t xml:space="preserve"> S</w:t>
      </w:r>
    </w:p>
    <w:p w:rsidR="007F3F72" w:rsidRDefault="007F3F72">
      <w:pPr>
        <w:pStyle w:val="BodyText"/>
        <w:rPr>
          <w:rFonts w:ascii="Calibri"/>
          <w:b/>
          <w:sz w:val="16"/>
        </w:rPr>
      </w:pPr>
    </w:p>
    <w:p w:rsidR="007F3F72" w:rsidRDefault="007F3F72">
      <w:pPr>
        <w:pStyle w:val="BodyText"/>
        <w:spacing w:line="20" w:lineRule="exact"/>
        <w:ind w:left="104" w:right="-73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7" style="width:158.9pt;height:.75pt;mso-position-horizontal-relative:char;mso-position-vertical-relative:line" coordsize="3178,15">
            <v:rect id="_x0000_s1038" style="position:absolute;width:3178;height:15" fillcolor="#333d50" stroked="f"/>
            <w10:wrap type="none"/>
            <w10:anchorlock/>
          </v:group>
        </w:pict>
      </w:r>
    </w:p>
    <w:p w:rsidR="007F3F72" w:rsidRDefault="007F3F72">
      <w:pPr>
        <w:pStyle w:val="BodyText"/>
        <w:spacing w:before="4"/>
        <w:rPr>
          <w:rFonts w:ascii="Calibri"/>
          <w:b/>
          <w:sz w:val="36"/>
        </w:rPr>
      </w:pPr>
    </w:p>
    <w:p w:rsidR="007F3F72" w:rsidRDefault="007F3F72">
      <w:pPr>
        <w:spacing w:line="451" w:lineRule="auto"/>
        <w:ind w:left="344"/>
        <w:rPr>
          <w:sz w:val="19"/>
        </w:rPr>
      </w:pPr>
      <w:r w:rsidRPr="007F3F72">
        <w:pict>
          <v:shape id="_x0000_s1036" style="position:absolute;left:0;text-align:left;margin-left:41.2pt;margin-top:3.8pt;width:4.5pt;height:4.5pt;z-index:15735808;mso-position-horizontal-relative:page" coordorigin="824,76" coordsize="90,90" path="m869,166r-19,-3l836,154r-9,-14l824,121r3,-20l836,87r14,-9l869,76r20,2l903,87r8,14l914,121r-3,19l903,154r-14,9l869,166xe" fillcolor="#ae9560" stroked="f">
            <v:path arrowok="t"/>
            <w10:wrap anchorx="page"/>
          </v:shape>
        </w:pict>
      </w:r>
      <w:r w:rsidRPr="007F3F72">
        <w:pict>
          <v:shape id="_x0000_s1035" style="position:absolute;left:0;text-align:left;margin-left:41.2pt;margin-top:24.75pt;width:4.5pt;height:4.5pt;z-index:15736320;mso-position-horizontal-relative:page" coordorigin="824,495" coordsize="90,90" path="m869,585r-19,-3l836,574r-9,-14l824,540r3,-19l836,507r14,-9l869,495r20,3l903,507r8,14l914,540r-3,20l903,574r-14,8l869,585xe" fillcolor="#ae9560" stroked="f">
            <v:path arrowok="t"/>
            <w10:wrap anchorx="page"/>
          </v:shape>
        </w:pict>
      </w:r>
      <w:r w:rsidRPr="007F3F72">
        <w:pict>
          <v:shape id="_x0000_s1034" style="position:absolute;left:0;text-align:left;margin-left:41.2pt;margin-top:45.75pt;width:4.5pt;height:4.5pt;z-index:15736832;mso-position-horizontal-relative:page" coordorigin="824,915" coordsize="90,90" path="m869,1005r-19,-3l836,994r-9,-14l824,960r3,-20l836,926r14,-8l869,915r20,3l903,926r8,14l914,960r-3,20l903,994r-14,8l869,1005xe" fillcolor="#ae9560" stroked="f">
            <v:path arrowok="t"/>
            <w10:wrap anchorx="page"/>
          </v:shape>
        </w:pict>
      </w:r>
      <w:r w:rsidR="002D69A7">
        <w:rPr>
          <w:color w:val="6C6D70"/>
          <w:sz w:val="19"/>
        </w:rPr>
        <w:t xml:space="preserve">Time management skills </w:t>
      </w:r>
      <w:r w:rsidR="002D69A7">
        <w:rPr>
          <w:color w:val="6C6D70"/>
          <w:w w:val="90"/>
          <w:sz w:val="19"/>
        </w:rPr>
        <w:t xml:space="preserve">Accounts Payable/Receivable </w:t>
      </w:r>
      <w:r w:rsidR="002D69A7">
        <w:rPr>
          <w:color w:val="6C6D70"/>
          <w:sz w:val="19"/>
        </w:rPr>
        <w:t>Quick learner</w:t>
      </w:r>
    </w:p>
    <w:p w:rsidR="007F3F72" w:rsidRDefault="007F3F72">
      <w:pPr>
        <w:spacing w:before="3"/>
        <w:ind w:left="344"/>
        <w:rPr>
          <w:sz w:val="19"/>
        </w:rPr>
      </w:pPr>
      <w:r w:rsidRPr="007F3F72">
        <w:pict>
          <v:shape id="_x0000_s1033" style="position:absolute;left:0;text-align:left;margin-left:41.2pt;margin-top:3.95pt;width:4.5pt;height:4.5pt;z-index:15737344;mso-position-horizontal-relative:page" coordorigin="824,79" coordsize="90,90" path="m869,169r-19,-3l836,157r-9,-14l824,124r3,-20l836,90r14,-9l869,79r20,2l903,90r8,14l914,124r-3,19l903,157r-14,9l869,169xe" fillcolor="#ae9560" stroked="f">
            <v:path arrowok="t"/>
            <w10:wrap anchorx="page"/>
          </v:shape>
        </w:pict>
      </w:r>
      <w:r w:rsidR="002D69A7">
        <w:rPr>
          <w:color w:val="6C6D70"/>
          <w:sz w:val="19"/>
        </w:rPr>
        <w:t>Computer Literate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spacing w:before="24"/>
        <w:rPr>
          <w:sz w:val="18"/>
        </w:rPr>
      </w:pPr>
      <w:r>
        <w:rPr>
          <w:color w:val="6C6D70"/>
          <w:w w:val="92"/>
          <w:sz w:val="18"/>
        </w:rPr>
        <w:br w:type="column"/>
      </w:r>
      <w:r>
        <w:rPr>
          <w:color w:val="6C6D70"/>
          <w:sz w:val="18"/>
        </w:rPr>
        <w:lastRenderedPageBreak/>
        <w:t>Indexing &amp; processing of</w:t>
      </w:r>
      <w:r>
        <w:rPr>
          <w:color w:val="6C6D70"/>
          <w:spacing w:val="-9"/>
          <w:sz w:val="18"/>
        </w:rPr>
        <w:t xml:space="preserve"> </w:t>
      </w:r>
      <w:r>
        <w:rPr>
          <w:color w:val="6C6D70"/>
          <w:sz w:val="18"/>
        </w:rPr>
        <w:t>invoices.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spacing w:before="58"/>
        <w:rPr>
          <w:sz w:val="18"/>
        </w:rPr>
      </w:pPr>
      <w:r>
        <w:rPr>
          <w:color w:val="6C6D70"/>
          <w:sz w:val="18"/>
        </w:rPr>
        <w:t>Setting up new</w:t>
      </w:r>
      <w:r>
        <w:rPr>
          <w:color w:val="6C6D70"/>
          <w:spacing w:val="-5"/>
          <w:sz w:val="18"/>
        </w:rPr>
        <w:t xml:space="preserve"> </w:t>
      </w:r>
      <w:r>
        <w:rPr>
          <w:color w:val="6C6D70"/>
          <w:sz w:val="18"/>
        </w:rPr>
        <w:t>vendors.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rPr>
          <w:sz w:val="18"/>
        </w:rPr>
      </w:pPr>
      <w:r>
        <w:rPr>
          <w:color w:val="6C6D70"/>
          <w:sz w:val="18"/>
        </w:rPr>
        <w:t>Reconciliation of vendor (supplier)</w:t>
      </w:r>
      <w:r>
        <w:rPr>
          <w:color w:val="6C6D70"/>
          <w:spacing w:val="-20"/>
          <w:sz w:val="18"/>
        </w:rPr>
        <w:t xml:space="preserve"> </w:t>
      </w:r>
      <w:r>
        <w:rPr>
          <w:color w:val="6C6D70"/>
          <w:sz w:val="18"/>
        </w:rPr>
        <w:t>statements.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rPr>
          <w:sz w:val="18"/>
        </w:rPr>
      </w:pPr>
      <w:r>
        <w:rPr>
          <w:color w:val="6C6D70"/>
          <w:sz w:val="18"/>
        </w:rPr>
        <w:t>Sending weekly check run file to</w:t>
      </w:r>
      <w:r>
        <w:rPr>
          <w:color w:val="6C6D70"/>
          <w:spacing w:val="-17"/>
          <w:sz w:val="18"/>
        </w:rPr>
        <w:t xml:space="preserve"> </w:t>
      </w:r>
      <w:r>
        <w:rPr>
          <w:color w:val="6C6D70"/>
          <w:sz w:val="18"/>
        </w:rPr>
        <w:t>bank.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spacing w:before="58"/>
        <w:rPr>
          <w:sz w:val="18"/>
        </w:rPr>
      </w:pPr>
      <w:r>
        <w:rPr>
          <w:color w:val="6C6D70"/>
          <w:sz w:val="18"/>
        </w:rPr>
        <w:t>Running positive pay exception</w:t>
      </w:r>
      <w:r>
        <w:rPr>
          <w:color w:val="6C6D70"/>
          <w:spacing w:val="-12"/>
          <w:sz w:val="18"/>
        </w:rPr>
        <w:t xml:space="preserve"> </w:t>
      </w:r>
      <w:r>
        <w:rPr>
          <w:color w:val="6C6D70"/>
          <w:sz w:val="18"/>
        </w:rPr>
        <w:t>report.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rPr>
          <w:sz w:val="18"/>
        </w:rPr>
      </w:pPr>
      <w:r>
        <w:rPr>
          <w:color w:val="6C6D70"/>
          <w:sz w:val="18"/>
        </w:rPr>
        <w:t>Printing on Demand</w:t>
      </w:r>
      <w:r>
        <w:rPr>
          <w:color w:val="6C6D70"/>
          <w:spacing w:val="-5"/>
          <w:sz w:val="18"/>
        </w:rPr>
        <w:t xml:space="preserve"> </w:t>
      </w:r>
      <w:r>
        <w:rPr>
          <w:color w:val="6C6D70"/>
          <w:sz w:val="18"/>
        </w:rPr>
        <w:t>reports.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rPr>
          <w:sz w:val="18"/>
        </w:rPr>
      </w:pPr>
      <w:r>
        <w:rPr>
          <w:color w:val="6C6D70"/>
          <w:sz w:val="18"/>
        </w:rPr>
        <w:t>Correcting</w:t>
      </w:r>
      <w:r>
        <w:rPr>
          <w:color w:val="6C6D70"/>
          <w:spacing w:val="-7"/>
          <w:sz w:val="18"/>
        </w:rPr>
        <w:t xml:space="preserve"> </w:t>
      </w:r>
      <w:r>
        <w:rPr>
          <w:color w:val="6C6D70"/>
          <w:sz w:val="18"/>
        </w:rPr>
        <w:t>errors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of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outsourced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group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like</w:t>
      </w:r>
      <w:r>
        <w:rPr>
          <w:color w:val="6C6D70"/>
          <w:spacing w:val="-7"/>
          <w:sz w:val="18"/>
        </w:rPr>
        <w:t xml:space="preserve"> </w:t>
      </w:r>
      <w:r>
        <w:rPr>
          <w:color w:val="6C6D70"/>
          <w:sz w:val="18"/>
        </w:rPr>
        <w:t>BVAAP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&amp;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J</w:t>
      </w:r>
      <w:r>
        <w:rPr>
          <w:color w:val="6C6D70"/>
          <w:spacing w:val="-6"/>
          <w:sz w:val="18"/>
        </w:rPr>
        <w:t xml:space="preserve"> </w:t>
      </w:r>
      <w:r>
        <w:rPr>
          <w:color w:val="6C6D70"/>
          <w:sz w:val="18"/>
        </w:rPr>
        <w:t>Daniel.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rPr>
          <w:sz w:val="18"/>
        </w:rPr>
      </w:pPr>
      <w:r>
        <w:rPr>
          <w:color w:val="6C6D70"/>
          <w:sz w:val="18"/>
        </w:rPr>
        <w:t>Resolving</w:t>
      </w:r>
      <w:r>
        <w:rPr>
          <w:color w:val="6C6D70"/>
          <w:spacing w:val="-9"/>
          <w:sz w:val="18"/>
        </w:rPr>
        <w:t xml:space="preserve"> </w:t>
      </w:r>
      <w:r>
        <w:rPr>
          <w:color w:val="6C6D70"/>
          <w:sz w:val="18"/>
        </w:rPr>
        <w:t>vendor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queries</w:t>
      </w:r>
      <w:r>
        <w:rPr>
          <w:color w:val="6C6D70"/>
          <w:spacing w:val="-9"/>
          <w:sz w:val="18"/>
        </w:rPr>
        <w:t xml:space="preserve"> </w:t>
      </w:r>
      <w:r>
        <w:rPr>
          <w:color w:val="6C6D70"/>
          <w:sz w:val="18"/>
        </w:rPr>
        <w:t>receive</w:t>
      </w:r>
      <w:r>
        <w:rPr>
          <w:color w:val="6C6D70"/>
          <w:sz w:val="18"/>
        </w:rPr>
        <w:t>d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in</w:t>
      </w:r>
      <w:r>
        <w:rPr>
          <w:color w:val="6C6D70"/>
          <w:spacing w:val="-9"/>
          <w:sz w:val="18"/>
        </w:rPr>
        <w:t xml:space="preserve"> </w:t>
      </w:r>
      <w:r>
        <w:rPr>
          <w:color w:val="6C6D70"/>
          <w:sz w:val="18"/>
        </w:rPr>
        <w:t>AP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Mailbox</w:t>
      </w:r>
      <w:r>
        <w:rPr>
          <w:color w:val="6C6D70"/>
          <w:spacing w:val="-9"/>
          <w:sz w:val="18"/>
        </w:rPr>
        <w:t xml:space="preserve"> </w:t>
      </w:r>
      <w:r>
        <w:rPr>
          <w:color w:val="6C6D70"/>
          <w:sz w:val="18"/>
        </w:rPr>
        <w:t>&amp;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vendor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line.</w:t>
      </w:r>
    </w:p>
    <w:p w:rsidR="007F3F72" w:rsidRDefault="002D69A7">
      <w:pPr>
        <w:pStyle w:val="ListParagraph"/>
        <w:numPr>
          <w:ilvl w:val="1"/>
          <w:numId w:val="1"/>
        </w:numPr>
        <w:tabs>
          <w:tab w:val="left" w:pos="665"/>
          <w:tab w:val="left" w:pos="666"/>
        </w:tabs>
        <w:spacing w:before="58"/>
        <w:rPr>
          <w:sz w:val="18"/>
        </w:rPr>
      </w:pPr>
      <w:r>
        <w:rPr>
          <w:color w:val="6C6D70"/>
          <w:sz w:val="18"/>
        </w:rPr>
        <w:t>Utility Bill</w:t>
      </w:r>
      <w:r>
        <w:rPr>
          <w:color w:val="6C6D70"/>
          <w:spacing w:val="-3"/>
          <w:sz w:val="18"/>
        </w:rPr>
        <w:t xml:space="preserve"> </w:t>
      </w:r>
      <w:r>
        <w:rPr>
          <w:color w:val="6C6D70"/>
          <w:sz w:val="18"/>
        </w:rPr>
        <w:t>Payments.</w:t>
      </w:r>
    </w:p>
    <w:p w:rsidR="007F3F72" w:rsidRDefault="007F3F72">
      <w:pPr>
        <w:pStyle w:val="BodyText"/>
        <w:spacing w:before="5"/>
        <w:rPr>
          <w:sz w:val="25"/>
        </w:rPr>
      </w:pPr>
    </w:p>
    <w:p w:rsidR="007F3F72" w:rsidRDefault="002D69A7">
      <w:pPr>
        <w:spacing w:before="1"/>
        <w:ind w:left="344"/>
        <w:rPr>
          <w:rFonts w:ascii="Calibri"/>
          <w:b/>
          <w:sz w:val="18"/>
        </w:rPr>
      </w:pPr>
      <w:r>
        <w:rPr>
          <w:rFonts w:ascii="Calibri"/>
          <w:b/>
          <w:color w:val="6C6D70"/>
          <w:w w:val="105"/>
          <w:sz w:val="18"/>
        </w:rPr>
        <w:t>Accounts Receivable</w:t>
      </w:r>
    </w:p>
    <w:p w:rsidR="007F3F72" w:rsidRDefault="007F3F72">
      <w:pPr>
        <w:rPr>
          <w:rFonts w:ascii="Calibri"/>
          <w:sz w:val="18"/>
        </w:rPr>
        <w:sectPr w:rsidR="007F3F72">
          <w:pgSz w:w="11900" w:h="16840"/>
          <w:pgMar w:top="0" w:right="760" w:bottom="280" w:left="720" w:header="720" w:footer="720" w:gutter="0"/>
          <w:cols w:num="2" w:space="720" w:equalWidth="0">
            <w:col w:w="2612" w:space="1345"/>
            <w:col w:w="6463"/>
          </w:cols>
        </w:sectPr>
      </w:pPr>
    </w:p>
    <w:p w:rsidR="007F3F72" w:rsidRDefault="007F3F72">
      <w:pPr>
        <w:pStyle w:val="BodyText"/>
        <w:spacing w:before="9"/>
        <w:rPr>
          <w:rFonts w:ascii="Calibri"/>
          <w:b/>
          <w:sz w:val="17"/>
        </w:rPr>
      </w:pPr>
    </w:p>
    <w:p w:rsidR="007F3F72" w:rsidRDefault="007F3F72">
      <w:pPr>
        <w:rPr>
          <w:rFonts w:ascii="Calibri"/>
          <w:sz w:val="17"/>
        </w:rPr>
        <w:sectPr w:rsidR="007F3F72">
          <w:type w:val="continuous"/>
          <w:pgSz w:w="11900" w:h="16840"/>
          <w:pgMar w:top="0" w:right="760" w:bottom="0" w:left="720" w:header="720" w:footer="720" w:gutter="0"/>
          <w:cols w:space="720"/>
        </w:sectPr>
      </w:pPr>
    </w:p>
    <w:p w:rsidR="007F3F72" w:rsidRDefault="007F3F72">
      <w:pPr>
        <w:pStyle w:val="BodyText"/>
        <w:rPr>
          <w:rFonts w:ascii="Calibri"/>
          <w:b/>
          <w:sz w:val="24"/>
        </w:rPr>
      </w:pPr>
    </w:p>
    <w:p w:rsidR="007F3F72" w:rsidRDefault="007F3F72">
      <w:pPr>
        <w:pStyle w:val="BodyText"/>
        <w:rPr>
          <w:rFonts w:ascii="Calibri"/>
          <w:b/>
          <w:sz w:val="24"/>
        </w:rPr>
      </w:pPr>
    </w:p>
    <w:p w:rsidR="007F3F72" w:rsidRDefault="007F3F72">
      <w:pPr>
        <w:pStyle w:val="BodyText"/>
        <w:rPr>
          <w:rFonts w:ascii="Calibri"/>
          <w:b/>
          <w:sz w:val="24"/>
        </w:rPr>
      </w:pPr>
    </w:p>
    <w:p w:rsidR="007F3F72" w:rsidRDefault="007F3F72">
      <w:pPr>
        <w:pStyle w:val="BodyText"/>
        <w:rPr>
          <w:rFonts w:ascii="Calibri"/>
          <w:b/>
          <w:sz w:val="24"/>
        </w:rPr>
      </w:pPr>
    </w:p>
    <w:p w:rsidR="007F3F72" w:rsidRDefault="007F3F72">
      <w:pPr>
        <w:pStyle w:val="BodyText"/>
        <w:spacing w:before="9"/>
        <w:rPr>
          <w:rFonts w:ascii="Calibri"/>
          <w:b/>
          <w:sz w:val="33"/>
        </w:rPr>
      </w:pPr>
    </w:p>
    <w:p w:rsidR="007F3F72" w:rsidRDefault="002D69A7">
      <w:pPr>
        <w:ind w:left="104"/>
        <w:rPr>
          <w:sz w:val="19"/>
        </w:rPr>
      </w:pPr>
      <w:r>
        <w:rPr>
          <w:color w:val="6C6D70"/>
          <w:w w:val="95"/>
          <w:sz w:val="19"/>
        </w:rPr>
        <w:t>English</w:t>
      </w:r>
    </w:p>
    <w:p w:rsidR="007F3F72" w:rsidRDefault="002D69A7">
      <w:pPr>
        <w:pStyle w:val="BodyText"/>
        <w:rPr>
          <w:sz w:val="26"/>
        </w:rPr>
      </w:pPr>
      <w:r>
        <w:br w:type="column"/>
      </w:r>
    </w:p>
    <w:p w:rsidR="007F3F72" w:rsidRDefault="007F3F72">
      <w:pPr>
        <w:pStyle w:val="BodyText"/>
        <w:spacing w:before="11"/>
        <w:rPr>
          <w:sz w:val="29"/>
        </w:rPr>
      </w:pPr>
    </w:p>
    <w:p w:rsidR="007F3F72" w:rsidRDefault="007F3F72">
      <w:pPr>
        <w:ind w:left="38"/>
        <w:rPr>
          <w:rFonts w:ascii="Calibri"/>
          <w:b/>
        </w:rPr>
      </w:pPr>
      <w:r w:rsidRPr="007F3F72">
        <w:pict>
          <v:rect id="_x0000_s1032" style="position:absolute;left:0;text-align:left;margin-left:41.2pt;margin-top:-11.25pt;width:158.85pt;height:.75pt;z-index:15737856;mso-position-horizontal-relative:page" fillcolor="#333d50" stroked="f">
            <w10:wrap anchorx="page"/>
          </v:rect>
        </w:pict>
      </w:r>
      <w:r w:rsidRPr="007F3F72">
        <w:pict>
          <v:rect id="_x0000_s1031" style="position:absolute;left:0;text-align:left;margin-left:41.2pt;margin-top:23.2pt;width:158.85pt;height:.75pt;z-index:15738368;mso-position-horizontal-relative:page" fillcolor="#333d50" stroked="f">
            <w10:wrap anchorx="page"/>
          </v:rect>
        </w:pict>
      </w:r>
      <w:r w:rsidR="002D69A7">
        <w:rPr>
          <w:rFonts w:ascii="Calibri"/>
          <w:b/>
          <w:color w:val="333D50"/>
          <w:w w:val="130"/>
        </w:rPr>
        <w:t>L</w:t>
      </w:r>
      <w:r w:rsidR="002D69A7">
        <w:rPr>
          <w:rFonts w:ascii="Calibri"/>
          <w:b/>
          <w:color w:val="333D50"/>
          <w:spacing w:val="-20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A</w:t>
      </w:r>
      <w:r w:rsidR="002D69A7">
        <w:rPr>
          <w:rFonts w:ascii="Calibri"/>
          <w:b/>
          <w:color w:val="333D50"/>
          <w:spacing w:val="-20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N</w:t>
      </w:r>
      <w:r w:rsidR="002D69A7">
        <w:rPr>
          <w:rFonts w:ascii="Calibri"/>
          <w:b/>
          <w:color w:val="333D50"/>
          <w:spacing w:val="-20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G</w:t>
      </w:r>
      <w:r w:rsidR="002D69A7">
        <w:rPr>
          <w:rFonts w:ascii="Calibri"/>
          <w:b/>
          <w:color w:val="333D50"/>
          <w:spacing w:val="-20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U</w:t>
      </w:r>
      <w:r w:rsidR="002D69A7">
        <w:rPr>
          <w:rFonts w:ascii="Calibri"/>
          <w:b/>
          <w:color w:val="333D50"/>
          <w:spacing w:val="-24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A</w:t>
      </w:r>
      <w:r w:rsidR="002D69A7">
        <w:rPr>
          <w:rFonts w:ascii="Calibri"/>
          <w:b/>
          <w:color w:val="333D50"/>
          <w:spacing w:val="-23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G</w:t>
      </w:r>
      <w:r w:rsidR="002D69A7">
        <w:rPr>
          <w:rFonts w:ascii="Calibri"/>
          <w:b/>
          <w:color w:val="333D50"/>
          <w:spacing w:val="-20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E</w:t>
      </w:r>
      <w:r w:rsidR="002D69A7">
        <w:rPr>
          <w:rFonts w:ascii="Calibri"/>
          <w:b/>
          <w:color w:val="333D50"/>
          <w:spacing w:val="-21"/>
          <w:w w:val="130"/>
        </w:rPr>
        <w:t xml:space="preserve"> </w:t>
      </w:r>
      <w:r w:rsidR="002D69A7">
        <w:rPr>
          <w:rFonts w:ascii="Calibri"/>
          <w:b/>
          <w:color w:val="333D50"/>
          <w:w w:val="130"/>
        </w:rPr>
        <w:t>S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110"/>
        <w:ind w:left="426" w:hanging="323"/>
        <w:rPr>
          <w:sz w:val="18"/>
        </w:rPr>
      </w:pPr>
      <w:r>
        <w:rPr>
          <w:color w:val="6C6D70"/>
          <w:w w:val="93"/>
          <w:sz w:val="18"/>
        </w:rPr>
        <w:br w:type="column"/>
      </w:r>
      <w:r>
        <w:rPr>
          <w:color w:val="6C6D70"/>
          <w:sz w:val="18"/>
        </w:rPr>
        <w:lastRenderedPageBreak/>
        <w:t>Daily</w:t>
      </w:r>
      <w:r>
        <w:rPr>
          <w:color w:val="6C6D70"/>
          <w:spacing w:val="-2"/>
          <w:sz w:val="18"/>
        </w:rPr>
        <w:t xml:space="preserve"> </w:t>
      </w:r>
      <w:r>
        <w:rPr>
          <w:color w:val="6C6D70"/>
          <w:sz w:val="18"/>
        </w:rPr>
        <w:t>cash-balancing.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before="58"/>
        <w:ind w:left="426" w:hanging="323"/>
        <w:rPr>
          <w:sz w:val="18"/>
        </w:rPr>
      </w:pPr>
      <w:r>
        <w:rPr>
          <w:color w:val="6C6D70"/>
          <w:sz w:val="18"/>
        </w:rPr>
        <w:t>Overage &amp; Shortages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reconciliation.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ind w:left="426" w:hanging="323"/>
        <w:rPr>
          <w:sz w:val="18"/>
        </w:rPr>
      </w:pPr>
      <w:r>
        <w:rPr>
          <w:color w:val="6C6D70"/>
          <w:sz w:val="18"/>
        </w:rPr>
        <w:t>Investigation of missing</w:t>
      </w:r>
      <w:r>
        <w:rPr>
          <w:color w:val="6C6D70"/>
          <w:spacing w:val="-8"/>
          <w:sz w:val="18"/>
        </w:rPr>
        <w:t xml:space="preserve"> </w:t>
      </w:r>
      <w:r>
        <w:rPr>
          <w:color w:val="6C6D70"/>
          <w:sz w:val="18"/>
        </w:rPr>
        <w:t>payment.</w:t>
      </w:r>
    </w:p>
    <w:p w:rsidR="007F3F72" w:rsidRDefault="002D69A7">
      <w:pPr>
        <w:pStyle w:val="ListParagraph"/>
        <w:numPr>
          <w:ilvl w:val="0"/>
          <w:numId w:val="1"/>
        </w:numPr>
        <w:tabs>
          <w:tab w:val="left" w:pos="425"/>
          <w:tab w:val="left" w:pos="427"/>
        </w:tabs>
        <w:spacing w:line="307" w:lineRule="auto"/>
        <w:ind w:right="104" w:firstLine="0"/>
        <w:rPr>
          <w:sz w:val="18"/>
        </w:rPr>
      </w:pPr>
      <w:r>
        <w:rPr>
          <w:color w:val="6C6D70"/>
          <w:w w:val="95"/>
          <w:sz w:val="18"/>
        </w:rPr>
        <w:t>Handling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all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the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month-end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activities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like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uploading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FRAMS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&amp;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Journal</w:t>
      </w:r>
      <w:r>
        <w:rPr>
          <w:color w:val="6C6D70"/>
          <w:spacing w:val="-10"/>
          <w:w w:val="95"/>
          <w:sz w:val="18"/>
        </w:rPr>
        <w:t xml:space="preserve"> </w:t>
      </w:r>
      <w:r>
        <w:rPr>
          <w:color w:val="6C6D70"/>
          <w:w w:val="95"/>
          <w:sz w:val="18"/>
        </w:rPr>
        <w:t>entries</w:t>
      </w:r>
      <w:r>
        <w:rPr>
          <w:color w:val="6C6D70"/>
          <w:spacing w:val="-9"/>
          <w:w w:val="95"/>
          <w:sz w:val="18"/>
        </w:rPr>
        <w:t xml:space="preserve"> </w:t>
      </w:r>
      <w:r>
        <w:rPr>
          <w:color w:val="6C6D70"/>
          <w:spacing w:val="-8"/>
          <w:w w:val="95"/>
          <w:sz w:val="18"/>
        </w:rPr>
        <w:t xml:space="preserve">in </w:t>
      </w:r>
      <w:r>
        <w:rPr>
          <w:color w:val="6C6D70"/>
          <w:sz w:val="18"/>
        </w:rPr>
        <w:t>people</w:t>
      </w:r>
      <w:r>
        <w:rPr>
          <w:color w:val="6C6D70"/>
          <w:spacing w:val="-1"/>
          <w:sz w:val="18"/>
        </w:rPr>
        <w:t xml:space="preserve"> </w:t>
      </w:r>
      <w:r>
        <w:rPr>
          <w:color w:val="6C6D70"/>
          <w:sz w:val="18"/>
        </w:rPr>
        <w:t>soft.</w:t>
      </w:r>
    </w:p>
    <w:p w:rsidR="007F3F72" w:rsidRDefault="007F3F72">
      <w:pPr>
        <w:spacing w:line="307" w:lineRule="auto"/>
        <w:rPr>
          <w:sz w:val="18"/>
        </w:rPr>
        <w:sectPr w:rsidR="007F3F72">
          <w:type w:val="continuous"/>
          <w:pgSz w:w="11900" w:h="16840"/>
          <w:pgMar w:top="0" w:right="760" w:bottom="0" w:left="720" w:header="720" w:footer="720" w:gutter="0"/>
          <w:cols w:num="3" w:space="720" w:equalWidth="0">
            <w:col w:w="675" w:space="40"/>
            <w:col w:w="1914" w:space="1568"/>
            <w:col w:w="6223"/>
          </w:cols>
        </w:sectPr>
      </w:pPr>
    </w:p>
    <w:p w:rsidR="007F3F72" w:rsidRDefault="007F3F72">
      <w:pPr>
        <w:pStyle w:val="BodyText"/>
        <w:spacing w:before="1"/>
        <w:rPr>
          <w:sz w:val="4"/>
        </w:rPr>
      </w:pPr>
    </w:p>
    <w:p w:rsidR="007F3F72" w:rsidRDefault="007F3F72">
      <w:pPr>
        <w:pStyle w:val="BodyText"/>
        <w:spacing w:line="74" w:lineRule="exact"/>
        <w:ind w:left="104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28" style="width:158.9pt;height:3.75pt;mso-position-horizontal-relative:char;mso-position-vertical-relative:line" coordsize="3178,75">
            <v:rect id="_x0000_s1030" style="position:absolute;width:3178;height:75" fillcolor="#babbbd" stroked="f"/>
            <v:rect id="_x0000_s1029" style="position:absolute;width:1904;height:75" fillcolor="#ae9560" stroked="f"/>
            <w10:wrap type="none"/>
            <w10:anchorlock/>
          </v:group>
        </w:pict>
      </w:r>
    </w:p>
    <w:p w:rsidR="007F3F72" w:rsidRDefault="007F3F72">
      <w:pPr>
        <w:pStyle w:val="BodyText"/>
        <w:spacing w:before="9"/>
        <w:rPr>
          <w:sz w:val="15"/>
        </w:rPr>
      </w:pPr>
    </w:p>
    <w:p w:rsidR="007F3F72" w:rsidRDefault="007F3F72">
      <w:pPr>
        <w:spacing w:before="115"/>
        <w:ind w:left="104"/>
        <w:rPr>
          <w:sz w:val="19"/>
        </w:rPr>
      </w:pPr>
      <w:r w:rsidRPr="007F3F72">
        <w:pict>
          <v:rect id="_x0000_s1027" style="position:absolute;left:0;text-align:left;margin-left:41.2pt;margin-top:19.25pt;width:158.85pt;height:3.75pt;z-index:-15721984;mso-wrap-distance-left:0;mso-wrap-distance-right:0;mso-position-horizontal-relative:page" fillcolor="#ae9560" stroked="f">
            <w10:wrap type="topAndBottom" anchorx="page"/>
          </v:rect>
        </w:pict>
      </w:r>
      <w:r w:rsidRPr="007F3F72">
        <w:pict>
          <v:rect id="_x0000_s1026" style="position:absolute;left:0;text-align:left;margin-left:225.55pt;margin-top:-263.25pt;width:.75pt;height:301.25pt;z-index:15738880;mso-position-horizontal-relative:page" fillcolor="#333d50" stroked="f">
            <w10:wrap anchorx="page"/>
          </v:rect>
        </w:pict>
      </w:r>
      <w:r w:rsidR="002D69A7">
        <w:rPr>
          <w:color w:val="6C6D70"/>
          <w:sz w:val="19"/>
        </w:rPr>
        <w:t>Hindi</w:t>
      </w:r>
    </w:p>
    <w:sectPr w:rsidR="007F3F72" w:rsidSect="007F3F72">
      <w:type w:val="continuous"/>
      <w:pgSz w:w="11900" w:h="16840"/>
      <w:pgMar w:top="0" w:right="76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22"/>
    <w:multiLevelType w:val="hybridMultilevel"/>
    <w:tmpl w:val="4E42B808"/>
    <w:lvl w:ilvl="0" w:tplc="9AE8333E">
      <w:numFmt w:val="bullet"/>
      <w:lvlText w:val="•"/>
      <w:lvlJc w:val="left"/>
      <w:pPr>
        <w:ind w:left="104" w:hanging="322"/>
      </w:pPr>
      <w:rPr>
        <w:rFonts w:ascii="Cambria" w:eastAsia="Cambria" w:hAnsi="Cambria" w:cs="Cambria" w:hint="default"/>
        <w:color w:val="6C6D70"/>
        <w:w w:val="90"/>
        <w:sz w:val="18"/>
        <w:szCs w:val="18"/>
        <w:lang w:val="en-US" w:eastAsia="en-US" w:bidi="en-US"/>
      </w:rPr>
    </w:lvl>
    <w:lvl w:ilvl="1" w:tplc="23AE3656">
      <w:numFmt w:val="bullet"/>
      <w:lvlText w:val="•"/>
      <w:lvlJc w:val="left"/>
      <w:pPr>
        <w:ind w:left="665" w:hanging="322"/>
      </w:pPr>
      <w:rPr>
        <w:rFonts w:ascii="Cambria" w:eastAsia="Cambria" w:hAnsi="Cambria" w:cs="Cambria" w:hint="default"/>
        <w:color w:val="6C6D70"/>
        <w:w w:val="90"/>
        <w:sz w:val="18"/>
        <w:szCs w:val="18"/>
        <w:lang w:val="en-US" w:eastAsia="en-US" w:bidi="en-US"/>
      </w:rPr>
    </w:lvl>
    <w:lvl w:ilvl="2" w:tplc="DBA62E9C">
      <w:numFmt w:val="bullet"/>
      <w:lvlText w:val="•"/>
      <w:lvlJc w:val="left"/>
      <w:pPr>
        <w:ind w:left="504" w:hanging="322"/>
      </w:pPr>
      <w:rPr>
        <w:rFonts w:hint="default"/>
        <w:lang w:val="en-US" w:eastAsia="en-US" w:bidi="en-US"/>
      </w:rPr>
    </w:lvl>
    <w:lvl w:ilvl="3" w:tplc="828E28BA">
      <w:numFmt w:val="bullet"/>
      <w:lvlText w:val="•"/>
      <w:lvlJc w:val="left"/>
      <w:pPr>
        <w:ind w:left="349" w:hanging="322"/>
      </w:pPr>
      <w:rPr>
        <w:rFonts w:hint="default"/>
        <w:lang w:val="en-US" w:eastAsia="en-US" w:bidi="en-US"/>
      </w:rPr>
    </w:lvl>
    <w:lvl w:ilvl="4" w:tplc="DC702FCE">
      <w:numFmt w:val="bullet"/>
      <w:lvlText w:val="•"/>
      <w:lvlJc w:val="left"/>
      <w:pPr>
        <w:ind w:left="194" w:hanging="322"/>
      </w:pPr>
      <w:rPr>
        <w:rFonts w:hint="default"/>
        <w:lang w:val="en-US" w:eastAsia="en-US" w:bidi="en-US"/>
      </w:rPr>
    </w:lvl>
    <w:lvl w:ilvl="5" w:tplc="5ADE71C0">
      <w:numFmt w:val="bullet"/>
      <w:lvlText w:val="•"/>
      <w:lvlJc w:val="left"/>
      <w:pPr>
        <w:ind w:left="39" w:hanging="322"/>
      </w:pPr>
      <w:rPr>
        <w:rFonts w:hint="default"/>
        <w:lang w:val="en-US" w:eastAsia="en-US" w:bidi="en-US"/>
      </w:rPr>
    </w:lvl>
    <w:lvl w:ilvl="6" w:tplc="6C5C88E8">
      <w:numFmt w:val="bullet"/>
      <w:lvlText w:val="•"/>
      <w:lvlJc w:val="left"/>
      <w:pPr>
        <w:ind w:left="-116" w:hanging="322"/>
      </w:pPr>
      <w:rPr>
        <w:rFonts w:hint="default"/>
        <w:lang w:val="en-US" w:eastAsia="en-US" w:bidi="en-US"/>
      </w:rPr>
    </w:lvl>
    <w:lvl w:ilvl="7" w:tplc="91EC888C">
      <w:numFmt w:val="bullet"/>
      <w:lvlText w:val="•"/>
      <w:lvlJc w:val="left"/>
      <w:pPr>
        <w:ind w:left="-271" w:hanging="322"/>
      </w:pPr>
      <w:rPr>
        <w:rFonts w:hint="default"/>
        <w:lang w:val="en-US" w:eastAsia="en-US" w:bidi="en-US"/>
      </w:rPr>
    </w:lvl>
    <w:lvl w:ilvl="8" w:tplc="D7B85080">
      <w:numFmt w:val="bullet"/>
      <w:lvlText w:val="•"/>
      <w:lvlJc w:val="left"/>
      <w:pPr>
        <w:ind w:left="-427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3F72"/>
    <w:rsid w:val="002D69A7"/>
    <w:rsid w:val="007F3F72"/>
    <w:rsid w:val="00D8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F72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7F3F72"/>
    <w:pPr>
      <w:ind w:left="104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rsid w:val="007F3F72"/>
    <w:pPr>
      <w:spacing w:before="56"/>
      <w:ind w:left="104"/>
      <w:outlineLvl w:val="1"/>
    </w:pPr>
    <w:rPr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3F7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7F3F72"/>
    <w:pPr>
      <w:spacing w:before="59"/>
      <w:ind w:left="426" w:hanging="323"/>
    </w:pPr>
  </w:style>
  <w:style w:type="paragraph" w:customStyle="1" w:styleId="TableParagraph">
    <w:name w:val="Table Paragraph"/>
    <w:basedOn w:val="Normal"/>
    <w:uiPriority w:val="1"/>
    <w:qFormat/>
    <w:rsid w:val="007F3F72"/>
  </w:style>
  <w:style w:type="character" w:styleId="Hyperlink">
    <w:name w:val="Hyperlink"/>
    <w:basedOn w:val="DefaultParagraphFont"/>
    <w:uiPriority w:val="99"/>
    <w:unhideWhenUsed/>
    <w:rsid w:val="00D87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eb-3951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2019-11-07T11:58:00Z</dcterms:created>
  <dcterms:modified xsi:type="dcterms:W3CDTF">2019-11-07T11:58:00Z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2019-11-04T00:00:00Z</vt:filetime>
  </property>
</Properties>
</file>