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96" w:rsidRDefault="00040996">
      <w:pPr>
        <w:pStyle w:val="BodyText"/>
        <w:ind w:left="22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558.8pt;height:138.1pt;mso-position-horizontal-relative:char;mso-position-vertical-relative:line" coordsize="11176,2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05;top:250;width:1575;height:1568">
              <v:imagedata r:id="rId5" o:title=""/>
            </v:shape>
            <v:rect id="_x0000_s1041" style="position:absolute;left:2321;top:7;width:8847;height:2359" filled="f" strokecolor="#ddd" strokeweight=".72pt"/>
            <v:shape id="_x0000_s1040" type="#_x0000_t75" style="position:absolute;top:5;width:2523;height:275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1176;height:2762" filled="f" stroked="f">
              <v:textbox inset="0,0,0,0">
                <w:txbxContent>
                  <w:p w:rsidR="00040996" w:rsidRDefault="005827E4">
                    <w:pPr>
                      <w:spacing w:before="86"/>
                      <w:ind w:left="5278" w:right="2965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sz w:val="28"/>
                      </w:rPr>
                      <w:t>DEBANJAN</w:t>
                    </w:r>
                    <w:r>
                      <w:rPr>
                        <w:rFonts w:ascii="Cambria"/>
                        <w:b/>
                        <w:spacing w:val="-5"/>
                        <w:sz w:val="28"/>
                      </w:rPr>
                      <w:t xml:space="preserve"> </w:t>
                    </w:r>
                  </w:p>
                  <w:p w:rsidR="00040996" w:rsidRDefault="005827E4">
                    <w:pPr>
                      <w:spacing w:before="47"/>
                      <w:ind w:left="5278" w:right="2973"/>
                      <w:jc w:val="center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 xml:space="preserve">@: </w:t>
                    </w:r>
                    <w:hyperlink r:id="rId7" w:history="1">
                      <w:r w:rsidR="00642986" w:rsidRPr="001D3E6A">
                        <w:rPr>
                          <w:rStyle w:val="Hyperlink"/>
                          <w:rFonts w:ascii="Cambria"/>
                          <w:sz w:val="21"/>
                        </w:rPr>
                        <w:t>debanjan-395276@2freemail.com</w:t>
                      </w:r>
                    </w:hyperlink>
                    <w:r w:rsidR="00642986">
                      <w:t xml:space="preserve"> </w:t>
                    </w:r>
                  </w:p>
                  <w:p w:rsidR="00642986" w:rsidRDefault="00642986">
                    <w:pPr>
                      <w:spacing w:line="237" w:lineRule="auto"/>
                      <w:ind w:left="2316" w:right="185"/>
                      <w:jc w:val="both"/>
                    </w:pPr>
                  </w:p>
                  <w:p w:rsidR="00040996" w:rsidRDefault="005827E4">
                    <w:pPr>
                      <w:spacing w:line="237" w:lineRule="auto"/>
                      <w:ind w:left="2316" w:right="185"/>
                      <w:jc w:val="both"/>
                      <w:rPr>
                        <w:rFonts w:ascii="Calibri"/>
                        <w:sz w:val="21"/>
                      </w:rPr>
                    </w:pPr>
                    <w:proofErr w:type="gramStart"/>
                    <w:r>
                      <w:rPr>
                        <w:rFonts w:ascii="Calibri"/>
                        <w:sz w:val="21"/>
                        <w:u w:val="single" w:color="5F5F5F"/>
                      </w:rPr>
                      <w:t>Sr. Executives with extensive experience selling telecom and wireless pro</w:t>
                    </w:r>
                    <w:r>
                      <w:rPr>
                        <w:rFonts w:ascii="Calibri"/>
                        <w:sz w:val="21"/>
                      </w:rPr>
                      <w:t>ducts.</w:t>
                    </w:r>
                    <w:proofErr w:type="gramEnd"/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sz w:val="21"/>
                      </w:rPr>
                      <w:t>Adept at seeking out new technologies and remaining</w:t>
                    </w:r>
                    <w:r>
                      <w:rPr>
                        <w:rFonts w:ascii="Calibri"/>
                        <w:sz w:val="21"/>
                      </w:rPr>
                      <w:t xml:space="preserve"> up-to-date on product upgrades and available software applications.</w:t>
                    </w:r>
                    <w:proofErr w:type="gramEnd"/>
                    <w:r>
                      <w:rPr>
                        <w:rFonts w:ascii="Calibri"/>
                        <w:sz w:val="21"/>
                      </w:rPr>
                      <w:t xml:space="preserve"> Specialize in providing exceptional customer service in fast-</w:t>
                    </w:r>
                    <w:proofErr w:type="spellStart"/>
                    <w:r>
                      <w:rPr>
                        <w:rFonts w:ascii="Calibri"/>
                        <w:sz w:val="21"/>
                      </w:rPr>
                      <w:t>pacedenvironments</w:t>
                    </w:r>
                    <w:proofErr w:type="spellEnd"/>
                    <w:r>
                      <w:rPr>
                        <w:rFonts w:ascii="Calibri"/>
                        <w:sz w:val="21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0996" w:rsidRDefault="00040996">
      <w:pPr>
        <w:pStyle w:val="BodyText"/>
        <w:spacing w:before="7"/>
        <w:ind w:left="0" w:firstLine="0"/>
        <w:rPr>
          <w:rFonts w:ascii="Times New Roman"/>
          <w:sz w:val="9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1304"/>
        <w:gridCol w:w="2871"/>
        <w:gridCol w:w="3475"/>
      </w:tblGrid>
      <w:tr w:rsidR="00040996">
        <w:trPr>
          <w:trHeight w:val="443"/>
        </w:trPr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1F4E79"/>
          </w:tcPr>
          <w:p w:rsidR="00040996" w:rsidRDefault="005827E4">
            <w:pPr>
              <w:pStyle w:val="TableParagraph"/>
              <w:spacing w:line="224" w:lineRule="exact"/>
              <w:ind w:left="11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FFFFFF"/>
                <w:sz w:val="21"/>
              </w:rPr>
              <w:t>ACADEMIC DETIALS</w:t>
            </w:r>
          </w:p>
        </w:tc>
        <w:tc>
          <w:tcPr>
            <w:tcW w:w="634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1F4E79"/>
          </w:tcPr>
          <w:p w:rsidR="00040996" w:rsidRDefault="005827E4">
            <w:pPr>
              <w:pStyle w:val="TableParagraph"/>
              <w:spacing w:line="212" w:lineRule="exact"/>
              <w:ind w:left="2666" w:right="2620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FFFFFF"/>
                <w:sz w:val="21"/>
              </w:rPr>
              <w:t>PROFILE</w:t>
            </w:r>
          </w:p>
          <w:p w:rsidR="00040996" w:rsidRDefault="005827E4">
            <w:pPr>
              <w:pStyle w:val="TableParagraph"/>
              <w:spacing w:line="211" w:lineRule="exact"/>
              <w:ind w:left="2667" w:right="2620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FFFFFF"/>
                <w:sz w:val="21"/>
              </w:rPr>
              <w:t>SUMMARY</w:t>
            </w:r>
          </w:p>
        </w:tc>
      </w:tr>
      <w:tr w:rsidR="00040996">
        <w:trPr>
          <w:trHeight w:val="463"/>
        </w:trPr>
        <w:tc>
          <w:tcPr>
            <w:tcW w:w="423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40996" w:rsidRDefault="005827E4">
            <w:pPr>
              <w:pStyle w:val="TableParagraph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sz w:val="18"/>
              </w:rPr>
              <w:t>B-Tech (</w:t>
            </w:r>
            <w:r>
              <w:rPr>
                <w:rFonts w:ascii="Arial"/>
                <w:b/>
                <w:sz w:val="18"/>
              </w:rPr>
              <w:t>Engineering In Electronics and</w:t>
            </w:r>
          </w:p>
        </w:tc>
        <w:tc>
          <w:tcPr>
            <w:tcW w:w="63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22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Result-oriented Professional </w:t>
            </w:r>
            <w:r>
              <w:rPr>
                <w:rFonts w:ascii="Arial" w:hAnsi="Arial"/>
                <w:spacing w:val="-4"/>
                <w:sz w:val="20"/>
              </w:rPr>
              <w:t xml:space="preserve">with </w:t>
            </w:r>
            <w:r>
              <w:rPr>
                <w:rFonts w:ascii="Arial" w:hAnsi="Arial"/>
                <w:sz w:val="20"/>
              </w:rPr>
              <w:t>over 11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years.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5"/>
              <w:ind w:right="16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Vast </w:t>
            </w:r>
            <w:r>
              <w:rPr>
                <w:rFonts w:ascii="Arial" w:hAnsi="Arial"/>
                <w:sz w:val="20"/>
              </w:rPr>
              <w:t>experience selling an assortment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 telecommunications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Devices, telecom products and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software's.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6"/>
              <w:ind w:right="4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Extensive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knowledge of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mobile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technology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related software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applications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1"/>
              <w:ind w:right="7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Adept at </w:t>
            </w:r>
            <w:proofErr w:type="spellStart"/>
            <w:r>
              <w:rPr>
                <w:rFonts w:ascii="Arial" w:hAnsi="Arial"/>
                <w:sz w:val="20"/>
              </w:rPr>
              <w:t>identifyingnew</w:t>
            </w:r>
            <w:proofErr w:type="spellEnd"/>
            <w:r>
              <w:rPr>
                <w:rFonts w:ascii="Arial" w:hAnsi="Arial"/>
                <w:sz w:val="20"/>
              </w:rPr>
              <w:t xml:space="preserve"> business opportunities and implementing effective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strategies.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1"/>
              <w:ind w:right="3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Ability to </w:t>
            </w:r>
            <w:r>
              <w:rPr>
                <w:rFonts w:ascii="Arial" w:hAnsi="Arial"/>
                <w:spacing w:val="-3"/>
                <w:sz w:val="20"/>
              </w:rPr>
              <w:t xml:space="preserve">work </w:t>
            </w:r>
            <w:r>
              <w:rPr>
                <w:rFonts w:ascii="Arial" w:hAnsi="Arial"/>
                <w:sz w:val="20"/>
              </w:rPr>
              <w:t>well under pressure and maintain quality standards.</w:t>
            </w:r>
          </w:p>
          <w:p w:rsidR="00040996" w:rsidRDefault="005827E4">
            <w:pPr>
              <w:pStyle w:val="TableParagraph"/>
              <w:numPr>
                <w:ilvl w:val="0"/>
                <w:numId w:val="4"/>
              </w:numPr>
              <w:tabs>
                <w:tab w:val="left" w:pos="1089"/>
                <w:tab w:val="left" w:pos="1090"/>
              </w:tabs>
              <w:spacing w:before="114" w:line="228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Solid written and oral </w:t>
            </w:r>
            <w:proofErr w:type="spellStart"/>
            <w:r>
              <w:rPr>
                <w:rFonts w:ascii="Arial" w:hAnsi="Arial"/>
                <w:sz w:val="20"/>
              </w:rPr>
              <w:t>communicationsskills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647"/>
            </w:pPr>
            <w:r>
              <w:t>Work with and/or manage vendors to implement</w:t>
            </w:r>
            <w:r>
              <w:t xml:space="preserve"> and maintain network-related solutions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569"/>
            </w:pPr>
            <w:r>
              <w:t>Analyze data network documentation and communicate to management regarding the current operational status of</w:t>
            </w:r>
            <w:r>
              <w:rPr>
                <w:spacing w:val="-13"/>
              </w:rPr>
              <w:t xml:space="preserve"> </w:t>
            </w:r>
            <w:r>
              <w:t>networks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863"/>
            </w:pPr>
            <w:r>
              <w:t>Assist technical support staff and end- users to manage basic and expedited support for all network related</w:t>
            </w:r>
            <w:r>
              <w:rPr>
                <w:spacing w:val="-11"/>
              </w:rPr>
              <w:t xml:space="preserve"> </w:t>
            </w:r>
            <w:r>
              <w:t>issues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860"/>
            </w:pPr>
            <w:r>
              <w:t xml:space="preserve">Work independently while providing </w:t>
            </w:r>
            <w:proofErr w:type="spellStart"/>
            <w:r>
              <w:t>sysadmin</w:t>
            </w:r>
            <w:proofErr w:type="spellEnd"/>
            <w:r>
              <w:t xml:space="preserve"> support to multiple software development teams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906"/>
            </w:pPr>
            <w:r>
              <w:t>Develops and reviews policies and guidelines estab</w:t>
            </w:r>
            <w:r>
              <w:t>lished for all levels</w:t>
            </w:r>
            <w:r>
              <w:rPr>
                <w:spacing w:val="-12"/>
              </w:rPr>
              <w:t xml:space="preserve"> </w:t>
            </w:r>
            <w:r>
              <w:t>of network and systems administrators / engineers to</w:t>
            </w:r>
            <w:r>
              <w:rPr>
                <w:spacing w:val="-1"/>
              </w:rPr>
              <w:t xml:space="preserve"> </w:t>
            </w:r>
            <w:r>
              <w:t>follow</w:t>
            </w:r>
          </w:p>
          <w:p w:rsidR="00040996" w:rsidRDefault="005827E4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1090"/>
              </w:tabs>
              <w:ind w:right="1745"/>
            </w:pPr>
            <w:r>
              <w:t>Work with wired and wireless data network providers to debug and resolve customer affecting service</w:t>
            </w:r>
            <w:r>
              <w:rPr>
                <w:spacing w:val="-4"/>
              </w:rPr>
              <w:t xml:space="preserve"> </w:t>
            </w:r>
            <w:r>
              <w:t>issues</w:t>
            </w:r>
          </w:p>
        </w:tc>
      </w:tr>
      <w:tr w:rsidR="00040996">
        <w:trPr>
          <w:trHeight w:val="263"/>
        </w:trPr>
        <w:tc>
          <w:tcPr>
            <w:tcW w:w="2933" w:type="dxa"/>
            <w:tcBorders>
              <w:lef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tabs>
                <w:tab w:val="left" w:pos="1680"/>
                <w:tab w:val="left" w:pos="2002"/>
              </w:tabs>
              <w:spacing w:before="31"/>
              <w:ind w:left="0"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Communications</w:t>
            </w:r>
            <w:r>
              <w:rPr>
                <w:rFonts w:ascii="Arial"/>
                <w:b/>
                <w:spacing w:val="-5"/>
                <w:sz w:val="18"/>
              </w:rPr>
              <w:tab/>
            </w:r>
            <w:r>
              <w:rPr>
                <w:rFonts w:ascii="Arial"/>
                <w:sz w:val="18"/>
              </w:rPr>
              <w:t>)</w:t>
            </w:r>
            <w:r>
              <w:rPr>
                <w:rFonts w:ascii="Arial"/>
                <w:sz w:val="18"/>
              </w:rPr>
              <w:tab/>
              <w:t>from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spacing w:before="5" w:line="238" w:lineRule="exact"/>
              <w:ind w:left="242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DURGAPUE</w:t>
            </w:r>
          </w:p>
        </w:tc>
        <w:tc>
          <w:tcPr>
            <w:tcW w:w="6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rPr>
                <w:sz w:val="2"/>
                <w:szCs w:val="2"/>
              </w:rPr>
            </w:pPr>
          </w:p>
        </w:tc>
      </w:tr>
      <w:tr w:rsidR="00040996">
        <w:trPr>
          <w:trHeight w:val="230"/>
        </w:trPr>
        <w:tc>
          <w:tcPr>
            <w:tcW w:w="423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spacing w:before="5" w:line="205" w:lineRule="exact"/>
              <w:ind w:left="48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INSTETUTE OF ADVANCE TECHNOLOGY</w:t>
            </w:r>
          </w:p>
        </w:tc>
        <w:tc>
          <w:tcPr>
            <w:tcW w:w="6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rPr>
                <w:sz w:val="2"/>
                <w:szCs w:val="2"/>
              </w:rPr>
            </w:pPr>
          </w:p>
        </w:tc>
      </w:tr>
      <w:tr w:rsidR="00040996">
        <w:trPr>
          <w:trHeight w:val="1009"/>
        </w:trPr>
        <w:tc>
          <w:tcPr>
            <w:tcW w:w="423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spacing w:before="12"/>
              <w:ind w:left="48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AND MANAGEMENT in 2007</w:t>
            </w:r>
          </w:p>
          <w:p w:rsidR="00040996" w:rsidRDefault="005827E4">
            <w:pPr>
              <w:pStyle w:val="TableParagraph"/>
              <w:tabs>
                <w:tab w:val="right" w:pos="3607"/>
              </w:tabs>
              <w:spacing w:before="42"/>
              <w:ind w:left="1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12th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z w:val="18"/>
              </w:rPr>
              <w:tab/>
              <w:t>2004</w:t>
            </w:r>
          </w:p>
          <w:p w:rsidR="00040996" w:rsidRDefault="005827E4">
            <w:pPr>
              <w:pStyle w:val="TableParagraph"/>
              <w:tabs>
                <w:tab w:val="right" w:pos="3607"/>
              </w:tabs>
              <w:spacing w:before="7"/>
              <w:ind w:left="1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10th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z w:val="18"/>
              </w:rPr>
              <w:tab/>
              <w:t>2002</w:t>
            </w:r>
          </w:p>
        </w:tc>
        <w:tc>
          <w:tcPr>
            <w:tcW w:w="6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rPr>
                <w:sz w:val="2"/>
                <w:szCs w:val="2"/>
              </w:rPr>
            </w:pPr>
          </w:p>
        </w:tc>
      </w:tr>
      <w:tr w:rsidR="00040996">
        <w:trPr>
          <w:trHeight w:val="623"/>
        </w:trPr>
        <w:tc>
          <w:tcPr>
            <w:tcW w:w="2933" w:type="dxa"/>
            <w:tcBorders>
              <w:left w:val="single" w:sz="8" w:space="0" w:color="000000"/>
            </w:tcBorders>
            <w:shd w:val="clear" w:color="auto" w:fill="D9DFF3"/>
          </w:tcPr>
          <w:p w:rsidR="00040996" w:rsidRDefault="0004099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40996" w:rsidRDefault="005827E4">
            <w:pPr>
              <w:pStyle w:val="TableParagraph"/>
              <w:ind w:left="0"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4679"/>
                <w:sz w:val="18"/>
                <w:u w:val="single" w:color="1F4679"/>
              </w:rPr>
              <w:t>CERTIFICATIONS</w:t>
            </w:r>
          </w:p>
        </w:tc>
        <w:tc>
          <w:tcPr>
            <w:tcW w:w="1304" w:type="dxa"/>
            <w:tcBorders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rPr>
                <w:sz w:val="2"/>
                <w:szCs w:val="2"/>
              </w:rPr>
            </w:pPr>
          </w:p>
        </w:tc>
      </w:tr>
      <w:tr w:rsidR="00040996">
        <w:trPr>
          <w:trHeight w:val="5859"/>
        </w:trPr>
        <w:tc>
          <w:tcPr>
            <w:tcW w:w="4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5827E4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  <w:tab w:val="left" w:pos="487"/>
                <w:tab w:val="right" w:pos="3962"/>
              </w:tabs>
              <w:spacing w:before="95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sz w:val="18"/>
              </w:rPr>
              <w:t>CCNA</w:t>
            </w:r>
            <w:r>
              <w:rPr>
                <w:rFonts w:ascii="Arial" w:hAnsi="Arial"/>
                <w:spacing w:val="-3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2007</w:t>
            </w:r>
          </w:p>
        </w:tc>
        <w:tc>
          <w:tcPr>
            <w:tcW w:w="6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040996" w:rsidRDefault="00040996">
            <w:pPr>
              <w:rPr>
                <w:sz w:val="2"/>
                <w:szCs w:val="2"/>
              </w:rPr>
            </w:pPr>
          </w:p>
        </w:tc>
      </w:tr>
      <w:tr w:rsidR="00040996">
        <w:trPr>
          <w:trHeight w:val="86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</w:tcBorders>
          </w:tcPr>
          <w:p w:rsidR="00040996" w:rsidRDefault="00040996">
            <w:pPr>
              <w:pStyle w:val="TableParagraph"/>
              <w:ind w:left="0"/>
              <w:rPr>
                <w:sz w:val="20"/>
              </w:rPr>
            </w:pPr>
          </w:p>
          <w:p w:rsidR="00040996" w:rsidRDefault="00040996">
            <w:pPr>
              <w:pStyle w:val="TableParagraph"/>
              <w:ind w:left="0"/>
              <w:rPr>
                <w:sz w:val="20"/>
              </w:rPr>
            </w:pPr>
          </w:p>
          <w:p w:rsidR="00040996" w:rsidRDefault="005827E4">
            <w:pPr>
              <w:pStyle w:val="TableParagraph"/>
              <w:spacing w:before="125"/>
              <w:ind w:left="12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Sales &amp; Marketing</w:t>
            </w:r>
          </w:p>
        </w:tc>
        <w:tc>
          <w:tcPr>
            <w:tcW w:w="4175" w:type="dxa"/>
            <w:gridSpan w:val="2"/>
            <w:tcBorders>
              <w:top w:val="single" w:sz="8" w:space="0" w:color="000000"/>
            </w:tcBorders>
          </w:tcPr>
          <w:p w:rsidR="00040996" w:rsidRDefault="0004099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040996" w:rsidRDefault="005827E4">
            <w:pPr>
              <w:pStyle w:val="TableParagraph"/>
              <w:tabs>
                <w:tab w:val="left" w:pos="1276"/>
                <w:tab w:val="left" w:pos="3910"/>
              </w:tabs>
              <w:ind w:left="0" w:right="103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color w:val="FFFFFF"/>
                <w:sz w:val="21"/>
                <w:shd w:val="clear" w:color="auto" w:fill="1F4E79"/>
              </w:rPr>
              <w:t xml:space="preserve"> </w:t>
            </w:r>
            <w:r>
              <w:rPr>
                <w:rFonts w:ascii="Cambria"/>
                <w:b/>
                <w:color w:val="FFFFFF"/>
                <w:sz w:val="21"/>
                <w:shd w:val="clear" w:color="auto" w:fill="1F4E79"/>
              </w:rPr>
              <w:tab/>
              <w:t>CORECOMPETENCIES</w:t>
            </w:r>
            <w:r>
              <w:rPr>
                <w:rFonts w:ascii="Cambria"/>
                <w:b/>
                <w:color w:val="FFFFFF"/>
                <w:sz w:val="21"/>
                <w:shd w:val="clear" w:color="auto" w:fill="1F4E79"/>
              </w:rPr>
              <w:tab/>
            </w:r>
          </w:p>
          <w:p w:rsidR="00040996" w:rsidRDefault="005827E4">
            <w:pPr>
              <w:pStyle w:val="TableParagraph"/>
              <w:spacing w:before="11"/>
              <w:ind w:left="0" w:right="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Client Relationship Management</w:t>
            </w:r>
          </w:p>
        </w:tc>
        <w:tc>
          <w:tcPr>
            <w:tcW w:w="3475" w:type="dxa"/>
            <w:tcBorders>
              <w:top w:val="single" w:sz="8" w:space="0" w:color="000000"/>
              <w:right w:val="single" w:sz="8" w:space="0" w:color="000000"/>
            </w:tcBorders>
          </w:tcPr>
          <w:p w:rsidR="00040996" w:rsidRDefault="00040996">
            <w:pPr>
              <w:pStyle w:val="TableParagraph"/>
              <w:ind w:left="0"/>
              <w:rPr>
                <w:sz w:val="20"/>
              </w:rPr>
            </w:pPr>
          </w:p>
          <w:p w:rsidR="00040996" w:rsidRDefault="00040996">
            <w:pPr>
              <w:pStyle w:val="TableParagraph"/>
              <w:ind w:left="0"/>
              <w:rPr>
                <w:sz w:val="20"/>
              </w:rPr>
            </w:pPr>
          </w:p>
          <w:p w:rsidR="00040996" w:rsidRDefault="005827E4">
            <w:pPr>
              <w:pStyle w:val="TableParagraph"/>
              <w:spacing w:before="125"/>
              <w:ind w:left="227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Competitors Market Analysis</w:t>
            </w:r>
          </w:p>
        </w:tc>
      </w:tr>
      <w:tr w:rsidR="00040996">
        <w:trPr>
          <w:trHeight w:val="304"/>
        </w:trPr>
        <w:tc>
          <w:tcPr>
            <w:tcW w:w="2933" w:type="dxa"/>
            <w:tcBorders>
              <w:left w:val="single" w:sz="8" w:space="0" w:color="000000"/>
            </w:tcBorders>
          </w:tcPr>
          <w:p w:rsidR="00040996" w:rsidRDefault="005827E4">
            <w:pPr>
              <w:pStyle w:val="TableParagraph"/>
              <w:spacing w:before="14"/>
              <w:ind w:left="12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Business Development</w:t>
            </w:r>
          </w:p>
        </w:tc>
        <w:tc>
          <w:tcPr>
            <w:tcW w:w="4175" w:type="dxa"/>
            <w:gridSpan w:val="2"/>
          </w:tcPr>
          <w:p w:rsidR="00040996" w:rsidRDefault="005827E4">
            <w:pPr>
              <w:pStyle w:val="TableParagraph"/>
              <w:spacing w:line="241" w:lineRule="exact"/>
              <w:ind w:left="62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Revenue Generation</w:t>
            </w:r>
          </w:p>
        </w:tc>
        <w:tc>
          <w:tcPr>
            <w:tcW w:w="3475" w:type="dxa"/>
            <w:tcBorders>
              <w:right w:val="single" w:sz="8" w:space="0" w:color="000000"/>
            </w:tcBorders>
          </w:tcPr>
          <w:p w:rsidR="00040996" w:rsidRDefault="005827E4">
            <w:pPr>
              <w:pStyle w:val="TableParagraph"/>
              <w:spacing w:before="14"/>
              <w:ind w:left="20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New Customer Acquisition</w:t>
            </w:r>
          </w:p>
        </w:tc>
      </w:tr>
      <w:tr w:rsidR="00040996">
        <w:trPr>
          <w:trHeight w:val="280"/>
        </w:trPr>
        <w:tc>
          <w:tcPr>
            <w:tcW w:w="2933" w:type="dxa"/>
            <w:tcBorders>
              <w:left w:val="single" w:sz="8" w:space="0" w:color="000000"/>
              <w:bottom w:val="single" w:sz="8" w:space="0" w:color="000000"/>
            </w:tcBorders>
          </w:tcPr>
          <w:p w:rsidR="00040996" w:rsidRDefault="005827E4">
            <w:pPr>
              <w:pStyle w:val="TableParagraph"/>
              <w:spacing w:before="9"/>
              <w:ind w:left="12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New Product Development</w:t>
            </w:r>
          </w:p>
        </w:tc>
        <w:tc>
          <w:tcPr>
            <w:tcW w:w="4175" w:type="dxa"/>
            <w:gridSpan w:val="2"/>
            <w:tcBorders>
              <w:bottom w:val="single" w:sz="8" w:space="0" w:color="000000"/>
            </w:tcBorders>
          </w:tcPr>
          <w:p w:rsidR="00040996" w:rsidRDefault="005827E4">
            <w:pPr>
              <w:pStyle w:val="TableParagraph"/>
              <w:spacing w:before="14"/>
              <w:ind w:left="63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Dealer &amp; Distributor Management</w:t>
            </w:r>
          </w:p>
        </w:tc>
        <w:tc>
          <w:tcPr>
            <w:tcW w:w="3475" w:type="dxa"/>
            <w:tcBorders>
              <w:bottom w:val="single" w:sz="8" w:space="0" w:color="000000"/>
              <w:right w:val="single" w:sz="8" w:space="0" w:color="000000"/>
            </w:tcBorders>
          </w:tcPr>
          <w:p w:rsidR="00040996" w:rsidRDefault="005827E4">
            <w:pPr>
              <w:pStyle w:val="TableParagraph"/>
              <w:spacing w:before="9"/>
              <w:ind w:left="20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Market Research/Penetration</w:t>
            </w:r>
          </w:p>
        </w:tc>
      </w:tr>
    </w:tbl>
    <w:p w:rsidR="00040996" w:rsidRDefault="005827E4">
      <w:pPr>
        <w:tabs>
          <w:tab w:val="left" w:pos="4704"/>
          <w:tab w:val="left" w:pos="10465"/>
        </w:tabs>
        <w:spacing w:before="98"/>
        <w:ind w:left="813"/>
        <w:rPr>
          <w:rFonts w:ascii="Cambria"/>
          <w:b/>
          <w:sz w:val="21"/>
        </w:rPr>
      </w:pPr>
      <w:r>
        <w:rPr>
          <w:rFonts w:ascii="Cambria"/>
          <w:b/>
          <w:color w:val="FFFFFF"/>
          <w:sz w:val="21"/>
          <w:shd w:val="clear" w:color="auto" w:fill="1F4E79"/>
        </w:rPr>
        <w:t xml:space="preserve"> </w:t>
      </w:r>
      <w:r>
        <w:rPr>
          <w:rFonts w:ascii="Cambria"/>
          <w:b/>
          <w:color w:val="FFFFFF"/>
          <w:sz w:val="21"/>
          <w:shd w:val="clear" w:color="auto" w:fill="1F4E79"/>
        </w:rPr>
        <w:tab/>
        <w:t>WORKEXPERIENCE</w:t>
      </w:r>
      <w:r>
        <w:rPr>
          <w:rFonts w:ascii="Cambria"/>
          <w:b/>
          <w:color w:val="FFFFFF"/>
          <w:sz w:val="21"/>
          <w:shd w:val="clear" w:color="auto" w:fill="1F4E79"/>
        </w:rPr>
        <w:tab/>
      </w:r>
    </w:p>
    <w:p w:rsidR="00040996" w:rsidRDefault="00040996">
      <w:pPr>
        <w:pStyle w:val="BodyText"/>
        <w:spacing w:before="6"/>
        <w:ind w:left="0" w:firstLine="0"/>
        <w:rPr>
          <w:rFonts w:ascii="Cambria"/>
          <w:b/>
          <w:sz w:val="16"/>
        </w:rPr>
      </w:pPr>
    </w:p>
    <w:p w:rsidR="00040996" w:rsidRDefault="00040996">
      <w:pPr>
        <w:ind w:left="885"/>
        <w:rPr>
          <w:b/>
        </w:rPr>
      </w:pPr>
      <w:r w:rsidRPr="00040996">
        <w:pict>
          <v:group id="_x0000_s1034" style="position:absolute;left:0;text-align:left;margin-left:60.25pt;margin-top:11.5pt;width:457.1pt;height:1.35pt;z-index:15729664;mso-position-horizontal-relative:page" coordorigin="1205,230" coordsize="9142,27">
            <v:rect id="_x0000_s1037" style="position:absolute;left:1205;top:230;width:9142;height:24" fillcolor="#006fc0" stroked="f"/>
            <v:line id="_x0000_s1036" style="position:absolute" from="1205,247" to="5399,247" strokeweight=".96pt"/>
            <v:line id="_x0000_s1035" style="position:absolute" from="1205,239" to="9005,239" strokeweight=".72pt"/>
            <w10:wrap anchorx="page"/>
          </v:group>
        </w:pict>
      </w:r>
      <w:r w:rsidR="005827E4">
        <w:rPr>
          <w:b/>
          <w:color w:val="006FC0"/>
        </w:rPr>
        <w:t>June 1</w:t>
      </w:r>
      <w:proofErr w:type="spellStart"/>
      <w:r w:rsidR="005827E4">
        <w:rPr>
          <w:b/>
          <w:color w:val="006FC0"/>
          <w:position w:val="6"/>
          <w:sz w:val="14"/>
        </w:rPr>
        <w:t>st</w:t>
      </w:r>
      <w:proofErr w:type="spellEnd"/>
      <w:r w:rsidR="005827E4">
        <w:rPr>
          <w:b/>
          <w:color w:val="006FC0"/>
          <w:position w:val="6"/>
          <w:sz w:val="14"/>
        </w:rPr>
        <w:t xml:space="preserve"> </w:t>
      </w:r>
      <w:r w:rsidR="005827E4">
        <w:rPr>
          <w:b/>
          <w:color w:val="006FC0"/>
        </w:rPr>
        <w:t>– till date</w:t>
      </w:r>
    </w:p>
    <w:p w:rsidR="00040996" w:rsidRDefault="00040996">
      <w:pPr>
        <w:pStyle w:val="BodyText"/>
        <w:ind w:left="0" w:firstLine="0"/>
        <w:rPr>
          <w:b/>
          <w:sz w:val="29"/>
        </w:rPr>
      </w:pPr>
    </w:p>
    <w:p w:rsidR="00040996" w:rsidRDefault="005827E4">
      <w:pPr>
        <w:pStyle w:val="Heading2"/>
        <w:spacing w:before="93"/>
      </w:pPr>
      <w:r>
        <w:rPr>
          <w:color w:val="4F81BC"/>
          <w:u w:val="single" w:color="4F81BC"/>
        </w:rPr>
        <w:t>Senior Sales Executive Job Duties:</w:t>
      </w:r>
    </w:p>
    <w:p w:rsidR="00040996" w:rsidRDefault="00040996">
      <w:pPr>
        <w:pStyle w:val="BodyText"/>
        <w:spacing w:before="2"/>
        <w:ind w:left="0" w:firstLine="0"/>
        <w:rPr>
          <w:sz w:val="16"/>
        </w:rPr>
      </w:pP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4"/>
        <w:rPr>
          <w:rFonts w:ascii="Symbol" w:hAnsi="Symbol"/>
          <w:sz w:val="20"/>
        </w:rPr>
      </w:pPr>
      <w:r>
        <w:t>Sell telecommunications products and services to both individuals and</w:t>
      </w:r>
      <w:r>
        <w:rPr>
          <w:spacing w:val="-10"/>
        </w:rPr>
        <w:t xml:space="preserve"> </w:t>
      </w:r>
      <w:r>
        <w:t>companies.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4"/>
        <w:rPr>
          <w:rFonts w:ascii="Symbol" w:hAnsi="Symbol"/>
          <w:sz w:val="20"/>
        </w:rPr>
      </w:pPr>
      <w:r>
        <w:t>Sell VoIP for corporate technology and communications</w:t>
      </w:r>
      <w:r>
        <w:rPr>
          <w:spacing w:val="-8"/>
        </w:rPr>
        <w:t xml:space="preserve"> </w:t>
      </w:r>
      <w:r>
        <w:t>systems.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6"/>
        <w:rPr>
          <w:rFonts w:ascii="Symbol" w:hAnsi="Symbol"/>
          <w:sz w:val="20"/>
        </w:rPr>
      </w:pPr>
      <w:r>
        <w:t>Build market position by locating, developing, defining, negotiating, and closing business</w:t>
      </w:r>
      <w:r>
        <w:rPr>
          <w:spacing w:val="-12"/>
        </w:rPr>
        <w:t xml:space="preserve"> </w:t>
      </w:r>
      <w:r>
        <w:t>relationships.</w:t>
      </w:r>
    </w:p>
    <w:p w:rsidR="00040996" w:rsidRDefault="00040996">
      <w:pPr>
        <w:rPr>
          <w:rFonts w:ascii="Symbol" w:hAnsi="Symbol"/>
          <w:sz w:val="20"/>
        </w:rPr>
        <w:sectPr w:rsidR="00040996">
          <w:type w:val="continuous"/>
          <w:pgSz w:w="11900" w:h="16870"/>
          <w:pgMar w:top="540" w:right="60" w:bottom="0" w:left="320" w:header="720" w:footer="720" w:gutter="0"/>
          <w:cols w:space="720"/>
        </w:sectPr>
      </w:pP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  <w:rPr>
          <w:rFonts w:ascii="Symbol" w:hAnsi="Symbol"/>
          <w:sz w:val="20"/>
        </w:rPr>
      </w:pPr>
      <w:r>
        <w:lastRenderedPageBreak/>
        <w:t>Keep abreast of current technology trends.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6"/>
        <w:ind w:right="844"/>
        <w:rPr>
          <w:rFonts w:ascii="Symbol" w:hAnsi="Symbol"/>
          <w:sz w:val="20"/>
        </w:rPr>
      </w:pPr>
      <w:r>
        <w:t>Identify, contact and build relationships with prospective customers networking and referrals to obtain appointments.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6"/>
        <w:ind w:right="162"/>
        <w:rPr>
          <w:rFonts w:ascii="Symbol" w:hAnsi="Symbol"/>
          <w:sz w:val="20"/>
        </w:rPr>
      </w:pPr>
      <w:r>
        <w:t>Leverage the CRM system to develop prospecting and sales strategy that ensures high activity and effective closing</w:t>
      </w:r>
      <w:r>
        <w:rPr>
          <w:spacing w:val="-1"/>
        </w:rPr>
        <w:t xml:space="preserve"> </w:t>
      </w:r>
      <w:r>
        <w:t>ratios.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5"/>
        <w:ind w:right="111"/>
        <w:rPr>
          <w:rFonts w:ascii="Symbol" w:hAnsi="Symbol"/>
          <w:sz w:val="20"/>
        </w:rPr>
      </w:pPr>
      <w:r>
        <w:t>Enhances staff accomplishments and competence by planning delivery of solutions; answering technical and procedural questions for les</w:t>
      </w:r>
      <w:r>
        <w:t>s experienced team members; teaching improved processes; mentoring team members.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97"/>
        <w:rPr>
          <w:rFonts w:ascii="Symbol" w:hAnsi="Symbol"/>
          <w:sz w:val="20"/>
        </w:rPr>
      </w:pPr>
      <w:r>
        <w:t>Identifies business opportunities by identifying prospects and evaluating their position in the</w:t>
      </w:r>
      <w:r>
        <w:rPr>
          <w:spacing w:val="-37"/>
        </w:rPr>
        <w:t xml:space="preserve"> </w:t>
      </w:r>
      <w:r>
        <w:t>industry; researching and analyzing sales</w:t>
      </w:r>
      <w:r>
        <w:rPr>
          <w:spacing w:val="-1"/>
        </w:rPr>
        <w:t xml:space="preserve"> </w:t>
      </w:r>
      <w:r>
        <w:t>options.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exact"/>
        <w:rPr>
          <w:rFonts w:ascii="Symbol" w:hAnsi="Symbol"/>
          <w:sz w:val="20"/>
        </w:rPr>
      </w:pPr>
      <w:r>
        <w:t>Sells products by establishi</w:t>
      </w:r>
      <w:r>
        <w:t>ng contact and developing relationships with prospects; recommending</w:t>
      </w:r>
      <w:r>
        <w:rPr>
          <w:spacing w:val="-19"/>
        </w:rPr>
        <w:t xml:space="preserve"> </w:t>
      </w:r>
      <w:r>
        <w:t>solutions.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907"/>
        <w:rPr>
          <w:rFonts w:ascii="Symbol" w:hAnsi="Symbol"/>
          <w:sz w:val="20"/>
        </w:rPr>
      </w:pPr>
      <w:r>
        <w:t>Maintains relationships with clients by providing support, information, and guidance; researching and recommending new opportunities; recommending profit and service</w:t>
      </w:r>
      <w:r>
        <w:rPr>
          <w:spacing w:val="-7"/>
        </w:rPr>
        <w:t xml:space="preserve"> </w:t>
      </w:r>
      <w:r>
        <w:t>improvemen</w:t>
      </w:r>
      <w:r>
        <w:t>ts.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6"/>
        <w:rPr>
          <w:rFonts w:ascii="Symbol" w:hAnsi="Symbol"/>
          <w:sz w:val="20"/>
        </w:rPr>
      </w:pPr>
      <w:r>
        <w:t>Identifies product improvements or new products by remaining current on industry trends, market activities, and</w:t>
      </w:r>
      <w:r>
        <w:rPr>
          <w:spacing w:val="-1"/>
        </w:rPr>
        <w:t xml:space="preserve"> </w:t>
      </w:r>
      <w:r>
        <w:t>competitors.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52" w:lineRule="exact"/>
        <w:rPr>
          <w:rFonts w:ascii="Symbol" w:hAnsi="Symbol"/>
          <w:sz w:val="20"/>
        </w:rPr>
      </w:pPr>
      <w:r>
        <w:t>Prepares reports by collecting, analyzing, and summarizing</w:t>
      </w:r>
      <w:r>
        <w:rPr>
          <w:spacing w:val="-6"/>
        </w:rPr>
        <w:t xml:space="preserve"> </w:t>
      </w:r>
      <w:r>
        <w:t>information.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exact"/>
        <w:rPr>
          <w:rFonts w:ascii="Symbol" w:hAnsi="Symbol"/>
          <w:sz w:val="20"/>
        </w:rPr>
      </w:pPr>
      <w:r>
        <w:t>Maintains quality service by establishing and enforcing</w:t>
      </w:r>
      <w:r>
        <w:t xml:space="preserve"> organization</w:t>
      </w:r>
      <w:r>
        <w:rPr>
          <w:spacing w:val="-7"/>
        </w:rPr>
        <w:t xml:space="preserve"> </w:t>
      </w:r>
      <w:r>
        <w:t>standards.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57"/>
        <w:rPr>
          <w:rFonts w:ascii="Symbol" w:hAnsi="Symbol"/>
          <w:sz w:val="20"/>
        </w:rPr>
      </w:pPr>
      <w:r>
        <w:t>Maintains professional and technical knowledge by attending educational workshops; reviewing professional publications; establishing personal networks; benchmarking state-of-the-art practices; participating in professional</w:t>
      </w:r>
      <w:r>
        <w:rPr>
          <w:spacing w:val="-2"/>
        </w:rPr>
        <w:t xml:space="preserve"> </w:t>
      </w:r>
      <w:r>
        <w:t>societie</w:t>
      </w:r>
      <w:r>
        <w:t>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exact"/>
        <w:rPr>
          <w:rFonts w:ascii="Symbol" w:hAnsi="Symbol"/>
          <w:sz w:val="20"/>
        </w:rPr>
      </w:pPr>
      <w:r>
        <w:t>Contributes to team effort by accomplishing related results as</w:t>
      </w:r>
      <w:r>
        <w:rPr>
          <w:spacing w:val="-8"/>
        </w:rPr>
        <w:t xml:space="preserve"> </w:t>
      </w:r>
      <w:r>
        <w:t>needed.</w:t>
      </w:r>
    </w:p>
    <w:p w:rsidR="00040996" w:rsidRDefault="00040996">
      <w:pPr>
        <w:pStyle w:val="BodyText"/>
        <w:ind w:left="0" w:firstLine="0"/>
        <w:rPr>
          <w:sz w:val="24"/>
        </w:rPr>
      </w:pPr>
    </w:p>
    <w:p w:rsidR="00040996" w:rsidRDefault="005827E4">
      <w:pPr>
        <w:pStyle w:val="Heading2"/>
        <w:spacing w:before="148"/>
      </w:pPr>
      <w:r>
        <w:rPr>
          <w:color w:val="4F81BC"/>
        </w:rPr>
        <w:t>Senior Sales Executive Skills and Qualifications:</w:t>
      </w:r>
    </w:p>
    <w:p w:rsidR="00040996" w:rsidRDefault="005827E4">
      <w:pPr>
        <w:spacing w:before="196" w:line="314" w:lineRule="auto"/>
        <w:ind w:left="119" w:right="108"/>
        <w:rPr>
          <w:sz w:val="20"/>
        </w:rPr>
      </w:pPr>
      <w:r>
        <w:rPr>
          <w:sz w:val="20"/>
        </w:rPr>
        <w:t>Presentation Skills, Client Relationships, Emphasizing Excellence, Energy Level, Negotiation, Prospecting Skills, Meeting Sales Goals, Creativity, Sales Planning, Independence, Motivation for Sales</w:t>
      </w:r>
    </w:p>
    <w:p w:rsidR="00040996" w:rsidRDefault="00040996">
      <w:pPr>
        <w:pStyle w:val="BodyText"/>
        <w:ind w:left="0" w:firstLine="0"/>
        <w:rPr>
          <w:sz w:val="32"/>
        </w:rPr>
      </w:pPr>
    </w:p>
    <w:p w:rsidR="00040996" w:rsidRDefault="00040996">
      <w:pPr>
        <w:pStyle w:val="Heading1"/>
        <w:spacing w:line="247" w:lineRule="auto"/>
        <w:ind w:right="2056"/>
        <w:rPr>
          <w:u w:val="none"/>
        </w:rPr>
      </w:pPr>
      <w:r w:rsidRPr="00040996">
        <w:pict>
          <v:rect id="_x0000_s1033" style="position:absolute;left:0;text-align:left;margin-left:39.95pt;margin-top:12pt;width:448.4pt;height:1.2pt;z-index:-15864320;mso-position-horizontal-relative:page" fillcolor="black" stroked="f">
            <w10:wrap anchorx="page"/>
          </v:rect>
        </w:pict>
      </w:r>
      <w:proofErr w:type="gramStart"/>
      <w:r w:rsidR="005827E4">
        <w:rPr>
          <w:color w:val="006FC0"/>
          <w:u w:val="none"/>
        </w:rPr>
        <w:t>Oct18 – 31</w:t>
      </w:r>
      <w:r w:rsidR="005827E4">
        <w:rPr>
          <w:color w:val="006FC0"/>
          <w:u w:val="none"/>
          <w:vertAlign w:val="superscript"/>
        </w:rPr>
        <w:t>st</w:t>
      </w:r>
      <w:r w:rsidR="005827E4">
        <w:rPr>
          <w:color w:val="006FC0"/>
          <w:u w:val="none"/>
        </w:rPr>
        <w:t xml:space="preserve"> </w:t>
      </w:r>
      <w:r w:rsidR="00642986">
        <w:rPr>
          <w:color w:val="006FC0"/>
          <w:u w:val="none"/>
        </w:rPr>
        <w:t>in</w:t>
      </w:r>
      <w:r w:rsidR="005827E4">
        <w:rPr>
          <w:color w:val="006FC0"/>
          <w:u w:val="none"/>
        </w:rPr>
        <w:t xml:space="preserve"> Dubai as Business </w:t>
      </w:r>
      <w:r w:rsidR="005827E4">
        <w:rPr>
          <w:color w:val="006FC0"/>
          <w:u w:val="thick"/>
        </w:rPr>
        <w:t>Consultant.</w:t>
      </w:r>
      <w:proofErr w:type="gramEnd"/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 w:line="232" w:lineRule="auto"/>
        <w:ind w:right="1525"/>
        <w:rPr>
          <w:rFonts w:ascii="Symbol" w:hAnsi="Symbol"/>
          <w:sz w:val="21"/>
        </w:rPr>
      </w:pPr>
      <w:r>
        <w:rPr>
          <w:rFonts w:ascii="Cambria" w:hAnsi="Cambria"/>
          <w:sz w:val="21"/>
        </w:rPr>
        <w:t>Over achieved he sales targetsconsistentlysince2018; always met or exceeded sales quotas, which, like account volume, increased fourfold as a result of having been recruited to this</w:t>
      </w:r>
      <w:r>
        <w:rPr>
          <w:rFonts w:ascii="Cambria" w:hAnsi="Cambria"/>
          <w:spacing w:val="-22"/>
          <w:sz w:val="21"/>
        </w:rPr>
        <w:t xml:space="preserve"> </w:t>
      </w:r>
      <w:r>
        <w:rPr>
          <w:rFonts w:ascii="Cambria" w:hAnsi="Cambria"/>
          <w:sz w:val="21"/>
        </w:rPr>
        <w:t>position.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rPr>
          <w:rFonts w:ascii="Symbol" w:hAnsi="Symbol"/>
          <w:sz w:val="21"/>
        </w:rPr>
      </w:pPr>
      <w:r>
        <w:rPr>
          <w:rFonts w:ascii="Calibri" w:hAnsi="Calibri"/>
          <w:sz w:val="21"/>
        </w:rPr>
        <w:t>Established quarterly sales goals and evaluated new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products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18"/>
        <w:ind w:left="887" w:hanging="409"/>
        <w:rPr>
          <w:rFonts w:ascii="Symbol" w:hAnsi="Symbol"/>
          <w:sz w:val="21"/>
        </w:rPr>
      </w:pPr>
      <w:r>
        <w:rPr>
          <w:rFonts w:ascii="Calibri" w:hAnsi="Calibri"/>
          <w:sz w:val="21"/>
        </w:rPr>
        <w:t xml:space="preserve">Developed strategies </w:t>
      </w:r>
      <w:proofErr w:type="spellStart"/>
      <w:r>
        <w:rPr>
          <w:rFonts w:ascii="Calibri" w:hAnsi="Calibri"/>
          <w:sz w:val="21"/>
        </w:rPr>
        <w:t>toincrease</w:t>
      </w:r>
      <w:proofErr w:type="spellEnd"/>
      <w:r>
        <w:rPr>
          <w:rFonts w:ascii="Calibri" w:hAnsi="Calibri"/>
          <w:sz w:val="21"/>
        </w:rPr>
        <w:t xml:space="preserve"> sales of tech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products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25"/>
        <w:ind w:left="887" w:hanging="409"/>
        <w:rPr>
          <w:rFonts w:ascii="Symbol" w:hAnsi="Symbol"/>
          <w:sz w:val="21"/>
        </w:rPr>
      </w:pPr>
      <w:r>
        <w:rPr>
          <w:rFonts w:ascii="Calibri" w:hAnsi="Calibri"/>
          <w:sz w:val="21"/>
        </w:rPr>
        <w:t>Implemented customer service procedures to increase customer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satisfaction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26"/>
        <w:ind w:left="887" w:hanging="409"/>
        <w:rPr>
          <w:rFonts w:ascii="Symbol" w:hAnsi="Symbol"/>
          <w:sz w:val="21"/>
        </w:rPr>
      </w:pPr>
      <w:r>
        <w:rPr>
          <w:rFonts w:ascii="Calibri" w:hAnsi="Calibri"/>
          <w:sz w:val="21"/>
        </w:rPr>
        <w:t>Prepared quarterly marketing report sand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forecasts.</w:t>
      </w:r>
    </w:p>
    <w:p w:rsidR="00040996" w:rsidRDefault="00040996">
      <w:pPr>
        <w:pStyle w:val="BodyText"/>
        <w:spacing w:before="10"/>
        <w:ind w:left="0" w:firstLine="0"/>
        <w:rPr>
          <w:rFonts w:ascii="Calibri"/>
          <w:sz w:val="26"/>
        </w:rPr>
      </w:pPr>
    </w:p>
    <w:p w:rsidR="00040996" w:rsidRDefault="005827E4">
      <w:pPr>
        <w:pStyle w:val="Heading1"/>
        <w:spacing w:before="1" w:line="244" w:lineRule="auto"/>
        <w:ind w:right="624" w:firstLine="26"/>
        <w:rPr>
          <w:u w:val="none"/>
        </w:rPr>
      </w:pPr>
      <w:r>
        <w:rPr>
          <w:rFonts w:ascii="Times New Roman" w:hAnsi="Times New Roman"/>
          <w:b w:val="0"/>
          <w:color w:val="006FC0"/>
          <w:spacing w:val="-58"/>
          <w:u w:val="thick" w:color="006FC0"/>
        </w:rPr>
        <w:t xml:space="preserve"> </w:t>
      </w:r>
      <w:proofErr w:type="gramStart"/>
      <w:r>
        <w:rPr>
          <w:color w:val="006FC0"/>
          <w:u w:val="thick" w:color="006FC0"/>
        </w:rPr>
        <w:t>April’ 12 to</w:t>
      </w:r>
      <w:r>
        <w:rPr>
          <w:color w:val="006FC0"/>
          <w:u w:val="thick" w:color="006FC0"/>
        </w:rPr>
        <w:t xml:space="preserve"> Sept’ 2018 in Telecom and Software Sales Management </w:t>
      </w:r>
      <w:r>
        <w:rPr>
          <w:color w:val="006FC0"/>
          <w:u w:val="thick" w:color="006FC0"/>
        </w:rPr>
        <w:t>as</w:t>
      </w:r>
      <w:r>
        <w:rPr>
          <w:color w:val="006FC0"/>
          <w:u w:val="none"/>
        </w:rPr>
        <w:t xml:space="preserve"> </w:t>
      </w:r>
      <w:r>
        <w:rPr>
          <w:color w:val="006FC0"/>
          <w:u w:val="thick" w:color="006FC0"/>
        </w:rPr>
        <w:t>TL.</w:t>
      </w:r>
      <w:proofErr w:type="gramEnd"/>
    </w:p>
    <w:p w:rsidR="00040996" w:rsidRDefault="005827E4">
      <w:pPr>
        <w:pStyle w:val="Heading2"/>
        <w:ind w:left="1146"/>
      </w:pPr>
      <w:r>
        <w:rPr>
          <w:color w:val="006FC0"/>
        </w:rPr>
        <w:t>-Business Development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8"/>
        <w:rPr>
          <w:rFonts w:ascii="Symbol" w:hAnsi="Symbol"/>
        </w:rPr>
      </w:pPr>
      <w:r>
        <w:rPr>
          <w:rFonts w:ascii="Calibri" w:hAnsi="Calibri"/>
        </w:rPr>
        <w:t>Developed and implemented effective marketing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strategies.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4"/>
        <w:ind w:left="890" w:hanging="412"/>
        <w:rPr>
          <w:rFonts w:ascii="Symbol" w:hAnsi="Symbol"/>
        </w:rPr>
      </w:pPr>
      <w:r>
        <w:rPr>
          <w:rFonts w:ascii="Calibri" w:hAnsi="Calibri"/>
        </w:rPr>
        <w:t>Prepared detailed client proposals and sales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reports.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2"/>
        <w:ind w:left="890" w:hanging="412"/>
        <w:rPr>
          <w:rFonts w:ascii="Symbol" w:hAnsi="Symbol"/>
        </w:rPr>
      </w:pPr>
      <w:r>
        <w:rPr>
          <w:rFonts w:ascii="Calibri" w:hAnsi="Calibri"/>
        </w:rPr>
        <w:t>Monitored technology trends and made purchaser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commendations.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5"/>
        <w:ind w:left="890" w:hanging="412"/>
        <w:rPr>
          <w:rFonts w:ascii="Symbol" w:hAnsi="Symbol"/>
        </w:rPr>
      </w:pPr>
      <w:r>
        <w:rPr>
          <w:rFonts w:ascii="Calibri" w:hAnsi="Calibri"/>
        </w:rPr>
        <w:t>Set sales goals and developed effective training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procedures.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4"/>
        <w:ind w:left="890" w:hanging="412"/>
        <w:rPr>
          <w:rFonts w:ascii="Symbol" w:hAnsi="Symbol"/>
        </w:rPr>
      </w:pPr>
      <w:r>
        <w:rPr>
          <w:rFonts w:ascii="Calibri" w:hAnsi="Calibri"/>
        </w:rPr>
        <w:t>Managed customer requests and deal with customer service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issues.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2"/>
        <w:ind w:left="890" w:hanging="412"/>
        <w:rPr>
          <w:rFonts w:ascii="Symbol" w:hAnsi="Symbol"/>
        </w:rPr>
      </w:pPr>
      <w:r>
        <w:rPr>
          <w:rFonts w:ascii="Calibri" w:hAnsi="Calibri"/>
        </w:rPr>
        <w:t>Provided product demonstrations for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customers.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5"/>
        <w:ind w:left="890" w:hanging="412"/>
        <w:rPr>
          <w:rFonts w:ascii="Symbol" w:hAnsi="Symbol"/>
        </w:rPr>
      </w:pPr>
      <w:r>
        <w:rPr>
          <w:rFonts w:ascii="Calibri" w:hAnsi="Calibri"/>
        </w:rPr>
        <w:t>Implemented strategie</w:t>
      </w:r>
      <w:r>
        <w:rPr>
          <w:rFonts w:ascii="Calibri" w:hAnsi="Calibri"/>
        </w:rPr>
        <w:t>s to improve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sales.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7"/>
        <w:ind w:left="890" w:hanging="412"/>
        <w:rPr>
          <w:rFonts w:ascii="Symbol" w:hAnsi="Symbol"/>
        </w:rPr>
      </w:pPr>
      <w:r>
        <w:rPr>
          <w:rFonts w:ascii="Calibri" w:hAnsi="Calibri"/>
        </w:rPr>
        <w:t>Identified technology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trends.</w:t>
      </w:r>
    </w:p>
    <w:p w:rsidR="00040996" w:rsidRDefault="00040996">
      <w:pPr>
        <w:rPr>
          <w:rFonts w:ascii="Symbol" w:hAnsi="Symbol"/>
        </w:rPr>
        <w:sectPr w:rsidR="00040996">
          <w:pgSz w:w="11900" w:h="16870"/>
          <w:pgMar w:top="780" w:right="60" w:bottom="280" w:left="320" w:header="720" w:footer="720" w:gutter="0"/>
          <w:cols w:space="720"/>
        </w:sectPr>
      </w:pPr>
    </w:p>
    <w:p w:rsidR="00040996" w:rsidRDefault="005827E4">
      <w:pPr>
        <w:pStyle w:val="Heading1"/>
        <w:spacing w:before="70"/>
        <w:rPr>
          <w:u w:val="none"/>
        </w:rPr>
      </w:pPr>
      <w:r>
        <w:rPr>
          <w:rFonts w:ascii="Times New Roman" w:hAnsi="Times New Roman"/>
          <w:b w:val="0"/>
          <w:color w:val="006FC0"/>
          <w:spacing w:val="-58"/>
          <w:u w:val="thick" w:color="006FC0"/>
        </w:rPr>
        <w:lastRenderedPageBreak/>
        <w:t xml:space="preserve"> </w:t>
      </w:r>
      <w:r>
        <w:rPr>
          <w:color w:val="006FC0"/>
          <w:u w:val="thick" w:color="006FC0"/>
        </w:rPr>
        <w:t xml:space="preserve">April’ 09 to Sept’ 2012 </w:t>
      </w:r>
      <w:proofErr w:type="gramStart"/>
      <w:r>
        <w:rPr>
          <w:color w:val="006FC0"/>
          <w:u w:val="thick" w:color="006FC0"/>
        </w:rPr>
        <w:t>As</w:t>
      </w:r>
      <w:proofErr w:type="gramEnd"/>
      <w:r>
        <w:rPr>
          <w:color w:val="006FC0"/>
          <w:u w:val="thick" w:color="006FC0"/>
        </w:rPr>
        <w:t xml:space="preserve"> Network And System Administrator: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3"/>
        <w:rPr>
          <w:rFonts w:ascii="Symbol" w:hAnsi="Symbol"/>
          <w:i/>
          <w:color w:val="171717"/>
          <w:sz w:val="18"/>
        </w:rPr>
      </w:pPr>
      <w:r>
        <w:rPr>
          <w:i/>
          <w:color w:val="171717"/>
          <w:w w:val="105"/>
          <w:sz w:val="19"/>
        </w:rPr>
        <w:t>Windows</w:t>
      </w:r>
      <w:r>
        <w:rPr>
          <w:i/>
          <w:color w:val="171717"/>
          <w:spacing w:val="-12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2000/2003</w:t>
      </w:r>
      <w:r>
        <w:rPr>
          <w:i/>
          <w:color w:val="171717"/>
          <w:spacing w:val="-11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Server</w:t>
      </w:r>
      <w:r>
        <w:rPr>
          <w:i/>
          <w:color w:val="171717"/>
          <w:spacing w:val="-12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environment</w:t>
      </w:r>
      <w:r>
        <w:rPr>
          <w:i/>
          <w:color w:val="171717"/>
          <w:spacing w:val="-13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administration</w:t>
      </w:r>
      <w:r>
        <w:rPr>
          <w:i/>
          <w:color w:val="171717"/>
          <w:spacing w:val="-12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and</w:t>
      </w:r>
      <w:r>
        <w:rPr>
          <w:i/>
          <w:color w:val="171717"/>
          <w:spacing w:val="-13"/>
          <w:w w:val="105"/>
          <w:sz w:val="19"/>
        </w:rPr>
        <w:t xml:space="preserve"> </w:t>
      </w:r>
      <w:r>
        <w:rPr>
          <w:i/>
          <w:color w:val="171717"/>
          <w:w w:val="105"/>
          <w:sz w:val="19"/>
        </w:rPr>
        <w:t>support</w:t>
      </w:r>
    </w:p>
    <w:p w:rsidR="00040996" w:rsidRDefault="00040996">
      <w:pPr>
        <w:pStyle w:val="BodyText"/>
        <w:spacing w:before="5"/>
        <w:ind w:left="0" w:firstLine="0"/>
        <w:rPr>
          <w:i/>
          <w:sz w:val="29"/>
        </w:rPr>
      </w:pP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Symbol" w:hAnsi="Symbol"/>
          <w:color w:val="171717"/>
          <w:sz w:val="20"/>
        </w:rPr>
      </w:pPr>
      <w:r>
        <w:rPr>
          <w:color w:val="171717"/>
          <w:w w:val="105"/>
          <w:sz w:val="20"/>
        </w:rPr>
        <w:t>Active</w:t>
      </w:r>
      <w:r>
        <w:rPr>
          <w:color w:val="171717"/>
          <w:spacing w:val="-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Directory</w:t>
      </w:r>
      <w:r>
        <w:rPr>
          <w:color w:val="171717"/>
          <w:spacing w:val="-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(Manager</w:t>
      </w:r>
      <w:r>
        <w:rPr>
          <w:color w:val="171717"/>
          <w:spacing w:val="-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Account</w:t>
      </w:r>
      <w:r>
        <w:rPr>
          <w:color w:val="171717"/>
          <w:spacing w:val="-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Users,</w:t>
      </w:r>
      <w:r>
        <w:rPr>
          <w:color w:val="171717"/>
          <w:spacing w:val="-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OUs,</w:t>
      </w:r>
      <w:r>
        <w:rPr>
          <w:color w:val="171717"/>
          <w:spacing w:val="-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Domain,</w:t>
      </w:r>
      <w:r>
        <w:rPr>
          <w:color w:val="171717"/>
          <w:spacing w:val="-8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Site)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8"/>
        <w:rPr>
          <w:rFonts w:ascii="Symbol" w:hAnsi="Symbol"/>
          <w:color w:val="171717"/>
          <w:sz w:val="20"/>
        </w:rPr>
      </w:pPr>
      <w:r>
        <w:rPr>
          <w:color w:val="171717"/>
          <w:w w:val="105"/>
          <w:sz w:val="20"/>
        </w:rPr>
        <w:t>Group Policy</w:t>
      </w:r>
      <w:r>
        <w:rPr>
          <w:color w:val="171717"/>
          <w:spacing w:val="-11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Object.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6"/>
        <w:rPr>
          <w:rFonts w:ascii="Symbol" w:hAnsi="Symbol"/>
          <w:color w:val="171717"/>
          <w:sz w:val="20"/>
        </w:rPr>
      </w:pPr>
      <w:r>
        <w:rPr>
          <w:color w:val="171717"/>
          <w:w w:val="105"/>
          <w:sz w:val="20"/>
        </w:rPr>
        <w:t>Monitored</w:t>
      </w:r>
      <w:r>
        <w:rPr>
          <w:color w:val="171717"/>
          <w:spacing w:val="-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and</w:t>
      </w:r>
      <w:r>
        <w:rPr>
          <w:color w:val="171717"/>
          <w:spacing w:val="-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administered</w:t>
      </w:r>
      <w:r>
        <w:rPr>
          <w:color w:val="171717"/>
          <w:spacing w:val="-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System's</w:t>
      </w:r>
      <w:r>
        <w:rPr>
          <w:color w:val="171717"/>
          <w:spacing w:val="-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Backup</w:t>
      </w:r>
      <w:r>
        <w:rPr>
          <w:color w:val="171717"/>
          <w:spacing w:val="-5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through</w:t>
      </w:r>
      <w:r>
        <w:rPr>
          <w:color w:val="171717"/>
          <w:spacing w:val="-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EMC</w:t>
      </w:r>
      <w:r>
        <w:rPr>
          <w:color w:val="171717"/>
          <w:spacing w:val="-6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Legato</w:t>
      </w:r>
      <w:r>
        <w:rPr>
          <w:color w:val="171717"/>
          <w:spacing w:val="-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Networker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rPr>
          <w:rFonts w:ascii="Symbol" w:hAnsi="Symbol"/>
          <w:color w:val="171717"/>
          <w:sz w:val="20"/>
        </w:rPr>
      </w:pPr>
      <w:r>
        <w:rPr>
          <w:color w:val="171717"/>
          <w:w w:val="105"/>
          <w:sz w:val="20"/>
        </w:rPr>
        <w:t>Support</w:t>
      </w:r>
      <w:r>
        <w:rPr>
          <w:color w:val="171717"/>
          <w:spacing w:val="-7"/>
          <w:w w:val="105"/>
          <w:sz w:val="20"/>
        </w:rPr>
        <w:t xml:space="preserve"> </w:t>
      </w:r>
      <w:r>
        <w:rPr>
          <w:color w:val="171717"/>
          <w:w w:val="105"/>
          <w:sz w:val="20"/>
        </w:rPr>
        <w:t>users.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6" w:line="280" w:lineRule="auto"/>
        <w:ind w:right="2188"/>
        <w:rPr>
          <w:rFonts w:ascii="Symbol" w:hAnsi="Symbol"/>
          <w:color w:val="171717"/>
          <w:sz w:val="20"/>
        </w:rPr>
      </w:pPr>
      <w:r>
        <w:rPr>
          <w:color w:val="171717"/>
          <w:w w:val="110"/>
          <w:sz w:val="20"/>
        </w:rPr>
        <w:t>Prevented</w:t>
      </w:r>
      <w:r>
        <w:rPr>
          <w:color w:val="171717"/>
          <w:spacing w:val="-26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transmission</w:t>
      </w:r>
      <w:r>
        <w:rPr>
          <w:color w:val="171717"/>
          <w:spacing w:val="-26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of</w:t>
      </w:r>
      <w:r>
        <w:rPr>
          <w:color w:val="171717"/>
          <w:spacing w:val="-24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viruses</w:t>
      </w:r>
      <w:r>
        <w:rPr>
          <w:color w:val="171717"/>
          <w:spacing w:val="-26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over</w:t>
      </w:r>
      <w:r>
        <w:rPr>
          <w:color w:val="171717"/>
          <w:spacing w:val="-25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the</w:t>
      </w:r>
      <w:r>
        <w:rPr>
          <w:color w:val="171717"/>
          <w:spacing w:val="-24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Network</w:t>
      </w:r>
      <w:r>
        <w:rPr>
          <w:color w:val="171717"/>
          <w:spacing w:val="-27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with</w:t>
      </w:r>
      <w:r>
        <w:rPr>
          <w:color w:val="171717"/>
          <w:spacing w:val="-25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the</w:t>
      </w:r>
      <w:r>
        <w:rPr>
          <w:color w:val="171717"/>
          <w:spacing w:val="-25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effective</w:t>
      </w:r>
      <w:r>
        <w:rPr>
          <w:color w:val="171717"/>
          <w:spacing w:val="-25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administration</w:t>
      </w:r>
      <w:r>
        <w:rPr>
          <w:color w:val="171717"/>
          <w:spacing w:val="-26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of</w:t>
      </w:r>
      <w:r>
        <w:rPr>
          <w:color w:val="171717"/>
          <w:spacing w:val="-26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the McAfee</w:t>
      </w:r>
    </w:p>
    <w:p w:rsidR="00040996" w:rsidRDefault="005827E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4" w:lineRule="exact"/>
        <w:rPr>
          <w:rFonts w:ascii="Symbol" w:hAnsi="Symbol"/>
          <w:color w:val="171717"/>
          <w:sz w:val="20"/>
        </w:rPr>
      </w:pPr>
      <w:r>
        <w:rPr>
          <w:color w:val="171717"/>
          <w:w w:val="110"/>
          <w:sz w:val="20"/>
        </w:rPr>
        <w:t>Administered</w:t>
      </w:r>
      <w:r>
        <w:rPr>
          <w:color w:val="171717"/>
          <w:spacing w:val="-11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Client/Server</w:t>
      </w:r>
      <w:r>
        <w:rPr>
          <w:color w:val="171717"/>
          <w:spacing w:val="-10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Applications</w:t>
      </w:r>
      <w:r>
        <w:rPr>
          <w:color w:val="171717"/>
          <w:spacing w:val="-11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over</w:t>
      </w:r>
      <w:r>
        <w:rPr>
          <w:color w:val="171717"/>
          <w:spacing w:val="-10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the</w:t>
      </w:r>
      <w:r>
        <w:rPr>
          <w:color w:val="171717"/>
          <w:spacing w:val="-10"/>
          <w:w w:val="110"/>
          <w:sz w:val="20"/>
        </w:rPr>
        <w:t xml:space="preserve"> </w:t>
      </w:r>
      <w:r>
        <w:rPr>
          <w:color w:val="171717"/>
          <w:w w:val="110"/>
          <w:sz w:val="20"/>
        </w:rPr>
        <w:t>Network</w:t>
      </w:r>
    </w:p>
    <w:p w:rsidR="00040996" w:rsidRDefault="00040996">
      <w:pPr>
        <w:pStyle w:val="BodyText"/>
        <w:ind w:left="0" w:firstLine="0"/>
        <w:rPr>
          <w:sz w:val="20"/>
        </w:rPr>
      </w:pPr>
    </w:p>
    <w:p w:rsidR="00040996" w:rsidRDefault="00040996">
      <w:pPr>
        <w:pStyle w:val="BodyText"/>
        <w:ind w:left="0" w:firstLine="0"/>
        <w:rPr>
          <w:sz w:val="20"/>
        </w:rPr>
      </w:pPr>
    </w:p>
    <w:p w:rsidR="00040996" w:rsidRDefault="00040996">
      <w:pPr>
        <w:pStyle w:val="BodyText"/>
        <w:ind w:left="0" w:firstLine="0"/>
        <w:rPr>
          <w:sz w:val="20"/>
        </w:rPr>
      </w:pPr>
    </w:p>
    <w:p w:rsidR="00040996" w:rsidRDefault="00040996">
      <w:pPr>
        <w:pStyle w:val="BodyText"/>
        <w:spacing w:before="5"/>
        <w:ind w:left="0" w:firstLine="0"/>
        <w:rPr>
          <w:sz w:val="16"/>
        </w:rPr>
      </w:pPr>
      <w:r w:rsidRPr="00040996">
        <w:pict>
          <v:group id="_x0000_s1026" style="position:absolute;margin-left:41pt;margin-top:11.4pt;width:483.15pt;height:73.7pt;z-index:-15724544;mso-wrap-distance-left:0;mso-wrap-distance-right:0;mso-position-horizontal-relative:page" coordorigin="820,228" coordsize="9663,1474">
            <v:shape id="_x0000_s1032" style="position:absolute;left:820;top:473;width:9663;height:1229" coordorigin="820,473" coordsize="9663,1229" o:spt="100" adj="0,,0" path="m10483,1212r-9663,l820,1457r,245l10483,1702r,-245l10483,1212xm10483,473r-9663,l820,717r,1l820,962r,249l10483,1211r,-249l10483,718r,-1l10483,473xe" fillcolor="#d9dff3" stroked="f">
              <v:stroke joinstyle="round"/>
              <v:formulas/>
              <v:path arrowok="t" o:connecttype="segments"/>
            </v:shape>
            <v:rect id="_x0000_s1031" style="position:absolute;left:820;top:228;width:9663;height:245" fillcolor="#1f4e79" stroked="f"/>
            <v:shape id="_x0000_s1030" type="#_x0000_t202" style="position:absolute;left:3735;top:947;width:1652;height:448" filled="f" stroked="f">
              <v:textbox inset="0,0,0,0">
                <w:txbxContent>
                  <w:p w:rsidR="00040996" w:rsidRDefault="005827E4">
                    <w:pPr>
                      <w:spacing w:line="208" w:lineRule="exact"/>
                      <w:ind w:left="43"/>
                      <w:rPr>
                        <w:rFonts w:ascii="Calibri"/>
                        <w:sz w:val="21"/>
                      </w:rPr>
                    </w:pPr>
                    <w:proofErr w:type="gramStart"/>
                    <w:r>
                      <w:rPr>
                        <w:rFonts w:ascii="Calibri"/>
                        <w:sz w:val="21"/>
                      </w:rPr>
                      <w:t>DUBAI(</w:t>
                    </w:r>
                    <w:proofErr w:type="gramEnd"/>
                    <w:r>
                      <w:rPr>
                        <w:rFonts w:ascii="Calibri"/>
                        <w:sz w:val="21"/>
                      </w:rPr>
                      <w:t>UAE)</w:t>
                    </w:r>
                  </w:p>
                  <w:p w:rsidR="00040996" w:rsidRDefault="005827E4">
                    <w:pPr>
                      <w:spacing w:line="239" w:lineRule="exact"/>
                      <w:rPr>
                        <w:rFonts w:ascii="Cambria"/>
                        <w:sz w:val="21"/>
                      </w:rPr>
                    </w:pPr>
                    <w:proofErr w:type="gramStart"/>
                    <w:r>
                      <w:rPr>
                        <w:rFonts w:ascii="Cambria"/>
                        <w:sz w:val="21"/>
                      </w:rPr>
                      <w:t>English and Hindi.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3735;top:703;width:1834;height:226" filled="f" stroked="f">
              <v:textbox inset="0,0,0,0">
                <w:txbxContent>
                  <w:p w:rsidR="00040996" w:rsidRDefault="005827E4">
                    <w:pPr>
                      <w:tabs>
                        <w:tab w:val="left" w:pos="631"/>
                      </w:tabs>
                      <w:spacing w:line="226" w:lineRule="exact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position w:val="1"/>
                        <w:sz w:val="21"/>
                      </w:rPr>
                      <w:t>06</w:t>
                    </w:r>
                    <w:proofErr w:type="spellStart"/>
                    <w:r>
                      <w:rPr>
                        <w:rFonts w:ascii="Cambria"/>
                        <w:position w:val="3"/>
                        <w:sz w:val="14"/>
                      </w:rPr>
                      <w:t>th</w:t>
                    </w:r>
                    <w:proofErr w:type="spellEnd"/>
                    <w:r>
                      <w:rPr>
                        <w:rFonts w:ascii="Cambria"/>
                        <w:position w:val="3"/>
                        <w:sz w:val="14"/>
                      </w:rPr>
                      <w:tab/>
                    </w:r>
                    <w:r>
                      <w:rPr>
                        <w:rFonts w:ascii="Cambria"/>
                        <w:sz w:val="21"/>
                      </w:rPr>
                      <w:t>October1983</w:t>
                    </w:r>
                  </w:p>
                </w:txbxContent>
              </v:textbox>
            </v:shape>
            <v:shape id="_x0000_s1028" type="#_x0000_t202" style="position:absolute;left:852;top:739;width:1639;height:694" filled="f" stroked="f">
              <v:textbox inset="0,0,0,0">
                <w:txbxContent>
                  <w:p w:rsidR="00040996" w:rsidRDefault="005827E4">
                    <w:pPr>
                      <w:spacing w:line="209" w:lineRule="exact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Date of Birth:</w:t>
                    </w:r>
                  </w:p>
                  <w:p w:rsidR="00040996" w:rsidRDefault="005827E4">
                    <w:pPr>
                      <w:spacing w:before="4" w:line="232" w:lineRule="auto"/>
                      <w:ind w:right="2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Mailing Address: Languages</w:t>
                    </w:r>
                  </w:p>
                </w:txbxContent>
              </v:textbox>
            </v:shape>
            <v:shape id="_x0000_s1027" type="#_x0000_t202" style="position:absolute;left:820;top:228;width:9663;height:245" fillcolor="#1f4e79" stroked="f">
              <v:textbox inset="0,0,0,0">
                <w:txbxContent>
                  <w:p w:rsidR="00040996" w:rsidRDefault="005827E4">
                    <w:pPr>
                      <w:spacing w:line="237" w:lineRule="exact"/>
                      <w:ind w:left="3882" w:right="3864"/>
                      <w:jc w:val="center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1"/>
                      </w:rPr>
                      <w:t>PERSONALDETAILS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0996" w:rsidRDefault="00040996">
      <w:pPr>
        <w:pStyle w:val="BodyText"/>
        <w:spacing w:before="4"/>
        <w:ind w:left="0" w:firstLine="0"/>
        <w:rPr>
          <w:sz w:val="17"/>
        </w:rPr>
      </w:pPr>
    </w:p>
    <w:sectPr w:rsidR="00040996" w:rsidSect="00040996">
      <w:pgSz w:w="11900" w:h="16870"/>
      <w:pgMar w:top="1600" w:right="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C3A"/>
    <w:multiLevelType w:val="hybridMultilevel"/>
    <w:tmpl w:val="90324CB0"/>
    <w:lvl w:ilvl="0" w:tplc="7416FE58">
      <w:numFmt w:val="bullet"/>
      <w:lvlText w:val="•"/>
      <w:lvlJc w:val="left"/>
      <w:pPr>
        <w:ind w:left="1089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2D94EB6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9A669FDE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9D425BB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4" w:tplc="0B6A504C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EB54B6D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63A64142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7" w:tplc="1338A69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8" w:tplc="42C281B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</w:abstractNum>
  <w:abstractNum w:abstractNumId="1">
    <w:nsid w:val="406F1D01"/>
    <w:multiLevelType w:val="hybridMultilevel"/>
    <w:tmpl w:val="FF9CBD78"/>
    <w:lvl w:ilvl="0" w:tplc="529A48C8">
      <w:numFmt w:val="bullet"/>
      <w:lvlText w:val="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97FE8540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ar-SA"/>
      </w:rPr>
    </w:lvl>
    <w:lvl w:ilvl="2" w:tplc="6F4C3CB6">
      <w:numFmt w:val="bullet"/>
      <w:lvlText w:val="•"/>
      <w:lvlJc w:val="left"/>
      <w:pPr>
        <w:ind w:left="2975" w:hanging="361"/>
      </w:pPr>
      <w:rPr>
        <w:rFonts w:hint="default"/>
        <w:lang w:val="en-US" w:eastAsia="en-US" w:bidi="ar-SA"/>
      </w:rPr>
    </w:lvl>
    <w:lvl w:ilvl="3" w:tplc="5D5E6756">
      <w:numFmt w:val="bullet"/>
      <w:lvlText w:val="•"/>
      <w:lvlJc w:val="left"/>
      <w:pPr>
        <w:ind w:left="4043" w:hanging="361"/>
      </w:pPr>
      <w:rPr>
        <w:rFonts w:hint="default"/>
        <w:lang w:val="en-US" w:eastAsia="en-US" w:bidi="ar-SA"/>
      </w:rPr>
    </w:lvl>
    <w:lvl w:ilvl="4" w:tplc="BDA4CC22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5" w:tplc="C2BC5790">
      <w:numFmt w:val="bullet"/>
      <w:lvlText w:val="•"/>
      <w:lvlJc w:val="left"/>
      <w:pPr>
        <w:ind w:left="6179" w:hanging="361"/>
      </w:pPr>
      <w:rPr>
        <w:rFonts w:hint="default"/>
        <w:lang w:val="en-US" w:eastAsia="en-US" w:bidi="ar-SA"/>
      </w:rPr>
    </w:lvl>
    <w:lvl w:ilvl="6" w:tplc="A63E2BB4">
      <w:numFmt w:val="bullet"/>
      <w:lvlText w:val="•"/>
      <w:lvlJc w:val="left"/>
      <w:pPr>
        <w:ind w:left="7247" w:hanging="361"/>
      </w:pPr>
      <w:rPr>
        <w:rFonts w:hint="default"/>
        <w:lang w:val="en-US" w:eastAsia="en-US" w:bidi="ar-SA"/>
      </w:rPr>
    </w:lvl>
    <w:lvl w:ilvl="7" w:tplc="04F23B16">
      <w:numFmt w:val="bullet"/>
      <w:lvlText w:val="•"/>
      <w:lvlJc w:val="left"/>
      <w:pPr>
        <w:ind w:left="8315" w:hanging="361"/>
      </w:pPr>
      <w:rPr>
        <w:rFonts w:hint="default"/>
        <w:lang w:val="en-US" w:eastAsia="en-US" w:bidi="ar-SA"/>
      </w:rPr>
    </w:lvl>
    <w:lvl w:ilvl="8" w:tplc="395614D6">
      <w:numFmt w:val="bullet"/>
      <w:lvlText w:val="•"/>
      <w:lvlJc w:val="left"/>
      <w:pPr>
        <w:ind w:left="9383" w:hanging="361"/>
      </w:pPr>
      <w:rPr>
        <w:rFonts w:hint="default"/>
        <w:lang w:val="en-US" w:eastAsia="en-US" w:bidi="ar-SA"/>
      </w:rPr>
    </w:lvl>
  </w:abstractNum>
  <w:abstractNum w:abstractNumId="2">
    <w:nsid w:val="61DA40BC"/>
    <w:multiLevelType w:val="hybridMultilevel"/>
    <w:tmpl w:val="6DE0A01A"/>
    <w:lvl w:ilvl="0" w:tplc="9BDE11E0">
      <w:numFmt w:val="bullet"/>
      <w:lvlText w:val="•"/>
      <w:lvlJc w:val="left"/>
      <w:pPr>
        <w:ind w:left="10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350E52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F2CE87DC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7FD22F7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4" w:tplc="2CE6FC66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A22E473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4274E6BA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7" w:tplc="1C24D98C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8" w:tplc="6414BD9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</w:abstractNum>
  <w:abstractNum w:abstractNumId="3">
    <w:nsid w:val="66121F20"/>
    <w:multiLevelType w:val="hybridMultilevel"/>
    <w:tmpl w:val="7A50D222"/>
    <w:lvl w:ilvl="0" w:tplc="E2B00B1A">
      <w:numFmt w:val="bullet"/>
      <w:lvlText w:val=""/>
      <w:lvlJc w:val="left"/>
      <w:pPr>
        <w:ind w:left="48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3580952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FE6C09A4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3" w:tplc="5C4E8C2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4" w:tplc="9022E94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5" w:tplc="DA00D968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6" w:tplc="036A6BF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7" w:tplc="A5F2DFA6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8" w:tplc="7F4AAE42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0996"/>
    <w:rsid w:val="00040996"/>
    <w:rsid w:val="005827E4"/>
    <w:rsid w:val="0064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99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40996"/>
    <w:pPr>
      <w:ind w:left="479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rsid w:val="00040996"/>
    <w:pPr>
      <w:spacing w:before="77"/>
      <w:ind w:left="11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0996"/>
    <w:pPr>
      <w:ind w:left="839" w:hanging="361"/>
    </w:pPr>
  </w:style>
  <w:style w:type="paragraph" w:styleId="ListParagraph">
    <w:name w:val="List Paragraph"/>
    <w:basedOn w:val="Normal"/>
    <w:uiPriority w:val="1"/>
    <w:qFormat/>
    <w:rsid w:val="00040996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040996"/>
    <w:pPr>
      <w:ind w:left="1089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anjan-395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2020-01-12T10:23:00Z</dcterms:created>
  <dcterms:modified xsi:type="dcterms:W3CDTF">2020-01-12T10:23:00Z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2020-01-12T00:00:00Z</vt:filetime>
  </property>
</Properties>
</file>