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8E" w:rsidRDefault="00A03C8E" w:rsidP="00FA2C4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A2C41" w:rsidRDefault="00FA2C41" w:rsidP="00FA2C41">
      <w:pPr>
        <w:pStyle w:val="NoSpacing"/>
        <w:jc w:val="center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Theme="majorHAnsi" w:hAnsiTheme="maj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-268605</wp:posOffset>
            </wp:positionV>
            <wp:extent cx="1254125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05_130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QUAY CRANE/SHIP-TO-SHORE,(STS)</w:t>
      </w:r>
    </w:p>
    <w:p w:rsidR="00FA2C41" w:rsidRPr="00BD4F7F" w:rsidRDefault="00FA2C41" w:rsidP="00FA2C4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RUBBER TYRED GANTRY CRANE (RTG),</w:t>
      </w:r>
    </w:p>
    <w:p w:rsidR="00FA2C41" w:rsidRDefault="00FA2C41" w:rsidP="00FA2C4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D4F7F">
        <w:rPr>
          <w:rFonts w:asciiTheme="majorHAnsi" w:hAnsiTheme="majorHAnsi"/>
          <w:b/>
          <w:sz w:val="28"/>
          <w:szCs w:val="28"/>
        </w:rPr>
        <w:t>TOWER CRANE OPERATOR</w:t>
      </w:r>
    </w:p>
    <w:p w:rsidR="00A35683" w:rsidRPr="00FA2C41" w:rsidRDefault="009E1389" w:rsidP="00FA2C41">
      <w:pPr>
        <w:pStyle w:val="NoSpacing"/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ARHAM </w:t>
      </w:r>
    </w:p>
    <w:p w:rsidR="00790790" w:rsidRDefault="00790790" w:rsidP="00BD4F7F">
      <w:pPr>
        <w:pStyle w:val="NoSpacing"/>
        <w:rPr>
          <w:rFonts w:cs="Calibri"/>
          <w:sz w:val="36"/>
          <w:szCs w:val="36"/>
        </w:rPr>
      </w:pPr>
    </w:p>
    <w:p w:rsidR="006B3FD7" w:rsidRPr="001C4EF3" w:rsidRDefault="006B3FD7" w:rsidP="006B3FD7">
      <w:pPr>
        <w:pStyle w:val="NoSpacing"/>
        <w:rPr>
          <w:rFonts w:cs="Calibri"/>
          <w:sz w:val="36"/>
          <w:szCs w:val="36"/>
        </w:rPr>
      </w:pPr>
      <w:r w:rsidRPr="00A755EC">
        <w:rPr>
          <w:rFonts w:cs="Calibri"/>
          <w:b/>
        </w:rPr>
        <w:t xml:space="preserve">Email: </w:t>
      </w:r>
      <w:bookmarkStart w:id="0" w:name="_GoBack"/>
      <w:bookmarkEnd w:id="0"/>
      <w:r w:rsidR="009E1389">
        <w:rPr>
          <w:rFonts w:cs="Calibri"/>
          <w:color w:val="002060"/>
        </w:rPr>
        <w:fldChar w:fldCharType="begin"/>
      </w:r>
      <w:r w:rsidR="009E1389">
        <w:rPr>
          <w:rFonts w:cs="Calibri"/>
          <w:color w:val="002060"/>
        </w:rPr>
        <w:instrText xml:space="preserve"> HYPERLINK "mailto:arham-395578@gulfjobseeker.com" </w:instrText>
      </w:r>
      <w:r w:rsidR="009E1389">
        <w:rPr>
          <w:rFonts w:cs="Calibri"/>
          <w:color w:val="002060"/>
        </w:rPr>
        <w:fldChar w:fldCharType="separate"/>
      </w:r>
      <w:r w:rsidR="009E1389" w:rsidRPr="007E36BB">
        <w:rPr>
          <w:rStyle w:val="Hyperlink"/>
          <w:rFonts w:cs="Calibri"/>
        </w:rPr>
        <w:t>arham-395578@gulfjobseeker.com</w:t>
      </w:r>
      <w:r w:rsidR="009E1389">
        <w:rPr>
          <w:rFonts w:cs="Calibri"/>
          <w:color w:val="002060"/>
        </w:rPr>
        <w:fldChar w:fldCharType="end"/>
      </w:r>
      <w:r w:rsidR="009E1389">
        <w:rPr>
          <w:rFonts w:cs="Calibri"/>
          <w:color w:val="002060"/>
        </w:rPr>
        <w:t xml:space="preserve"> </w:t>
      </w:r>
    </w:p>
    <w:p w:rsidR="00054377" w:rsidRDefault="00054377" w:rsidP="00054377">
      <w:pPr>
        <w:pStyle w:val="NoSpacing"/>
        <w:rPr>
          <w:rFonts w:cs="Calibri"/>
          <w:sz w:val="36"/>
          <w:szCs w:val="36"/>
        </w:rPr>
      </w:pPr>
    </w:p>
    <w:p w:rsidR="006B3FD7" w:rsidRDefault="006B3FD7" w:rsidP="006B3FD7">
      <w:pPr>
        <w:pStyle w:val="NoSpacing"/>
        <w:rPr>
          <w:rFonts w:cs="Calibri"/>
          <w:b/>
          <w:u w:val="single"/>
        </w:rPr>
      </w:pPr>
    </w:p>
    <w:p w:rsidR="006B3FD7" w:rsidRDefault="006B3FD7" w:rsidP="0046155B">
      <w:pPr>
        <w:pStyle w:val="NoSpacing"/>
        <w:rPr>
          <w:rFonts w:cs="Calibri"/>
          <w:b/>
          <w:u w:val="single"/>
        </w:rPr>
      </w:pPr>
    </w:p>
    <w:p w:rsidR="00C833B0" w:rsidRPr="008674E6" w:rsidRDefault="00DF32BE" w:rsidP="0046155B">
      <w:pPr>
        <w:pStyle w:val="NoSpacing"/>
        <w:rPr>
          <w:rFonts w:asciiTheme="majorHAnsi" w:hAnsiTheme="majorHAnsi" w:cstheme="minorHAnsi"/>
          <w:shd w:val="clear" w:color="auto" w:fill="FFFFFF"/>
        </w:rPr>
      </w:pPr>
      <w:r w:rsidRPr="008674E6">
        <w:t>The transportation of chemicals poses unique challenges to logistics service.</w:t>
      </w:r>
      <w:r w:rsidRPr="008674E6">
        <w:rPr>
          <w:rFonts w:asciiTheme="majorHAnsi" w:hAnsiTheme="majorHAnsi"/>
          <w:shd w:val="clear" w:color="auto" w:fill="FFFFFF"/>
        </w:rPr>
        <w:t>Operate</w:t>
      </w:r>
      <w:r w:rsidR="008B287A" w:rsidRPr="008674E6">
        <w:rPr>
          <w:rFonts w:asciiTheme="majorHAnsi" w:hAnsiTheme="majorHAnsi"/>
          <w:shd w:val="clear" w:color="auto" w:fill="FFFFFF"/>
        </w:rPr>
        <w:t xml:space="preserve"> Quay and </w:t>
      </w:r>
      <w:r w:rsidR="006D42AC" w:rsidRPr="008674E6">
        <w:rPr>
          <w:rFonts w:asciiTheme="majorHAnsi" w:hAnsiTheme="majorHAnsi"/>
          <w:shd w:val="clear" w:color="auto" w:fill="FFFFFF"/>
        </w:rPr>
        <w:t>RTG Cranes for discharge and/or loading of tractor trailers within given safety operational policies and procedures in the most efficient way possible</w:t>
      </w:r>
    </w:p>
    <w:p w:rsidR="006B3FD7" w:rsidRPr="00A35683" w:rsidRDefault="00A35683" w:rsidP="0046155B">
      <w:pPr>
        <w:pStyle w:val="NoSpacing"/>
        <w:rPr>
          <w:rFonts w:asciiTheme="minorHAnsi" w:hAnsiTheme="minorHAnsi" w:cstheme="minorHAnsi"/>
          <w:b/>
          <w:u w:val="single"/>
        </w:rPr>
      </w:pPr>
      <w:r w:rsidRPr="008674E6">
        <w:rPr>
          <w:rFonts w:asciiTheme="minorHAnsi" w:hAnsiTheme="minorHAnsi" w:cstheme="minorHAnsi"/>
          <w:shd w:val="clear" w:color="auto" w:fill="FFFFFF"/>
        </w:rPr>
        <w:t xml:space="preserve">To undertake thorough checking of equipment before starting to work -Includes diesel level-flipper &amp; switches Ensure the lowering and safe landing of the spreader on the container Ensure the planning &amp; alignments of the containers are stacked. </w:t>
      </w:r>
      <w:r w:rsidR="00461A77" w:rsidRPr="008674E6">
        <w:rPr>
          <w:rFonts w:asciiTheme="minorHAnsi" w:hAnsiTheme="minorHAnsi" w:cstheme="minorHAnsi"/>
          <w:shd w:val="clear" w:color="auto" w:fill="FFFFFF"/>
        </w:rPr>
        <w:t>Yard</w:t>
      </w:r>
      <w:r w:rsidRPr="008674E6">
        <w:rPr>
          <w:rFonts w:asciiTheme="minorHAnsi" w:hAnsiTheme="minorHAnsi" w:cstheme="minorHAnsi"/>
          <w:shd w:val="clear" w:color="auto" w:fill="FFFFFF"/>
        </w:rPr>
        <w:t xml:space="preserve"> stacking Maintain safe and efficient working practices at all times Reports and defects or damage to the Supervisor immediately </w:t>
      </w:r>
      <w:r w:rsidR="00461A77" w:rsidRPr="008674E6">
        <w:rPr>
          <w:rFonts w:asciiTheme="minorHAnsi" w:hAnsiTheme="minorHAnsi" w:cstheme="minorHAnsi"/>
          <w:shd w:val="clear" w:color="auto" w:fill="FFFFFF"/>
        </w:rPr>
        <w:t>undertakes</w:t>
      </w:r>
      <w:r w:rsidRPr="008674E6">
        <w:rPr>
          <w:rFonts w:asciiTheme="minorHAnsi" w:hAnsiTheme="minorHAnsi" w:cstheme="minorHAnsi"/>
          <w:shd w:val="clear" w:color="auto" w:fill="FFFFFF"/>
        </w:rPr>
        <w:t xml:space="preserve"> any other duties as required by the Team Leader Report any damage and or malfunctions of the cranes to the control and supervisor of actual working crane area</w:t>
      </w:r>
      <w:r w:rsidR="00DE2CC3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46155B" w:rsidRPr="00A755EC" w:rsidRDefault="0046155B" w:rsidP="0046155B">
      <w:pPr>
        <w:pStyle w:val="NoSpacing"/>
        <w:rPr>
          <w:rFonts w:cs="Calibri"/>
        </w:rPr>
      </w:pPr>
    </w:p>
    <w:p w:rsidR="00C833B0" w:rsidRDefault="00C833B0" w:rsidP="00C833B0">
      <w:pPr>
        <w:rPr>
          <w:b/>
          <w:i/>
          <w:sz w:val="24"/>
          <w:szCs w:val="24"/>
          <w:u w:val="single"/>
        </w:rPr>
      </w:pPr>
    </w:p>
    <w:p w:rsidR="0026545A" w:rsidRPr="00C833B0" w:rsidRDefault="008B287A" w:rsidP="00C833B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QUAY &amp; RTG </w:t>
      </w:r>
      <w:r w:rsidR="00E7605D" w:rsidRPr="00C833B0">
        <w:rPr>
          <w:b/>
          <w:i/>
          <w:sz w:val="24"/>
          <w:szCs w:val="24"/>
          <w:u w:val="single"/>
        </w:rPr>
        <w:t>Crane</w:t>
      </w:r>
      <w:r w:rsidR="00435441">
        <w:rPr>
          <w:b/>
          <w:i/>
          <w:sz w:val="24"/>
          <w:szCs w:val="24"/>
          <w:u w:val="single"/>
        </w:rPr>
        <w:t>s</w:t>
      </w:r>
      <w:r w:rsidR="00E7605D" w:rsidRPr="00C833B0">
        <w:rPr>
          <w:b/>
          <w:i/>
          <w:sz w:val="24"/>
          <w:szCs w:val="24"/>
          <w:u w:val="single"/>
        </w:rPr>
        <w:t xml:space="preserve"> Operating in Gulf Experience </w:t>
      </w:r>
    </w:p>
    <w:p w:rsidR="00B95F0C" w:rsidRDefault="002D208D" w:rsidP="002D208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D208D">
        <w:rPr>
          <w:rFonts w:ascii="Bookman Old Style" w:hAnsi="Bookman Old Style"/>
        </w:rPr>
        <w:t>Alfred Talke logistics services</w:t>
      </w:r>
      <w:r w:rsidR="000B3B3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in </w:t>
      </w:r>
      <w:r w:rsidRPr="000B3B3B">
        <w:rPr>
          <w:rFonts w:ascii="Bookman Old Style" w:hAnsi="Bookman Old Style"/>
          <w:b/>
        </w:rPr>
        <w:t xml:space="preserve">state of </w:t>
      </w:r>
      <w:r w:rsidR="000B3B3B" w:rsidRPr="000B3B3B">
        <w:rPr>
          <w:rFonts w:ascii="Bookman Old Style" w:hAnsi="Bookman Old Style"/>
          <w:b/>
        </w:rPr>
        <w:t>Qatar</w:t>
      </w:r>
      <w:r w:rsidR="000B3B3B">
        <w:rPr>
          <w:rFonts w:ascii="Bookman Old Style" w:hAnsi="Bookman Old Style"/>
        </w:rPr>
        <w:t>.</w:t>
      </w:r>
    </w:p>
    <w:p w:rsidR="000B3B3B" w:rsidRDefault="000B3B3B" w:rsidP="000B3B3B">
      <w:pPr>
        <w:pStyle w:val="ListParagrap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/>
          <w:bCs/>
          <w:sz w:val="20"/>
          <w:szCs w:val="20"/>
          <w:shd w:val="clear" w:color="auto" w:fill="FFFFFF"/>
        </w:rPr>
        <w:t>I Am Working Modal Cranes</w:t>
      </w:r>
    </w:p>
    <w:p w:rsidR="00737417" w:rsidRDefault="00737417" w:rsidP="000B3B3B">
      <w:pPr>
        <w:pStyle w:val="ListParagraph"/>
        <w:rPr>
          <w:rFonts w:ascii="Bookman Old Style" w:hAnsi="Bookman Old Style"/>
        </w:rPr>
      </w:pPr>
    </w:p>
    <w:p w:rsidR="000B3B3B" w:rsidRPr="00624D35" w:rsidRDefault="000B3B3B" w:rsidP="000B3B3B">
      <w:pPr>
        <w:pStyle w:val="ListParagraph"/>
        <w:rPr>
          <w:rFonts w:asciiTheme="majorHAnsi" w:hAnsiTheme="majorHAnsi"/>
        </w:rPr>
      </w:pPr>
      <w:r w:rsidRPr="00624D35">
        <w:rPr>
          <w:rFonts w:asciiTheme="majorHAnsi" w:hAnsiTheme="majorHAnsi"/>
        </w:rPr>
        <w:t xml:space="preserve">40 ton </w:t>
      </w:r>
      <w:r w:rsidR="00737417" w:rsidRPr="00624D35">
        <w:rPr>
          <w:rFonts w:asciiTheme="majorHAnsi" w:hAnsiTheme="majorHAnsi"/>
        </w:rPr>
        <w:t>LIEBHERR (RTG</w:t>
      </w:r>
      <w:r w:rsidR="008B287A">
        <w:rPr>
          <w:rFonts w:asciiTheme="majorHAnsi" w:hAnsiTheme="majorHAnsi"/>
        </w:rPr>
        <w:t xml:space="preserve"> CRANE</w:t>
      </w:r>
      <w:r w:rsidR="00737417" w:rsidRPr="00624D35">
        <w:rPr>
          <w:rFonts w:asciiTheme="majorHAnsi" w:hAnsiTheme="majorHAnsi"/>
        </w:rPr>
        <w:t>)</w:t>
      </w:r>
    </w:p>
    <w:p w:rsidR="000B3B3B" w:rsidRPr="002D208D" w:rsidRDefault="00054377" w:rsidP="000B3B3B">
      <w:pPr>
        <w:pStyle w:val="ListParagraph"/>
        <w:rPr>
          <w:rFonts w:ascii="Bookman Old Style" w:hAnsi="Bookman Old Style"/>
        </w:rPr>
      </w:pPr>
      <w:r>
        <w:rPr>
          <w:rFonts w:asciiTheme="majorHAnsi" w:hAnsiTheme="majorHAnsi"/>
        </w:rPr>
        <w:t>50</w:t>
      </w:r>
      <w:r w:rsidR="000B3B3B" w:rsidRPr="00624D35">
        <w:rPr>
          <w:rFonts w:asciiTheme="majorHAnsi" w:hAnsiTheme="majorHAnsi"/>
        </w:rPr>
        <w:t xml:space="preserve"> ton</w:t>
      </w:r>
      <w:r w:rsidR="008B287A">
        <w:rPr>
          <w:rFonts w:asciiTheme="majorHAnsi" w:hAnsiTheme="majorHAnsi"/>
        </w:rPr>
        <w:t xml:space="preserve"> WEIHUA     (QUAY CRANE</w:t>
      </w:r>
      <w:r w:rsidR="00737417" w:rsidRPr="00624D35">
        <w:rPr>
          <w:rFonts w:asciiTheme="majorHAnsi" w:hAnsiTheme="majorHAnsi"/>
        </w:rPr>
        <w:t>)</w:t>
      </w:r>
    </w:p>
    <w:p w:rsidR="00117C80" w:rsidRDefault="00624D35" w:rsidP="00624D35">
      <w:pPr>
        <w:shd w:val="clear" w:color="auto" w:fill="FFFFFF"/>
        <w:spacing w:after="0" w:line="240" w:lineRule="auto"/>
        <w:rPr>
          <w:rFonts w:cs="Calibri"/>
          <w:color w:val="2F5496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17 August </w:t>
      </w:r>
      <w:r w:rsidR="00DE2CC3">
        <w:rPr>
          <w:rFonts w:asciiTheme="minorHAnsi" w:hAnsiTheme="minorHAnsi" w:cstheme="minorHAnsi"/>
          <w:shd w:val="clear" w:color="auto" w:fill="FFFFFF"/>
        </w:rPr>
        <w:t>2016</w:t>
      </w:r>
      <w:r w:rsidRPr="00624D35">
        <w:rPr>
          <w:rFonts w:asciiTheme="minorHAnsi" w:hAnsiTheme="minorHAnsi" w:cstheme="minorHAnsi"/>
          <w:shd w:val="clear" w:color="auto" w:fill="FFFFFF"/>
        </w:rPr>
        <w:t xml:space="preserve"> to </w:t>
      </w:r>
      <w:r w:rsidR="00516596">
        <w:rPr>
          <w:rFonts w:asciiTheme="minorHAnsi" w:hAnsiTheme="minorHAnsi" w:cstheme="minorHAnsi"/>
          <w:shd w:val="clear" w:color="auto" w:fill="FFFFFF"/>
        </w:rPr>
        <w:t>09 June</w:t>
      </w:r>
      <w:r w:rsidRPr="00624D35">
        <w:rPr>
          <w:rFonts w:asciiTheme="minorHAnsi" w:hAnsiTheme="minorHAnsi" w:cstheme="minorHAnsi"/>
          <w:shd w:val="clear" w:color="auto" w:fill="FFFFFF"/>
        </w:rPr>
        <w:t>2018</w:t>
      </w:r>
      <w:r w:rsidRPr="006D7887">
        <w:rPr>
          <w:rFonts w:cs="Calibri"/>
          <w:color w:val="2F5496"/>
          <w:sz w:val="23"/>
          <w:szCs w:val="23"/>
          <w:shd w:val="clear" w:color="auto" w:fill="FFFFFF"/>
        </w:rPr>
        <w:t>.</w:t>
      </w:r>
    </w:p>
    <w:p w:rsidR="00117C80" w:rsidRDefault="00DE2CC3" w:rsidP="00117C8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02</w:t>
      </w:r>
      <w:r w:rsidR="00117C80" w:rsidRPr="00117C80">
        <w:rPr>
          <w:rFonts w:asciiTheme="majorHAnsi" w:hAnsiTheme="majorHAnsi"/>
        </w:rPr>
        <w:t xml:space="preserve"> year</w:t>
      </w:r>
      <w:r w:rsidR="00516596">
        <w:rPr>
          <w:rFonts w:asciiTheme="majorHAnsi" w:hAnsiTheme="majorHAnsi"/>
        </w:rPr>
        <w:t xml:space="preserve">s </w:t>
      </w:r>
      <w:r w:rsidR="00117C80" w:rsidRPr="00117C80">
        <w:rPr>
          <w:rFonts w:asciiTheme="majorHAnsi" w:hAnsiTheme="majorHAnsi"/>
        </w:rPr>
        <w:t xml:space="preserve">working this company as a </w:t>
      </w:r>
      <w:r w:rsidR="00425D00" w:rsidRPr="00425D00">
        <w:rPr>
          <w:rFonts w:asciiTheme="majorHAnsi" w:hAnsiTheme="majorHAnsi"/>
          <w:b/>
        </w:rPr>
        <w:t>Quay Crane</w:t>
      </w:r>
      <w:r w:rsidR="00425D00">
        <w:rPr>
          <w:rFonts w:asciiTheme="majorHAnsi" w:hAnsiTheme="majorHAnsi"/>
          <w:b/>
        </w:rPr>
        <w:t xml:space="preserve"> and</w:t>
      </w:r>
      <w:r w:rsidR="00117C80" w:rsidRPr="00117C80">
        <w:rPr>
          <w:rFonts w:asciiTheme="majorHAnsi" w:hAnsiTheme="majorHAnsi"/>
          <w:b/>
        </w:rPr>
        <w:t>Rubber Tyred Gantry</w:t>
      </w:r>
      <w:r w:rsidR="00425D00">
        <w:rPr>
          <w:rFonts w:asciiTheme="majorHAnsi" w:hAnsiTheme="majorHAnsi"/>
          <w:b/>
        </w:rPr>
        <w:t xml:space="preserve"> operator.</w:t>
      </w:r>
    </w:p>
    <w:p w:rsidR="00117C80" w:rsidRDefault="008B287A" w:rsidP="00117C80">
      <w:pPr>
        <w:rPr>
          <w:rFonts w:asciiTheme="majorHAnsi" w:hAnsiTheme="majorHAnsi"/>
          <w:b/>
        </w:rPr>
      </w:pPr>
      <w:r w:rsidRPr="00C833B0">
        <w:rPr>
          <w:b/>
          <w:i/>
          <w:sz w:val="24"/>
          <w:szCs w:val="24"/>
          <w:u w:val="single"/>
        </w:rPr>
        <w:t>TOWER Crane Operating in Gulf Experience</w:t>
      </w:r>
    </w:p>
    <w:p w:rsidR="00117C80" w:rsidRDefault="00117C80" w:rsidP="00117C80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3747EF">
        <w:rPr>
          <w:rFonts w:ascii="Bookman Old Style" w:hAnsi="Bookman Old Style"/>
        </w:rPr>
        <w:t xml:space="preserve">Al Rawafea Al Brojeiah Gen. Trad. &amp; co, in </w:t>
      </w:r>
      <w:r w:rsidRPr="003747EF">
        <w:rPr>
          <w:rFonts w:ascii="Bookman Old Style" w:hAnsi="Bookman Old Style"/>
          <w:b/>
        </w:rPr>
        <w:t>Doha- Qatar</w:t>
      </w:r>
    </w:p>
    <w:p w:rsidR="00117C80" w:rsidRDefault="00117C80" w:rsidP="00117C80">
      <w:pPr>
        <w:pStyle w:val="ListParagrap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>
        <w:rPr>
          <w:rFonts w:asciiTheme="majorHAnsi" w:hAnsiTheme="majorHAnsi"/>
          <w:bCs/>
          <w:sz w:val="20"/>
          <w:szCs w:val="20"/>
          <w:shd w:val="clear" w:color="auto" w:fill="FFFFFF"/>
        </w:rPr>
        <w:t>I Am Working Modal Cranes</w:t>
      </w:r>
    </w:p>
    <w:p w:rsidR="00117C80" w:rsidRDefault="00117C80" w:rsidP="00117C80">
      <w:pPr>
        <w:pStyle w:val="ListParagraph"/>
        <w:rPr>
          <w:rFonts w:asciiTheme="majorHAnsi" w:hAnsiTheme="majorHAnsi"/>
          <w:bCs/>
          <w:sz w:val="20"/>
          <w:szCs w:val="20"/>
          <w:shd w:val="clear" w:color="auto" w:fill="FFFFFF"/>
        </w:rPr>
      </w:pPr>
    </w:p>
    <w:p w:rsidR="00117C80" w:rsidRPr="00C54005" w:rsidRDefault="00117C80" w:rsidP="00117C80">
      <w:pPr>
        <w:pStyle w:val="ListParagrap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 w:rsidRPr="00B95F0C">
        <w:rPr>
          <w:rFonts w:asciiTheme="majorHAnsi" w:hAnsiTheme="majorHAnsi"/>
          <w:bCs/>
          <w:shd w:val="clear" w:color="auto" w:fill="FFFFFF"/>
        </w:rPr>
        <w:t>8 Ton LIEBHERR Cranes</w:t>
      </w:r>
      <w:r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– </w:t>
      </w:r>
      <w:r w:rsidRPr="00C54005">
        <w:rPr>
          <w:shd w:val="clear" w:color="auto" w:fill="FFFFFF"/>
        </w:rPr>
        <w:t>Group3 Trading &amp; Contracting Company</w:t>
      </w:r>
      <w:r w:rsidRPr="00C54005">
        <w:rPr>
          <w:sz w:val="20"/>
          <w:szCs w:val="20"/>
          <w:shd w:val="clear" w:color="auto" w:fill="FFFFFF"/>
        </w:rPr>
        <w:t>.</w:t>
      </w:r>
    </w:p>
    <w:p w:rsidR="00117C80" w:rsidRPr="00C54005" w:rsidRDefault="00117C80" w:rsidP="00117C80">
      <w:pPr>
        <w:pStyle w:val="ListParagraph"/>
        <w:rPr>
          <w:rFonts w:asciiTheme="majorHAnsi" w:hAnsiTheme="majorHAnsi"/>
          <w:bCs/>
          <w:sz w:val="20"/>
          <w:szCs w:val="20"/>
          <w:shd w:val="clear" w:color="auto" w:fill="FFFFFF"/>
        </w:rPr>
      </w:pPr>
      <w:r w:rsidRPr="00B95F0C">
        <w:rPr>
          <w:rFonts w:asciiTheme="majorHAnsi" w:hAnsiTheme="majorHAnsi"/>
          <w:bCs/>
          <w:shd w:val="clear" w:color="auto" w:fill="FFFFFF"/>
        </w:rPr>
        <w:t>POTAIN Cranes</w:t>
      </w:r>
      <w:r>
        <w:rPr>
          <w:rFonts w:asciiTheme="majorHAnsi" w:hAnsiTheme="majorHAnsi"/>
          <w:bCs/>
          <w:sz w:val="20"/>
          <w:szCs w:val="20"/>
          <w:shd w:val="clear" w:color="auto" w:fill="FFFFFF"/>
        </w:rPr>
        <w:t xml:space="preserve">                   -       </w:t>
      </w:r>
      <w:r w:rsidRPr="00C54005">
        <w:rPr>
          <w:shd w:val="clear" w:color="auto" w:fill="FFFFFF"/>
        </w:rPr>
        <w:t>Group3 Trading &amp; Contracting Company</w:t>
      </w:r>
    </w:p>
    <w:p w:rsidR="00117C80" w:rsidRPr="00C54005" w:rsidRDefault="00117C80" w:rsidP="00117C80">
      <w:pPr>
        <w:pStyle w:val="ListParagraph"/>
        <w:rPr>
          <w:rFonts w:asciiTheme="majorHAnsi" w:hAnsiTheme="majorHAnsi"/>
          <w:bCs/>
          <w:shd w:val="clear" w:color="auto" w:fill="FFFFFF"/>
        </w:rPr>
      </w:pPr>
      <w:r w:rsidRPr="00C54005">
        <w:rPr>
          <w:rFonts w:asciiTheme="majorHAnsi" w:hAnsiTheme="majorHAnsi"/>
          <w:bCs/>
          <w:shd w:val="clear" w:color="auto" w:fill="FFFFFF"/>
        </w:rPr>
        <w:t>12 Ton HKTC Cranes, -</w:t>
      </w:r>
      <w:r w:rsidRPr="00B95F0C">
        <w:rPr>
          <w:rFonts w:asciiTheme="minorHAnsi" w:hAnsiTheme="minorHAnsi" w:cstheme="minorHAnsi"/>
          <w:shd w:val="clear" w:color="auto" w:fill="FFFFFF"/>
        </w:rPr>
        <w:t>IMAR Trading &amp; Contracting Co WLL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:rsidR="00117C80" w:rsidRDefault="00DE2CC3" w:rsidP="00117C8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02</w:t>
      </w:r>
      <w:r w:rsidR="00117C80">
        <w:rPr>
          <w:rFonts w:asciiTheme="majorHAnsi" w:hAnsiTheme="majorHAnsi"/>
        </w:rPr>
        <w:t xml:space="preserve"> years 2 months working this company as a Tower crane operator.</w:t>
      </w:r>
    </w:p>
    <w:p w:rsidR="00117C80" w:rsidRPr="00117C80" w:rsidRDefault="00117C80" w:rsidP="00117C80">
      <w:pPr>
        <w:ind w:firstLine="720"/>
      </w:pPr>
      <w:r>
        <w:t>18 February</w:t>
      </w:r>
      <w:r w:rsidR="00DE2CC3">
        <w:t xml:space="preserve"> 2014     to       05 April 2016</w:t>
      </w:r>
      <w:r>
        <w:t>.</w:t>
      </w:r>
    </w:p>
    <w:p w:rsidR="00117C80" w:rsidRDefault="00117C80" w:rsidP="00117C80">
      <w:pPr>
        <w:shd w:val="clear" w:color="auto" w:fill="FFFFFF"/>
        <w:spacing w:after="0" w:line="240" w:lineRule="auto"/>
        <w:rPr>
          <w:rFonts w:cs="Calibri"/>
          <w:color w:val="2F5496"/>
          <w:sz w:val="23"/>
          <w:szCs w:val="23"/>
          <w:shd w:val="clear" w:color="auto" w:fill="FFFFFF"/>
        </w:rPr>
      </w:pPr>
    </w:p>
    <w:p w:rsidR="00546A14" w:rsidRPr="00546A14" w:rsidRDefault="00546A14" w:rsidP="00546A1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546A14">
        <w:rPr>
          <w:rFonts w:ascii="Bookman Old Style" w:hAnsi="Bookman Old Style"/>
        </w:rPr>
        <w:t xml:space="preserve">RBC Construction Company ,   in </w:t>
      </w:r>
      <w:r w:rsidRPr="00546A14">
        <w:rPr>
          <w:rFonts w:ascii="Bookman Old Style" w:hAnsi="Bookman Old Style"/>
          <w:b/>
        </w:rPr>
        <w:t>Qatar-Doha</w:t>
      </w:r>
    </w:p>
    <w:p w:rsidR="00546A14" w:rsidRDefault="00546A14" w:rsidP="00546A14">
      <w:pPr>
        <w:pStyle w:val="ListParagraph"/>
      </w:pPr>
      <w:r>
        <w:rPr>
          <w:rFonts w:asciiTheme="majorHAnsi" w:hAnsiTheme="majorHAnsi"/>
        </w:rPr>
        <w:t>Work this company as a Tower crane operator.</w:t>
      </w:r>
    </w:p>
    <w:p w:rsidR="00E3307C" w:rsidRPr="00546A14" w:rsidRDefault="00546A14" w:rsidP="00546A14">
      <w:pPr>
        <w:pStyle w:val="ListParagraph"/>
        <w:rPr>
          <w:rFonts w:ascii="Bookman Old Style" w:hAnsi="Bookman Old Style"/>
        </w:rPr>
      </w:pPr>
      <w:r>
        <w:t xml:space="preserve">    12 August 2018     to       15 November 2018</w:t>
      </w:r>
    </w:p>
    <w:p w:rsidR="00E3307C" w:rsidRDefault="00E3307C" w:rsidP="00E3307C">
      <w:pPr>
        <w:ind w:left="720"/>
      </w:pPr>
    </w:p>
    <w:p w:rsidR="00E3307C" w:rsidRDefault="00E3307C" w:rsidP="001049DA">
      <w:pPr>
        <w:ind w:firstLine="720"/>
      </w:pPr>
    </w:p>
    <w:p w:rsidR="00CF0BED" w:rsidRPr="00660D0D" w:rsidRDefault="00C833B0" w:rsidP="0046155B">
      <w:pPr>
        <w:rPr>
          <w:b/>
          <w:i/>
          <w:u w:val="single"/>
        </w:rPr>
      </w:pPr>
      <w:r w:rsidRPr="005E1BD7">
        <w:rPr>
          <w:b/>
          <w:i/>
          <w:u w:val="single"/>
        </w:rPr>
        <w:t xml:space="preserve">Professional </w:t>
      </w:r>
      <w:r w:rsidRPr="001D47CD">
        <w:rPr>
          <w:b/>
          <w:i/>
          <w:u w:val="single"/>
        </w:rPr>
        <w:t>Qualifications</w:t>
      </w:r>
      <w:r w:rsidR="005E1BD7">
        <w:rPr>
          <w:b/>
          <w:i/>
          <w:u w:val="single"/>
        </w:rPr>
        <w:t>.</w:t>
      </w:r>
    </w:p>
    <w:p w:rsidR="00824FC4" w:rsidRDefault="00824FC4" w:rsidP="00824FC4">
      <w:pPr>
        <w:pStyle w:val="ListParagraph"/>
        <w:numPr>
          <w:ilvl w:val="0"/>
          <w:numId w:val="8"/>
        </w:numPr>
        <w:rPr>
          <w:rFonts w:cs="Calibri"/>
          <w:b/>
        </w:rPr>
      </w:pPr>
      <w:r w:rsidRPr="001049DA">
        <w:rPr>
          <w:rFonts w:cs="Calibri"/>
          <w:b/>
        </w:rPr>
        <w:t xml:space="preserve">Successfully </w:t>
      </w:r>
      <w:r w:rsidR="005E1BD7">
        <w:rPr>
          <w:rFonts w:cs="Calibri"/>
          <w:b/>
        </w:rPr>
        <w:t>completed</w:t>
      </w:r>
      <w:r w:rsidRPr="001049DA">
        <w:rPr>
          <w:rFonts w:cs="Calibri"/>
          <w:b/>
        </w:rPr>
        <w:t xml:space="preserve"> the training </w:t>
      </w:r>
      <w:r w:rsidR="00C833B0">
        <w:rPr>
          <w:rFonts w:cs="Calibri"/>
          <w:b/>
        </w:rPr>
        <w:t xml:space="preserve">course in operating   </w:t>
      </w:r>
      <w:r w:rsidR="00425D00">
        <w:rPr>
          <w:rFonts w:cs="Calibri"/>
          <w:b/>
        </w:rPr>
        <w:t xml:space="preserve">Quay crane and </w:t>
      </w:r>
      <w:r w:rsidR="00C833B0">
        <w:rPr>
          <w:rFonts w:cs="Calibri"/>
          <w:b/>
        </w:rPr>
        <w:t>(RTG)</w:t>
      </w:r>
      <w:r w:rsidR="005E1BD7">
        <w:rPr>
          <w:rFonts w:cs="Calibri"/>
          <w:b/>
        </w:rPr>
        <w:t>Rubber Tyred Gantry.</w:t>
      </w:r>
    </w:p>
    <w:p w:rsidR="005E1BD7" w:rsidRDefault="005E1BD7" w:rsidP="005E1BD7">
      <w:pPr>
        <w:pStyle w:val="ListParagraph"/>
        <w:rPr>
          <w:rFonts w:cs="Calibri"/>
          <w:b/>
        </w:rPr>
      </w:pPr>
    </w:p>
    <w:p w:rsidR="00C833B0" w:rsidRDefault="00C833B0" w:rsidP="00824FC4">
      <w:pPr>
        <w:pStyle w:val="ListParagraph"/>
        <w:numPr>
          <w:ilvl w:val="0"/>
          <w:numId w:val="8"/>
        </w:numPr>
        <w:rPr>
          <w:rFonts w:cs="Calibri"/>
          <w:b/>
        </w:rPr>
      </w:pPr>
      <w:r w:rsidRPr="001049DA">
        <w:rPr>
          <w:rFonts w:cs="Calibri"/>
          <w:b/>
        </w:rPr>
        <w:t>Successfully Completed the training course in operating tower cranes and I obtained license for operating tower crane</w:t>
      </w:r>
      <w:r w:rsidR="00761189">
        <w:rPr>
          <w:rFonts w:cs="Calibri"/>
          <w:b/>
        </w:rPr>
        <w:t>.</w:t>
      </w:r>
    </w:p>
    <w:p w:rsidR="00761189" w:rsidRPr="00761189" w:rsidRDefault="005E1BD7" w:rsidP="00761189">
      <w:pPr>
        <w:rPr>
          <w:rFonts w:cs="Calibri"/>
          <w:b/>
        </w:rPr>
      </w:pPr>
      <w:r w:rsidRPr="00761189">
        <w:rPr>
          <w:rFonts w:cs="Calibri"/>
          <w:b/>
        </w:rPr>
        <w:t>License no:     VELOSI.  (VQLE/14020378)</w:t>
      </w:r>
      <w:r w:rsidR="008B178F" w:rsidRPr="00761189">
        <w:rPr>
          <w:rFonts w:cs="Calibri"/>
          <w:b/>
        </w:rPr>
        <w:t>License no:</w:t>
      </w:r>
      <w:r w:rsidR="00761189">
        <w:rPr>
          <w:rFonts w:cs="Calibri"/>
          <w:b/>
        </w:rPr>
        <w:t xml:space="preserve"> UAQ     (UAQ18/EO023/2687)</w:t>
      </w:r>
    </w:p>
    <w:p w:rsidR="005E1BD7" w:rsidRPr="001049DA" w:rsidRDefault="005E1BD7" w:rsidP="00824FC4">
      <w:pPr>
        <w:pStyle w:val="ListParagraph"/>
        <w:numPr>
          <w:ilvl w:val="0"/>
          <w:numId w:val="8"/>
        </w:numPr>
        <w:rPr>
          <w:rFonts w:cs="Calibri"/>
          <w:b/>
        </w:rPr>
      </w:pPr>
      <w:r>
        <w:rPr>
          <w:rFonts w:cs="Calibri"/>
          <w:b/>
        </w:rPr>
        <w:t xml:space="preserve">Successfully Completed Diploma in Microsoft Office, </w:t>
      </w:r>
      <w:r w:rsidRPr="00761189">
        <w:rPr>
          <w:rFonts w:cs="Calibri"/>
          <w:b/>
        </w:rPr>
        <w:t>British Informatics Computer Technology, Sri Lanka in Colombo</w:t>
      </w:r>
    </w:p>
    <w:p w:rsidR="00824FC4" w:rsidRDefault="00824FC4" w:rsidP="00824FC4">
      <w:pPr>
        <w:pStyle w:val="ListParagraph"/>
        <w:rPr>
          <w:rFonts w:cs="Calibri"/>
          <w:b/>
        </w:rPr>
      </w:pPr>
    </w:p>
    <w:p w:rsidR="0046155B" w:rsidRDefault="00A36ADD" w:rsidP="001049DA">
      <w:pPr>
        <w:pStyle w:val="ListParagraph"/>
        <w:numPr>
          <w:ilvl w:val="0"/>
          <w:numId w:val="8"/>
        </w:numPr>
        <w:rPr>
          <w:rFonts w:cs="Calibri"/>
          <w:b/>
        </w:rPr>
      </w:pPr>
      <w:r w:rsidRPr="001049DA">
        <w:rPr>
          <w:rFonts w:cs="Calibri"/>
          <w:b/>
        </w:rPr>
        <w:t xml:space="preserve">Successfully </w:t>
      </w:r>
      <w:r w:rsidR="008B2515" w:rsidRPr="001049DA">
        <w:rPr>
          <w:rFonts w:cs="Calibri"/>
          <w:b/>
        </w:rPr>
        <w:t>Completed NVQ Level 03 in Electrical Wiring, Vocational</w:t>
      </w:r>
      <w:r w:rsidR="00B75F07" w:rsidRPr="001049DA">
        <w:rPr>
          <w:rFonts w:cs="Calibri"/>
          <w:b/>
        </w:rPr>
        <w:t xml:space="preserve"> Training School</w:t>
      </w:r>
    </w:p>
    <w:p w:rsidR="00660D0D" w:rsidRPr="00660D0D" w:rsidRDefault="00660D0D" w:rsidP="00660D0D">
      <w:pPr>
        <w:pStyle w:val="ListParagraph"/>
        <w:rPr>
          <w:rFonts w:cs="Calibri"/>
          <w:b/>
        </w:rPr>
      </w:pPr>
    </w:p>
    <w:p w:rsidR="00660D0D" w:rsidRPr="00761189" w:rsidRDefault="00761189" w:rsidP="00761189">
      <w:pPr>
        <w:pStyle w:val="NoSpacing"/>
        <w:numPr>
          <w:ilvl w:val="0"/>
          <w:numId w:val="9"/>
        </w:numPr>
        <w:tabs>
          <w:tab w:val="left" w:pos="8535"/>
        </w:tabs>
        <w:rPr>
          <w:rFonts w:cs="Calibri"/>
          <w:b/>
        </w:rPr>
      </w:pPr>
      <w:r w:rsidRPr="00761189">
        <w:rPr>
          <w:rFonts w:cs="Calibri"/>
          <w:b/>
        </w:rPr>
        <w:t>Educational Qualifications</w:t>
      </w:r>
      <w:r>
        <w:rPr>
          <w:rFonts w:cs="Calibri"/>
          <w:b/>
        </w:rPr>
        <w:t xml:space="preserve">.      </w:t>
      </w:r>
      <w:r w:rsidR="00660D0D" w:rsidRPr="00761189">
        <w:rPr>
          <w:rFonts w:cs="Calibri"/>
          <w:b/>
        </w:rPr>
        <w:t>Successfully passed</w:t>
      </w:r>
    </w:p>
    <w:p w:rsidR="00660D0D" w:rsidRDefault="00660D0D" w:rsidP="00660D0D">
      <w:pPr>
        <w:pStyle w:val="NoSpacing"/>
        <w:ind w:left="644"/>
        <w:rPr>
          <w:rFonts w:cs="Calibri"/>
        </w:rPr>
      </w:pPr>
      <w:r w:rsidRPr="00761189">
        <w:rPr>
          <w:rFonts w:cs="Calibri"/>
          <w:b/>
        </w:rPr>
        <w:t>Certificate in General Education (Advanced Level), Department of Examinations, Sri Lanka</w:t>
      </w:r>
      <w:r>
        <w:rPr>
          <w:rFonts w:cs="Calibri"/>
        </w:rPr>
        <w:t>.</w:t>
      </w:r>
    </w:p>
    <w:p w:rsidR="001C4EF3" w:rsidRDefault="001C4EF3" w:rsidP="00365140">
      <w:pPr>
        <w:rPr>
          <w:rStyle w:val="Strong"/>
          <w:rFonts w:cs="Calibri"/>
          <w:bCs w:val="0"/>
          <w:u w:val="single"/>
        </w:rPr>
      </w:pPr>
    </w:p>
    <w:p w:rsidR="0046155B" w:rsidRPr="001049DA" w:rsidRDefault="0046155B" w:rsidP="00C61176">
      <w:pPr>
        <w:pStyle w:val="ListParagraph"/>
        <w:ind w:left="644"/>
        <w:rPr>
          <w:rFonts w:cs="Calibri"/>
        </w:rPr>
      </w:pPr>
    </w:p>
    <w:p w:rsidR="002E15D1" w:rsidRPr="00C61176" w:rsidRDefault="00C61176" w:rsidP="002E15D1">
      <w:pPr>
        <w:shd w:val="clear" w:color="auto" w:fill="FFFFFF"/>
        <w:spacing w:before="300" w:after="150" w:line="240" w:lineRule="auto"/>
        <w:outlineLvl w:val="1"/>
        <w:rPr>
          <w:rFonts w:asciiTheme="minorHAnsi" w:hAnsiTheme="minorHAnsi" w:cs="Helvetica"/>
          <w:b/>
          <w:bCs/>
          <w:i/>
          <w:color w:val="406618"/>
          <w:u w:val="single"/>
        </w:rPr>
      </w:pPr>
      <w:r w:rsidRPr="00C61176">
        <w:rPr>
          <w:rFonts w:asciiTheme="minorHAnsi" w:hAnsiTheme="minorHAnsi" w:cs="Helvetica"/>
          <w:b/>
          <w:bCs/>
          <w:i/>
          <w:u w:val="single"/>
        </w:rPr>
        <w:t xml:space="preserve">Duties and Responsibility  </w:t>
      </w:r>
    </w:p>
    <w:p w:rsidR="006D42AC" w:rsidRPr="008674E6" w:rsidRDefault="006D42AC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Operates the equipment assigned to him in a safe manner to ensure all work procedures and safety codes are followed to prevent injury to all personnel a damage to equipment</w:t>
      </w:r>
    </w:p>
    <w:p w:rsidR="006D42AC" w:rsidRPr="008674E6" w:rsidRDefault="006D42AC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Conducts regularly pre and post inspections of the RTG Crane and make sure that all abnormalities are reported to the CY Supervisor immediately.</w:t>
      </w:r>
    </w:p>
    <w:p w:rsidR="006D42AC" w:rsidRPr="008674E6" w:rsidRDefault="006D42AC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Maintain the operator's cabin and lifts in a clean and tidy condition at all times</w:t>
      </w:r>
    </w:p>
    <w:p w:rsidR="006D42AC" w:rsidRPr="008674E6" w:rsidRDefault="006D42AC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Achieve operational efficiencies within the parameters of the equipment’s capacity</w:t>
      </w:r>
    </w:p>
    <w:p w:rsidR="006D42AC" w:rsidRPr="008674E6" w:rsidRDefault="002E15D1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Operates tower crane to lift and move building materials from ground storage areas and trucks to top of building under construction: Climbs ladder inside vertically mounted tower to gain access to control pad suspended under crane boom.</w:t>
      </w:r>
    </w:p>
    <w:p w:rsidR="002F4F79" w:rsidRPr="008674E6" w:rsidRDefault="002E15D1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Pushes or pulls levers on control console to rotate counter-balanced horizontally mounted boom to extend or retract trolley along boom, and to raise and lower</w:t>
      </w:r>
      <w:r w:rsidR="008B287A" w:rsidRPr="008674E6">
        <w:rPr>
          <w:rFonts w:asciiTheme="minorHAnsi" w:hAnsiTheme="minorHAnsi" w:cstheme="minorHAnsi"/>
        </w:rPr>
        <w:t xml:space="preserve"> spreader</w:t>
      </w:r>
      <w:r w:rsidRPr="008674E6">
        <w:rPr>
          <w:rFonts w:asciiTheme="minorHAnsi" w:hAnsiTheme="minorHAnsi" w:cstheme="minorHAnsi"/>
        </w:rPr>
        <w:t xml:space="preserve"> to which loads are attached.</w:t>
      </w:r>
    </w:p>
    <w:p w:rsidR="002E15D1" w:rsidRPr="008674E6" w:rsidRDefault="002E15D1" w:rsidP="002F4F79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8674E6">
        <w:rPr>
          <w:rFonts w:asciiTheme="minorHAnsi" w:hAnsiTheme="minorHAnsi" w:cstheme="minorHAnsi"/>
        </w:rPr>
        <w:t>Controls crane movement in response to hand signals or radio commands by supervisor or signaler.</w:t>
      </w:r>
    </w:p>
    <w:p w:rsidR="00365140" w:rsidRDefault="00365140" w:rsidP="0046155B">
      <w:pPr>
        <w:pStyle w:val="NoSpacing"/>
        <w:tabs>
          <w:tab w:val="left" w:pos="8535"/>
        </w:tabs>
        <w:rPr>
          <w:rFonts w:cs="Calibri"/>
        </w:rPr>
      </w:pPr>
    </w:p>
    <w:p w:rsidR="00C61176" w:rsidRDefault="00C61176" w:rsidP="00C61176">
      <w:pPr>
        <w:rPr>
          <w:rStyle w:val="Strong"/>
          <w:rFonts w:cs="Calibri"/>
          <w:bCs w:val="0"/>
          <w:i/>
          <w:u w:val="single"/>
        </w:rPr>
      </w:pPr>
    </w:p>
    <w:p w:rsidR="00C61176" w:rsidRDefault="00C61176" w:rsidP="00C61176">
      <w:pPr>
        <w:rPr>
          <w:rStyle w:val="Strong"/>
          <w:rFonts w:cs="Calibri"/>
          <w:bCs w:val="0"/>
          <w:i/>
          <w:u w:val="single"/>
        </w:rPr>
      </w:pPr>
    </w:p>
    <w:p w:rsidR="00A7796E" w:rsidRPr="009C0D49" w:rsidRDefault="009C0D49" w:rsidP="002F4F79">
      <w:pPr>
        <w:pStyle w:val="NoSpacing"/>
        <w:tabs>
          <w:tab w:val="left" w:pos="5220"/>
          <w:tab w:val="left" w:pos="6210"/>
        </w:tabs>
        <w:rPr>
          <w:rFonts w:asciiTheme="minorHAnsi" w:hAnsiTheme="minorHAnsi" w:cstheme="minorHAnsi"/>
          <w:i/>
          <w:sz w:val="20"/>
          <w:szCs w:val="20"/>
        </w:rPr>
      </w:pPr>
      <w:r w:rsidRPr="009C0D49">
        <w:rPr>
          <w:rFonts w:asciiTheme="minorHAnsi" w:hAnsiTheme="minorHAnsi" w:cstheme="minorHAnsi"/>
          <w:b/>
          <w:i/>
          <w:u w:val="single"/>
        </w:rPr>
        <w:t>Personal Details</w:t>
      </w:r>
    </w:p>
    <w:p w:rsidR="00A7796E" w:rsidRPr="00A755EC" w:rsidRDefault="00A7796E" w:rsidP="00A7796E">
      <w:pPr>
        <w:pStyle w:val="NoSpacing"/>
        <w:rPr>
          <w:rFonts w:cs="Calibri"/>
        </w:rPr>
      </w:pPr>
    </w:p>
    <w:p w:rsidR="00A7796E" w:rsidRPr="00A755EC" w:rsidRDefault="009E1389" w:rsidP="009C0D49">
      <w:pPr>
        <w:pStyle w:val="NoSpacing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Name</w:t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:</w:t>
      </w:r>
      <w:r>
        <w:rPr>
          <w:rFonts w:cs="Calibri"/>
        </w:rPr>
        <w:tab/>
      </w:r>
      <w:r w:rsidR="00A7796E">
        <w:rPr>
          <w:rFonts w:cs="Calibri"/>
        </w:rPr>
        <w:t>Arham</w:t>
      </w:r>
    </w:p>
    <w:p w:rsidR="00A7796E" w:rsidRPr="00A755EC" w:rsidRDefault="00A7796E" w:rsidP="009C0D49">
      <w:pPr>
        <w:pStyle w:val="NoSpacing"/>
        <w:numPr>
          <w:ilvl w:val="0"/>
          <w:numId w:val="11"/>
        </w:numPr>
        <w:rPr>
          <w:rFonts w:cs="Calibri"/>
        </w:rPr>
      </w:pPr>
      <w:r w:rsidRPr="00A755EC">
        <w:rPr>
          <w:rFonts w:cs="Calibri"/>
        </w:rPr>
        <w:t>Date of Birth</w:t>
      </w:r>
      <w:r w:rsidRPr="00A755EC">
        <w:rPr>
          <w:rFonts w:cs="Calibri"/>
        </w:rPr>
        <w:tab/>
      </w:r>
      <w:r w:rsidRPr="00A755EC">
        <w:rPr>
          <w:rFonts w:cs="Calibri"/>
        </w:rPr>
        <w:tab/>
        <w:t>:</w:t>
      </w:r>
      <w:r w:rsidRPr="00A755EC">
        <w:rPr>
          <w:rFonts w:cs="Calibri"/>
        </w:rPr>
        <w:tab/>
      </w:r>
      <w:r>
        <w:rPr>
          <w:rFonts w:cs="Calibri"/>
        </w:rPr>
        <w:t>1992.01.12</w:t>
      </w:r>
    </w:p>
    <w:p w:rsidR="00A7796E" w:rsidRPr="00A755EC" w:rsidRDefault="00A7796E" w:rsidP="009C0D49">
      <w:pPr>
        <w:pStyle w:val="NoSpacing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Civil Status</w:t>
      </w:r>
      <w:r>
        <w:rPr>
          <w:rFonts w:cs="Calibri"/>
        </w:rPr>
        <w:tab/>
      </w:r>
      <w:r>
        <w:rPr>
          <w:rFonts w:cs="Calibri"/>
        </w:rPr>
        <w:tab/>
        <w:t>:</w:t>
      </w:r>
      <w:r>
        <w:rPr>
          <w:rFonts w:cs="Calibri"/>
        </w:rPr>
        <w:tab/>
        <w:t>married</w:t>
      </w:r>
    </w:p>
    <w:p w:rsidR="00A7796E" w:rsidRPr="00A755EC" w:rsidRDefault="00A7796E" w:rsidP="009C0D49">
      <w:pPr>
        <w:pStyle w:val="NoSpacing"/>
        <w:numPr>
          <w:ilvl w:val="0"/>
          <w:numId w:val="11"/>
        </w:numPr>
        <w:rPr>
          <w:rFonts w:cs="Calibri"/>
        </w:rPr>
      </w:pPr>
      <w:r w:rsidRPr="00A755EC">
        <w:rPr>
          <w:rFonts w:cs="Calibri"/>
        </w:rPr>
        <w:t>Nationality</w:t>
      </w:r>
      <w:r w:rsidRPr="00A755EC">
        <w:rPr>
          <w:rFonts w:cs="Calibri"/>
        </w:rPr>
        <w:tab/>
      </w:r>
      <w:r w:rsidRPr="00A755EC">
        <w:rPr>
          <w:rFonts w:cs="Calibri"/>
        </w:rPr>
        <w:tab/>
        <w:t>:</w:t>
      </w:r>
      <w:r w:rsidRPr="00A755EC">
        <w:rPr>
          <w:rFonts w:cs="Calibri"/>
        </w:rPr>
        <w:tab/>
        <w:t>Sri Lankan Muslim</w:t>
      </w:r>
    </w:p>
    <w:p w:rsidR="0046155B" w:rsidRPr="00A755EC" w:rsidRDefault="0046155B" w:rsidP="0046155B">
      <w:pPr>
        <w:pStyle w:val="NoSpacing"/>
        <w:tabs>
          <w:tab w:val="left" w:pos="540"/>
          <w:tab w:val="left" w:pos="720"/>
        </w:tabs>
        <w:rPr>
          <w:rFonts w:cs="Calibri"/>
          <w:sz w:val="20"/>
          <w:szCs w:val="20"/>
        </w:rPr>
      </w:pPr>
    </w:p>
    <w:p w:rsidR="009C0D49" w:rsidRDefault="009C0D49" w:rsidP="002F4F79">
      <w:pPr>
        <w:rPr>
          <w:rStyle w:val="Strong"/>
          <w:rFonts w:cs="Calibri"/>
          <w:bCs w:val="0"/>
          <w:i/>
          <w:u w:val="single"/>
        </w:rPr>
      </w:pPr>
    </w:p>
    <w:p w:rsidR="002F4F79" w:rsidRPr="001D47CD" w:rsidRDefault="002F4F79" w:rsidP="002F4F79">
      <w:pPr>
        <w:rPr>
          <w:rStyle w:val="Strong"/>
          <w:rFonts w:cs="Calibri"/>
          <w:bCs w:val="0"/>
          <w:i/>
        </w:rPr>
      </w:pPr>
      <w:r>
        <w:rPr>
          <w:rStyle w:val="Strong"/>
          <w:rFonts w:cs="Calibri"/>
          <w:bCs w:val="0"/>
          <w:i/>
          <w:u w:val="single"/>
        </w:rPr>
        <w:t>Skills a</w:t>
      </w:r>
      <w:r w:rsidRPr="001D47CD">
        <w:rPr>
          <w:rStyle w:val="Strong"/>
          <w:rFonts w:cs="Calibri"/>
          <w:bCs w:val="0"/>
          <w:i/>
          <w:u w:val="single"/>
        </w:rPr>
        <w:t>nd Specification</w:t>
      </w:r>
    </w:p>
    <w:p w:rsidR="002F4F79" w:rsidRPr="001049DA" w:rsidRDefault="002F4F79" w:rsidP="002F4F79">
      <w:pPr>
        <w:pStyle w:val="ListParagraph"/>
        <w:numPr>
          <w:ilvl w:val="0"/>
          <w:numId w:val="2"/>
        </w:numPr>
        <w:spacing w:before="240" w:after="0" w:line="240" w:lineRule="auto"/>
        <w:rPr>
          <w:rFonts w:cs="Calibri"/>
        </w:rPr>
      </w:pPr>
      <w:r w:rsidRPr="001049DA">
        <w:rPr>
          <w:rFonts w:cs="Calibri"/>
        </w:rPr>
        <w:t>Good communication skills.</w:t>
      </w:r>
      <w:r>
        <w:rPr>
          <w:rFonts w:cs="Calibri"/>
        </w:rPr>
        <w:t xml:space="preserve">  (Tamil, English and  Arabic)</w:t>
      </w:r>
    </w:p>
    <w:p w:rsidR="002F4F79" w:rsidRPr="00365140" w:rsidRDefault="002F4F79" w:rsidP="002F4F79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A755EC">
        <w:rPr>
          <w:rFonts w:cs="Calibri"/>
        </w:rPr>
        <w:t>Higher inter personal skills.</w:t>
      </w:r>
    </w:p>
    <w:p w:rsidR="002F4F79" w:rsidRPr="00A755EC" w:rsidRDefault="002F4F79" w:rsidP="002F4F79">
      <w:pPr>
        <w:numPr>
          <w:ilvl w:val="0"/>
          <w:numId w:val="2"/>
        </w:numPr>
        <w:spacing w:after="0" w:line="240" w:lineRule="auto"/>
        <w:rPr>
          <w:rFonts w:cs="Calibri"/>
        </w:rPr>
      </w:pPr>
      <w:r>
        <w:rPr>
          <w:rFonts w:cs="Calibri"/>
        </w:rPr>
        <w:t>Computer studies</w:t>
      </w:r>
    </w:p>
    <w:p w:rsidR="000830EF" w:rsidRDefault="000830EF" w:rsidP="0046155B"/>
    <w:p w:rsidR="0046155B" w:rsidRDefault="00365140" w:rsidP="0046155B">
      <w:r>
        <w:t>I do hereby declare that the particulars given above are true and correct to the best of my knowledge.</w:t>
      </w:r>
    </w:p>
    <w:p w:rsidR="00365140" w:rsidRPr="00A755EC" w:rsidRDefault="00365140" w:rsidP="00365140">
      <w:pPr>
        <w:pStyle w:val="NoSpacing"/>
        <w:rPr>
          <w:rFonts w:cs="Calibri"/>
        </w:rPr>
      </w:pPr>
      <w:r w:rsidRPr="00A755EC">
        <w:rPr>
          <w:rFonts w:cs="Calibri"/>
        </w:rPr>
        <w:t>Thanking you.</w:t>
      </w:r>
    </w:p>
    <w:p w:rsidR="00365140" w:rsidRPr="00A755EC" w:rsidRDefault="00365140" w:rsidP="00365140">
      <w:pPr>
        <w:pStyle w:val="NoSpacing"/>
        <w:rPr>
          <w:rFonts w:cs="Calibri"/>
        </w:rPr>
      </w:pPr>
    </w:p>
    <w:p w:rsidR="00365140" w:rsidRPr="001049DA" w:rsidRDefault="00365140" w:rsidP="00365140">
      <w:pPr>
        <w:pStyle w:val="NoSpacing"/>
        <w:rPr>
          <w:rFonts w:cs="Calibri"/>
          <w:bCs/>
        </w:rPr>
      </w:pPr>
      <w:r w:rsidRPr="001049DA">
        <w:rPr>
          <w:rFonts w:cs="Calibri"/>
          <w:bCs/>
        </w:rPr>
        <w:t>Yours truly,</w:t>
      </w:r>
    </w:p>
    <w:p w:rsidR="00365140" w:rsidRPr="00A755EC" w:rsidRDefault="00824FC4" w:rsidP="00365140">
      <w:pPr>
        <w:pStyle w:val="NoSpacing"/>
        <w:rPr>
          <w:rFonts w:cs="Calibri"/>
        </w:rPr>
      </w:pPr>
      <w:r>
        <w:rPr>
          <w:rFonts w:cs="Calibri"/>
          <w:b/>
        </w:rPr>
        <w:t>ARHAM</w:t>
      </w:r>
    </w:p>
    <w:p w:rsidR="00365140" w:rsidRDefault="00365140" w:rsidP="0046155B"/>
    <w:p w:rsidR="0046155B" w:rsidRDefault="0046155B" w:rsidP="0046155B"/>
    <w:sectPr w:rsidR="0046155B" w:rsidSect="001049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F7" w:rsidRDefault="00864AF7" w:rsidP="00FA2C41">
      <w:pPr>
        <w:spacing w:after="0" w:line="240" w:lineRule="auto"/>
      </w:pPr>
      <w:r>
        <w:separator/>
      </w:r>
    </w:p>
  </w:endnote>
  <w:endnote w:type="continuationSeparator" w:id="1">
    <w:p w:rsidR="00864AF7" w:rsidRDefault="00864AF7" w:rsidP="00FA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F7" w:rsidRDefault="00864AF7" w:rsidP="00FA2C41">
      <w:pPr>
        <w:spacing w:after="0" w:line="240" w:lineRule="auto"/>
      </w:pPr>
      <w:r>
        <w:separator/>
      </w:r>
    </w:p>
  </w:footnote>
  <w:footnote w:type="continuationSeparator" w:id="1">
    <w:p w:rsidR="00864AF7" w:rsidRDefault="00864AF7" w:rsidP="00FA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09C"/>
    <w:multiLevelType w:val="hybridMultilevel"/>
    <w:tmpl w:val="8012B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49F"/>
    <w:multiLevelType w:val="multilevel"/>
    <w:tmpl w:val="08E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CF3"/>
    <w:multiLevelType w:val="multilevel"/>
    <w:tmpl w:val="922044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9141AF5"/>
    <w:multiLevelType w:val="hybridMultilevel"/>
    <w:tmpl w:val="D102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D3A5C"/>
    <w:multiLevelType w:val="multilevel"/>
    <w:tmpl w:val="360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C1200"/>
    <w:multiLevelType w:val="multilevel"/>
    <w:tmpl w:val="A01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F4BE0"/>
    <w:multiLevelType w:val="hybridMultilevel"/>
    <w:tmpl w:val="C48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6047"/>
    <w:multiLevelType w:val="hybridMultilevel"/>
    <w:tmpl w:val="780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ACA"/>
    <w:multiLevelType w:val="hybridMultilevel"/>
    <w:tmpl w:val="B5B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E7C0B"/>
    <w:multiLevelType w:val="multilevel"/>
    <w:tmpl w:val="922044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7FB10D60"/>
    <w:multiLevelType w:val="multilevel"/>
    <w:tmpl w:val="7B7E1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B"/>
    <w:rsid w:val="00037D72"/>
    <w:rsid w:val="0004711B"/>
    <w:rsid w:val="00054377"/>
    <w:rsid w:val="00082469"/>
    <w:rsid w:val="000830EF"/>
    <w:rsid w:val="000B3B3B"/>
    <w:rsid w:val="000C10EB"/>
    <w:rsid w:val="001049DA"/>
    <w:rsid w:val="00117C80"/>
    <w:rsid w:val="00123960"/>
    <w:rsid w:val="001C4EF3"/>
    <w:rsid w:val="001D47CD"/>
    <w:rsid w:val="001F09B4"/>
    <w:rsid w:val="00224029"/>
    <w:rsid w:val="002373D8"/>
    <w:rsid w:val="0024723E"/>
    <w:rsid w:val="00262729"/>
    <w:rsid w:val="0026545A"/>
    <w:rsid w:val="002C42B2"/>
    <w:rsid w:val="002D208D"/>
    <w:rsid w:val="002E0A7B"/>
    <w:rsid w:val="002E15D1"/>
    <w:rsid w:val="002E1C46"/>
    <w:rsid w:val="002E75C2"/>
    <w:rsid w:val="002F4F79"/>
    <w:rsid w:val="003150F2"/>
    <w:rsid w:val="00365140"/>
    <w:rsid w:val="00372DB2"/>
    <w:rsid w:val="00373B5B"/>
    <w:rsid w:val="003747EF"/>
    <w:rsid w:val="003B34A3"/>
    <w:rsid w:val="003B4077"/>
    <w:rsid w:val="003E3F6B"/>
    <w:rsid w:val="00425D00"/>
    <w:rsid w:val="00435441"/>
    <w:rsid w:val="0046155B"/>
    <w:rsid w:val="00461A77"/>
    <w:rsid w:val="00516596"/>
    <w:rsid w:val="00546A14"/>
    <w:rsid w:val="0056695C"/>
    <w:rsid w:val="00586A3A"/>
    <w:rsid w:val="005E1BD7"/>
    <w:rsid w:val="00624D35"/>
    <w:rsid w:val="0064075E"/>
    <w:rsid w:val="00660D0D"/>
    <w:rsid w:val="006B3FD7"/>
    <w:rsid w:val="006C6387"/>
    <w:rsid w:val="006D42AC"/>
    <w:rsid w:val="006E39FC"/>
    <w:rsid w:val="00737417"/>
    <w:rsid w:val="007562F2"/>
    <w:rsid w:val="00761189"/>
    <w:rsid w:val="00785193"/>
    <w:rsid w:val="00790790"/>
    <w:rsid w:val="007E7733"/>
    <w:rsid w:val="00812D61"/>
    <w:rsid w:val="00824FC4"/>
    <w:rsid w:val="0085585A"/>
    <w:rsid w:val="00864AF7"/>
    <w:rsid w:val="008674E6"/>
    <w:rsid w:val="008B178F"/>
    <w:rsid w:val="008B2515"/>
    <w:rsid w:val="008B287A"/>
    <w:rsid w:val="00945297"/>
    <w:rsid w:val="00976BB3"/>
    <w:rsid w:val="00987129"/>
    <w:rsid w:val="00997B95"/>
    <w:rsid w:val="009C0D49"/>
    <w:rsid w:val="009E1389"/>
    <w:rsid w:val="00A03C8E"/>
    <w:rsid w:val="00A35683"/>
    <w:rsid w:val="00A36ADD"/>
    <w:rsid w:val="00A402F3"/>
    <w:rsid w:val="00A50A0F"/>
    <w:rsid w:val="00A67A64"/>
    <w:rsid w:val="00A7796E"/>
    <w:rsid w:val="00AD0FDA"/>
    <w:rsid w:val="00AD4C7E"/>
    <w:rsid w:val="00AD6101"/>
    <w:rsid w:val="00B60B44"/>
    <w:rsid w:val="00B640FB"/>
    <w:rsid w:val="00B75F07"/>
    <w:rsid w:val="00B776DE"/>
    <w:rsid w:val="00B95F0C"/>
    <w:rsid w:val="00BA2320"/>
    <w:rsid w:val="00BC53D0"/>
    <w:rsid w:val="00BD4F7F"/>
    <w:rsid w:val="00BE4E9F"/>
    <w:rsid w:val="00C54005"/>
    <w:rsid w:val="00C61176"/>
    <w:rsid w:val="00C62CB7"/>
    <w:rsid w:val="00C833B0"/>
    <w:rsid w:val="00C91733"/>
    <w:rsid w:val="00CB1AEF"/>
    <w:rsid w:val="00CF0BED"/>
    <w:rsid w:val="00CF7A4A"/>
    <w:rsid w:val="00D13056"/>
    <w:rsid w:val="00D30413"/>
    <w:rsid w:val="00D642B2"/>
    <w:rsid w:val="00DE2CC3"/>
    <w:rsid w:val="00DE7950"/>
    <w:rsid w:val="00DF32BE"/>
    <w:rsid w:val="00E3307C"/>
    <w:rsid w:val="00E50B69"/>
    <w:rsid w:val="00E7605D"/>
    <w:rsid w:val="00E81CDB"/>
    <w:rsid w:val="00ED0B8D"/>
    <w:rsid w:val="00EE72A7"/>
    <w:rsid w:val="00EE7E24"/>
    <w:rsid w:val="00F17EB6"/>
    <w:rsid w:val="00F50619"/>
    <w:rsid w:val="00F52396"/>
    <w:rsid w:val="00FA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5B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2E15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0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5B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4615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6155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55B"/>
    <w:rPr>
      <w:b/>
      <w:bCs/>
    </w:rPr>
  </w:style>
  <w:style w:type="character" w:styleId="Hyperlink">
    <w:name w:val="Hyperlink"/>
    <w:uiPriority w:val="99"/>
    <w:unhideWhenUsed/>
    <w:rsid w:val="006B3F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15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E7E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0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Visitor1</cp:lastModifiedBy>
  <cp:revision>2</cp:revision>
  <cp:lastPrinted>2017-08-12T11:07:00Z</cp:lastPrinted>
  <dcterms:created xsi:type="dcterms:W3CDTF">2019-12-03T13:36:00Z</dcterms:created>
  <dcterms:modified xsi:type="dcterms:W3CDTF">2019-12-03T13:36:00Z</dcterms:modified>
</cp:coreProperties>
</file>