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D8" w:rsidRDefault="0020576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142875</wp:posOffset>
            </wp:positionH>
            <wp:positionV relativeFrom="page">
              <wp:posOffset>99060</wp:posOffset>
            </wp:positionV>
            <wp:extent cx="2816860" cy="10445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044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319" w:lineRule="exact"/>
        <w:rPr>
          <w:sz w:val="24"/>
          <w:szCs w:val="24"/>
        </w:rPr>
      </w:pPr>
    </w:p>
    <w:p w:rsidR="00205764" w:rsidRDefault="00205764">
      <w:pPr>
        <w:spacing w:line="296" w:lineRule="auto"/>
        <w:ind w:left="9" w:right="72"/>
        <w:rPr>
          <w:rFonts w:ascii="Arimo" w:eastAsia="Arimo" w:hAnsi="Arimo" w:cs="Arimo"/>
          <w:b/>
          <w:bCs/>
          <w:color w:val="FFFFFF"/>
          <w:sz w:val="24"/>
          <w:szCs w:val="24"/>
        </w:rPr>
      </w:pPr>
      <w:r>
        <w:rPr>
          <w:rFonts w:ascii="Arimo" w:eastAsia="Arimo" w:hAnsi="Arimo" w:cs="Arimo"/>
          <w:b/>
          <w:bCs/>
          <w:color w:val="FFFFFF"/>
          <w:sz w:val="24"/>
          <w:szCs w:val="24"/>
        </w:rPr>
        <w:t>AJMAL</w:t>
      </w:r>
    </w:p>
    <w:p w:rsidR="002438D8" w:rsidRDefault="00205764">
      <w:pPr>
        <w:spacing w:line="296" w:lineRule="auto"/>
        <w:ind w:left="9" w:right="72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Mechanical Engineer</w:t>
      </w:r>
    </w:p>
    <w:p w:rsidR="002438D8" w:rsidRDefault="002438D8">
      <w:pPr>
        <w:spacing w:line="197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002060"/>
          <w:sz w:val="20"/>
          <w:szCs w:val="20"/>
        </w:rPr>
        <w:t>CONTACT DETAILS</w:t>
      </w:r>
    </w:p>
    <w:p w:rsidR="002438D8" w:rsidRDefault="002438D8">
      <w:pPr>
        <w:spacing w:line="48" w:lineRule="exact"/>
        <w:rPr>
          <w:sz w:val="24"/>
          <w:szCs w:val="24"/>
        </w:rPr>
      </w:pPr>
    </w:p>
    <w:p w:rsidR="002438D8" w:rsidRDefault="002438D8">
      <w:pPr>
        <w:spacing w:line="12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proofErr w:type="gramStart"/>
      <w:r>
        <w:rPr>
          <w:rFonts w:ascii="Arimo" w:eastAsia="Arimo" w:hAnsi="Arimo" w:cs="Arimo"/>
          <w:color w:val="FFFFFF"/>
          <w:sz w:val="23"/>
          <w:szCs w:val="23"/>
        </w:rPr>
        <w:t>Email :</w:t>
      </w:r>
      <w:proofErr w:type="gramEnd"/>
      <w:r>
        <w:rPr>
          <w:rFonts w:ascii="Arimo" w:eastAsia="Arimo" w:hAnsi="Arimo" w:cs="Arimo"/>
          <w:color w:val="FFFFFF"/>
          <w:sz w:val="23"/>
          <w:szCs w:val="23"/>
        </w:rPr>
        <w:t xml:space="preserve"> </w:t>
      </w:r>
      <w:hyperlink r:id="rId6" w:history="1">
        <w:r w:rsidRPr="00205764">
          <w:rPr>
            <w:rStyle w:val="Hyperlink"/>
            <w:rFonts w:ascii="Arimo" w:eastAsia="Arimo" w:hAnsi="Arimo" w:cs="Arimo"/>
            <w:color w:val="FFFFFF" w:themeColor="background1"/>
            <w:sz w:val="23"/>
            <w:szCs w:val="23"/>
          </w:rPr>
          <w:t>ajmal-395633@gulfjobseeker.com</w:t>
        </w:r>
      </w:hyperlink>
      <w:r>
        <w:rPr>
          <w:rFonts w:ascii="Arimo" w:eastAsia="Arimo" w:hAnsi="Arimo" w:cs="Arimo"/>
          <w:color w:val="FFFFFF"/>
          <w:sz w:val="23"/>
          <w:szCs w:val="23"/>
        </w:rPr>
        <w:t xml:space="preserve"> </w:t>
      </w:r>
    </w:p>
    <w:p w:rsidR="002438D8" w:rsidRDefault="002438D8">
      <w:pPr>
        <w:spacing w:line="24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Current Location: Deira , Dubai</w:t>
      </w:r>
    </w:p>
    <w:p w:rsidR="002438D8" w:rsidRDefault="002438D8">
      <w:pPr>
        <w:spacing w:line="292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002060"/>
          <w:sz w:val="20"/>
          <w:szCs w:val="20"/>
        </w:rPr>
        <w:t>PERSONAL PROFILE</w:t>
      </w:r>
    </w:p>
    <w:p w:rsidR="002438D8" w:rsidRDefault="002438D8">
      <w:pPr>
        <w:spacing w:line="156" w:lineRule="exact"/>
        <w:rPr>
          <w:sz w:val="24"/>
          <w:szCs w:val="24"/>
        </w:rPr>
      </w:pPr>
    </w:p>
    <w:p w:rsidR="002438D8" w:rsidRDefault="00205764">
      <w:pPr>
        <w:tabs>
          <w:tab w:val="left" w:pos="1648"/>
        </w:tabs>
        <w:ind w:left="9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Date of Birth</w:t>
      </w:r>
      <w:r>
        <w:rPr>
          <w:rFonts w:ascii="Arimo" w:eastAsia="Arimo" w:hAnsi="Arimo" w:cs="Arimo"/>
          <w:color w:val="FFFFFF"/>
          <w:sz w:val="24"/>
          <w:szCs w:val="24"/>
        </w:rPr>
        <w:tab/>
        <w:t>: 08/08/1997</w:t>
      </w:r>
    </w:p>
    <w:p w:rsidR="002438D8" w:rsidRDefault="002438D8">
      <w:pPr>
        <w:spacing w:line="12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Marital Status : SINGLE</w:t>
      </w:r>
    </w:p>
    <w:p w:rsidR="002438D8" w:rsidRDefault="002438D8">
      <w:pPr>
        <w:spacing w:line="12" w:lineRule="exact"/>
        <w:rPr>
          <w:sz w:val="24"/>
          <w:szCs w:val="24"/>
        </w:rPr>
      </w:pPr>
    </w:p>
    <w:p w:rsidR="002438D8" w:rsidRDefault="002438D8">
      <w:pPr>
        <w:spacing w:line="12" w:lineRule="exact"/>
        <w:rPr>
          <w:sz w:val="24"/>
          <w:szCs w:val="24"/>
        </w:rPr>
      </w:pPr>
    </w:p>
    <w:p w:rsidR="002438D8" w:rsidRDefault="00205764">
      <w:pPr>
        <w:tabs>
          <w:tab w:val="left" w:pos="1628"/>
        </w:tabs>
        <w:ind w:left="9"/>
        <w:rPr>
          <w:sz w:val="20"/>
          <w:szCs w:val="20"/>
        </w:rPr>
      </w:pPr>
      <w:r>
        <w:rPr>
          <w:rFonts w:ascii="Arimo" w:eastAsia="Arimo" w:hAnsi="Arimo" w:cs="Arimo"/>
          <w:color w:val="FFFFFF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FFFFFF"/>
          <w:sz w:val="24"/>
          <w:szCs w:val="24"/>
        </w:rPr>
        <w:t>: Visit visa</w:t>
      </w:r>
    </w:p>
    <w:p w:rsidR="002438D8" w:rsidRDefault="002438D8">
      <w:pPr>
        <w:spacing w:line="12" w:lineRule="exact"/>
        <w:rPr>
          <w:sz w:val="24"/>
          <w:szCs w:val="24"/>
        </w:rPr>
      </w:pPr>
    </w:p>
    <w:p w:rsidR="002438D8" w:rsidRDefault="00205764">
      <w:pPr>
        <w:tabs>
          <w:tab w:val="left" w:pos="1628"/>
        </w:tabs>
        <w:ind w:left="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FFFFFF"/>
          <w:sz w:val="24"/>
          <w:szCs w:val="24"/>
        </w:rPr>
        <w:t>: INDIAN</w:t>
      </w:r>
    </w:p>
    <w:p w:rsidR="00205764" w:rsidRDefault="00205764">
      <w:pPr>
        <w:tabs>
          <w:tab w:val="left" w:pos="1628"/>
        </w:tabs>
        <w:ind w:left="9"/>
        <w:rPr>
          <w:sz w:val="20"/>
          <w:szCs w:val="20"/>
        </w:rPr>
      </w:pPr>
    </w:p>
    <w:p w:rsidR="002438D8" w:rsidRDefault="002438D8">
      <w:pPr>
        <w:spacing w:line="346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002060"/>
          <w:sz w:val="20"/>
          <w:szCs w:val="20"/>
        </w:rPr>
        <w:t>LANGUAGES KNOWN</w:t>
      </w:r>
    </w:p>
    <w:p w:rsidR="002438D8" w:rsidRDefault="002438D8">
      <w:pPr>
        <w:spacing w:line="156" w:lineRule="exact"/>
        <w:rPr>
          <w:sz w:val="24"/>
          <w:szCs w:val="24"/>
        </w:rPr>
      </w:pPr>
    </w:p>
    <w:p w:rsidR="002438D8" w:rsidRDefault="00205764">
      <w:pPr>
        <w:numPr>
          <w:ilvl w:val="0"/>
          <w:numId w:val="1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ENGLISH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1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MALAYALAM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1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ARABIC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1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HINDI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1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KANNADA</w:t>
      </w:r>
    </w:p>
    <w:p w:rsidR="002438D8" w:rsidRDefault="002438D8">
      <w:pPr>
        <w:spacing w:line="336" w:lineRule="exact"/>
        <w:rPr>
          <w:sz w:val="24"/>
          <w:szCs w:val="24"/>
        </w:rPr>
      </w:pPr>
    </w:p>
    <w:p w:rsidR="002438D8" w:rsidRDefault="00205764">
      <w:pPr>
        <w:ind w:left="9"/>
        <w:rPr>
          <w:sz w:val="20"/>
          <w:szCs w:val="20"/>
        </w:rPr>
      </w:pPr>
      <w:r>
        <w:rPr>
          <w:rFonts w:ascii="Arimo" w:eastAsia="Arimo" w:hAnsi="Arimo" w:cs="Arimo"/>
          <w:color w:val="002060"/>
          <w:sz w:val="20"/>
          <w:szCs w:val="20"/>
        </w:rPr>
        <w:t>SOFTWARE SKILLS</w:t>
      </w:r>
    </w:p>
    <w:p w:rsidR="002438D8" w:rsidRDefault="002438D8">
      <w:pPr>
        <w:spacing w:line="156" w:lineRule="exact"/>
        <w:rPr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HAP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Planswift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ANSYS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McQuay Duct sizer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McQuay Pipe sizer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Autocad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Relux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ASHRAE Duct fitting database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Autodesk Revit MEP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CADEM (CNC)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MS OFFICE</w:t>
      </w:r>
    </w:p>
    <w:p w:rsidR="002438D8" w:rsidRDefault="002438D8">
      <w:pPr>
        <w:spacing w:line="12" w:lineRule="exact"/>
        <w:rPr>
          <w:rFonts w:ascii="Arimo" w:eastAsia="Arimo" w:hAnsi="Arimo" w:cs="Arimo"/>
          <w:color w:val="FFFFFF"/>
          <w:sz w:val="24"/>
          <w:szCs w:val="24"/>
        </w:rPr>
      </w:pPr>
    </w:p>
    <w:p w:rsidR="002438D8" w:rsidRDefault="00205764">
      <w:pPr>
        <w:numPr>
          <w:ilvl w:val="0"/>
          <w:numId w:val="2"/>
        </w:numPr>
        <w:tabs>
          <w:tab w:val="left" w:pos="149"/>
        </w:tabs>
        <w:ind w:left="149" w:hanging="149"/>
        <w:rPr>
          <w:rFonts w:ascii="Arimo" w:eastAsia="Arimo" w:hAnsi="Arimo" w:cs="Arimo"/>
          <w:color w:val="FFFFFF"/>
          <w:sz w:val="24"/>
          <w:szCs w:val="24"/>
        </w:rPr>
      </w:pPr>
      <w:r>
        <w:rPr>
          <w:rFonts w:ascii="Arimo" w:eastAsia="Arimo" w:hAnsi="Arimo" w:cs="Arimo"/>
          <w:color w:val="FFFFFF"/>
          <w:sz w:val="24"/>
          <w:szCs w:val="24"/>
        </w:rPr>
        <w:t>Solid edge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438D8" w:rsidRDefault="00205764">
      <w:pPr>
        <w:ind w:left="48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2438D8" w:rsidRDefault="002438D8">
      <w:pPr>
        <w:spacing w:line="61" w:lineRule="exact"/>
        <w:rPr>
          <w:sz w:val="24"/>
          <w:szCs w:val="24"/>
        </w:rPr>
      </w:pPr>
    </w:p>
    <w:p w:rsidR="002438D8" w:rsidRDefault="00205764">
      <w:pPr>
        <w:numPr>
          <w:ilvl w:val="0"/>
          <w:numId w:val="3"/>
        </w:numPr>
        <w:tabs>
          <w:tab w:val="left" w:pos="264"/>
        </w:tabs>
        <w:ind w:left="8" w:hanging="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self-motivated &amp; passionate mechanical engineer seeking challenging position and to be a part of the team that strives towards the growth of organization.</w:t>
      </w:r>
    </w:p>
    <w:p w:rsidR="002438D8" w:rsidRDefault="002438D8">
      <w:pPr>
        <w:spacing w:line="369" w:lineRule="exact"/>
        <w:rPr>
          <w:sz w:val="24"/>
          <w:szCs w:val="24"/>
        </w:rPr>
      </w:pPr>
    </w:p>
    <w:p w:rsidR="002438D8" w:rsidRDefault="00205764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PROFESSIONAL PROFILE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26035</wp:posOffset>
            </wp:positionV>
            <wp:extent cx="4460875" cy="1231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85" w:lineRule="exact"/>
        <w:rPr>
          <w:sz w:val="24"/>
          <w:szCs w:val="24"/>
        </w:rPr>
      </w:pPr>
    </w:p>
    <w:p w:rsidR="002438D8" w:rsidRDefault="00205764">
      <w:pPr>
        <w:spacing w:line="226" w:lineRule="exact"/>
        <w:ind w:left="268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Knowledge in ‘’ Heat load calculation, Duct design, Ventilation and Exhaust design, chilled water piping design, Equipment selection, Energy analysis, ASHRAE standards, Plumbing design, BS standards, Fire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Cambria" w:eastAsia="Cambria" w:hAnsi="Cambria" w:cs="Cambria"/>
          <w:sz w:val="20"/>
          <w:szCs w:val="20"/>
        </w:rPr>
        <w:t>ighting design, NFPA standards, Hydraulic calculat</w:t>
      </w:r>
      <w:r>
        <w:rPr>
          <w:rFonts w:ascii="Cambria" w:eastAsia="Cambria" w:hAnsi="Cambria" w:cs="Cambria"/>
          <w:sz w:val="20"/>
          <w:szCs w:val="20"/>
        </w:rPr>
        <w:t>ion, Estimation, BOQ preparation.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-445770</wp:posOffset>
            </wp:positionV>
            <wp:extent cx="4448810" cy="746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53" w:lineRule="exact"/>
        <w:rPr>
          <w:sz w:val="24"/>
          <w:szCs w:val="24"/>
        </w:rPr>
      </w:pPr>
    </w:p>
    <w:p w:rsidR="002438D8" w:rsidRDefault="00205764">
      <w:pPr>
        <w:spacing w:line="227" w:lineRule="auto"/>
        <w:ind w:left="268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Excellent relationship management with the ability to network with project members, consultants, contractors, suppliers, statutory agencies with consummate ease.</w:t>
      </w:r>
    </w:p>
    <w:p w:rsidR="002438D8" w:rsidRDefault="002438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1pt;margin-top:-23.25pt;width:350.2pt;height:24.45pt;z-index:-251640832;visibility:visible;mso-wrap-distance-left:0;mso-wrap-distance-right:0" o:allowincell="f" fillcolor="#c4bc96" stroked="f"/>
        </w:pict>
      </w:r>
      <w:r>
        <w:rPr>
          <w:sz w:val="24"/>
          <w:szCs w:val="24"/>
        </w:rPr>
        <w:pict>
          <v:line id="Shape 5" o:spid="_x0000_s1030" style="position:absolute;z-index:251673600;visibility:visible;mso-wrap-distance-left:0;mso-wrap-distance-right:0" from="-11.5pt,1.45pt" to="339.7pt,1.45pt" o:allowincell="f" strokeweight=".48pt"/>
        </w:pict>
      </w: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303" w:lineRule="exact"/>
        <w:rPr>
          <w:sz w:val="24"/>
          <w:szCs w:val="24"/>
        </w:rPr>
      </w:pPr>
    </w:p>
    <w:p w:rsidR="002438D8" w:rsidRDefault="00205764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EXPERIENCE CHRONOLOGY</w:t>
      </w:r>
    </w:p>
    <w:p w:rsidR="002438D8" w:rsidRDefault="002438D8">
      <w:pPr>
        <w:spacing w:line="41" w:lineRule="exact"/>
        <w:rPr>
          <w:sz w:val="24"/>
          <w:szCs w:val="24"/>
        </w:rPr>
      </w:pPr>
    </w:p>
    <w:p w:rsidR="002438D8" w:rsidRDefault="00205764">
      <w:pPr>
        <w:spacing w:line="268" w:lineRule="auto"/>
        <w:ind w:left="348" w:right="1000" w:firstLine="15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‘’JUNIOR MEP ENGINEER’’ </w:t>
      </w:r>
      <w:r>
        <w:rPr>
          <w:rFonts w:ascii="Cambria" w:eastAsia="Cambria" w:hAnsi="Cambria" w:cs="Cambria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AMNEAR ENGINEER 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KERALA MAY 2019 – NOVEMBER 2019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-314960</wp:posOffset>
            </wp:positionV>
            <wp:extent cx="118110" cy="118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66" w:lineRule="exact"/>
        <w:rPr>
          <w:sz w:val="24"/>
          <w:szCs w:val="24"/>
        </w:rPr>
      </w:pPr>
    </w:p>
    <w:p w:rsidR="002438D8" w:rsidRDefault="00205764">
      <w:pPr>
        <w:ind w:left="48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Responsibilities Handled</w:t>
      </w:r>
    </w:p>
    <w:p w:rsidR="002438D8" w:rsidRDefault="002438D8">
      <w:pPr>
        <w:spacing w:line="86" w:lineRule="exact"/>
        <w:rPr>
          <w:sz w:val="24"/>
          <w:szCs w:val="24"/>
        </w:rPr>
      </w:pPr>
    </w:p>
    <w:p w:rsidR="002438D8" w:rsidRDefault="00205764">
      <w:pPr>
        <w:spacing w:line="232" w:lineRule="auto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Reviewing Tender documents and preparing RFI for anomalies noticed. Quantity surveying of MEP services (HVAC, FIRE FIGHTING, PLUMBING) from tender drawings by manually and usin</w:t>
      </w:r>
      <w:r>
        <w:rPr>
          <w:rFonts w:ascii="Cambria" w:eastAsia="Cambria" w:hAnsi="Cambria" w:cs="Cambria"/>
          <w:sz w:val="20"/>
          <w:szCs w:val="20"/>
        </w:rPr>
        <w:t>g PLANSWIFT software.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-403225</wp:posOffset>
            </wp:positionV>
            <wp:extent cx="71120" cy="71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-247650</wp:posOffset>
            </wp:positionV>
            <wp:extent cx="71120" cy="71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5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Cost estimation for various projects like Hotels, Bank, Schools, Malls, Hospital, Flats etc.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4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BOQ preparation for Design projects and Tendering projects if the same is not received from the consultant.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5" w:lineRule="exact"/>
        <w:rPr>
          <w:sz w:val="24"/>
          <w:szCs w:val="24"/>
        </w:rPr>
      </w:pPr>
    </w:p>
    <w:p w:rsidR="002438D8" w:rsidRDefault="00205764">
      <w:pPr>
        <w:spacing w:line="218" w:lineRule="exact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Design of HVAC, Fire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Cambria" w:eastAsia="Cambria" w:hAnsi="Cambria" w:cs="Cambria"/>
          <w:sz w:val="20"/>
          <w:szCs w:val="20"/>
        </w:rPr>
        <w:t>ighting, Electrical, Plumbing systems for incomplete Tender drawings.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-247650</wp:posOffset>
            </wp:positionV>
            <wp:extent cx="71120" cy="71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spacing w:line="225" w:lineRule="exact"/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Speci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Cambria" w:eastAsia="Cambria" w:hAnsi="Cambria" w:cs="Cambria"/>
          <w:sz w:val="20"/>
          <w:szCs w:val="20"/>
        </w:rPr>
        <w:t>ication making after discussion with the senior members.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-98425</wp:posOffset>
            </wp:positionV>
            <wp:extent cx="71120" cy="71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Tender documents creation and reconciliation for Design projects.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00" w:lineRule="exact"/>
        <w:rPr>
          <w:sz w:val="24"/>
          <w:szCs w:val="24"/>
        </w:rPr>
      </w:pPr>
    </w:p>
    <w:p w:rsidR="002438D8" w:rsidRDefault="002438D8">
      <w:pPr>
        <w:spacing w:line="273" w:lineRule="exact"/>
        <w:rPr>
          <w:sz w:val="24"/>
          <w:szCs w:val="24"/>
        </w:rPr>
      </w:pPr>
    </w:p>
    <w:p w:rsidR="002438D8" w:rsidRDefault="00205764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PROFICIENCY MATRIX</w:t>
      </w:r>
    </w:p>
    <w:p w:rsidR="002438D8" w:rsidRDefault="002438D8">
      <w:pPr>
        <w:spacing w:line="21" w:lineRule="exact"/>
        <w:rPr>
          <w:sz w:val="24"/>
          <w:szCs w:val="24"/>
        </w:rPr>
      </w:pPr>
    </w:p>
    <w:p w:rsidR="002438D8" w:rsidRDefault="00205764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Estimation &amp; Design</w:t>
      </w:r>
    </w:p>
    <w:p w:rsidR="002438D8" w:rsidRDefault="002438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74624;visibility:visible;mso-wrap-distance-left:0;mso-wrap-distance-right:0" from="0,.5pt" to="88.8pt,.5pt" o:allowincell="f" strokeweight=".33831mm"/>
        </w:pict>
      </w:r>
    </w:p>
    <w:p w:rsidR="002438D8" w:rsidRDefault="002438D8">
      <w:pPr>
        <w:spacing w:line="30" w:lineRule="exact"/>
        <w:rPr>
          <w:sz w:val="24"/>
          <w:szCs w:val="24"/>
        </w:rPr>
      </w:pP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Heat L</w:t>
      </w:r>
      <w:r>
        <w:rPr>
          <w:rFonts w:ascii="Cambria" w:eastAsia="Cambria" w:hAnsi="Cambria" w:cs="Cambria"/>
          <w:sz w:val="20"/>
          <w:szCs w:val="20"/>
        </w:rPr>
        <w:t>oad Calculation by manually and using HAP software.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Duct design by manually and using duct design software.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Static pressure calculation for Ducts.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Chilled water piping design as per ASHRAE standard.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Energy analysis by manually and using HAP.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5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Equipment selection based on energy analysis and architectural coordination.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tabs>
          <w:tab w:val="left" w:pos="4248"/>
        </w:tabs>
        <w:spacing w:line="226" w:lineRule="auto"/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Ventilation design as per </w:t>
      </w:r>
      <w:r>
        <w:rPr>
          <w:rFonts w:ascii="Cambria" w:eastAsia="Cambria" w:hAnsi="Cambria" w:cs="Cambria"/>
          <w:b/>
          <w:bCs/>
          <w:sz w:val="20"/>
          <w:szCs w:val="20"/>
        </w:rPr>
        <w:t>ASHRAE 62.1, 62.2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standards.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-97790</wp:posOffset>
            </wp:positionV>
            <wp:extent cx="71120" cy="711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Building exhaust, Kitchen ventilation, Kitchen hood, smoke exhaust,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-98425</wp:posOffset>
            </wp:positionV>
            <wp:extent cx="71120" cy="71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spacing w:line="245" w:lineRule="auto"/>
        <w:ind w:left="368" w:right="2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Stairwell pressurization design as per </w:t>
      </w:r>
      <w:r>
        <w:rPr>
          <w:rFonts w:ascii="Cambria" w:eastAsia="Cambria" w:hAnsi="Cambria" w:cs="Cambria"/>
          <w:b/>
          <w:bCs/>
          <w:sz w:val="20"/>
          <w:szCs w:val="20"/>
        </w:rPr>
        <w:t>ASHRAE 154,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NFPA 96, NFPA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92A, NFPA 92B </w:t>
      </w:r>
      <w:r>
        <w:rPr>
          <w:rFonts w:ascii="Cambria" w:eastAsia="Cambria" w:hAnsi="Cambria" w:cs="Cambria"/>
          <w:sz w:val="20"/>
          <w:szCs w:val="20"/>
        </w:rPr>
        <w:t>standards.</w:t>
      </w:r>
    </w:p>
    <w:p w:rsidR="002438D8" w:rsidRDefault="002438D8">
      <w:pPr>
        <w:spacing w:line="1" w:lineRule="exact"/>
        <w:rPr>
          <w:sz w:val="24"/>
          <w:szCs w:val="24"/>
        </w:rPr>
      </w:pP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Domestic and Industrial water supply design as per </w:t>
      </w:r>
      <w:r>
        <w:rPr>
          <w:rFonts w:ascii="Cambria" w:eastAsia="Cambria" w:hAnsi="Cambria" w:cs="Cambria"/>
          <w:b/>
          <w:bCs/>
          <w:sz w:val="20"/>
          <w:szCs w:val="20"/>
        </w:rPr>
        <w:t>BS 6700</w:t>
      </w:r>
      <w:r>
        <w:rPr>
          <w:rFonts w:ascii="Cambria" w:eastAsia="Cambria" w:hAnsi="Cambria" w:cs="Cambria"/>
          <w:sz w:val="20"/>
          <w:szCs w:val="20"/>
        </w:rPr>
        <w:t xml:space="preserve">  standard.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-97790</wp:posOffset>
            </wp:positionV>
            <wp:extent cx="71120" cy="711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Domestic and Industrial Drainage design as per </w:t>
      </w:r>
      <w:r>
        <w:rPr>
          <w:rFonts w:ascii="Cambria" w:eastAsia="Cambria" w:hAnsi="Cambria" w:cs="Cambria"/>
          <w:b/>
          <w:bCs/>
          <w:sz w:val="20"/>
          <w:szCs w:val="20"/>
        </w:rPr>
        <w:t>BS 8301</w:t>
      </w:r>
      <w:r>
        <w:rPr>
          <w:rFonts w:ascii="Cambria" w:eastAsia="Cambria" w:hAnsi="Cambria" w:cs="Cambria"/>
          <w:sz w:val="20"/>
          <w:szCs w:val="20"/>
        </w:rPr>
        <w:t xml:space="preserve">  standard.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-102870</wp:posOffset>
            </wp:positionV>
            <wp:extent cx="71120" cy="711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spacing w:line="229" w:lineRule="exact"/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Fire</w:t>
      </w:r>
      <w:r>
        <w:rPr>
          <w:rFonts w:ascii="Arial Unicode MS" w:eastAsia="Arial Unicode MS" w:hAnsi="Arial Unicode MS" w:cs="Arial Unicode MS"/>
          <w:sz w:val="20"/>
          <w:szCs w:val="20"/>
        </w:rPr>
        <w:t>�</w:t>
      </w:r>
      <w:r>
        <w:rPr>
          <w:rFonts w:ascii="Cambria" w:eastAsia="Cambria" w:hAnsi="Cambria" w:cs="Cambria"/>
          <w:sz w:val="20"/>
          <w:szCs w:val="20"/>
        </w:rPr>
        <w:t xml:space="preserve">ighting design as per </w:t>
      </w:r>
      <w:r>
        <w:rPr>
          <w:rFonts w:ascii="Cambria" w:eastAsia="Cambria" w:hAnsi="Cambria" w:cs="Cambria"/>
          <w:b/>
          <w:bCs/>
          <w:sz w:val="20"/>
          <w:szCs w:val="20"/>
        </w:rPr>
        <w:t>NFPA</w:t>
      </w:r>
      <w:r>
        <w:rPr>
          <w:rFonts w:ascii="Cambria" w:eastAsia="Cambria" w:hAnsi="Cambria" w:cs="Cambria"/>
          <w:sz w:val="20"/>
          <w:szCs w:val="20"/>
        </w:rPr>
        <w:t xml:space="preserve"> standards.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-102235</wp:posOffset>
            </wp:positionV>
            <wp:extent cx="71120" cy="71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ind w:left="36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Hydraulic calculations and </w:t>
      </w:r>
      <w:r>
        <w:rPr>
          <w:rFonts w:ascii="Cambria" w:eastAsia="Cambria" w:hAnsi="Cambria" w:cs="Cambria"/>
          <w:sz w:val="20"/>
          <w:szCs w:val="20"/>
        </w:rPr>
        <w:t>pump selection based on demand.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-99060</wp:posOffset>
            </wp:positionV>
            <wp:extent cx="71120" cy="711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4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Mechanical design and drawing preparation for incomplete external tender drawings.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4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 w:firstLine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Quantity takeoff and scheduling for External projects and In-house projects.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5" w:lineRule="exact"/>
        <w:rPr>
          <w:sz w:val="24"/>
          <w:szCs w:val="24"/>
        </w:rPr>
      </w:pPr>
    </w:p>
    <w:p w:rsidR="002438D8" w:rsidRDefault="00205764">
      <w:pPr>
        <w:spacing w:line="223" w:lineRule="auto"/>
        <w:ind w:left="368" w:righ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Costing, value engineering and Cost comparison of vario</w:t>
      </w:r>
      <w:r>
        <w:rPr>
          <w:rFonts w:ascii="Cambria" w:eastAsia="Cambria" w:hAnsi="Cambria" w:cs="Cambria"/>
          <w:sz w:val="20"/>
          <w:szCs w:val="20"/>
        </w:rPr>
        <w:t>us quotations from suppliers.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-248285</wp:posOffset>
            </wp:positionV>
            <wp:extent cx="71120" cy="711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05764">
      <w:pPr>
        <w:spacing w:line="276" w:lineRule="auto"/>
        <w:ind w:left="368" w:right="20" w:firstLine="1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Bill of Quantity (</w:t>
      </w:r>
      <w:r>
        <w:rPr>
          <w:rFonts w:ascii="Cambria" w:eastAsia="Cambria" w:hAnsi="Cambria" w:cs="Cambria"/>
          <w:b/>
          <w:bCs/>
          <w:sz w:val="20"/>
          <w:szCs w:val="20"/>
        </w:rPr>
        <w:t>BOQ</w:t>
      </w:r>
      <w:r>
        <w:rPr>
          <w:rFonts w:ascii="Cambria" w:eastAsia="Cambria" w:hAnsi="Cambria" w:cs="Cambria"/>
          <w:sz w:val="20"/>
          <w:szCs w:val="20"/>
        </w:rPr>
        <w:t xml:space="preserve"> ) preparation for External projects and In-house projects.</w:t>
      </w:r>
    </w:p>
    <w:p w:rsidR="002438D8" w:rsidRDefault="00205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-291465</wp:posOffset>
            </wp:positionV>
            <wp:extent cx="71120" cy="71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ectPr w:rsidR="002438D8">
          <w:pgSz w:w="11900" w:h="16838"/>
          <w:pgMar w:top="700" w:right="284" w:bottom="937" w:left="451" w:header="0" w:footer="0" w:gutter="0"/>
          <w:cols w:num="2" w:space="720" w:equalWidth="0">
            <w:col w:w="3760" w:space="720"/>
            <w:col w:w="6688"/>
          </w:cols>
        </w:sect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EDUCATION AND CREDENTIAL</w:t>
      </w:r>
    </w:p>
    <w:p w:rsidR="002438D8" w:rsidRDefault="002438D8">
      <w:pPr>
        <w:spacing w:line="211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Bachelor of Engineering, Mechanical Engineering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-115570</wp:posOffset>
            </wp:positionV>
            <wp:extent cx="80010" cy="800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62" w:lineRule="exact"/>
        <w:rPr>
          <w:sz w:val="20"/>
          <w:szCs w:val="20"/>
        </w:rPr>
      </w:pPr>
    </w:p>
    <w:p w:rsidR="002438D8" w:rsidRDefault="00205764">
      <w:pPr>
        <w:spacing w:line="233" w:lineRule="auto"/>
        <w:ind w:left="360" w:right="100" w:firstLine="1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Visvesvaraya Technological </w:t>
      </w:r>
      <w:r>
        <w:rPr>
          <w:rFonts w:ascii="Cambria" w:eastAsia="Cambria" w:hAnsi="Cambria" w:cs="Cambria"/>
          <w:sz w:val="24"/>
          <w:szCs w:val="24"/>
        </w:rPr>
        <w:t>University, Belgaum, Karnataka, India - Completed Full credits in Mechanical Engineering.</w:t>
      </w:r>
    </w:p>
    <w:p w:rsidR="002438D8" w:rsidRDefault="002438D8">
      <w:pPr>
        <w:spacing w:line="22" w:lineRule="exact"/>
        <w:rPr>
          <w:sz w:val="20"/>
          <w:szCs w:val="20"/>
        </w:rPr>
      </w:pPr>
    </w:p>
    <w:p w:rsidR="002438D8" w:rsidRDefault="00205764">
      <w:pPr>
        <w:tabs>
          <w:tab w:val="left" w:pos="20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Obtained class: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First Class.</w:t>
      </w:r>
    </w:p>
    <w:p w:rsidR="002438D8" w:rsidRDefault="002438D8">
      <w:pPr>
        <w:spacing w:line="20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Year of passing: 2019</w:t>
      </w:r>
    </w:p>
    <w:p w:rsidR="002438D8" w:rsidRDefault="002438D8">
      <w:pPr>
        <w:spacing w:line="190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Pre University Education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-115570</wp:posOffset>
            </wp:positionV>
            <wp:extent cx="80010" cy="800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19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Navajivana Higher Secondary School, Peradala, Kerala, India</w:t>
      </w:r>
    </w:p>
    <w:p w:rsidR="002438D8" w:rsidRDefault="002438D8">
      <w:pPr>
        <w:spacing w:line="22" w:lineRule="exact"/>
        <w:rPr>
          <w:sz w:val="20"/>
          <w:szCs w:val="20"/>
        </w:rPr>
      </w:pPr>
    </w:p>
    <w:p w:rsidR="002438D8" w:rsidRDefault="00205764">
      <w:pPr>
        <w:tabs>
          <w:tab w:val="left" w:pos="278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Obtained Percentage: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77</w:t>
      </w:r>
    </w:p>
    <w:p w:rsidR="002438D8" w:rsidRDefault="002438D8">
      <w:pPr>
        <w:spacing w:line="25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Year of passing: 2015</w:t>
      </w:r>
    </w:p>
    <w:p w:rsidR="002438D8" w:rsidRDefault="002438D8">
      <w:pPr>
        <w:spacing w:line="161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SSLC (10 </w:t>
      </w:r>
      <w:r>
        <w:rPr>
          <w:rFonts w:ascii="Cambria" w:eastAsia="Cambria" w:hAnsi="Cambria" w:cs="Cambria"/>
          <w:b/>
          <w:bCs/>
          <w:i/>
          <w:iCs/>
          <w:sz w:val="15"/>
          <w:szCs w:val="15"/>
        </w:rPr>
        <w:t>th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)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-115570</wp:posOffset>
            </wp:positionV>
            <wp:extent cx="80010" cy="800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4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Navajivana Higher Secondary School, Peradala, Kerala, India</w:t>
      </w:r>
    </w:p>
    <w:p w:rsidR="002438D8" w:rsidRDefault="002438D8">
      <w:pPr>
        <w:spacing w:line="22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Obtained Percentage: 80</w:t>
      </w:r>
    </w:p>
    <w:p w:rsidR="002438D8" w:rsidRDefault="002438D8">
      <w:pPr>
        <w:spacing w:line="21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Year of passing: 2013</w:t>
      </w: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270" w:lineRule="exact"/>
        <w:rPr>
          <w:sz w:val="20"/>
          <w:szCs w:val="20"/>
        </w:r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t>CERTIFICATION</w:t>
      </w:r>
    </w:p>
    <w:p w:rsidR="002438D8" w:rsidRDefault="002438D8">
      <w:pPr>
        <w:spacing w:line="211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MEP </w:t>
      </w:r>
      <w:r>
        <w:rPr>
          <w:rFonts w:ascii="Cambria" w:eastAsia="Cambria" w:hAnsi="Cambria" w:cs="Cambria"/>
          <w:sz w:val="24"/>
          <w:szCs w:val="24"/>
        </w:rPr>
        <w:t>Design and drafting with estimation from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STED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Council.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-115570</wp:posOffset>
            </wp:positionV>
            <wp:extent cx="80010" cy="800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250" w:lineRule="exact"/>
        <w:rPr>
          <w:sz w:val="20"/>
          <w:szCs w:val="20"/>
        </w:r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t>ACADEMIC PROJECT</w:t>
      </w:r>
    </w:p>
    <w:p w:rsidR="002438D8" w:rsidRDefault="002438D8">
      <w:pPr>
        <w:spacing w:line="210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FUSED </w:t>
      </w:r>
      <w:r>
        <w:rPr>
          <w:rFonts w:ascii="Cambria" w:eastAsia="Cambria" w:hAnsi="Cambria" w:cs="Cambria"/>
          <w:sz w:val="24"/>
          <w:szCs w:val="24"/>
        </w:rPr>
        <w:t>DEPOSITION MODELING BASED 3D PRINTING MACAHINE.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-114935</wp:posOffset>
            </wp:positionV>
            <wp:extent cx="80010" cy="800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02" w:lineRule="exact"/>
        <w:rPr>
          <w:sz w:val="20"/>
          <w:szCs w:val="20"/>
        </w:rPr>
      </w:pPr>
    </w:p>
    <w:p w:rsidR="002438D8" w:rsidRDefault="00205764">
      <w:pPr>
        <w:spacing w:line="289" w:lineRule="exact"/>
        <w:ind w:right="100" w:firstLine="899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Fused Deposition modeling (FDM), is an additive manufacturing process that belongs to the material extrusion family. In FDM, an object is built by selectively depositing melted material in a pre-determined</w:t>
      </w:r>
      <w:r>
        <w:rPr>
          <w:rFonts w:ascii="Cambria" w:eastAsia="Cambria" w:hAnsi="Cambria" w:cs="Cambria"/>
          <w:sz w:val="24"/>
          <w:szCs w:val="24"/>
        </w:rPr>
        <w:t xml:space="preserve"> path layer-by-layer. The material used are thermoplastic polymers and come in a </w:t>
      </w:r>
      <w:r>
        <w:rPr>
          <w:rFonts w:ascii="Arial Unicode MS" w:eastAsia="Arial Unicode MS" w:hAnsi="Arial Unicode MS" w:cs="Arial Unicode MS"/>
          <w:sz w:val="24"/>
          <w:szCs w:val="24"/>
        </w:rPr>
        <w:t>�</w:t>
      </w:r>
      <w:r>
        <w:rPr>
          <w:rFonts w:ascii="Cambria" w:eastAsia="Cambria" w:hAnsi="Cambria" w:cs="Cambria"/>
          <w:sz w:val="24"/>
          <w:szCs w:val="24"/>
        </w:rPr>
        <w:t>ilament form.</w:t>
      </w: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395" w:lineRule="exact"/>
        <w:rPr>
          <w:sz w:val="20"/>
          <w:szCs w:val="20"/>
        </w:r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t>SUMMER INTERNSHIP</w:t>
      </w:r>
    </w:p>
    <w:p w:rsidR="002438D8" w:rsidRDefault="002438D8">
      <w:pPr>
        <w:spacing w:line="253" w:lineRule="exact"/>
        <w:rPr>
          <w:sz w:val="20"/>
          <w:szCs w:val="20"/>
        </w:rPr>
      </w:pPr>
    </w:p>
    <w:p w:rsidR="002438D8" w:rsidRDefault="00205764">
      <w:pPr>
        <w:spacing w:line="230" w:lineRule="auto"/>
        <w:ind w:left="360" w:right="100" w:firstLine="1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Undergone training on AUTOMOTIVE AIR-CONDITIONING SYSTEM at INDUS MOTORS PVT LTD. KASARAGOD.</w:t>
      </w:r>
    </w:p>
    <w:p w:rsidR="002438D8" w:rsidRDefault="00205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-306070</wp:posOffset>
            </wp:positionV>
            <wp:extent cx="80010" cy="800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252" w:lineRule="exact"/>
        <w:rPr>
          <w:sz w:val="20"/>
          <w:szCs w:val="20"/>
        </w:r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t>REFERENCE</w:t>
      </w:r>
    </w:p>
    <w:p w:rsidR="002438D8" w:rsidRDefault="002438D8">
      <w:pPr>
        <w:spacing w:line="201" w:lineRule="exact"/>
        <w:rPr>
          <w:sz w:val="20"/>
          <w:szCs w:val="20"/>
        </w:rPr>
      </w:pPr>
    </w:p>
    <w:p w:rsidR="002438D8" w:rsidRDefault="002057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Available upon request.</w:t>
      </w:r>
    </w:p>
    <w:p w:rsidR="002438D8" w:rsidRDefault="002438D8">
      <w:pPr>
        <w:spacing w:line="316" w:lineRule="exact"/>
        <w:rPr>
          <w:sz w:val="20"/>
          <w:szCs w:val="20"/>
        </w:rPr>
      </w:pPr>
    </w:p>
    <w:p w:rsidR="002438D8" w:rsidRDefault="00205764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</w:t>
      </w:r>
    </w:p>
    <w:p w:rsidR="002438D8" w:rsidRDefault="002438D8">
      <w:pPr>
        <w:spacing w:line="238" w:lineRule="exact"/>
        <w:rPr>
          <w:sz w:val="20"/>
          <w:szCs w:val="20"/>
        </w:rPr>
      </w:pPr>
    </w:p>
    <w:p w:rsidR="002438D8" w:rsidRDefault="00205764">
      <w:pPr>
        <w:spacing w:line="232" w:lineRule="auto"/>
        <w:ind w:right="1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furnished particulars are true and correct to the best of my knowledge and belief.</w:t>
      </w:r>
    </w:p>
    <w:p w:rsidR="002438D8" w:rsidRDefault="002438D8">
      <w:pPr>
        <w:sectPr w:rsidR="002438D8">
          <w:pgSz w:w="11900" w:h="16838"/>
          <w:pgMar w:top="1420" w:right="1344" w:bottom="1087" w:left="1440" w:header="0" w:footer="0" w:gutter="0"/>
          <w:cols w:space="720" w:equalWidth="0">
            <w:col w:w="9120"/>
          </w:cols>
        </w:sectPr>
      </w:pP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200" w:lineRule="exact"/>
        <w:rPr>
          <w:sz w:val="20"/>
          <w:szCs w:val="20"/>
        </w:rPr>
      </w:pPr>
    </w:p>
    <w:p w:rsidR="002438D8" w:rsidRDefault="002438D8">
      <w:pPr>
        <w:spacing w:line="367" w:lineRule="exact"/>
        <w:rPr>
          <w:sz w:val="20"/>
          <w:szCs w:val="20"/>
        </w:rPr>
      </w:pPr>
    </w:p>
    <w:p w:rsidR="002438D8" w:rsidRDefault="00205764" w:rsidP="00205764">
      <w:pPr>
        <w:ind w:left="6280" w:firstLine="200"/>
        <w:rPr>
          <w:sz w:val="20"/>
          <w:szCs w:val="20"/>
        </w:rPr>
      </w:pPr>
      <w:r>
        <w:rPr>
          <w:rFonts w:ascii="Arimo" w:eastAsia="Arimo" w:hAnsi="Arimo" w:cs="Arimo"/>
          <w:sz w:val="23"/>
          <w:szCs w:val="23"/>
        </w:rPr>
        <w:t>AJMAL</w:t>
      </w:r>
    </w:p>
    <w:sectPr w:rsidR="002438D8" w:rsidSect="002438D8">
      <w:type w:val="continuous"/>
      <w:pgSz w:w="11900" w:h="16838"/>
      <w:pgMar w:top="1420" w:right="1344" w:bottom="1087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680F756"/>
    <w:lvl w:ilvl="0" w:tplc="6464EF54">
      <w:start w:val="1"/>
      <w:numFmt w:val="upperLetter"/>
      <w:lvlText w:val="%1"/>
      <w:lvlJc w:val="left"/>
    </w:lvl>
    <w:lvl w:ilvl="1" w:tplc="F42240E4">
      <w:numFmt w:val="decimal"/>
      <w:lvlText w:val=""/>
      <w:lvlJc w:val="left"/>
    </w:lvl>
    <w:lvl w:ilvl="2" w:tplc="E66E9120">
      <w:numFmt w:val="decimal"/>
      <w:lvlText w:val=""/>
      <w:lvlJc w:val="left"/>
    </w:lvl>
    <w:lvl w:ilvl="3" w:tplc="EEC6C124">
      <w:numFmt w:val="decimal"/>
      <w:lvlText w:val=""/>
      <w:lvlJc w:val="left"/>
    </w:lvl>
    <w:lvl w:ilvl="4" w:tplc="2E38A062">
      <w:numFmt w:val="decimal"/>
      <w:lvlText w:val=""/>
      <w:lvlJc w:val="left"/>
    </w:lvl>
    <w:lvl w:ilvl="5" w:tplc="65B2EF62">
      <w:numFmt w:val="decimal"/>
      <w:lvlText w:val=""/>
      <w:lvlJc w:val="left"/>
    </w:lvl>
    <w:lvl w:ilvl="6" w:tplc="2B920EE2">
      <w:numFmt w:val="decimal"/>
      <w:lvlText w:val=""/>
      <w:lvlJc w:val="left"/>
    </w:lvl>
    <w:lvl w:ilvl="7" w:tplc="41CEFEBA">
      <w:numFmt w:val="decimal"/>
      <w:lvlText w:val=""/>
      <w:lvlJc w:val="left"/>
    </w:lvl>
    <w:lvl w:ilvl="8" w:tplc="E41C87E2">
      <w:numFmt w:val="decimal"/>
      <w:lvlText w:val=""/>
      <w:lvlJc w:val="left"/>
    </w:lvl>
  </w:abstractNum>
  <w:abstractNum w:abstractNumId="1">
    <w:nsid w:val="00004AE1"/>
    <w:multiLevelType w:val="hybridMultilevel"/>
    <w:tmpl w:val="80D29582"/>
    <w:lvl w:ilvl="0" w:tplc="46769CDA">
      <w:start w:val="1"/>
      <w:numFmt w:val="bullet"/>
      <w:lvlText w:val="•"/>
      <w:lvlJc w:val="left"/>
    </w:lvl>
    <w:lvl w:ilvl="1" w:tplc="02B40508">
      <w:numFmt w:val="decimal"/>
      <w:lvlText w:val=""/>
      <w:lvlJc w:val="left"/>
    </w:lvl>
    <w:lvl w:ilvl="2" w:tplc="85A0B356">
      <w:numFmt w:val="decimal"/>
      <w:lvlText w:val=""/>
      <w:lvlJc w:val="left"/>
    </w:lvl>
    <w:lvl w:ilvl="3" w:tplc="9CC24B1A">
      <w:numFmt w:val="decimal"/>
      <w:lvlText w:val=""/>
      <w:lvlJc w:val="left"/>
    </w:lvl>
    <w:lvl w:ilvl="4" w:tplc="9924A796">
      <w:numFmt w:val="decimal"/>
      <w:lvlText w:val=""/>
      <w:lvlJc w:val="left"/>
    </w:lvl>
    <w:lvl w:ilvl="5" w:tplc="D86C38CE">
      <w:numFmt w:val="decimal"/>
      <w:lvlText w:val=""/>
      <w:lvlJc w:val="left"/>
    </w:lvl>
    <w:lvl w:ilvl="6" w:tplc="A4B6427E">
      <w:numFmt w:val="decimal"/>
      <w:lvlText w:val=""/>
      <w:lvlJc w:val="left"/>
    </w:lvl>
    <w:lvl w:ilvl="7" w:tplc="2CD42546">
      <w:numFmt w:val="decimal"/>
      <w:lvlText w:val=""/>
      <w:lvlJc w:val="left"/>
    </w:lvl>
    <w:lvl w:ilvl="8" w:tplc="4280A25C">
      <w:numFmt w:val="decimal"/>
      <w:lvlText w:val=""/>
      <w:lvlJc w:val="left"/>
    </w:lvl>
  </w:abstractNum>
  <w:abstractNum w:abstractNumId="2">
    <w:nsid w:val="00006784"/>
    <w:multiLevelType w:val="hybridMultilevel"/>
    <w:tmpl w:val="E5F0EFAA"/>
    <w:lvl w:ilvl="0" w:tplc="0666B38A">
      <w:start w:val="1"/>
      <w:numFmt w:val="bullet"/>
      <w:lvlText w:val="•"/>
      <w:lvlJc w:val="left"/>
    </w:lvl>
    <w:lvl w:ilvl="1" w:tplc="426A26D4">
      <w:numFmt w:val="decimal"/>
      <w:lvlText w:val=""/>
      <w:lvlJc w:val="left"/>
    </w:lvl>
    <w:lvl w:ilvl="2" w:tplc="DB9C94B2">
      <w:numFmt w:val="decimal"/>
      <w:lvlText w:val=""/>
      <w:lvlJc w:val="left"/>
    </w:lvl>
    <w:lvl w:ilvl="3" w:tplc="EE9EB4C8">
      <w:numFmt w:val="decimal"/>
      <w:lvlText w:val=""/>
      <w:lvlJc w:val="left"/>
    </w:lvl>
    <w:lvl w:ilvl="4" w:tplc="0C00DD68">
      <w:numFmt w:val="decimal"/>
      <w:lvlText w:val=""/>
      <w:lvlJc w:val="left"/>
    </w:lvl>
    <w:lvl w:ilvl="5" w:tplc="971A3EA2">
      <w:numFmt w:val="decimal"/>
      <w:lvlText w:val=""/>
      <w:lvlJc w:val="left"/>
    </w:lvl>
    <w:lvl w:ilvl="6" w:tplc="1DEC6958">
      <w:numFmt w:val="decimal"/>
      <w:lvlText w:val=""/>
      <w:lvlJc w:val="left"/>
    </w:lvl>
    <w:lvl w:ilvl="7" w:tplc="E1D2DDA0">
      <w:numFmt w:val="decimal"/>
      <w:lvlText w:val=""/>
      <w:lvlJc w:val="left"/>
    </w:lvl>
    <w:lvl w:ilvl="8" w:tplc="FCDE72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38D8"/>
    <w:rsid w:val="00205764"/>
    <w:rsid w:val="0024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-395633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2019-12-04T09:22:00Z</dcterms:created>
  <dcterms:modified xsi:type="dcterms:W3CDTF">2019-12-04T09:22:00Z</dcterms:modified>
</cp:coreProperties>
</file>