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340"/>
        <w:gridCol w:w="1840"/>
        <w:gridCol w:w="3000"/>
        <w:gridCol w:w="640"/>
      </w:tblGrid>
      <w:tr w:rsidR="00A12EF1">
        <w:trPr>
          <w:trHeight w:val="231"/>
        </w:trPr>
        <w:tc>
          <w:tcPr>
            <w:tcW w:w="4340" w:type="dxa"/>
            <w:vAlign w:val="bottom"/>
          </w:tcPr>
          <w:p w:rsidR="00A12EF1" w:rsidRDefault="008900B4" w:rsidP="00433B96">
            <w:pPr>
              <w:ind w:left="20"/>
              <w:rPr>
                <w:sz w:val="20"/>
                <w:szCs w:val="20"/>
              </w:rPr>
            </w:pPr>
            <w:bookmarkStart w:id="0" w:name="page1"/>
            <w:bookmarkEnd w:id="0"/>
            <w:r>
              <w:rPr>
                <w:rFonts w:ascii="Verdana" w:eastAsia="Verdana" w:hAnsi="Verdana" w:cs="Verdana"/>
                <w:b/>
                <w:bCs/>
                <w:sz w:val="19"/>
                <w:szCs w:val="19"/>
              </w:rPr>
              <w:t xml:space="preserve">MR. MERAJ </w:t>
            </w:r>
          </w:p>
        </w:tc>
        <w:tc>
          <w:tcPr>
            <w:tcW w:w="1840" w:type="dxa"/>
            <w:vAlign w:val="bottom"/>
          </w:tcPr>
          <w:p w:rsidR="00A12EF1" w:rsidRDefault="00A12EF1">
            <w:pPr>
              <w:rPr>
                <w:sz w:val="20"/>
                <w:szCs w:val="20"/>
              </w:rPr>
            </w:pPr>
          </w:p>
        </w:tc>
        <w:tc>
          <w:tcPr>
            <w:tcW w:w="3000" w:type="dxa"/>
            <w:vAlign w:val="bottom"/>
          </w:tcPr>
          <w:p w:rsidR="00A12EF1" w:rsidRDefault="00A12EF1">
            <w:pPr>
              <w:rPr>
                <w:sz w:val="20"/>
                <w:szCs w:val="20"/>
              </w:rPr>
            </w:pPr>
          </w:p>
        </w:tc>
        <w:tc>
          <w:tcPr>
            <w:tcW w:w="640" w:type="dxa"/>
            <w:vAlign w:val="bottom"/>
          </w:tcPr>
          <w:p w:rsidR="00A12EF1" w:rsidRDefault="00A12EF1">
            <w:pPr>
              <w:rPr>
                <w:sz w:val="20"/>
                <w:szCs w:val="20"/>
              </w:rPr>
            </w:pPr>
          </w:p>
        </w:tc>
      </w:tr>
      <w:tr w:rsidR="00A12EF1">
        <w:trPr>
          <w:trHeight w:val="425"/>
        </w:trPr>
        <w:tc>
          <w:tcPr>
            <w:tcW w:w="4340" w:type="dxa"/>
            <w:vAlign w:val="bottom"/>
          </w:tcPr>
          <w:p w:rsidR="00A12EF1" w:rsidRDefault="008900B4">
            <w:pPr>
              <w:spacing w:line="425" w:lineRule="exact"/>
              <w:ind w:left="20"/>
              <w:rPr>
                <w:sz w:val="20"/>
                <w:szCs w:val="20"/>
              </w:rPr>
            </w:pPr>
            <w:r>
              <w:rPr>
                <w:rFonts w:ascii="Verdana" w:eastAsia="Verdana" w:hAnsi="Verdana" w:cs="Verdana"/>
                <w:b/>
                <w:bCs/>
                <w:sz w:val="19"/>
                <w:szCs w:val="19"/>
              </w:rPr>
              <w:t>CURRENT LOCATION: Abu Dhabi</w:t>
            </w:r>
          </w:p>
        </w:tc>
        <w:tc>
          <w:tcPr>
            <w:tcW w:w="1840" w:type="dxa"/>
            <w:vAlign w:val="bottom"/>
          </w:tcPr>
          <w:p w:rsidR="00A12EF1" w:rsidRDefault="008900B4">
            <w:pPr>
              <w:rPr>
                <w:sz w:val="24"/>
                <w:szCs w:val="24"/>
              </w:rPr>
            </w:pPr>
            <w:r>
              <w:rPr>
                <w:sz w:val="24"/>
                <w:szCs w:val="24"/>
              </w:rPr>
              <w:t xml:space="preserve">                              </w:t>
            </w:r>
          </w:p>
        </w:tc>
        <w:tc>
          <w:tcPr>
            <w:tcW w:w="3000" w:type="dxa"/>
            <w:tcBorders>
              <w:top w:val="single" w:sz="8" w:space="0" w:color="0000FF"/>
            </w:tcBorders>
            <w:vAlign w:val="bottom"/>
          </w:tcPr>
          <w:p w:rsidR="00A12EF1" w:rsidRDefault="00A12EF1">
            <w:pPr>
              <w:rPr>
                <w:sz w:val="24"/>
                <w:szCs w:val="24"/>
              </w:rPr>
            </w:pPr>
          </w:p>
        </w:tc>
        <w:tc>
          <w:tcPr>
            <w:tcW w:w="640" w:type="dxa"/>
            <w:vAlign w:val="bottom"/>
          </w:tcPr>
          <w:p w:rsidR="00A12EF1" w:rsidRDefault="00A12EF1">
            <w:pPr>
              <w:rPr>
                <w:sz w:val="24"/>
                <w:szCs w:val="24"/>
              </w:rPr>
            </w:pPr>
          </w:p>
        </w:tc>
      </w:tr>
      <w:tr w:rsidR="00A12EF1">
        <w:trPr>
          <w:trHeight w:val="30"/>
        </w:trPr>
        <w:tc>
          <w:tcPr>
            <w:tcW w:w="4340" w:type="dxa"/>
            <w:vAlign w:val="bottom"/>
          </w:tcPr>
          <w:p w:rsidR="00A12EF1" w:rsidRDefault="00A12EF1">
            <w:pPr>
              <w:rPr>
                <w:sz w:val="2"/>
                <w:szCs w:val="2"/>
              </w:rPr>
            </w:pPr>
          </w:p>
        </w:tc>
        <w:tc>
          <w:tcPr>
            <w:tcW w:w="1840" w:type="dxa"/>
            <w:vAlign w:val="bottom"/>
          </w:tcPr>
          <w:p w:rsidR="00A12EF1" w:rsidRDefault="00A12EF1">
            <w:pPr>
              <w:rPr>
                <w:sz w:val="2"/>
                <w:szCs w:val="2"/>
              </w:rPr>
            </w:pPr>
          </w:p>
        </w:tc>
        <w:tc>
          <w:tcPr>
            <w:tcW w:w="3000" w:type="dxa"/>
            <w:vAlign w:val="bottom"/>
          </w:tcPr>
          <w:p w:rsidR="00A12EF1" w:rsidRDefault="00A12EF1">
            <w:pPr>
              <w:rPr>
                <w:sz w:val="2"/>
                <w:szCs w:val="2"/>
              </w:rPr>
            </w:pPr>
          </w:p>
        </w:tc>
        <w:tc>
          <w:tcPr>
            <w:tcW w:w="640" w:type="dxa"/>
            <w:vAlign w:val="bottom"/>
          </w:tcPr>
          <w:p w:rsidR="00A12EF1" w:rsidRDefault="00A12EF1">
            <w:pPr>
              <w:rPr>
                <w:sz w:val="2"/>
                <w:szCs w:val="2"/>
              </w:rPr>
            </w:pPr>
          </w:p>
        </w:tc>
      </w:tr>
      <w:tr w:rsidR="00A12EF1">
        <w:trPr>
          <w:trHeight w:val="230"/>
        </w:trPr>
        <w:tc>
          <w:tcPr>
            <w:tcW w:w="4340" w:type="dxa"/>
            <w:shd w:val="clear" w:color="auto" w:fill="A6A6A6"/>
            <w:vAlign w:val="bottom"/>
          </w:tcPr>
          <w:p w:rsidR="00A12EF1" w:rsidRDefault="008900B4">
            <w:pPr>
              <w:ind w:left="20"/>
              <w:rPr>
                <w:sz w:val="20"/>
                <w:szCs w:val="20"/>
              </w:rPr>
            </w:pPr>
            <w:r>
              <w:rPr>
                <w:rFonts w:ascii="Verdana" w:eastAsia="Verdana" w:hAnsi="Verdana" w:cs="Verdana"/>
                <w:b/>
                <w:bCs/>
                <w:sz w:val="19"/>
                <w:szCs w:val="19"/>
              </w:rPr>
              <w:t>PROFILE SUMMARY</w:t>
            </w:r>
          </w:p>
        </w:tc>
        <w:tc>
          <w:tcPr>
            <w:tcW w:w="1840" w:type="dxa"/>
            <w:shd w:val="clear" w:color="auto" w:fill="A6A6A6"/>
            <w:vAlign w:val="bottom"/>
          </w:tcPr>
          <w:p w:rsidR="00A12EF1" w:rsidRDefault="00A12EF1">
            <w:pPr>
              <w:rPr>
                <w:sz w:val="20"/>
                <w:szCs w:val="20"/>
              </w:rPr>
            </w:pPr>
          </w:p>
        </w:tc>
        <w:tc>
          <w:tcPr>
            <w:tcW w:w="3000" w:type="dxa"/>
            <w:shd w:val="clear" w:color="auto" w:fill="A6A6A6"/>
            <w:vAlign w:val="bottom"/>
          </w:tcPr>
          <w:p w:rsidR="00A12EF1" w:rsidRDefault="00A12EF1">
            <w:pPr>
              <w:rPr>
                <w:sz w:val="20"/>
                <w:szCs w:val="20"/>
              </w:rPr>
            </w:pPr>
          </w:p>
        </w:tc>
        <w:tc>
          <w:tcPr>
            <w:tcW w:w="640" w:type="dxa"/>
            <w:shd w:val="clear" w:color="auto" w:fill="A6A6A6"/>
            <w:vAlign w:val="bottom"/>
          </w:tcPr>
          <w:p w:rsidR="00A12EF1" w:rsidRDefault="00A12EF1">
            <w:pPr>
              <w:rPr>
                <w:sz w:val="20"/>
                <w:szCs w:val="20"/>
              </w:rPr>
            </w:pPr>
          </w:p>
        </w:tc>
      </w:tr>
    </w:tbl>
    <w:p w:rsidR="00A12EF1" w:rsidRDefault="00A12EF1">
      <w:pPr>
        <w:spacing w:line="230" w:lineRule="exact"/>
        <w:rPr>
          <w:sz w:val="24"/>
          <w:szCs w:val="24"/>
        </w:rPr>
      </w:pPr>
    </w:p>
    <w:p w:rsidR="00A12EF1" w:rsidRDefault="008900B4">
      <w:pPr>
        <w:spacing w:line="236" w:lineRule="auto"/>
        <w:ind w:left="20" w:right="420"/>
        <w:rPr>
          <w:sz w:val="20"/>
          <w:szCs w:val="20"/>
        </w:rPr>
      </w:pPr>
      <w:r>
        <w:rPr>
          <w:rFonts w:ascii="Verdana" w:eastAsia="Verdana" w:hAnsi="Verdana" w:cs="Verdana"/>
          <w:sz w:val="19"/>
          <w:szCs w:val="19"/>
        </w:rPr>
        <w:t>Being at a leadership position of running a clinic requires me to wear many hats, having adaptability, excellent decision-making skills, and a skilled communicator to interact daily with doctors, nurses, patients, and families.</w:t>
      </w:r>
    </w:p>
    <w:p w:rsidR="00A12EF1" w:rsidRDefault="00A12EF1">
      <w:pPr>
        <w:spacing w:line="232" w:lineRule="exact"/>
        <w:rPr>
          <w:sz w:val="24"/>
          <w:szCs w:val="24"/>
        </w:rPr>
      </w:pPr>
    </w:p>
    <w:p w:rsidR="00A12EF1" w:rsidRDefault="008900B4">
      <w:pPr>
        <w:spacing w:line="254" w:lineRule="auto"/>
        <w:ind w:left="20" w:right="400"/>
        <w:rPr>
          <w:sz w:val="20"/>
          <w:szCs w:val="20"/>
        </w:rPr>
      </w:pPr>
      <w:proofErr w:type="gramStart"/>
      <w:r>
        <w:rPr>
          <w:rFonts w:ascii="Verdana" w:eastAsia="Verdana" w:hAnsi="Verdana" w:cs="Verdana"/>
          <w:sz w:val="18"/>
          <w:szCs w:val="18"/>
        </w:rPr>
        <w:t>Leadership skills for properly delegating tasks and motivating a cohesive workforce.</w:t>
      </w:r>
      <w:proofErr w:type="gramEnd"/>
      <w:r>
        <w:rPr>
          <w:rFonts w:ascii="Verdana" w:eastAsia="Verdana" w:hAnsi="Verdana" w:cs="Verdana"/>
          <w:sz w:val="18"/>
          <w:szCs w:val="18"/>
        </w:rPr>
        <w:t xml:space="preserve"> Having analytical skills to consume and implement the latest government regulations. Detail-oriented with the organizational skills to keep clinical records and paperwork appropriately filed. Possessing customer focused service skills for quickly appease patient problems and create a family-like atmosphere.</w:t>
      </w:r>
    </w:p>
    <w:p w:rsidR="00A12EF1" w:rsidRDefault="00A12EF1">
      <w:pPr>
        <w:spacing w:line="217" w:lineRule="exact"/>
        <w:rPr>
          <w:sz w:val="24"/>
          <w:szCs w:val="24"/>
        </w:rPr>
      </w:pPr>
    </w:p>
    <w:p w:rsidR="00A12EF1" w:rsidRDefault="008900B4">
      <w:pPr>
        <w:spacing w:line="237" w:lineRule="auto"/>
        <w:ind w:left="20" w:right="660"/>
        <w:rPr>
          <w:sz w:val="20"/>
          <w:szCs w:val="20"/>
        </w:rPr>
      </w:pPr>
      <w:proofErr w:type="gramStart"/>
      <w:r>
        <w:rPr>
          <w:rFonts w:ascii="Verdana" w:eastAsia="Verdana" w:hAnsi="Verdana" w:cs="Verdana"/>
          <w:sz w:val="19"/>
          <w:szCs w:val="19"/>
        </w:rPr>
        <w:t>Now looking for a new and challenging position, one which will make best use of existing skills and experience, further enhancing my personal and professional development.</w:t>
      </w:r>
      <w:proofErr w:type="gramEnd"/>
    </w:p>
    <w:p w:rsidR="00A12EF1" w:rsidRDefault="00A12EF1">
      <w:pPr>
        <w:spacing w:line="200" w:lineRule="exact"/>
        <w:rPr>
          <w:sz w:val="24"/>
          <w:szCs w:val="24"/>
        </w:rPr>
      </w:pPr>
    </w:p>
    <w:p w:rsidR="00A12EF1" w:rsidRDefault="00A12EF1">
      <w:pPr>
        <w:spacing w:line="257" w:lineRule="exact"/>
        <w:rPr>
          <w:sz w:val="24"/>
          <w:szCs w:val="24"/>
        </w:rPr>
      </w:pPr>
    </w:p>
    <w:tbl>
      <w:tblPr>
        <w:tblW w:w="0" w:type="auto"/>
        <w:tblLayout w:type="fixed"/>
        <w:tblCellMar>
          <w:left w:w="0" w:type="dxa"/>
          <w:right w:w="0" w:type="dxa"/>
        </w:tblCellMar>
        <w:tblLook w:val="04A0"/>
      </w:tblPr>
      <w:tblGrid>
        <w:gridCol w:w="2780"/>
        <w:gridCol w:w="3460"/>
        <w:gridCol w:w="3580"/>
      </w:tblGrid>
      <w:tr w:rsidR="00A12EF1">
        <w:trPr>
          <w:trHeight w:val="231"/>
        </w:trPr>
        <w:tc>
          <w:tcPr>
            <w:tcW w:w="6240" w:type="dxa"/>
            <w:gridSpan w:val="2"/>
            <w:shd w:val="clear" w:color="auto" w:fill="A6A6A6"/>
            <w:vAlign w:val="bottom"/>
          </w:tcPr>
          <w:p w:rsidR="00A12EF1" w:rsidRDefault="008900B4">
            <w:pPr>
              <w:ind w:left="20"/>
              <w:rPr>
                <w:sz w:val="20"/>
                <w:szCs w:val="20"/>
              </w:rPr>
            </w:pPr>
            <w:r>
              <w:rPr>
                <w:rFonts w:ascii="Verdana" w:eastAsia="Verdana" w:hAnsi="Verdana" w:cs="Verdana"/>
                <w:b/>
                <w:bCs/>
                <w:sz w:val="19"/>
                <w:szCs w:val="19"/>
              </w:rPr>
              <w:t>KEY COMPETENCIES AND SKILLS</w:t>
            </w:r>
          </w:p>
        </w:tc>
        <w:tc>
          <w:tcPr>
            <w:tcW w:w="3580" w:type="dxa"/>
            <w:shd w:val="clear" w:color="auto" w:fill="A6A6A6"/>
            <w:vAlign w:val="bottom"/>
          </w:tcPr>
          <w:p w:rsidR="00A12EF1" w:rsidRDefault="00A12EF1">
            <w:pPr>
              <w:rPr>
                <w:sz w:val="20"/>
                <w:szCs w:val="20"/>
              </w:rPr>
            </w:pPr>
          </w:p>
        </w:tc>
      </w:tr>
      <w:tr w:rsidR="00A12EF1">
        <w:trPr>
          <w:trHeight w:val="457"/>
        </w:trPr>
        <w:tc>
          <w:tcPr>
            <w:tcW w:w="2780" w:type="dxa"/>
            <w:vAlign w:val="bottom"/>
          </w:tcPr>
          <w:p w:rsidR="00A12EF1" w:rsidRDefault="008900B4">
            <w:pPr>
              <w:ind w:left="20"/>
              <w:rPr>
                <w:sz w:val="20"/>
                <w:szCs w:val="20"/>
              </w:rPr>
            </w:pPr>
            <w:r>
              <w:rPr>
                <w:rFonts w:ascii="Verdana" w:eastAsia="Verdana" w:hAnsi="Verdana" w:cs="Verdana"/>
                <w:sz w:val="19"/>
                <w:szCs w:val="19"/>
              </w:rPr>
              <w:t>Adaptability</w:t>
            </w:r>
          </w:p>
        </w:tc>
        <w:tc>
          <w:tcPr>
            <w:tcW w:w="3460" w:type="dxa"/>
            <w:vAlign w:val="bottom"/>
          </w:tcPr>
          <w:p w:rsidR="00A12EF1" w:rsidRDefault="008900B4">
            <w:pPr>
              <w:ind w:left="280"/>
              <w:rPr>
                <w:sz w:val="20"/>
                <w:szCs w:val="20"/>
              </w:rPr>
            </w:pPr>
            <w:r>
              <w:rPr>
                <w:rFonts w:ascii="Verdana" w:eastAsia="Verdana" w:hAnsi="Verdana" w:cs="Verdana"/>
                <w:sz w:val="19"/>
                <w:szCs w:val="19"/>
              </w:rPr>
              <w:t>Analytical skills</w:t>
            </w:r>
          </w:p>
        </w:tc>
        <w:tc>
          <w:tcPr>
            <w:tcW w:w="3580" w:type="dxa"/>
            <w:vAlign w:val="bottom"/>
          </w:tcPr>
          <w:p w:rsidR="00A12EF1" w:rsidRDefault="008900B4">
            <w:pPr>
              <w:ind w:left="400"/>
              <w:rPr>
                <w:sz w:val="20"/>
                <w:szCs w:val="20"/>
              </w:rPr>
            </w:pPr>
            <w:r>
              <w:rPr>
                <w:rFonts w:ascii="Verdana" w:eastAsia="Verdana" w:hAnsi="Verdana" w:cs="Verdana"/>
                <w:sz w:val="19"/>
                <w:szCs w:val="19"/>
              </w:rPr>
              <w:t>Clinic Management</w:t>
            </w:r>
          </w:p>
        </w:tc>
      </w:tr>
      <w:tr w:rsidR="00A12EF1">
        <w:trPr>
          <w:trHeight w:val="229"/>
        </w:trPr>
        <w:tc>
          <w:tcPr>
            <w:tcW w:w="2780" w:type="dxa"/>
            <w:vAlign w:val="bottom"/>
          </w:tcPr>
          <w:p w:rsidR="00A12EF1" w:rsidRDefault="008900B4">
            <w:pPr>
              <w:spacing w:line="229" w:lineRule="exact"/>
              <w:ind w:left="20"/>
              <w:rPr>
                <w:sz w:val="20"/>
                <w:szCs w:val="20"/>
              </w:rPr>
            </w:pPr>
            <w:r>
              <w:rPr>
                <w:rFonts w:ascii="Verdana" w:eastAsia="Verdana" w:hAnsi="Verdana" w:cs="Verdana"/>
                <w:sz w:val="19"/>
                <w:szCs w:val="19"/>
              </w:rPr>
              <w:t>Excellent decision-making</w:t>
            </w:r>
          </w:p>
        </w:tc>
        <w:tc>
          <w:tcPr>
            <w:tcW w:w="3460" w:type="dxa"/>
            <w:vAlign w:val="bottom"/>
          </w:tcPr>
          <w:p w:rsidR="00A12EF1" w:rsidRDefault="008900B4">
            <w:pPr>
              <w:spacing w:line="229" w:lineRule="exact"/>
              <w:ind w:left="280"/>
              <w:rPr>
                <w:sz w:val="20"/>
                <w:szCs w:val="20"/>
              </w:rPr>
            </w:pPr>
            <w:r>
              <w:rPr>
                <w:rFonts w:ascii="Verdana" w:eastAsia="Verdana" w:hAnsi="Verdana" w:cs="Verdana"/>
                <w:sz w:val="19"/>
                <w:szCs w:val="19"/>
              </w:rPr>
              <w:t>Customer service</w:t>
            </w:r>
          </w:p>
        </w:tc>
        <w:tc>
          <w:tcPr>
            <w:tcW w:w="3580" w:type="dxa"/>
            <w:vAlign w:val="bottom"/>
          </w:tcPr>
          <w:p w:rsidR="00A12EF1" w:rsidRDefault="008900B4">
            <w:pPr>
              <w:spacing w:line="229" w:lineRule="exact"/>
              <w:ind w:left="400"/>
              <w:rPr>
                <w:sz w:val="20"/>
                <w:szCs w:val="20"/>
              </w:rPr>
            </w:pPr>
            <w:r>
              <w:rPr>
                <w:rFonts w:ascii="Verdana" w:eastAsia="Verdana" w:hAnsi="Verdana" w:cs="Verdana"/>
                <w:sz w:val="19"/>
                <w:szCs w:val="19"/>
              </w:rPr>
              <w:t>Empathetic</w:t>
            </w:r>
          </w:p>
        </w:tc>
      </w:tr>
      <w:tr w:rsidR="00A12EF1">
        <w:trPr>
          <w:trHeight w:val="227"/>
        </w:trPr>
        <w:tc>
          <w:tcPr>
            <w:tcW w:w="2780" w:type="dxa"/>
            <w:vAlign w:val="bottom"/>
          </w:tcPr>
          <w:p w:rsidR="00A12EF1" w:rsidRDefault="008900B4">
            <w:pPr>
              <w:spacing w:line="228" w:lineRule="exact"/>
              <w:ind w:left="20"/>
              <w:rPr>
                <w:sz w:val="20"/>
                <w:szCs w:val="20"/>
              </w:rPr>
            </w:pPr>
            <w:r>
              <w:rPr>
                <w:rFonts w:ascii="Verdana" w:eastAsia="Verdana" w:hAnsi="Verdana" w:cs="Verdana"/>
                <w:sz w:val="19"/>
                <w:szCs w:val="19"/>
              </w:rPr>
              <w:t>Leadership skills</w:t>
            </w:r>
          </w:p>
        </w:tc>
        <w:tc>
          <w:tcPr>
            <w:tcW w:w="3460" w:type="dxa"/>
            <w:vAlign w:val="bottom"/>
          </w:tcPr>
          <w:p w:rsidR="00A12EF1" w:rsidRDefault="008900B4">
            <w:pPr>
              <w:spacing w:line="228" w:lineRule="exact"/>
              <w:ind w:left="280"/>
              <w:rPr>
                <w:sz w:val="20"/>
                <w:szCs w:val="20"/>
              </w:rPr>
            </w:pPr>
            <w:r>
              <w:rPr>
                <w:rFonts w:ascii="Verdana" w:eastAsia="Verdana" w:hAnsi="Verdana" w:cs="Verdana"/>
                <w:sz w:val="19"/>
                <w:szCs w:val="19"/>
              </w:rPr>
              <w:t>Supporting patients</w:t>
            </w:r>
          </w:p>
        </w:tc>
        <w:tc>
          <w:tcPr>
            <w:tcW w:w="3580" w:type="dxa"/>
            <w:vAlign w:val="bottom"/>
          </w:tcPr>
          <w:p w:rsidR="00A12EF1" w:rsidRDefault="008900B4">
            <w:pPr>
              <w:spacing w:line="228" w:lineRule="exact"/>
              <w:ind w:left="400"/>
              <w:rPr>
                <w:sz w:val="20"/>
                <w:szCs w:val="20"/>
              </w:rPr>
            </w:pPr>
            <w:r>
              <w:rPr>
                <w:rFonts w:ascii="Verdana" w:eastAsia="Verdana" w:hAnsi="Verdana" w:cs="Verdana"/>
                <w:sz w:val="19"/>
                <w:szCs w:val="19"/>
              </w:rPr>
              <w:t>Progressive (forward-thinking)</w:t>
            </w:r>
          </w:p>
        </w:tc>
      </w:tr>
      <w:tr w:rsidR="00A12EF1">
        <w:trPr>
          <w:trHeight w:val="230"/>
        </w:trPr>
        <w:tc>
          <w:tcPr>
            <w:tcW w:w="2780" w:type="dxa"/>
            <w:vAlign w:val="bottom"/>
          </w:tcPr>
          <w:p w:rsidR="00A12EF1" w:rsidRDefault="008900B4">
            <w:pPr>
              <w:ind w:left="20"/>
              <w:rPr>
                <w:sz w:val="20"/>
                <w:szCs w:val="20"/>
              </w:rPr>
            </w:pPr>
            <w:r>
              <w:rPr>
                <w:rFonts w:ascii="Verdana" w:eastAsia="Verdana" w:hAnsi="Verdana" w:cs="Verdana"/>
                <w:sz w:val="19"/>
                <w:szCs w:val="19"/>
              </w:rPr>
              <w:t>Skilled communicators</w:t>
            </w:r>
          </w:p>
        </w:tc>
        <w:tc>
          <w:tcPr>
            <w:tcW w:w="3460" w:type="dxa"/>
            <w:vAlign w:val="bottom"/>
          </w:tcPr>
          <w:p w:rsidR="00A12EF1" w:rsidRDefault="008900B4">
            <w:pPr>
              <w:ind w:left="280"/>
              <w:rPr>
                <w:sz w:val="20"/>
                <w:szCs w:val="20"/>
              </w:rPr>
            </w:pPr>
            <w:r>
              <w:rPr>
                <w:rFonts w:ascii="Verdana" w:eastAsia="Verdana" w:hAnsi="Verdana" w:cs="Verdana"/>
                <w:sz w:val="19"/>
                <w:szCs w:val="19"/>
              </w:rPr>
              <w:t>Attentive (to patient's needs)</w:t>
            </w:r>
          </w:p>
        </w:tc>
        <w:tc>
          <w:tcPr>
            <w:tcW w:w="3580" w:type="dxa"/>
            <w:vAlign w:val="bottom"/>
          </w:tcPr>
          <w:p w:rsidR="00A12EF1" w:rsidRDefault="008900B4">
            <w:pPr>
              <w:ind w:left="400"/>
              <w:rPr>
                <w:sz w:val="20"/>
                <w:szCs w:val="20"/>
              </w:rPr>
            </w:pPr>
            <w:r>
              <w:rPr>
                <w:rFonts w:ascii="Verdana" w:eastAsia="Verdana" w:hAnsi="Verdana" w:cs="Verdana"/>
                <w:sz w:val="19"/>
                <w:szCs w:val="19"/>
              </w:rPr>
              <w:t>Insurance Coordination</w:t>
            </w:r>
          </w:p>
        </w:tc>
      </w:tr>
    </w:tbl>
    <w:p w:rsidR="00A12EF1" w:rsidRDefault="00A12EF1">
      <w:pPr>
        <w:spacing w:line="225" w:lineRule="exact"/>
        <w:rPr>
          <w:sz w:val="24"/>
          <w:szCs w:val="24"/>
        </w:rPr>
      </w:pPr>
    </w:p>
    <w:p w:rsidR="00A12EF1" w:rsidRDefault="008900B4">
      <w:pPr>
        <w:ind w:left="20"/>
        <w:rPr>
          <w:sz w:val="20"/>
          <w:szCs w:val="20"/>
        </w:rPr>
      </w:pPr>
      <w:r>
        <w:rPr>
          <w:rFonts w:ascii="Verdana" w:eastAsia="Verdana" w:hAnsi="Verdana" w:cs="Verdana"/>
          <w:b/>
          <w:bCs/>
          <w:sz w:val="19"/>
          <w:szCs w:val="19"/>
        </w:rPr>
        <w:t>CAREER ACHIEVEMENT</w:t>
      </w:r>
    </w:p>
    <w:p w:rsidR="00A12EF1" w:rsidRDefault="008900B4">
      <w:pPr>
        <w:spacing w:line="20" w:lineRule="exact"/>
        <w:rPr>
          <w:sz w:val="24"/>
          <w:szCs w:val="24"/>
        </w:rPr>
      </w:pPr>
      <w:r>
        <w:rPr>
          <w:noProof/>
          <w:sz w:val="24"/>
          <w:szCs w:val="24"/>
          <w:lang w:val="en-US" w:eastAsia="en-US"/>
        </w:rPr>
        <w:drawing>
          <wp:anchor distT="0" distB="0" distL="114300" distR="114300" simplePos="0" relativeHeight="251656192" behindDoc="1" locked="0" layoutInCell="0" allowOverlap="1">
            <wp:simplePos x="0" y="0"/>
            <wp:positionH relativeFrom="column">
              <wp:posOffset>-3175</wp:posOffset>
            </wp:positionH>
            <wp:positionV relativeFrom="paragraph">
              <wp:posOffset>-142875</wp:posOffset>
            </wp:positionV>
            <wp:extent cx="6235065" cy="143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235065" cy="143510"/>
                    </a:xfrm>
                    <a:prstGeom prst="rect">
                      <a:avLst/>
                    </a:prstGeom>
                    <a:noFill/>
                  </pic:spPr>
                </pic:pic>
              </a:graphicData>
            </a:graphic>
          </wp:anchor>
        </w:drawing>
      </w:r>
    </w:p>
    <w:p w:rsidR="00A12EF1" w:rsidRDefault="00A12EF1">
      <w:pPr>
        <w:spacing w:line="204" w:lineRule="exact"/>
        <w:rPr>
          <w:sz w:val="24"/>
          <w:szCs w:val="24"/>
        </w:rPr>
      </w:pPr>
    </w:p>
    <w:p w:rsidR="00A12EF1" w:rsidRDefault="008900B4">
      <w:pPr>
        <w:numPr>
          <w:ilvl w:val="0"/>
          <w:numId w:val="1"/>
        </w:numPr>
        <w:tabs>
          <w:tab w:val="left" w:pos="700"/>
        </w:tabs>
        <w:ind w:left="700" w:hanging="339"/>
        <w:rPr>
          <w:rFonts w:ascii="Symbol" w:eastAsia="Symbol" w:hAnsi="Symbol" w:cs="Symbol"/>
          <w:sz w:val="19"/>
          <w:szCs w:val="19"/>
        </w:rPr>
      </w:pPr>
      <w:r>
        <w:rPr>
          <w:rFonts w:ascii="Verdana" w:eastAsia="Verdana" w:hAnsi="Verdana" w:cs="Verdana"/>
          <w:sz w:val="19"/>
          <w:szCs w:val="19"/>
        </w:rPr>
        <w:t>Promoted as Clinic Manager (</w:t>
      </w:r>
      <w:proofErr w:type="spellStart"/>
      <w:proofErr w:type="gramStart"/>
      <w:r>
        <w:rPr>
          <w:rFonts w:ascii="Verdana" w:eastAsia="Verdana" w:hAnsi="Verdana" w:cs="Verdana"/>
          <w:sz w:val="19"/>
          <w:szCs w:val="19"/>
        </w:rPr>
        <w:t>Incharge</w:t>
      </w:r>
      <w:proofErr w:type="spellEnd"/>
      <w:r>
        <w:rPr>
          <w:rFonts w:ascii="Verdana" w:eastAsia="Verdana" w:hAnsi="Verdana" w:cs="Verdana"/>
          <w:sz w:val="19"/>
          <w:szCs w:val="19"/>
        </w:rPr>
        <w:t xml:space="preserve"> )</w:t>
      </w:r>
      <w:proofErr w:type="gramEnd"/>
      <w:r>
        <w:rPr>
          <w:rFonts w:ascii="Verdana" w:eastAsia="Verdana" w:hAnsi="Verdana" w:cs="Verdana"/>
          <w:sz w:val="19"/>
          <w:szCs w:val="19"/>
        </w:rPr>
        <w:t xml:space="preserve"> from hospital cashier</w:t>
      </w:r>
      <w:r>
        <w:rPr>
          <w:rFonts w:ascii="Verdana" w:eastAsia="Verdana" w:hAnsi="Verdana" w:cs="Verdana"/>
          <w:b/>
          <w:bCs/>
          <w:sz w:val="19"/>
          <w:szCs w:val="19"/>
        </w:rPr>
        <w:t>.</w:t>
      </w:r>
    </w:p>
    <w:p w:rsidR="00A12EF1" w:rsidRDefault="00A12EF1">
      <w:pPr>
        <w:spacing w:line="3" w:lineRule="exact"/>
        <w:rPr>
          <w:rFonts w:ascii="Symbol" w:eastAsia="Symbol" w:hAnsi="Symbol" w:cs="Symbol"/>
          <w:sz w:val="19"/>
          <w:szCs w:val="19"/>
        </w:rPr>
      </w:pPr>
    </w:p>
    <w:p w:rsidR="00A12EF1" w:rsidRDefault="008900B4">
      <w:pPr>
        <w:spacing w:line="236" w:lineRule="auto"/>
        <w:ind w:left="700" w:right="300"/>
        <w:rPr>
          <w:rFonts w:ascii="Symbol" w:eastAsia="Symbol" w:hAnsi="Symbol" w:cs="Symbol"/>
          <w:sz w:val="19"/>
          <w:szCs w:val="19"/>
        </w:rPr>
      </w:pPr>
      <w:r>
        <w:rPr>
          <w:rFonts w:ascii="Verdana" w:eastAsia="Verdana" w:hAnsi="Verdana" w:cs="Verdana"/>
          <w:b/>
          <w:bCs/>
          <w:sz w:val="19"/>
          <w:szCs w:val="19"/>
        </w:rPr>
        <w:t>Loving my profile of managing end to end clinic operations as it gives me immense pleasure when patients who came in pain but while leaving the clinic they are smiling with a Thanks to me for managing the entire operations almost perfectly.</w:t>
      </w:r>
    </w:p>
    <w:p w:rsidR="00A12EF1" w:rsidRDefault="00A12EF1">
      <w:pPr>
        <w:spacing w:line="227" w:lineRule="exact"/>
        <w:rPr>
          <w:sz w:val="24"/>
          <w:szCs w:val="24"/>
        </w:rPr>
      </w:pPr>
    </w:p>
    <w:p w:rsidR="00A12EF1" w:rsidRDefault="008900B4">
      <w:pPr>
        <w:ind w:left="20"/>
        <w:rPr>
          <w:sz w:val="20"/>
          <w:szCs w:val="20"/>
        </w:rPr>
      </w:pPr>
      <w:r>
        <w:rPr>
          <w:rFonts w:ascii="Verdana" w:eastAsia="Verdana" w:hAnsi="Verdana" w:cs="Verdana"/>
          <w:b/>
          <w:bCs/>
          <w:sz w:val="19"/>
          <w:szCs w:val="19"/>
        </w:rPr>
        <w:t>CAREER PATH</w:t>
      </w:r>
    </w:p>
    <w:p w:rsidR="00A12EF1" w:rsidRDefault="008900B4">
      <w:pPr>
        <w:spacing w:line="20" w:lineRule="exact"/>
        <w:rPr>
          <w:sz w:val="24"/>
          <w:szCs w:val="24"/>
        </w:rPr>
      </w:pPr>
      <w:r>
        <w:rPr>
          <w:noProof/>
          <w:sz w:val="24"/>
          <w:szCs w:val="24"/>
          <w:lang w:val="en-US" w:eastAsia="en-US"/>
        </w:rPr>
        <w:drawing>
          <wp:anchor distT="0" distB="0" distL="114300" distR="114300" simplePos="0" relativeHeight="251657216" behindDoc="1" locked="0" layoutInCell="0" allowOverlap="1">
            <wp:simplePos x="0" y="0"/>
            <wp:positionH relativeFrom="column">
              <wp:posOffset>-3175</wp:posOffset>
            </wp:positionH>
            <wp:positionV relativeFrom="paragraph">
              <wp:posOffset>-142875</wp:posOffset>
            </wp:positionV>
            <wp:extent cx="6235065" cy="143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235065" cy="143510"/>
                    </a:xfrm>
                    <a:prstGeom prst="rect">
                      <a:avLst/>
                    </a:prstGeom>
                    <a:noFill/>
                  </pic:spPr>
                </pic:pic>
              </a:graphicData>
            </a:graphic>
          </wp:anchor>
        </w:drawing>
      </w:r>
    </w:p>
    <w:p w:rsidR="00A12EF1" w:rsidRDefault="008900B4">
      <w:pPr>
        <w:ind w:left="20"/>
        <w:rPr>
          <w:sz w:val="20"/>
          <w:szCs w:val="20"/>
        </w:rPr>
      </w:pPr>
      <w:r>
        <w:rPr>
          <w:rFonts w:ascii="Verdana" w:eastAsia="Verdana" w:hAnsi="Verdana" w:cs="Verdana"/>
          <w:b/>
          <w:bCs/>
          <w:sz w:val="18"/>
          <w:szCs w:val="18"/>
        </w:rPr>
        <w:t>HOSPITAL</w:t>
      </w:r>
      <w:r w:rsidR="00433B96">
        <w:rPr>
          <w:rFonts w:ascii="Verdana" w:eastAsia="Verdana" w:hAnsi="Verdana" w:cs="Verdana"/>
          <w:b/>
          <w:bCs/>
          <w:sz w:val="18"/>
          <w:szCs w:val="18"/>
        </w:rPr>
        <w:t xml:space="preserve"> IN</w:t>
      </w:r>
      <w:r>
        <w:rPr>
          <w:rFonts w:ascii="Verdana" w:eastAsia="Verdana" w:hAnsi="Verdana" w:cs="Verdana"/>
          <w:b/>
          <w:bCs/>
          <w:sz w:val="18"/>
          <w:szCs w:val="18"/>
        </w:rPr>
        <w:t xml:space="preserve"> DUBAI. ----------------June 2013 </w:t>
      </w:r>
      <w:r>
        <w:rPr>
          <w:rFonts w:ascii="Helvetica" w:eastAsia="Helvetica" w:hAnsi="Helvetica" w:cs="Helvetica"/>
          <w:sz w:val="21"/>
          <w:szCs w:val="21"/>
        </w:rPr>
        <w:t xml:space="preserve">to </w:t>
      </w:r>
      <w:r w:rsidRPr="008900B4">
        <w:rPr>
          <w:rFonts w:ascii="Helvetica" w:eastAsia="Helvetica" w:hAnsi="Helvetica" w:cs="Helvetica"/>
          <w:b/>
          <w:sz w:val="21"/>
          <w:szCs w:val="21"/>
        </w:rPr>
        <w:t>Nov 2017</w:t>
      </w:r>
      <w:r>
        <w:rPr>
          <w:rFonts w:ascii="Helvetica" w:eastAsia="Helvetica" w:hAnsi="Helvetica" w:cs="Helvetica"/>
          <w:b/>
          <w:sz w:val="21"/>
          <w:szCs w:val="21"/>
        </w:rPr>
        <w:t>.</w:t>
      </w:r>
    </w:p>
    <w:p w:rsidR="00A12EF1" w:rsidRDefault="00A12EF1">
      <w:pPr>
        <w:spacing w:line="172" w:lineRule="exact"/>
        <w:rPr>
          <w:sz w:val="24"/>
          <w:szCs w:val="24"/>
        </w:rPr>
      </w:pPr>
    </w:p>
    <w:p w:rsidR="00A12EF1" w:rsidRDefault="008900B4">
      <w:pPr>
        <w:spacing w:line="237" w:lineRule="auto"/>
        <w:ind w:left="2060" w:right="280" w:hanging="2031"/>
        <w:rPr>
          <w:sz w:val="20"/>
          <w:szCs w:val="20"/>
        </w:rPr>
      </w:pPr>
      <w:proofErr w:type="gramStart"/>
      <w:r>
        <w:rPr>
          <w:rFonts w:ascii="Verdana" w:eastAsia="Verdana" w:hAnsi="Verdana" w:cs="Verdana"/>
          <w:b/>
          <w:bCs/>
          <w:sz w:val="19"/>
          <w:szCs w:val="19"/>
        </w:rPr>
        <w:t>DESIGNATION :</w:t>
      </w:r>
      <w:proofErr w:type="gramEnd"/>
      <w:r>
        <w:rPr>
          <w:rFonts w:ascii="Verdana" w:eastAsia="Verdana" w:hAnsi="Verdana" w:cs="Verdana"/>
          <w:b/>
          <w:bCs/>
          <w:sz w:val="19"/>
          <w:szCs w:val="19"/>
        </w:rPr>
        <w:t xml:space="preserve"> Clinic Manager/Insurance Coordinator/Customer Service--- Managing end to end clinic operations.</w:t>
      </w:r>
    </w:p>
    <w:p w:rsidR="00A12EF1" w:rsidRDefault="00A12EF1">
      <w:pPr>
        <w:spacing w:line="227" w:lineRule="exact"/>
        <w:rPr>
          <w:sz w:val="24"/>
          <w:szCs w:val="24"/>
        </w:rPr>
      </w:pPr>
    </w:p>
    <w:p w:rsidR="00A12EF1" w:rsidRDefault="008900B4">
      <w:pPr>
        <w:ind w:left="20"/>
        <w:rPr>
          <w:sz w:val="20"/>
          <w:szCs w:val="20"/>
        </w:rPr>
      </w:pPr>
      <w:r>
        <w:rPr>
          <w:rFonts w:ascii="Verdana" w:eastAsia="Verdana" w:hAnsi="Verdana" w:cs="Verdana"/>
          <w:b/>
          <w:bCs/>
          <w:sz w:val="19"/>
          <w:szCs w:val="19"/>
          <w:u w:val="single"/>
        </w:rPr>
        <w:t>KEY RESULTS AREA / JOB RESPONSIBILITIES</w:t>
      </w:r>
    </w:p>
    <w:p w:rsidR="00A12EF1" w:rsidRDefault="00A12EF1">
      <w:pPr>
        <w:spacing w:line="230" w:lineRule="exact"/>
        <w:rPr>
          <w:sz w:val="24"/>
          <w:szCs w:val="24"/>
        </w:rPr>
      </w:pPr>
    </w:p>
    <w:p w:rsidR="00A12EF1" w:rsidRDefault="008900B4">
      <w:pPr>
        <w:numPr>
          <w:ilvl w:val="0"/>
          <w:numId w:val="2"/>
        </w:numPr>
        <w:tabs>
          <w:tab w:val="left" w:pos="700"/>
        </w:tabs>
        <w:spacing w:line="236" w:lineRule="auto"/>
        <w:ind w:left="700" w:right="740" w:hanging="339"/>
        <w:jc w:val="both"/>
        <w:rPr>
          <w:rFonts w:ascii="Symbol" w:eastAsia="Symbol" w:hAnsi="Symbol" w:cs="Symbol"/>
          <w:sz w:val="19"/>
          <w:szCs w:val="19"/>
        </w:rPr>
      </w:pPr>
      <w:r>
        <w:rPr>
          <w:rFonts w:ascii="Verdana" w:eastAsia="Verdana" w:hAnsi="Verdana" w:cs="Verdana"/>
          <w:sz w:val="19"/>
          <w:szCs w:val="19"/>
        </w:rPr>
        <w:t>Leading administrative and sometimes medical duties, to include managing clinic staff and overseeing day-to-day management operations to ensure the smooth running of a medical clinic/outpatient facility.</w:t>
      </w:r>
    </w:p>
    <w:p w:rsidR="00A12EF1" w:rsidRDefault="008900B4">
      <w:pPr>
        <w:numPr>
          <w:ilvl w:val="0"/>
          <w:numId w:val="2"/>
        </w:numPr>
        <w:tabs>
          <w:tab w:val="left" w:pos="700"/>
        </w:tabs>
        <w:spacing w:line="236" w:lineRule="auto"/>
        <w:ind w:left="700" w:hanging="339"/>
        <w:rPr>
          <w:rFonts w:ascii="Symbol" w:eastAsia="Symbol" w:hAnsi="Symbol" w:cs="Symbol"/>
          <w:sz w:val="19"/>
          <w:szCs w:val="19"/>
        </w:rPr>
      </w:pPr>
      <w:r>
        <w:rPr>
          <w:rFonts w:ascii="Verdana" w:eastAsia="Verdana" w:hAnsi="Verdana" w:cs="Verdana"/>
          <w:sz w:val="19"/>
          <w:szCs w:val="19"/>
        </w:rPr>
        <w:t>Keeping clinics running smoothly with high-quality patient care.</w:t>
      </w:r>
    </w:p>
    <w:p w:rsidR="00A12EF1" w:rsidRDefault="008900B4">
      <w:pPr>
        <w:numPr>
          <w:ilvl w:val="0"/>
          <w:numId w:val="2"/>
        </w:numPr>
        <w:tabs>
          <w:tab w:val="left" w:pos="700"/>
        </w:tabs>
        <w:spacing w:line="236" w:lineRule="auto"/>
        <w:ind w:left="700" w:right="1320" w:hanging="339"/>
        <w:rPr>
          <w:rFonts w:ascii="Symbol" w:eastAsia="Symbol" w:hAnsi="Symbol" w:cs="Symbol"/>
          <w:sz w:val="19"/>
          <w:szCs w:val="19"/>
        </w:rPr>
      </w:pPr>
      <w:r>
        <w:rPr>
          <w:rFonts w:ascii="Verdana" w:eastAsia="Verdana" w:hAnsi="Verdana" w:cs="Verdana"/>
          <w:sz w:val="19"/>
          <w:szCs w:val="19"/>
        </w:rPr>
        <w:t>Ensuring procedure and process architecture is in place and is reviewed and updated periodically to maintain regulatory compliance in departmental operations.</w:t>
      </w:r>
    </w:p>
    <w:p w:rsidR="00A12EF1" w:rsidRDefault="00A12EF1">
      <w:pPr>
        <w:spacing w:line="5" w:lineRule="exact"/>
        <w:rPr>
          <w:rFonts w:ascii="Symbol" w:eastAsia="Symbol" w:hAnsi="Symbol" w:cs="Symbol"/>
          <w:sz w:val="19"/>
          <w:szCs w:val="19"/>
        </w:rPr>
      </w:pPr>
    </w:p>
    <w:p w:rsidR="00A12EF1" w:rsidRDefault="008900B4">
      <w:pPr>
        <w:numPr>
          <w:ilvl w:val="0"/>
          <w:numId w:val="2"/>
        </w:numPr>
        <w:tabs>
          <w:tab w:val="left" w:pos="700"/>
        </w:tabs>
        <w:spacing w:line="236" w:lineRule="auto"/>
        <w:ind w:left="700" w:right="620" w:hanging="339"/>
        <w:rPr>
          <w:rFonts w:ascii="Symbol" w:eastAsia="Symbol" w:hAnsi="Symbol" w:cs="Symbol"/>
          <w:sz w:val="19"/>
          <w:szCs w:val="19"/>
        </w:rPr>
      </w:pPr>
      <w:r>
        <w:rPr>
          <w:rFonts w:ascii="Verdana" w:eastAsia="Verdana" w:hAnsi="Verdana" w:cs="Verdana"/>
          <w:sz w:val="19"/>
          <w:szCs w:val="19"/>
        </w:rPr>
        <w:t>Leading by example to deliver a professional, credible and proactive service provision and encourage learning experiences and growth of professional skills and knowledge, whilst also benchmarking to stimulate ideas for change and best practice implementation.</w:t>
      </w:r>
    </w:p>
    <w:p w:rsidR="00A12EF1" w:rsidRDefault="00A12EF1">
      <w:pPr>
        <w:spacing w:line="3" w:lineRule="exact"/>
        <w:rPr>
          <w:rFonts w:ascii="Symbol" w:eastAsia="Symbol" w:hAnsi="Symbol" w:cs="Symbol"/>
          <w:sz w:val="19"/>
          <w:szCs w:val="19"/>
        </w:rPr>
      </w:pPr>
    </w:p>
    <w:p w:rsidR="00A12EF1" w:rsidRDefault="008900B4">
      <w:pPr>
        <w:numPr>
          <w:ilvl w:val="0"/>
          <w:numId w:val="2"/>
        </w:numPr>
        <w:tabs>
          <w:tab w:val="left" w:pos="700"/>
        </w:tabs>
        <w:spacing w:line="235" w:lineRule="auto"/>
        <w:ind w:left="700" w:right="340" w:hanging="339"/>
        <w:rPr>
          <w:rFonts w:ascii="Symbol" w:eastAsia="Symbol" w:hAnsi="Symbol" w:cs="Symbol"/>
          <w:sz w:val="19"/>
          <w:szCs w:val="19"/>
        </w:rPr>
      </w:pPr>
      <w:r>
        <w:rPr>
          <w:rFonts w:ascii="Verdana" w:eastAsia="Verdana" w:hAnsi="Verdana" w:cs="Verdana"/>
          <w:sz w:val="19"/>
          <w:szCs w:val="19"/>
        </w:rPr>
        <w:t>Release relevant reports and review and recommend actions based on reports so as to monitor and gauge the performance and improvement measures against key indicators, for management decision making.</w:t>
      </w:r>
    </w:p>
    <w:p w:rsidR="00A12EF1" w:rsidRDefault="00A12EF1">
      <w:pPr>
        <w:spacing w:line="1" w:lineRule="exact"/>
        <w:rPr>
          <w:rFonts w:ascii="Symbol" w:eastAsia="Symbol" w:hAnsi="Symbol" w:cs="Symbol"/>
          <w:sz w:val="19"/>
          <w:szCs w:val="19"/>
        </w:rPr>
      </w:pPr>
    </w:p>
    <w:p w:rsidR="00A12EF1" w:rsidRDefault="008900B4">
      <w:pPr>
        <w:numPr>
          <w:ilvl w:val="0"/>
          <w:numId w:val="2"/>
        </w:numPr>
        <w:tabs>
          <w:tab w:val="left" w:pos="700"/>
        </w:tabs>
        <w:spacing w:line="237" w:lineRule="auto"/>
        <w:ind w:left="700" w:right="340" w:hanging="339"/>
        <w:rPr>
          <w:rFonts w:ascii="Symbol" w:eastAsia="Symbol" w:hAnsi="Symbol" w:cs="Symbol"/>
          <w:sz w:val="19"/>
          <w:szCs w:val="19"/>
        </w:rPr>
      </w:pPr>
      <w:r>
        <w:rPr>
          <w:rFonts w:ascii="Verdana" w:eastAsia="Verdana" w:hAnsi="Verdana" w:cs="Verdana"/>
          <w:sz w:val="19"/>
          <w:szCs w:val="19"/>
        </w:rPr>
        <w:t>To manage the budget and the financial performance of the clinic, marketing plan (internally and externally) will be conducted to help increasing the patient flow, a new affordable price list is created, maintaining a logical profit margin for faculty, and above breakeven for the resident.</w:t>
      </w:r>
    </w:p>
    <w:p w:rsidR="00A12EF1" w:rsidRDefault="00A12EF1">
      <w:pPr>
        <w:spacing w:line="3" w:lineRule="exact"/>
        <w:rPr>
          <w:rFonts w:ascii="Symbol" w:eastAsia="Symbol" w:hAnsi="Symbol" w:cs="Symbol"/>
          <w:sz w:val="19"/>
          <w:szCs w:val="19"/>
        </w:rPr>
      </w:pPr>
    </w:p>
    <w:p w:rsidR="00A12EF1" w:rsidRDefault="008900B4">
      <w:pPr>
        <w:numPr>
          <w:ilvl w:val="0"/>
          <w:numId w:val="2"/>
        </w:numPr>
        <w:tabs>
          <w:tab w:val="left" w:pos="700"/>
        </w:tabs>
        <w:spacing w:line="234" w:lineRule="auto"/>
        <w:ind w:left="700" w:right="1580" w:hanging="339"/>
        <w:rPr>
          <w:rFonts w:ascii="Symbol" w:eastAsia="Symbol" w:hAnsi="Symbol" w:cs="Symbol"/>
          <w:sz w:val="19"/>
          <w:szCs w:val="19"/>
        </w:rPr>
      </w:pPr>
      <w:r>
        <w:rPr>
          <w:rFonts w:ascii="Verdana" w:eastAsia="Verdana" w:hAnsi="Verdana" w:cs="Verdana"/>
          <w:sz w:val="19"/>
          <w:szCs w:val="19"/>
        </w:rPr>
        <w:t>Manage facilities, equipment, supplies, personnel and resources in relation to cost containment.</w:t>
      </w:r>
    </w:p>
    <w:p w:rsidR="00A12EF1" w:rsidRDefault="00A12EF1">
      <w:pPr>
        <w:sectPr w:rsidR="00A12EF1">
          <w:pgSz w:w="12240" w:h="15840"/>
          <w:pgMar w:top="818" w:right="1440" w:bottom="734" w:left="740" w:header="0" w:footer="0" w:gutter="0"/>
          <w:cols w:space="720" w:equalWidth="0">
            <w:col w:w="10060"/>
          </w:cols>
        </w:sectPr>
      </w:pPr>
    </w:p>
    <w:p w:rsidR="00A12EF1" w:rsidRDefault="008900B4">
      <w:pPr>
        <w:numPr>
          <w:ilvl w:val="0"/>
          <w:numId w:val="3"/>
        </w:numPr>
        <w:tabs>
          <w:tab w:val="left" w:pos="700"/>
        </w:tabs>
        <w:spacing w:line="236" w:lineRule="auto"/>
        <w:ind w:left="700" w:right="580" w:hanging="339"/>
        <w:rPr>
          <w:rFonts w:ascii="Symbol" w:eastAsia="Symbol" w:hAnsi="Symbol" w:cs="Symbol"/>
          <w:sz w:val="19"/>
          <w:szCs w:val="19"/>
        </w:rPr>
      </w:pPr>
      <w:bookmarkStart w:id="1" w:name="page2"/>
      <w:bookmarkEnd w:id="1"/>
      <w:r>
        <w:rPr>
          <w:rFonts w:ascii="Verdana" w:eastAsia="Verdana" w:hAnsi="Verdana" w:cs="Verdana"/>
          <w:b/>
          <w:bCs/>
          <w:sz w:val="19"/>
          <w:szCs w:val="19"/>
        </w:rPr>
        <w:lastRenderedPageBreak/>
        <w:t xml:space="preserve">Working Relationships: </w:t>
      </w:r>
      <w:r>
        <w:rPr>
          <w:rFonts w:ascii="Verdana" w:eastAsia="Verdana" w:hAnsi="Verdana" w:cs="Verdana"/>
          <w:sz w:val="19"/>
          <w:szCs w:val="19"/>
        </w:rPr>
        <w:t>Identifying and understanding customers of the clinic. Formulates</w:t>
      </w:r>
      <w:r>
        <w:rPr>
          <w:rFonts w:ascii="Verdana" w:eastAsia="Verdana" w:hAnsi="Verdana" w:cs="Verdana"/>
          <w:b/>
          <w:bCs/>
          <w:sz w:val="19"/>
          <w:szCs w:val="19"/>
        </w:rPr>
        <w:t xml:space="preserve"> </w:t>
      </w:r>
      <w:r>
        <w:rPr>
          <w:rFonts w:ascii="Verdana" w:eastAsia="Verdana" w:hAnsi="Verdana" w:cs="Verdana"/>
          <w:sz w:val="19"/>
          <w:szCs w:val="19"/>
        </w:rPr>
        <w:t>and monitors working relationships which adhere to the customer standards.</w:t>
      </w:r>
    </w:p>
    <w:p w:rsidR="00A12EF1" w:rsidRDefault="008900B4">
      <w:pPr>
        <w:numPr>
          <w:ilvl w:val="0"/>
          <w:numId w:val="3"/>
        </w:numPr>
        <w:tabs>
          <w:tab w:val="left" w:pos="700"/>
        </w:tabs>
        <w:spacing w:line="236" w:lineRule="auto"/>
        <w:ind w:left="700" w:right="400" w:hanging="339"/>
        <w:rPr>
          <w:rFonts w:ascii="Symbol" w:eastAsia="Symbol" w:hAnsi="Symbol" w:cs="Symbol"/>
          <w:sz w:val="19"/>
          <w:szCs w:val="19"/>
        </w:rPr>
      </w:pPr>
      <w:r>
        <w:rPr>
          <w:rFonts w:ascii="Verdana" w:eastAsia="Verdana" w:hAnsi="Verdana" w:cs="Verdana"/>
          <w:b/>
          <w:bCs/>
          <w:sz w:val="19"/>
          <w:szCs w:val="19"/>
        </w:rPr>
        <w:t xml:space="preserve">Problem Solving/Decision Making: </w:t>
      </w:r>
      <w:r>
        <w:rPr>
          <w:rFonts w:ascii="Verdana" w:eastAsia="Verdana" w:hAnsi="Verdana" w:cs="Verdana"/>
          <w:sz w:val="19"/>
          <w:szCs w:val="19"/>
        </w:rPr>
        <w:t>Practices effective problem identification and resolution</w:t>
      </w:r>
      <w:r>
        <w:rPr>
          <w:rFonts w:ascii="Verdana" w:eastAsia="Verdana" w:hAnsi="Verdana" w:cs="Verdana"/>
          <w:b/>
          <w:bCs/>
          <w:sz w:val="19"/>
          <w:szCs w:val="19"/>
        </w:rPr>
        <w:t xml:space="preserve"> </w:t>
      </w:r>
      <w:r>
        <w:rPr>
          <w:rFonts w:ascii="Verdana" w:eastAsia="Verdana" w:hAnsi="Verdana" w:cs="Verdana"/>
          <w:sz w:val="19"/>
          <w:szCs w:val="19"/>
        </w:rPr>
        <w:t>skills as a method of sound decision making</w:t>
      </w:r>
    </w:p>
    <w:p w:rsidR="00A12EF1" w:rsidRDefault="00A12EF1">
      <w:pPr>
        <w:spacing w:line="4" w:lineRule="exact"/>
        <w:rPr>
          <w:rFonts w:ascii="Symbol" w:eastAsia="Symbol" w:hAnsi="Symbol" w:cs="Symbol"/>
          <w:sz w:val="19"/>
          <w:szCs w:val="19"/>
        </w:rPr>
      </w:pPr>
    </w:p>
    <w:p w:rsidR="00A12EF1" w:rsidRDefault="008900B4">
      <w:pPr>
        <w:numPr>
          <w:ilvl w:val="0"/>
          <w:numId w:val="3"/>
        </w:numPr>
        <w:tabs>
          <w:tab w:val="left" w:pos="700"/>
        </w:tabs>
        <w:spacing w:line="236" w:lineRule="auto"/>
        <w:ind w:left="700" w:right="1000" w:hanging="339"/>
        <w:jc w:val="both"/>
        <w:rPr>
          <w:rFonts w:ascii="Symbol" w:eastAsia="Symbol" w:hAnsi="Symbol" w:cs="Symbol"/>
          <w:sz w:val="19"/>
          <w:szCs w:val="19"/>
        </w:rPr>
      </w:pPr>
      <w:r>
        <w:rPr>
          <w:rFonts w:ascii="Verdana" w:eastAsia="Verdana" w:hAnsi="Verdana" w:cs="Verdana"/>
          <w:b/>
          <w:bCs/>
          <w:sz w:val="19"/>
          <w:szCs w:val="19"/>
        </w:rPr>
        <w:t xml:space="preserve">Environment of Care (Safety/Emergency Situations): </w:t>
      </w:r>
      <w:r>
        <w:rPr>
          <w:rFonts w:ascii="Verdana" w:eastAsia="Verdana" w:hAnsi="Verdana" w:cs="Verdana"/>
          <w:sz w:val="19"/>
          <w:szCs w:val="19"/>
        </w:rPr>
        <w:t>Setting and communicating</w:t>
      </w:r>
      <w:r>
        <w:rPr>
          <w:rFonts w:ascii="Verdana" w:eastAsia="Verdana" w:hAnsi="Verdana" w:cs="Verdana"/>
          <w:b/>
          <w:bCs/>
          <w:sz w:val="19"/>
          <w:szCs w:val="19"/>
        </w:rPr>
        <w:t xml:space="preserve"> </w:t>
      </w:r>
      <w:r>
        <w:rPr>
          <w:rFonts w:ascii="Verdana" w:eastAsia="Verdana" w:hAnsi="Verdana" w:cs="Verdana"/>
          <w:sz w:val="19"/>
          <w:szCs w:val="19"/>
        </w:rPr>
        <w:t>Physician Group clinic standards in keeping with regulatory agencies and Health System policies.</w:t>
      </w:r>
    </w:p>
    <w:p w:rsidR="00A12EF1" w:rsidRDefault="00A12EF1">
      <w:pPr>
        <w:spacing w:line="4" w:lineRule="exact"/>
        <w:rPr>
          <w:rFonts w:ascii="Symbol" w:eastAsia="Symbol" w:hAnsi="Symbol" w:cs="Symbol"/>
          <w:sz w:val="19"/>
          <w:szCs w:val="19"/>
        </w:rPr>
      </w:pPr>
    </w:p>
    <w:p w:rsidR="00A12EF1" w:rsidRDefault="008900B4">
      <w:pPr>
        <w:numPr>
          <w:ilvl w:val="0"/>
          <w:numId w:val="3"/>
        </w:numPr>
        <w:tabs>
          <w:tab w:val="left" w:pos="700"/>
        </w:tabs>
        <w:spacing w:line="249" w:lineRule="auto"/>
        <w:ind w:left="700" w:right="540" w:hanging="339"/>
        <w:rPr>
          <w:rFonts w:ascii="Symbol" w:eastAsia="Symbol" w:hAnsi="Symbol" w:cs="Symbol"/>
          <w:sz w:val="18"/>
          <w:szCs w:val="18"/>
        </w:rPr>
      </w:pPr>
      <w:r>
        <w:rPr>
          <w:rFonts w:ascii="Verdana" w:eastAsia="Verdana" w:hAnsi="Verdana" w:cs="Verdana"/>
          <w:sz w:val="18"/>
          <w:szCs w:val="18"/>
        </w:rPr>
        <w:t>Responsible for carrying out the customer service, patient relations, medical billing, payment collection, bills generation and enabling smooth billing and regular accounts generation.</w:t>
      </w:r>
    </w:p>
    <w:p w:rsidR="00A12EF1" w:rsidRDefault="008900B4">
      <w:pPr>
        <w:numPr>
          <w:ilvl w:val="0"/>
          <w:numId w:val="3"/>
        </w:numPr>
        <w:tabs>
          <w:tab w:val="left" w:pos="700"/>
        </w:tabs>
        <w:spacing w:line="236" w:lineRule="auto"/>
        <w:ind w:left="700" w:hanging="339"/>
        <w:rPr>
          <w:rFonts w:ascii="Symbol" w:eastAsia="Symbol" w:hAnsi="Symbol" w:cs="Symbol"/>
          <w:sz w:val="19"/>
          <w:szCs w:val="19"/>
        </w:rPr>
      </w:pPr>
      <w:r>
        <w:rPr>
          <w:rFonts w:ascii="Verdana" w:eastAsia="Verdana" w:hAnsi="Verdana" w:cs="Verdana"/>
          <w:sz w:val="19"/>
          <w:szCs w:val="19"/>
        </w:rPr>
        <w:t>Responsible for Billing Insurance and non-insurance Invoices.</w:t>
      </w:r>
    </w:p>
    <w:p w:rsidR="00A12EF1" w:rsidRDefault="008900B4">
      <w:pPr>
        <w:numPr>
          <w:ilvl w:val="0"/>
          <w:numId w:val="3"/>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Responsible for strict compliance of company and insurance policies procedures and protocols.</w:t>
      </w:r>
    </w:p>
    <w:p w:rsidR="00A12EF1" w:rsidRDefault="00A12EF1">
      <w:pPr>
        <w:spacing w:line="2" w:lineRule="exact"/>
        <w:rPr>
          <w:rFonts w:ascii="Symbol" w:eastAsia="Symbol" w:hAnsi="Symbol" w:cs="Symbol"/>
          <w:sz w:val="19"/>
          <w:szCs w:val="19"/>
        </w:rPr>
      </w:pPr>
    </w:p>
    <w:p w:rsidR="00A12EF1" w:rsidRDefault="008900B4">
      <w:pPr>
        <w:numPr>
          <w:ilvl w:val="0"/>
          <w:numId w:val="3"/>
        </w:numPr>
        <w:tabs>
          <w:tab w:val="left" w:pos="700"/>
        </w:tabs>
        <w:spacing w:line="235" w:lineRule="auto"/>
        <w:ind w:left="700" w:hanging="339"/>
        <w:rPr>
          <w:rFonts w:ascii="Symbol" w:eastAsia="Symbol" w:hAnsi="Symbol" w:cs="Symbol"/>
          <w:sz w:val="19"/>
          <w:szCs w:val="19"/>
        </w:rPr>
      </w:pPr>
      <w:r>
        <w:rPr>
          <w:rFonts w:ascii="Verdana" w:eastAsia="Verdana" w:hAnsi="Verdana" w:cs="Verdana"/>
          <w:sz w:val="19"/>
          <w:szCs w:val="19"/>
        </w:rPr>
        <w:t>Responsible for obtaining approvals/pre-authorization from Insurance companies.</w:t>
      </w:r>
    </w:p>
    <w:p w:rsidR="00A12EF1" w:rsidRDefault="00A12EF1">
      <w:pPr>
        <w:spacing w:line="3" w:lineRule="exact"/>
        <w:rPr>
          <w:rFonts w:ascii="Symbol" w:eastAsia="Symbol" w:hAnsi="Symbol" w:cs="Symbol"/>
          <w:sz w:val="19"/>
          <w:szCs w:val="19"/>
        </w:rPr>
      </w:pPr>
    </w:p>
    <w:p w:rsidR="00A12EF1" w:rsidRDefault="008900B4">
      <w:pPr>
        <w:numPr>
          <w:ilvl w:val="0"/>
          <w:numId w:val="3"/>
        </w:numPr>
        <w:tabs>
          <w:tab w:val="left" w:pos="700"/>
        </w:tabs>
        <w:spacing w:line="234" w:lineRule="auto"/>
        <w:ind w:left="700" w:right="600" w:hanging="339"/>
        <w:rPr>
          <w:rFonts w:ascii="Symbol" w:eastAsia="Symbol" w:hAnsi="Symbol" w:cs="Symbol"/>
          <w:sz w:val="19"/>
          <w:szCs w:val="19"/>
        </w:rPr>
      </w:pPr>
      <w:r>
        <w:rPr>
          <w:rFonts w:ascii="Verdana" w:eastAsia="Verdana" w:hAnsi="Verdana" w:cs="Verdana"/>
          <w:sz w:val="19"/>
          <w:szCs w:val="19"/>
        </w:rPr>
        <w:t>Responsible for the submission and re-submission of billing/invoices to insurance companies through e-claim portal.</w:t>
      </w:r>
    </w:p>
    <w:p w:rsidR="00A12EF1" w:rsidRDefault="008900B4">
      <w:pPr>
        <w:numPr>
          <w:ilvl w:val="0"/>
          <w:numId w:val="3"/>
        </w:numPr>
        <w:tabs>
          <w:tab w:val="left" w:pos="700"/>
        </w:tabs>
        <w:spacing w:line="238" w:lineRule="auto"/>
        <w:ind w:left="700" w:hanging="339"/>
        <w:rPr>
          <w:rFonts w:ascii="Symbol" w:eastAsia="Symbol" w:hAnsi="Symbol" w:cs="Symbol"/>
          <w:sz w:val="19"/>
          <w:szCs w:val="19"/>
        </w:rPr>
      </w:pPr>
      <w:r>
        <w:rPr>
          <w:rFonts w:ascii="Verdana" w:eastAsia="Verdana" w:hAnsi="Verdana" w:cs="Verdana"/>
          <w:sz w:val="19"/>
          <w:szCs w:val="19"/>
        </w:rPr>
        <w:t>Responsible to liaise with the insurance companies.</w:t>
      </w:r>
    </w:p>
    <w:p w:rsidR="00A12EF1" w:rsidRDefault="00A12EF1">
      <w:pPr>
        <w:spacing w:line="200" w:lineRule="exact"/>
        <w:rPr>
          <w:sz w:val="20"/>
          <w:szCs w:val="20"/>
        </w:rPr>
      </w:pPr>
    </w:p>
    <w:p w:rsidR="00A12EF1" w:rsidRDefault="00A12EF1">
      <w:pPr>
        <w:spacing w:line="248" w:lineRule="exact"/>
        <w:rPr>
          <w:sz w:val="20"/>
          <w:szCs w:val="20"/>
        </w:rPr>
      </w:pPr>
    </w:p>
    <w:p w:rsidR="00A12EF1" w:rsidRDefault="008900B4">
      <w:pPr>
        <w:ind w:left="20"/>
        <w:rPr>
          <w:sz w:val="20"/>
          <w:szCs w:val="20"/>
        </w:rPr>
      </w:pPr>
      <w:r>
        <w:rPr>
          <w:rFonts w:ascii="Verdana" w:eastAsia="Verdana" w:hAnsi="Verdana" w:cs="Verdana"/>
          <w:b/>
          <w:bCs/>
          <w:sz w:val="23"/>
          <w:szCs w:val="23"/>
        </w:rPr>
        <w:t>PRIOR WORK EXPERIENCE IN INDIA----------------------Over 5 years</w:t>
      </w:r>
    </w:p>
    <w:p w:rsidR="00A12EF1" w:rsidRDefault="008900B4">
      <w:pPr>
        <w:spacing w:line="20" w:lineRule="exact"/>
        <w:rPr>
          <w:sz w:val="20"/>
          <w:szCs w:val="20"/>
        </w:rPr>
      </w:pPr>
      <w:r>
        <w:rPr>
          <w:noProof/>
          <w:sz w:val="20"/>
          <w:szCs w:val="20"/>
          <w:lang w:val="en-US" w:eastAsia="en-US"/>
        </w:rPr>
        <w:drawing>
          <wp:anchor distT="0" distB="0" distL="114300" distR="114300" simplePos="0" relativeHeight="251658240" behindDoc="1" locked="0" layoutInCell="0" allowOverlap="1">
            <wp:simplePos x="0" y="0"/>
            <wp:positionH relativeFrom="column">
              <wp:posOffset>-3175</wp:posOffset>
            </wp:positionH>
            <wp:positionV relativeFrom="paragraph">
              <wp:posOffset>-172085</wp:posOffset>
            </wp:positionV>
            <wp:extent cx="6235065" cy="173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6235065" cy="173355"/>
                    </a:xfrm>
                    <a:prstGeom prst="rect">
                      <a:avLst/>
                    </a:prstGeom>
                    <a:noFill/>
                  </pic:spPr>
                </pic:pic>
              </a:graphicData>
            </a:graphic>
          </wp:anchor>
        </w:drawing>
      </w:r>
    </w:p>
    <w:p w:rsidR="00A12EF1" w:rsidRDefault="00A12EF1">
      <w:pPr>
        <w:spacing w:line="200" w:lineRule="exact"/>
        <w:rPr>
          <w:sz w:val="20"/>
          <w:szCs w:val="20"/>
        </w:rPr>
      </w:pPr>
    </w:p>
    <w:p w:rsidR="00A12EF1" w:rsidRDefault="00A12EF1">
      <w:pPr>
        <w:spacing w:line="241" w:lineRule="exact"/>
        <w:rPr>
          <w:sz w:val="20"/>
          <w:szCs w:val="20"/>
        </w:rPr>
      </w:pPr>
    </w:p>
    <w:p w:rsidR="00A12EF1" w:rsidRDefault="008900B4">
      <w:pPr>
        <w:spacing w:line="470" w:lineRule="auto"/>
        <w:ind w:left="20" w:right="3440"/>
        <w:rPr>
          <w:sz w:val="20"/>
          <w:szCs w:val="20"/>
        </w:rPr>
      </w:pPr>
      <w:r>
        <w:rPr>
          <w:rFonts w:ascii="Verdana" w:eastAsia="Verdana" w:hAnsi="Verdana" w:cs="Verdana"/>
          <w:b/>
          <w:bCs/>
          <w:sz w:val="19"/>
          <w:szCs w:val="19"/>
        </w:rPr>
        <w:t xml:space="preserve">DESIGNATION: SALES EXECUTIVE/FRONT OFFICE EXECUTIVE </w:t>
      </w:r>
      <w:r>
        <w:rPr>
          <w:rFonts w:ascii="Verdana" w:eastAsia="Verdana" w:hAnsi="Verdana" w:cs="Verdana"/>
          <w:b/>
          <w:bCs/>
          <w:sz w:val="19"/>
          <w:szCs w:val="19"/>
          <w:u w:val="single"/>
        </w:rPr>
        <w:t>KEY RESULTS AREA / JOB RESPONSIBILITIES</w:t>
      </w:r>
    </w:p>
    <w:p w:rsidR="00A12EF1" w:rsidRDefault="00A12EF1">
      <w:pPr>
        <w:spacing w:line="6" w:lineRule="exact"/>
        <w:rPr>
          <w:sz w:val="20"/>
          <w:szCs w:val="20"/>
        </w:rPr>
      </w:pPr>
    </w:p>
    <w:p w:rsidR="00A12EF1" w:rsidRDefault="008900B4">
      <w:pPr>
        <w:numPr>
          <w:ilvl w:val="0"/>
          <w:numId w:val="4"/>
        </w:numPr>
        <w:tabs>
          <w:tab w:val="left" w:pos="700"/>
        </w:tabs>
        <w:ind w:left="700" w:hanging="339"/>
        <w:rPr>
          <w:rFonts w:ascii="Symbol" w:eastAsia="Symbol" w:hAnsi="Symbol" w:cs="Symbol"/>
          <w:sz w:val="19"/>
          <w:szCs w:val="19"/>
        </w:rPr>
      </w:pPr>
      <w:r>
        <w:rPr>
          <w:rFonts w:ascii="Verdana" w:eastAsia="Verdana" w:hAnsi="Verdana" w:cs="Verdana"/>
          <w:sz w:val="19"/>
          <w:szCs w:val="19"/>
        </w:rPr>
        <w:t>Engaged in superior customer service by making information readily available</w:t>
      </w: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Demonstrated products and services as deemed necessary by clients and management</w:t>
      </w:r>
    </w:p>
    <w:p w:rsidR="00A12EF1" w:rsidRDefault="00A12EF1">
      <w:pPr>
        <w:spacing w:line="2" w:lineRule="exact"/>
        <w:rPr>
          <w:rFonts w:ascii="Symbol" w:eastAsia="Symbol" w:hAnsi="Symbol" w:cs="Symbol"/>
          <w:sz w:val="19"/>
          <w:szCs w:val="19"/>
        </w:rPr>
      </w:pPr>
    </w:p>
    <w:p w:rsidR="00A12EF1" w:rsidRDefault="008900B4">
      <w:pPr>
        <w:numPr>
          <w:ilvl w:val="0"/>
          <w:numId w:val="4"/>
        </w:numPr>
        <w:tabs>
          <w:tab w:val="left" w:pos="700"/>
        </w:tabs>
        <w:spacing w:line="235" w:lineRule="auto"/>
        <w:ind w:left="700" w:hanging="339"/>
        <w:rPr>
          <w:rFonts w:ascii="Symbol" w:eastAsia="Symbol" w:hAnsi="Symbol" w:cs="Symbol"/>
          <w:sz w:val="19"/>
          <w:szCs w:val="19"/>
        </w:rPr>
      </w:pPr>
      <w:r>
        <w:rPr>
          <w:rFonts w:ascii="Verdana" w:eastAsia="Verdana" w:hAnsi="Verdana" w:cs="Verdana"/>
          <w:sz w:val="19"/>
          <w:szCs w:val="19"/>
        </w:rPr>
        <w:t>Scheduled appointments and meetings as necessary</w:t>
      </w:r>
    </w:p>
    <w:p w:rsidR="00A12EF1" w:rsidRDefault="00A12EF1">
      <w:pPr>
        <w:spacing w:line="2" w:lineRule="exact"/>
        <w:rPr>
          <w:rFonts w:ascii="Symbol" w:eastAsia="Symbol" w:hAnsi="Symbol" w:cs="Symbol"/>
          <w:sz w:val="19"/>
          <w:szCs w:val="19"/>
        </w:rPr>
      </w:pP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Answered questions from clients</w:t>
      </w:r>
    </w:p>
    <w:p w:rsidR="00A12EF1" w:rsidRDefault="008900B4">
      <w:pPr>
        <w:numPr>
          <w:ilvl w:val="0"/>
          <w:numId w:val="4"/>
        </w:numPr>
        <w:tabs>
          <w:tab w:val="left" w:pos="700"/>
        </w:tabs>
        <w:spacing w:line="236" w:lineRule="auto"/>
        <w:ind w:left="700" w:right="980" w:hanging="339"/>
        <w:rPr>
          <w:rFonts w:ascii="Symbol" w:eastAsia="Symbol" w:hAnsi="Symbol" w:cs="Symbol"/>
          <w:sz w:val="19"/>
          <w:szCs w:val="19"/>
        </w:rPr>
      </w:pPr>
      <w:r>
        <w:rPr>
          <w:rFonts w:ascii="Verdana" w:eastAsia="Verdana" w:hAnsi="Verdana" w:cs="Verdana"/>
          <w:sz w:val="19"/>
          <w:szCs w:val="19"/>
        </w:rPr>
        <w:t>Made product knowledge readily available to self and other sales people through various resources</w:t>
      </w: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Founded ways to sell products in the face of a down market</w:t>
      </w:r>
    </w:p>
    <w:p w:rsidR="00A12EF1" w:rsidRDefault="00A12EF1">
      <w:pPr>
        <w:spacing w:line="2" w:lineRule="exact"/>
        <w:rPr>
          <w:rFonts w:ascii="Symbol" w:eastAsia="Symbol" w:hAnsi="Symbol" w:cs="Symbol"/>
          <w:sz w:val="19"/>
          <w:szCs w:val="19"/>
        </w:rPr>
      </w:pPr>
    </w:p>
    <w:p w:rsidR="00A12EF1" w:rsidRDefault="008900B4">
      <w:pPr>
        <w:numPr>
          <w:ilvl w:val="0"/>
          <w:numId w:val="4"/>
        </w:numPr>
        <w:tabs>
          <w:tab w:val="left" w:pos="700"/>
        </w:tabs>
        <w:spacing w:line="235" w:lineRule="auto"/>
        <w:ind w:left="700" w:hanging="339"/>
        <w:rPr>
          <w:rFonts w:ascii="Symbol" w:eastAsia="Symbol" w:hAnsi="Symbol" w:cs="Symbol"/>
          <w:sz w:val="19"/>
          <w:szCs w:val="19"/>
        </w:rPr>
      </w:pPr>
      <w:r>
        <w:rPr>
          <w:rFonts w:ascii="Verdana" w:eastAsia="Verdana" w:hAnsi="Verdana" w:cs="Verdana"/>
          <w:sz w:val="19"/>
          <w:szCs w:val="19"/>
        </w:rPr>
        <w:t>Researched client base to find new types of customers and sells to them accordingly</w:t>
      </w:r>
    </w:p>
    <w:p w:rsidR="00A12EF1" w:rsidRDefault="00A12EF1">
      <w:pPr>
        <w:spacing w:line="3" w:lineRule="exact"/>
        <w:rPr>
          <w:rFonts w:ascii="Symbol" w:eastAsia="Symbol" w:hAnsi="Symbol" w:cs="Symbol"/>
          <w:sz w:val="19"/>
          <w:szCs w:val="19"/>
        </w:rPr>
      </w:pPr>
    </w:p>
    <w:p w:rsidR="00A12EF1" w:rsidRDefault="008900B4">
      <w:pPr>
        <w:numPr>
          <w:ilvl w:val="0"/>
          <w:numId w:val="4"/>
        </w:numPr>
        <w:tabs>
          <w:tab w:val="left" w:pos="700"/>
        </w:tabs>
        <w:spacing w:line="234" w:lineRule="auto"/>
        <w:ind w:left="700" w:right="1240" w:hanging="339"/>
        <w:rPr>
          <w:rFonts w:ascii="Symbol" w:eastAsia="Symbol" w:hAnsi="Symbol" w:cs="Symbol"/>
          <w:sz w:val="19"/>
          <w:szCs w:val="19"/>
        </w:rPr>
      </w:pPr>
      <w:r>
        <w:rPr>
          <w:rFonts w:ascii="Verdana" w:eastAsia="Verdana" w:hAnsi="Verdana" w:cs="Verdana"/>
          <w:sz w:val="19"/>
          <w:szCs w:val="19"/>
        </w:rPr>
        <w:t>Created a plan for gaining customers and then retaining them based on warranties or guarantees</w:t>
      </w:r>
    </w:p>
    <w:p w:rsidR="00A12EF1" w:rsidRDefault="008900B4">
      <w:pPr>
        <w:numPr>
          <w:ilvl w:val="0"/>
          <w:numId w:val="4"/>
        </w:numPr>
        <w:tabs>
          <w:tab w:val="left" w:pos="700"/>
        </w:tabs>
        <w:spacing w:line="236" w:lineRule="auto"/>
        <w:ind w:left="700" w:hanging="339"/>
        <w:rPr>
          <w:rFonts w:ascii="Symbol" w:eastAsia="Symbol" w:hAnsi="Symbol" w:cs="Symbol"/>
          <w:sz w:val="19"/>
          <w:szCs w:val="19"/>
        </w:rPr>
      </w:pPr>
      <w:r>
        <w:rPr>
          <w:rFonts w:ascii="Verdana" w:eastAsia="Verdana" w:hAnsi="Verdana" w:cs="Verdana"/>
          <w:sz w:val="19"/>
          <w:szCs w:val="19"/>
        </w:rPr>
        <w:t>Analyzed and created a plan for engaging the target market</w:t>
      </w: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Analyzed the competition to create a plan for engagement</w:t>
      </w:r>
    </w:p>
    <w:p w:rsidR="00A12EF1" w:rsidRDefault="00A12EF1">
      <w:pPr>
        <w:spacing w:line="2" w:lineRule="exact"/>
        <w:rPr>
          <w:rFonts w:ascii="Symbol" w:eastAsia="Symbol" w:hAnsi="Symbol" w:cs="Symbol"/>
          <w:sz w:val="19"/>
          <w:szCs w:val="19"/>
        </w:rPr>
      </w:pPr>
    </w:p>
    <w:p w:rsidR="00A12EF1" w:rsidRDefault="008900B4">
      <w:pPr>
        <w:numPr>
          <w:ilvl w:val="0"/>
          <w:numId w:val="4"/>
        </w:numPr>
        <w:tabs>
          <w:tab w:val="left" w:pos="700"/>
        </w:tabs>
        <w:spacing w:line="235" w:lineRule="auto"/>
        <w:ind w:left="700" w:hanging="339"/>
        <w:rPr>
          <w:rFonts w:ascii="Symbol" w:eastAsia="Symbol" w:hAnsi="Symbol" w:cs="Symbol"/>
          <w:sz w:val="19"/>
          <w:szCs w:val="19"/>
        </w:rPr>
      </w:pPr>
      <w:r>
        <w:rPr>
          <w:rFonts w:ascii="Verdana" w:eastAsia="Verdana" w:hAnsi="Verdana" w:cs="Verdana"/>
          <w:sz w:val="19"/>
          <w:szCs w:val="19"/>
        </w:rPr>
        <w:t>Made product appeal to the target market</w:t>
      </w:r>
    </w:p>
    <w:p w:rsidR="00A12EF1" w:rsidRDefault="00A12EF1">
      <w:pPr>
        <w:spacing w:line="2" w:lineRule="exact"/>
        <w:rPr>
          <w:rFonts w:ascii="Symbol" w:eastAsia="Symbol" w:hAnsi="Symbol" w:cs="Symbol"/>
          <w:sz w:val="19"/>
          <w:szCs w:val="19"/>
        </w:rPr>
      </w:pP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Trained other sales people in the art of selling</w:t>
      </w: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Made sure that all salespeople meet quota during a given period</w:t>
      </w:r>
    </w:p>
    <w:p w:rsidR="00A12EF1" w:rsidRDefault="00A12EF1">
      <w:pPr>
        <w:spacing w:line="2" w:lineRule="exact"/>
        <w:rPr>
          <w:rFonts w:ascii="Symbol" w:eastAsia="Symbol" w:hAnsi="Symbol" w:cs="Symbol"/>
          <w:sz w:val="19"/>
          <w:szCs w:val="19"/>
        </w:rPr>
      </w:pP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Sets up booths at trade shows and demonstrates the quality or uses of a product</w:t>
      </w:r>
    </w:p>
    <w:p w:rsidR="00A12EF1" w:rsidRDefault="008900B4">
      <w:pPr>
        <w:numPr>
          <w:ilvl w:val="0"/>
          <w:numId w:val="4"/>
        </w:numPr>
        <w:tabs>
          <w:tab w:val="left" w:pos="700"/>
        </w:tabs>
        <w:spacing w:line="234" w:lineRule="auto"/>
        <w:ind w:left="700" w:hanging="339"/>
        <w:rPr>
          <w:rFonts w:ascii="Symbol" w:eastAsia="Symbol" w:hAnsi="Symbol" w:cs="Symbol"/>
          <w:sz w:val="19"/>
          <w:szCs w:val="19"/>
        </w:rPr>
      </w:pPr>
      <w:r>
        <w:rPr>
          <w:rFonts w:ascii="Verdana" w:eastAsia="Verdana" w:hAnsi="Verdana" w:cs="Verdana"/>
          <w:sz w:val="19"/>
          <w:szCs w:val="19"/>
        </w:rPr>
        <w:t>Demonstrated superior time management skills and meets sales deadlines</w:t>
      </w:r>
    </w:p>
    <w:p w:rsidR="00A12EF1" w:rsidRDefault="00A12EF1">
      <w:pPr>
        <w:spacing w:line="200" w:lineRule="exact"/>
        <w:rPr>
          <w:sz w:val="20"/>
          <w:szCs w:val="20"/>
        </w:rPr>
      </w:pPr>
    </w:p>
    <w:p w:rsidR="00A12EF1" w:rsidRDefault="00A12EF1">
      <w:pPr>
        <w:spacing w:line="280" w:lineRule="exact"/>
        <w:rPr>
          <w:sz w:val="20"/>
          <w:szCs w:val="20"/>
        </w:rPr>
      </w:pPr>
    </w:p>
    <w:p w:rsidR="00A12EF1" w:rsidRDefault="008900B4">
      <w:pPr>
        <w:ind w:left="20"/>
        <w:rPr>
          <w:sz w:val="20"/>
          <w:szCs w:val="20"/>
        </w:rPr>
      </w:pPr>
      <w:r>
        <w:rPr>
          <w:rFonts w:ascii="Verdana" w:eastAsia="Verdana" w:hAnsi="Verdana" w:cs="Verdana"/>
          <w:b/>
          <w:bCs/>
          <w:sz w:val="19"/>
          <w:szCs w:val="19"/>
        </w:rPr>
        <w:t>EDUCATION &amp; CERTIFICATION</w:t>
      </w:r>
    </w:p>
    <w:p w:rsidR="00A12EF1" w:rsidRDefault="008900B4">
      <w:pPr>
        <w:spacing w:line="20" w:lineRule="exact"/>
        <w:rPr>
          <w:sz w:val="20"/>
          <w:szCs w:val="20"/>
        </w:rPr>
      </w:pPr>
      <w:r>
        <w:rPr>
          <w:noProof/>
          <w:sz w:val="20"/>
          <w:szCs w:val="20"/>
          <w:lang w:val="en-US" w:eastAsia="en-US"/>
        </w:rPr>
        <w:drawing>
          <wp:anchor distT="0" distB="0" distL="114300" distR="114300" simplePos="0" relativeHeight="251659264" behindDoc="1" locked="0" layoutInCell="0" allowOverlap="1">
            <wp:simplePos x="0" y="0"/>
            <wp:positionH relativeFrom="column">
              <wp:posOffset>-3175</wp:posOffset>
            </wp:positionH>
            <wp:positionV relativeFrom="paragraph">
              <wp:posOffset>-142875</wp:posOffset>
            </wp:positionV>
            <wp:extent cx="6235065" cy="143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6235065" cy="143510"/>
                    </a:xfrm>
                    <a:prstGeom prst="rect">
                      <a:avLst/>
                    </a:prstGeom>
                    <a:noFill/>
                  </pic:spPr>
                </pic:pic>
              </a:graphicData>
            </a:graphic>
          </wp:anchor>
        </w:drawing>
      </w:r>
    </w:p>
    <w:p w:rsidR="00A12EF1" w:rsidRDefault="00A12EF1">
      <w:pPr>
        <w:spacing w:line="207" w:lineRule="exact"/>
        <w:rPr>
          <w:sz w:val="20"/>
          <w:szCs w:val="20"/>
        </w:rPr>
      </w:pPr>
    </w:p>
    <w:p w:rsidR="00A12EF1" w:rsidRDefault="008900B4">
      <w:pPr>
        <w:numPr>
          <w:ilvl w:val="0"/>
          <w:numId w:val="5"/>
        </w:numPr>
        <w:tabs>
          <w:tab w:val="left" w:pos="700"/>
        </w:tabs>
        <w:ind w:left="700" w:hanging="339"/>
        <w:rPr>
          <w:rFonts w:ascii="Symbol" w:eastAsia="Symbol" w:hAnsi="Symbol" w:cs="Symbol"/>
          <w:sz w:val="19"/>
          <w:szCs w:val="19"/>
        </w:rPr>
      </w:pPr>
      <w:r>
        <w:rPr>
          <w:rFonts w:ascii="Verdana" w:eastAsia="Verdana" w:hAnsi="Verdana" w:cs="Verdana"/>
          <w:b/>
          <w:bCs/>
          <w:sz w:val="19"/>
          <w:szCs w:val="19"/>
        </w:rPr>
        <w:t xml:space="preserve">MBA (Information Technology &amp; Finance) </w:t>
      </w:r>
      <w:r>
        <w:rPr>
          <w:rFonts w:ascii="Verdana" w:eastAsia="Verdana" w:hAnsi="Verdana" w:cs="Verdana"/>
          <w:sz w:val="19"/>
          <w:szCs w:val="19"/>
        </w:rPr>
        <w:t>–</w:t>
      </w:r>
      <w:r>
        <w:rPr>
          <w:rFonts w:ascii="Verdana" w:eastAsia="Verdana" w:hAnsi="Verdana" w:cs="Verdana"/>
          <w:b/>
          <w:bCs/>
          <w:sz w:val="19"/>
          <w:szCs w:val="19"/>
        </w:rPr>
        <w:t xml:space="preserve"> </w:t>
      </w:r>
      <w:r>
        <w:rPr>
          <w:rFonts w:ascii="Verdana" w:eastAsia="Verdana" w:hAnsi="Verdana" w:cs="Verdana"/>
          <w:sz w:val="19"/>
          <w:szCs w:val="19"/>
        </w:rPr>
        <w:t xml:space="preserve">Dr. C. V. Raman University, </w:t>
      </w:r>
      <w:proofErr w:type="spellStart"/>
      <w:r>
        <w:rPr>
          <w:rFonts w:ascii="Verdana" w:eastAsia="Verdana" w:hAnsi="Verdana" w:cs="Verdana"/>
          <w:sz w:val="19"/>
          <w:szCs w:val="19"/>
        </w:rPr>
        <w:t>Bilaspur</w:t>
      </w:r>
      <w:proofErr w:type="spellEnd"/>
      <w:r>
        <w:rPr>
          <w:rFonts w:ascii="Verdana" w:eastAsia="Verdana" w:hAnsi="Verdana" w:cs="Verdana"/>
          <w:sz w:val="19"/>
          <w:szCs w:val="19"/>
        </w:rPr>
        <w:t>, India.</w:t>
      </w:r>
    </w:p>
    <w:p w:rsidR="00A12EF1" w:rsidRDefault="008900B4">
      <w:pPr>
        <w:numPr>
          <w:ilvl w:val="0"/>
          <w:numId w:val="5"/>
        </w:numPr>
        <w:tabs>
          <w:tab w:val="left" w:pos="700"/>
        </w:tabs>
        <w:spacing w:line="234" w:lineRule="auto"/>
        <w:ind w:left="700" w:hanging="339"/>
        <w:rPr>
          <w:rFonts w:ascii="Symbol" w:eastAsia="Symbol" w:hAnsi="Symbol" w:cs="Symbol"/>
          <w:sz w:val="19"/>
          <w:szCs w:val="19"/>
        </w:rPr>
      </w:pPr>
      <w:r>
        <w:rPr>
          <w:rFonts w:ascii="Verdana" w:eastAsia="Verdana" w:hAnsi="Verdana" w:cs="Verdana"/>
          <w:b/>
          <w:bCs/>
          <w:sz w:val="19"/>
          <w:szCs w:val="19"/>
        </w:rPr>
        <w:t xml:space="preserve">Bachelor in Computer Application </w:t>
      </w:r>
      <w:r>
        <w:rPr>
          <w:rFonts w:ascii="Verdana" w:eastAsia="Verdana" w:hAnsi="Verdana" w:cs="Verdana"/>
          <w:sz w:val="19"/>
          <w:szCs w:val="19"/>
        </w:rPr>
        <w:t>–</w:t>
      </w:r>
      <w:r>
        <w:rPr>
          <w:rFonts w:ascii="Verdana" w:eastAsia="Verdana" w:hAnsi="Verdana" w:cs="Verdana"/>
          <w:b/>
          <w:bCs/>
          <w:sz w:val="19"/>
          <w:szCs w:val="19"/>
        </w:rPr>
        <w:t xml:space="preserve"> </w:t>
      </w:r>
      <w:r>
        <w:rPr>
          <w:rFonts w:ascii="Verdana" w:eastAsia="Verdana" w:hAnsi="Verdana" w:cs="Verdana"/>
          <w:sz w:val="19"/>
          <w:szCs w:val="19"/>
        </w:rPr>
        <w:t xml:space="preserve">Dr. C. V. Raman University, </w:t>
      </w:r>
      <w:proofErr w:type="spellStart"/>
      <w:r>
        <w:rPr>
          <w:rFonts w:ascii="Verdana" w:eastAsia="Verdana" w:hAnsi="Verdana" w:cs="Verdana"/>
          <w:sz w:val="19"/>
          <w:szCs w:val="19"/>
        </w:rPr>
        <w:t>Bilaspur</w:t>
      </w:r>
      <w:proofErr w:type="spellEnd"/>
      <w:r>
        <w:rPr>
          <w:rFonts w:ascii="Verdana" w:eastAsia="Verdana" w:hAnsi="Verdana" w:cs="Verdana"/>
          <w:sz w:val="19"/>
          <w:szCs w:val="19"/>
        </w:rPr>
        <w:t>, India.</w:t>
      </w:r>
    </w:p>
    <w:p w:rsidR="00A12EF1" w:rsidRDefault="00A12EF1">
      <w:pPr>
        <w:spacing w:line="225" w:lineRule="exact"/>
        <w:rPr>
          <w:sz w:val="20"/>
          <w:szCs w:val="20"/>
        </w:rPr>
      </w:pPr>
    </w:p>
    <w:tbl>
      <w:tblPr>
        <w:tblW w:w="0" w:type="auto"/>
        <w:tblLayout w:type="fixed"/>
        <w:tblCellMar>
          <w:left w:w="0" w:type="dxa"/>
          <w:right w:w="0" w:type="dxa"/>
        </w:tblCellMar>
        <w:tblLook w:val="04A0"/>
      </w:tblPr>
      <w:tblGrid>
        <w:gridCol w:w="2260"/>
        <w:gridCol w:w="7560"/>
      </w:tblGrid>
      <w:tr w:rsidR="00A12EF1">
        <w:trPr>
          <w:trHeight w:val="231"/>
        </w:trPr>
        <w:tc>
          <w:tcPr>
            <w:tcW w:w="2260" w:type="dxa"/>
            <w:shd w:val="clear" w:color="auto" w:fill="A6A6A6"/>
            <w:vAlign w:val="bottom"/>
          </w:tcPr>
          <w:p w:rsidR="00A12EF1" w:rsidRDefault="008900B4">
            <w:pPr>
              <w:ind w:left="20"/>
              <w:rPr>
                <w:sz w:val="20"/>
                <w:szCs w:val="20"/>
              </w:rPr>
            </w:pPr>
            <w:r>
              <w:rPr>
                <w:rFonts w:ascii="Verdana" w:eastAsia="Verdana" w:hAnsi="Verdana" w:cs="Verdana"/>
                <w:b/>
                <w:bCs/>
                <w:sz w:val="19"/>
                <w:szCs w:val="19"/>
              </w:rPr>
              <w:t>PERSONAL DETAILS</w:t>
            </w:r>
          </w:p>
        </w:tc>
        <w:tc>
          <w:tcPr>
            <w:tcW w:w="7560" w:type="dxa"/>
            <w:shd w:val="clear" w:color="auto" w:fill="A6A6A6"/>
            <w:vAlign w:val="bottom"/>
          </w:tcPr>
          <w:p w:rsidR="00A12EF1" w:rsidRDefault="00A12EF1">
            <w:pPr>
              <w:rPr>
                <w:sz w:val="20"/>
                <w:szCs w:val="20"/>
              </w:rPr>
            </w:pPr>
          </w:p>
        </w:tc>
      </w:tr>
      <w:tr w:rsidR="00A12EF1">
        <w:trPr>
          <w:trHeight w:val="254"/>
        </w:trPr>
        <w:tc>
          <w:tcPr>
            <w:tcW w:w="2260" w:type="dxa"/>
            <w:vAlign w:val="bottom"/>
          </w:tcPr>
          <w:p w:rsidR="00A12EF1" w:rsidRDefault="008900B4">
            <w:pPr>
              <w:spacing w:line="254" w:lineRule="exact"/>
              <w:ind w:left="20"/>
              <w:rPr>
                <w:sz w:val="20"/>
                <w:szCs w:val="20"/>
              </w:rPr>
            </w:pPr>
            <w:r>
              <w:rPr>
                <w:rFonts w:ascii="Calibri" w:eastAsia="Calibri" w:hAnsi="Calibri" w:cs="Calibri"/>
                <w:sz w:val="21"/>
                <w:szCs w:val="21"/>
              </w:rPr>
              <w:t>Date of Birth</w:t>
            </w:r>
          </w:p>
        </w:tc>
        <w:tc>
          <w:tcPr>
            <w:tcW w:w="7560" w:type="dxa"/>
            <w:vAlign w:val="bottom"/>
          </w:tcPr>
          <w:p w:rsidR="00A12EF1" w:rsidRDefault="008900B4">
            <w:pPr>
              <w:spacing w:line="254" w:lineRule="exact"/>
              <w:ind w:left="200"/>
              <w:rPr>
                <w:sz w:val="20"/>
                <w:szCs w:val="20"/>
              </w:rPr>
            </w:pPr>
            <w:r>
              <w:rPr>
                <w:rFonts w:ascii="Calibri" w:eastAsia="Calibri" w:hAnsi="Calibri" w:cs="Calibri"/>
                <w:sz w:val="21"/>
                <w:szCs w:val="21"/>
              </w:rPr>
              <w:t>: 02/01/1981</w:t>
            </w:r>
          </w:p>
        </w:tc>
      </w:tr>
      <w:tr w:rsidR="00A12EF1">
        <w:trPr>
          <w:trHeight w:val="249"/>
        </w:trPr>
        <w:tc>
          <w:tcPr>
            <w:tcW w:w="2260" w:type="dxa"/>
            <w:vAlign w:val="bottom"/>
          </w:tcPr>
          <w:p w:rsidR="00A12EF1" w:rsidRDefault="008900B4">
            <w:pPr>
              <w:spacing w:line="249" w:lineRule="exact"/>
              <w:ind w:left="20"/>
              <w:rPr>
                <w:sz w:val="20"/>
                <w:szCs w:val="20"/>
              </w:rPr>
            </w:pPr>
            <w:r>
              <w:rPr>
                <w:rFonts w:ascii="Calibri" w:eastAsia="Calibri" w:hAnsi="Calibri" w:cs="Calibri"/>
                <w:sz w:val="21"/>
                <w:szCs w:val="21"/>
              </w:rPr>
              <w:t>Gender</w:t>
            </w:r>
          </w:p>
        </w:tc>
        <w:tc>
          <w:tcPr>
            <w:tcW w:w="7560" w:type="dxa"/>
            <w:vAlign w:val="bottom"/>
          </w:tcPr>
          <w:p w:rsidR="00A12EF1" w:rsidRDefault="008900B4">
            <w:pPr>
              <w:spacing w:line="249" w:lineRule="exact"/>
              <w:ind w:left="160"/>
              <w:rPr>
                <w:sz w:val="20"/>
                <w:szCs w:val="20"/>
              </w:rPr>
            </w:pPr>
            <w:r>
              <w:rPr>
                <w:rFonts w:ascii="Calibri" w:eastAsia="Calibri" w:hAnsi="Calibri" w:cs="Calibri"/>
                <w:sz w:val="21"/>
                <w:szCs w:val="21"/>
              </w:rPr>
              <w:t>: Male</w:t>
            </w:r>
          </w:p>
        </w:tc>
      </w:tr>
      <w:tr w:rsidR="00A12EF1">
        <w:trPr>
          <w:trHeight w:val="254"/>
        </w:trPr>
        <w:tc>
          <w:tcPr>
            <w:tcW w:w="2260" w:type="dxa"/>
            <w:vAlign w:val="bottom"/>
          </w:tcPr>
          <w:p w:rsidR="00A12EF1" w:rsidRDefault="008900B4">
            <w:pPr>
              <w:spacing w:line="254" w:lineRule="exact"/>
              <w:ind w:left="20"/>
              <w:rPr>
                <w:sz w:val="20"/>
                <w:szCs w:val="20"/>
              </w:rPr>
            </w:pPr>
            <w:r>
              <w:rPr>
                <w:rFonts w:ascii="Calibri" w:eastAsia="Calibri" w:hAnsi="Calibri" w:cs="Calibri"/>
                <w:sz w:val="21"/>
                <w:szCs w:val="21"/>
              </w:rPr>
              <w:t>Nationality</w:t>
            </w:r>
          </w:p>
        </w:tc>
        <w:tc>
          <w:tcPr>
            <w:tcW w:w="7560" w:type="dxa"/>
            <w:vAlign w:val="bottom"/>
          </w:tcPr>
          <w:p w:rsidR="00A12EF1" w:rsidRDefault="008900B4">
            <w:pPr>
              <w:spacing w:line="254" w:lineRule="exact"/>
              <w:ind w:left="140"/>
              <w:rPr>
                <w:sz w:val="20"/>
                <w:szCs w:val="20"/>
              </w:rPr>
            </w:pPr>
            <w:r>
              <w:rPr>
                <w:rFonts w:ascii="Calibri" w:eastAsia="Calibri" w:hAnsi="Calibri" w:cs="Calibri"/>
                <w:sz w:val="21"/>
                <w:szCs w:val="21"/>
              </w:rPr>
              <w:t>: Indian</w:t>
            </w:r>
          </w:p>
        </w:tc>
      </w:tr>
      <w:tr w:rsidR="00A12EF1">
        <w:trPr>
          <w:trHeight w:val="254"/>
        </w:trPr>
        <w:tc>
          <w:tcPr>
            <w:tcW w:w="2260" w:type="dxa"/>
            <w:vAlign w:val="bottom"/>
          </w:tcPr>
          <w:p w:rsidR="00A12EF1" w:rsidRDefault="008900B4">
            <w:pPr>
              <w:spacing w:line="254" w:lineRule="exact"/>
              <w:ind w:left="20"/>
              <w:rPr>
                <w:sz w:val="20"/>
                <w:szCs w:val="20"/>
              </w:rPr>
            </w:pPr>
            <w:r>
              <w:rPr>
                <w:rFonts w:ascii="Calibri" w:eastAsia="Calibri" w:hAnsi="Calibri" w:cs="Calibri"/>
                <w:sz w:val="21"/>
                <w:szCs w:val="21"/>
              </w:rPr>
              <w:t>Marital status</w:t>
            </w:r>
          </w:p>
        </w:tc>
        <w:tc>
          <w:tcPr>
            <w:tcW w:w="7560" w:type="dxa"/>
            <w:vAlign w:val="bottom"/>
          </w:tcPr>
          <w:p w:rsidR="00A12EF1" w:rsidRDefault="008900B4">
            <w:pPr>
              <w:spacing w:line="254" w:lineRule="exact"/>
              <w:ind w:left="140"/>
              <w:rPr>
                <w:sz w:val="20"/>
                <w:szCs w:val="20"/>
              </w:rPr>
            </w:pPr>
            <w:r>
              <w:rPr>
                <w:rFonts w:ascii="Calibri" w:eastAsia="Calibri" w:hAnsi="Calibri" w:cs="Calibri"/>
                <w:sz w:val="21"/>
                <w:szCs w:val="21"/>
              </w:rPr>
              <w:t>: Single</w:t>
            </w:r>
          </w:p>
        </w:tc>
      </w:tr>
      <w:tr w:rsidR="00A12EF1">
        <w:trPr>
          <w:trHeight w:val="250"/>
        </w:trPr>
        <w:tc>
          <w:tcPr>
            <w:tcW w:w="2260" w:type="dxa"/>
            <w:vAlign w:val="bottom"/>
          </w:tcPr>
          <w:p w:rsidR="00A12EF1" w:rsidRDefault="008900B4">
            <w:pPr>
              <w:spacing w:line="249" w:lineRule="exact"/>
              <w:ind w:left="20"/>
              <w:rPr>
                <w:sz w:val="20"/>
                <w:szCs w:val="20"/>
              </w:rPr>
            </w:pPr>
            <w:r>
              <w:rPr>
                <w:rFonts w:ascii="Calibri" w:eastAsia="Calibri" w:hAnsi="Calibri" w:cs="Calibri"/>
                <w:sz w:val="21"/>
                <w:szCs w:val="21"/>
              </w:rPr>
              <w:t>Language Known</w:t>
            </w:r>
          </w:p>
        </w:tc>
        <w:tc>
          <w:tcPr>
            <w:tcW w:w="7560" w:type="dxa"/>
            <w:vAlign w:val="bottom"/>
          </w:tcPr>
          <w:p w:rsidR="00A12EF1" w:rsidRDefault="008900B4">
            <w:pPr>
              <w:spacing w:line="249" w:lineRule="exact"/>
              <w:ind w:left="180"/>
              <w:rPr>
                <w:sz w:val="20"/>
                <w:szCs w:val="20"/>
              </w:rPr>
            </w:pPr>
            <w:r>
              <w:rPr>
                <w:rFonts w:ascii="Calibri" w:eastAsia="Calibri" w:hAnsi="Calibri" w:cs="Calibri"/>
                <w:sz w:val="21"/>
                <w:szCs w:val="21"/>
              </w:rPr>
              <w:t>: English, Hindi, Oriya and Urdu.</w:t>
            </w:r>
          </w:p>
        </w:tc>
      </w:tr>
      <w:tr w:rsidR="00A12EF1">
        <w:trPr>
          <w:trHeight w:val="800"/>
        </w:trPr>
        <w:tc>
          <w:tcPr>
            <w:tcW w:w="2260" w:type="dxa"/>
            <w:vAlign w:val="bottom"/>
          </w:tcPr>
          <w:p w:rsidR="00433B96" w:rsidRDefault="00433B96">
            <w:pPr>
              <w:ind w:left="20"/>
              <w:rPr>
                <w:rFonts w:ascii="Calibri" w:eastAsia="Calibri" w:hAnsi="Calibri" w:cs="Calibri"/>
                <w:b/>
                <w:bCs/>
                <w:sz w:val="21"/>
                <w:szCs w:val="21"/>
              </w:rPr>
            </w:pPr>
            <w:r>
              <w:rPr>
                <w:rFonts w:ascii="Calibri" w:eastAsia="Calibri" w:hAnsi="Calibri" w:cs="Calibri"/>
                <w:b/>
                <w:bCs/>
                <w:noProof/>
                <w:sz w:val="21"/>
                <w:szCs w:val="21"/>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7pt;margin-top:8.05pt;width:457.5pt;height:63pt;z-index:251660288;mso-position-horizontal-relative:text;mso-position-vertical-relative:text" stroked="f">
                  <v:textbox style="mso-next-textbox:#_x0000_s1026">
                    <w:txbxContent>
                      <w:p w:rsidR="00433B96" w:rsidRPr="00433B96" w:rsidRDefault="00433B96" w:rsidP="00433B96">
                        <w:pPr>
                          <w:rPr>
                            <w:rFonts w:asciiTheme="minorHAnsi" w:eastAsia="Garamond" w:hAnsiTheme="minorHAnsi" w:cstheme="minorHAnsi"/>
                            <w:sz w:val="21"/>
                            <w:szCs w:val="21"/>
                          </w:rPr>
                        </w:pPr>
                        <w:r w:rsidRPr="00433B96">
                          <w:rPr>
                            <w:rFonts w:asciiTheme="minorHAnsi" w:eastAsia="Garamond" w:hAnsiTheme="minorHAnsi" w:cstheme="minorHAnsi"/>
                            <w:sz w:val="21"/>
                            <w:szCs w:val="21"/>
                          </w:rPr>
                          <w:t xml:space="preserve">Email: </w:t>
                        </w:r>
                        <w:hyperlink r:id="rId7" w:history="1">
                          <w:r w:rsidRPr="00433B96">
                            <w:rPr>
                              <w:rStyle w:val="Hyperlink"/>
                              <w:rFonts w:asciiTheme="minorHAnsi" w:eastAsia="Garamond" w:hAnsiTheme="minorHAnsi" w:cstheme="minorHAnsi"/>
                              <w:sz w:val="21"/>
                              <w:szCs w:val="21"/>
                            </w:rPr>
                            <w:t>meraj-396167@gulfjobseeker.com</w:t>
                          </w:r>
                        </w:hyperlink>
                        <w:r w:rsidRPr="00433B96">
                          <w:rPr>
                            <w:rFonts w:asciiTheme="minorHAnsi" w:eastAsia="Garamond" w:hAnsiTheme="minorHAnsi" w:cstheme="minorHAnsi"/>
                            <w:sz w:val="21"/>
                            <w:szCs w:val="21"/>
                          </w:rPr>
                          <w:t xml:space="preserve"> </w:t>
                        </w:r>
                      </w:p>
                      <w:p w:rsidR="00433B96" w:rsidRPr="00433B96" w:rsidRDefault="00433B96" w:rsidP="00433B96">
                        <w:pPr>
                          <w:rPr>
                            <w:rFonts w:asciiTheme="minorHAnsi" w:hAnsiTheme="minorHAnsi" w:cstheme="minorHAnsi"/>
                          </w:rPr>
                        </w:pPr>
                        <w:r w:rsidRPr="00433B96">
                          <w:rPr>
                            <w:rFonts w:asciiTheme="minorHAnsi" w:eastAsia="Garamond" w:hAnsiTheme="minorHAnsi" w:cstheme="minorHAnsi"/>
                            <w:sz w:val="21"/>
                            <w:szCs w:val="21"/>
                          </w:rPr>
                          <w:t xml:space="preserve">I am available for an interview online through this Zoom Link </w:t>
                        </w:r>
                        <w:hyperlink r:id="rId8" w:history="1">
                          <w:r w:rsidRPr="00433B96">
                            <w:rPr>
                              <w:rStyle w:val="Hyperlink"/>
                              <w:rFonts w:asciiTheme="minorHAnsi" w:hAnsiTheme="minorHAnsi" w:cstheme="minorHAnsi"/>
                              <w:sz w:val="21"/>
                              <w:szCs w:val="21"/>
                            </w:rPr>
                            <w:t>https://zoom.us/j/4532401292?pwd=SUlYVEdSeEpGaWN6ZndUaGEzK0FjUT09</w:t>
                          </w:r>
                        </w:hyperlink>
                      </w:p>
                    </w:txbxContent>
                  </v:textbox>
                </v:shape>
              </w:pict>
            </w:r>
          </w:p>
          <w:p w:rsidR="00433B96" w:rsidRDefault="00433B96">
            <w:pPr>
              <w:ind w:left="20"/>
              <w:rPr>
                <w:rFonts w:ascii="Calibri" w:eastAsia="Calibri" w:hAnsi="Calibri" w:cs="Calibri"/>
                <w:b/>
                <w:bCs/>
                <w:sz w:val="21"/>
                <w:szCs w:val="21"/>
              </w:rPr>
            </w:pPr>
          </w:p>
          <w:p w:rsidR="00433B96" w:rsidRDefault="00433B96">
            <w:pPr>
              <w:ind w:left="20"/>
              <w:rPr>
                <w:rFonts w:ascii="Calibri" w:eastAsia="Calibri" w:hAnsi="Calibri" w:cs="Calibri"/>
                <w:b/>
                <w:bCs/>
                <w:sz w:val="21"/>
                <w:szCs w:val="21"/>
              </w:rPr>
            </w:pPr>
          </w:p>
          <w:p w:rsidR="00433B96" w:rsidRDefault="00433B96">
            <w:pPr>
              <w:ind w:left="20"/>
              <w:rPr>
                <w:rFonts w:ascii="Calibri" w:eastAsia="Calibri" w:hAnsi="Calibri" w:cs="Calibri"/>
                <w:b/>
                <w:bCs/>
                <w:sz w:val="21"/>
                <w:szCs w:val="21"/>
              </w:rPr>
            </w:pPr>
          </w:p>
          <w:p w:rsidR="00433B96" w:rsidRDefault="00433B96">
            <w:pPr>
              <w:ind w:left="20"/>
              <w:rPr>
                <w:rFonts w:ascii="Calibri" w:eastAsia="Calibri" w:hAnsi="Calibri" w:cs="Calibri"/>
                <w:b/>
                <w:bCs/>
                <w:sz w:val="21"/>
                <w:szCs w:val="21"/>
              </w:rPr>
            </w:pPr>
          </w:p>
          <w:p w:rsidR="00433B96" w:rsidRDefault="00433B96">
            <w:pPr>
              <w:ind w:left="20"/>
              <w:rPr>
                <w:rFonts w:ascii="Calibri" w:eastAsia="Calibri" w:hAnsi="Calibri" w:cs="Calibri"/>
                <w:b/>
                <w:bCs/>
                <w:sz w:val="21"/>
                <w:szCs w:val="21"/>
              </w:rPr>
            </w:pPr>
          </w:p>
          <w:p w:rsidR="00A12EF1" w:rsidRDefault="008900B4">
            <w:pPr>
              <w:ind w:left="20"/>
              <w:rPr>
                <w:sz w:val="20"/>
                <w:szCs w:val="20"/>
              </w:rPr>
            </w:pPr>
            <w:r>
              <w:rPr>
                <w:rFonts w:ascii="Calibri" w:eastAsia="Calibri" w:hAnsi="Calibri" w:cs="Calibri"/>
                <w:b/>
                <w:bCs/>
                <w:sz w:val="21"/>
                <w:szCs w:val="21"/>
              </w:rPr>
              <w:t>Place: Abu Dhabi</w:t>
            </w:r>
          </w:p>
        </w:tc>
        <w:tc>
          <w:tcPr>
            <w:tcW w:w="7560" w:type="dxa"/>
            <w:vAlign w:val="bottom"/>
          </w:tcPr>
          <w:p w:rsidR="00A12EF1" w:rsidRDefault="008900B4" w:rsidP="00433B96">
            <w:pPr>
              <w:ind w:left="4540"/>
              <w:rPr>
                <w:sz w:val="20"/>
                <w:szCs w:val="20"/>
              </w:rPr>
            </w:pPr>
            <w:r>
              <w:rPr>
                <w:rFonts w:ascii="Calibri" w:eastAsia="Calibri" w:hAnsi="Calibri" w:cs="Calibri"/>
                <w:b/>
                <w:bCs/>
                <w:sz w:val="21"/>
                <w:szCs w:val="21"/>
              </w:rPr>
              <w:t>(</w:t>
            </w:r>
            <w:proofErr w:type="spellStart"/>
            <w:r>
              <w:rPr>
                <w:rFonts w:ascii="Calibri" w:eastAsia="Calibri" w:hAnsi="Calibri" w:cs="Calibri"/>
                <w:b/>
                <w:bCs/>
                <w:sz w:val="21"/>
                <w:szCs w:val="21"/>
              </w:rPr>
              <w:t>Meraj</w:t>
            </w:r>
            <w:proofErr w:type="spellEnd"/>
            <w:r>
              <w:rPr>
                <w:rFonts w:ascii="Calibri" w:eastAsia="Calibri" w:hAnsi="Calibri" w:cs="Calibri"/>
                <w:b/>
                <w:bCs/>
                <w:sz w:val="21"/>
                <w:szCs w:val="21"/>
              </w:rPr>
              <w:t>)</w:t>
            </w:r>
          </w:p>
        </w:tc>
      </w:tr>
    </w:tbl>
    <w:p w:rsidR="00A12EF1" w:rsidRDefault="00A12EF1">
      <w:pPr>
        <w:spacing w:line="1" w:lineRule="exact"/>
        <w:rPr>
          <w:sz w:val="20"/>
          <w:szCs w:val="20"/>
        </w:rPr>
      </w:pPr>
    </w:p>
    <w:sectPr w:rsidR="00A12EF1" w:rsidSect="00A12EF1">
      <w:pgSz w:w="12240" w:h="15840"/>
      <w:pgMar w:top="822" w:right="1440" w:bottom="642" w:left="740" w:header="0" w:footer="0" w:gutter="0"/>
      <w:cols w:space="720" w:equalWidth="0">
        <w:col w:w="10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066E562"/>
    <w:lvl w:ilvl="0" w:tplc="9B7C803C">
      <w:start w:val="1"/>
      <w:numFmt w:val="bullet"/>
      <w:lvlText w:val="•"/>
      <w:lvlJc w:val="left"/>
    </w:lvl>
    <w:lvl w:ilvl="1" w:tplc="FAE4C75E">
      <w:numFmt w:val="decimal"/>
      <w:lvlText w:val=""/>
      <w:lvlJc w:val="left"/>
    </w:lvl>
    <w:lvl w:ilvl="2" w:tplc="F96093D2">
      <w:numFmt w:val="decimal"/>
      <w:lvlText w:val=""/>
      <w:lvlJc w:val="left"/>
    </w:lvl>
    <w:lvl w:ilvl="3" w:tplc="56A8DC08">
      <w:numFmt w:val="decimal"/>
      <w:lvlText w:val=""/>
      <w:lvlJc w:val="left"/>
    </w:lvl>
    <w:lvl w:ilvl="4" w:tplc="E0DAA60A">
      <w:numFmt w:val="decimal"/>
      <w:lvlText w:val=""/>
      <w:lvlJc w:val="left"/>
    </w:lvl>
    <w:lvl w:ilvl="5" w:tplc="65FCCCA8">
      <w:numFmt w:val="decimal"/>
      <w:lvlText w:val=""/>
      <w:lvlJc w:val="left"/>
    </w:lvl>
    <w:lvl w:ilvl="6" w:tplc="CA5CD780">
      <w:numFmt w:val="decimal"/>
      <w:lvlText w:val=""/>
      <w:lvlJc w:val="left"/>
    </w:lvl>
    <w:lvl w:ilvl="7" w:tplc="E7289E70">
      <w:numFmt w:val="decimal"/>
      <w:lvlText w:val=""/>
      <w:lvlJc w:val="left"/>
    </w:lvl>
    <w:lvl w:ilvl="8" w:tplc="D374C500">
      <w:numFmt w:val="decimal"/>
      <w:lvlText w:val=""/>
      <w:lvlJc w:val="left"/>
    </w:lvl>
  </w:abstractNum>
  <w:abstractNum w:abstractNumId="1">
    <w:nsid w:val="00000BB3"/>
    <w:multiLevelType w:val="hybridMultilevel"/>
    <w:tmpl w:val="442A54B6"/>
    <w:lvl w:ilvl="0" w:tplc="33F6F30A">
      <w:start w:val="1"/>
      <w:numFmt w:val="bullet"/>
      <w:lvlText w:val="•"/>
      <w:lvlJc w:val="left"/>
    </w:lvl>
    <w:lvl w:ilvl="1" w:tplc="77BCF2B2">
      <w:numFmt w:val="decimal"/>
      <w:lvlText w:val=""/>
      <w:lvlJc w:val="left"/>
    </w:lvl>
    <w:lvl w:ilvl="2" w:tplc="495A7C54">
      <w:numFmt w:val="decimal"/>
      <w:lvlText w:val=""/>
      <w:lvlJc w:val="left"/>
    </w:lvl>
    <w:lvl w:ilvl="3" w:tplc="121C3670">
      <w:numFmt w:val="decimal"/>
      <w:lvlText w:val=""/>
      <w:lvlJc w:val="left"/>
    </w:lvl>
    <w:lvl w:ilvl="4" w:tplc="F18C15F4">
      <w:numFmt w:val="decimal"/>
      <w:lvlText w:val=""/>
      <w:lvlJc w:val="left"/>
    </w:lvl>
    <w:lvl w:ilvl="5" w:tplc="9C4EE2A2">
      <w:numFmt w:val="decimal"/>
      <w:lvlText w:val=""/>
      <w:lvlJc w:val="left"/>
    </w:lvl>
    <w:lvl w:ilvl="6" w:tplc="FB9E8FA6">
      <w:numFmt w:val="decimal"/>
      <w:lvlText w:val=""/>
      <w:lvlJc w:val="left"/>
    </w:lvl>
    <w:lvl w:ilvl="7" w:tplc="5DA63F3A">
      <w:numFmt w:val="decimal"/>
      <w:lvlText w:val=""/>
      <w:lvlJc w:val="left"/>
    </w:lvl>
    <w:lvl w:ilvl="8" w:tplc="0788379A">
      <w:numFmt w:val="decimal"/>
      <w:lvlText w:val=""/>
      <w:lvlJc w:val="left"/>
    </w:lvl>
  </w:abstractNum>
  <w:abstractNum w:abstractNumId="2">
    <w:nsid w:val="000026E9"/>
    <w:multiLevelType w:val="hybridMultilevel"/>
    <w:tmpl w:val="D6342AB4"/>
    <w:lvl w:ilvl="0" w:tplc="BE148596">
      <w:start w:val="1"/>
      <w:numFmt w:val="bullet"/>
      <w:lvlText w:val="•"/>
      <w:lvlJc w:val="left"/>
    </w:lvl>
    <w:lvl w:ilvl="1" w:tplc="7584D928">
      <w:numFmt w:val="decimal"/>
      <w:lvlText w:val=""/>
      <w:lvlJc w:val="left"/>
    </w:lvl>
    <w:lvl w:ilvl="2" w:tplc="7E0AC5C6">
      <w:numFmt w:val="decimal"/>
      <w:lvlText w:val=""/>
      <w:lvlJc w:val="left"/>
    </w:lvl>
    <w:lvl w:ilvl="3" w:tplc="EF1A4030">
      <w:numFmt w:val="decimal"/>
      <w:lvlText w:val=""/>
      <w:lvlJc w:val="left"/>
    </w:lvl>
    <w:lvl w:ilvl="4" w:tplc="C3E4B0B2">
      <w:numFmt w:val="decimal"/>
      <w:lvlText w:val=""/>
      <w:lvlJc w:val="left"/>
    </w:lvl>
    <w:lvl w:ilvl="5" w:tplc="202EF900">
      <w:numFmt w:val="decimal"/>
      <w:lvlText w:val=""/>
      <w:lvlJc w:val="left"/>
    </w:lvl>
    <w:lvl w:ilvl="6" w:tplc="37342EE4">
      <w:numFmt w:val="decimal"/>
      <w:lvlText w:val=""/>
      <w:lvlJc w:val="left"/>
    </w:lvl>
    <w:lvl w:ilvl="7" w:tplc="390023A2">
      <w:numFmt w:val="decimal"/>
      <w:lvlText w:val=""/>
      <w:lvlJc w:val="left"/>
    </w:lvl>
    <w:lvl w:ilvl="8" w:tplc="65DC13CE">
      <w:numFmt w:val="decimal"/>
      <w:lvlText w:val=""/>
      <w:lvlJc w:val="left"/>
    </w:lvl>
  </w:abstractNum>
  <w:abstractNum w:abstractNumId="3">
    <w:nsid w:val="00002EA6"/>
    <w:multiLevelType w:val="hybridMultilevel"/>
    <w:tmpl w:val="78864D9A"/>
    <w:lvl w:ilvl="0" w:tplc="864CB642">
      <w:start w:val="1"/>
      <w:numFmt w:val="bullet"/>
      <w:lvlText w:val="•"/>
      <w:lvlJc w:val="left"/>
    </w:lvl>
    <w:lvl w:ilvl="1" w:tplc="72408B64">
      <w:numFmt w:val="decimal"/>
      <w:lvlText w:val=""/>
      <w:lvlJc w:val="left"/>
    </w:lvl>
    <w:lvl w:ilvl="2" w:tplc="E7FC42EE">
      <w:numFmt w:val="decimal"/>
      <w:lvlText w:val=""/>
      <w:lvlJc w:val="left"/>
    </w:lvl>
    <w:lvl w:ilvl="3" w:tplc="F6AE30F8">
      <w:numFmt w:val="decimal"/>
      <w:lvlText w:val=""/>
      <w:lvlJc w:val="left"/>
    </w:lvl>
    <w:lvl w:ilvl="4" w:tplc="02C20774">
      <w:numFmt w:val="decimal"/>
      <w:lvlText w:val=""/>
      <w:lvlJc w:val="left"/>
    </w:lvl>
    <w:lvl w:ilvl="5" w:tplc="3EF83A0C">
      <w:numFmt w:val="decimal"/>
      <w:lvlText w:val=""/>
      <w:lvlJc w:val="left"/>
    </w:lvl>
    <w:lvl w:ilvl="6" w:tplc="38102A88">
      <w:numFmt w:val="decimal"/>
      <w:lvlText w:val=""/>
      <w:lvlJc w:val="left"/>
    </w:lvl>
    <w:lvl w:ilvl="7" w:tplc="19A42598">
      <w:numFmt w:val="decimal"/>
      <w:lvlText w:val=""/>
      <w:lvlJc w:val="left"/>
    </w:lvl>
    <w:lvl w:ilvl="8" w:tplc="8BD055D6">
      <w:numFmt w:val="decimal"/>
      <w:lvlText w:val=""/>
      <w:lvlJc w:val="left"/>
    </w:lvl>
  </w:abstractNum>
  <w:abstractNum w:abstractNumId="4">
    <w:nsid w:val="000041BB"/>
    <w:multiLevelType w:val="hybridMultilevel"/>
    <w:tmpl w:val="CB52B00A"/>
    <w:lvl w:ilvl="0" w:tplc="F4D07840">
      <w:start w:val="1"/>
      <w:numFmt w:val="bullet"/>
      <w:lvlText w:val="•"/>
      <w:lvlJc w:val="left"/>
    </w:lvl>
    <w:lvl w:ilvl="1" w:tplc="CFA44D22">
      <w:numFmt w:val="decimal"/>
      <w:lvlText w:val=""/>
      <w:lvlJc w:val="left"/>
    </w:lvl>
    <w:lvl w:ilvl="2" w:tplc="9EA6EDAC">
      <w:numFmt w:val="decimal"/>
      <w:lvlText w:val=""/>
      <w:lvlJc w:val="left"/>
    </w:lvl>
    <w:lvl w:ilvl="3" w:tplc="87347B5E">
      <w:numFmt w:val="decimal"/>
      <w:lvlText w:val=""/>
      <w:lvlJc w:val="left"/>
    </w:lvl>
    <w:lvl w:ilvl="4" w:tplc="44BAFD1E">
      <w:numFmt w:val="decimal"/>
      <w:lvlText w:val=""/>
      <w:lvlJc w:val="left"/>
    </w:lvl>
    <w:lvl w:ilvl="5" w:tplc="1854A5BE">
      <w:numFmt w:val="decimal"/>
      <w:lvlText w:val=""/>
      <w:lvlJc w:val="left"/>
    </w:lvl>
    <w:lvl w:ilvl="6" w:tplc="F51E2798">
      <w:numFmt w:val="decimal"/>
      <w:lvlText w:val=""/>
      <w:lvlJc w:val="left"/>
    </w:lvl>
    <w:lvl w:ilvl="7" w:tplc="54C6840A">
      <w:numFmt w:val="decimal"/>
      <w:lvlText w:val=""/>
      <w:lvlJc w:val="left"/>
    </w:lvl>
    <w:lvl w:ilvl="8" w:tplc="0B809C6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2EF1"/>
    <w:rsid w:val="00433B96"/>
    <w:rsid w:val="005F05B9"/>
    <w:rsid w:val="008900B4"/>
    <w:rsid w:val="00A12EF1"/>
    <w:rsid w:val="00E17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B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mailto:meraj-396167@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2020-06-25T06:38:00Z</dcterms:created>
  <dcterms:modified xsi:type="dcterms:W3CDTF">2020-06-25T06:38:00Z</dcterms:modified>
</cp:coreProperties>
</file>