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C8" w:rsidRDefault="005377C8">
      <w:pPr>
        <w:pStyle w:val="Heading1"/>
        <w:spacing w:before="8"/>
        <w:ind w:left="4353" w:right="550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1.45pt;margin-top:5.25pt;width:193.7pt;height:598.45pt;z-index:-15865856;mso-position-horizontal-relative:page" filled="f" stroked="f">
            <v:textbox inset="0,0,0,0">
              <w:txbxContent>
                <w:p w:rsidR="005377C8" w:rsidRDefault="00C82124">
                  <w:pPr>
                    <w:spacing w:line="448" w:lineRule="exact"/>
                    <w:ind w:left="122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PRINCE PAUL</w:t>
                  </w:r>
                </w:p>
                <w:p w:rsidR="005377C8" w:rsidRDefault="005377C8">
                  <w:pPr>
                    <w:pStyle w:val="BodyText"/>
                    <w:rPr>
                      <w:b/>
                      <w:sz w:val="44"/>
                    </w:rPr>
                  </w:pPr>
                </w:p>
                <w:p w:rsidR="005377C8" w:rsidRDefault="005377C8">
                  <w:pPr>
                    <w:pStyle w:val="BodyText"/>
                    <w:rPr>
                      <w:b/>
                      <w:sz w:val="44"/>
                    </w:rPr>
                  </w:pPr>
                </w:p>
                <w:p w:rsidR="005377C8" w:rsidRDefault="005377C8">
                  <w:pPr>
                    <w:pStyle w:val="BodyText"/>
                    <w:rPr>
                      <w:b/>
                      <w:sz w:val="44"/>
                    </w:rPr>
                  </w:pPr>
                </w:p>
                <w:p w:rsidR="005377C8" w:rsidRDefault="005377C8">
                  <w:pPr>
                    <w:pStyle w:val="BodyText"/>
                    <w:rPr>
                      <w:b/>
                      <w:sz w:val="44"/>
                    </w:rPr>
                  </w:pPr>
                </w:p>
                <w:p w:rsidR="005377C8" w:rsidRDefault="005377C8">
                  <w:pPr>
                    <w:pStyle w:val="BodyText"/>
                    <w:spacing w:before="2"/>
                    <w:rPr>
                      <w:b/>
                      <w:sz w:val="63"/>
                    </w:rPr>
                  </w:pPr>
                </w:p>
                <w:p w:rsidR="005377C8" w:rsidRDefault="00C82124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color w:val="2E5395"/>
                      <w:sz w:val="24"/>
                    </w:rPr>
                    <w:t>15</w:t>
                  </w:r>
                </w:p>
                <w:p w:rsidR="005377C8" w:rsidRDefault="005377C8">
                  <w:pPr>
                    <w:pStyle w:val="BodyText"/>
                    <w:rPr>
                      <w:b/>
                    </w:rPr>
                  </w:pPr>
                </w:p>
                <w:p w:rsidR="005377C8" w:rsidRDefault="005377C8">
                  <w:pPr>
                    <w:pStyle w:val="BodyText"/>
                    <w:rPr>
                      <w:b/>
                    </w:rPr>
                  </w:pPr>
                </w:p>
                <w:p w:rsidR="005377C8" w:rsidRDefault="005377C8">
                  <w:pPr>
                    <w:pStyle w:val="BodyText"/>
                    <w:rPr>
                      <w:b/>
                    </w:rPr>
                  </w:pPr>
                </w:p>
                <w:p w:rsidR="005377C8" w:rsidRDefault="005377C8">
                  <w:pPr>
                    <w:pStyle w:val="BodyText"/>
                    <w:rPr>
                      <w:b/>
                    </w:rPr>
                  </w:pPr>
                </w:p>
                <w:p w:rsidR="005377C8" w:rsidRDefault="005377C8">
                  <w:pPr>
                    <w:pStyle w:val="BodyText"/>
                    <w:spacing w:before="10"/>
                    <w:rPr>
                      <w:b/>
                      <w:sz w:val="33"/>
                    </w:rPr>
                  </w:pPr>
                </w:p>
                <w:p w:rsidR="005377C8" w:rsidRDefault="00C82124">
                  <w:pPr>
                    <w:ind w:left="175"/>
                    <w:rPr>
                      <w:rFonts w:ascii="Verdana"/>
                      <w:b/>
                      <w:sz w:val="23"/>
                    </w:rPr>
                  </w:pPr>
                  <w:r>
                    <w:rPr>
                      <w:rFonts w:ascii="Verdana"/>
                      <w:b/>
                      <w:w w:val="90"/>
                      <w:sz w:val="23"/>
                    </w:rPr>
                    <w:t>PERSONAL PROFILE</w:t>
                  </w:r>
                </w:p>
                <w:p w:rsidR="005377C8" w:rsidRDefault="00C82124">
                  <w:pPr>
                    <w:pStyle w:val="BodyText"/>
                    <w:spacing w:before="1"/>
                    <w:ind w:left="108"/>
                  </w:pPr>
                  <w:r>
                    <w:t xml:space="preserve">Date of </w:t>
                  </w:r>
                  <w:proofErr w:type="gramStart"/>
                  <w:r>
                    <w:t>Birth :</w:t>
                  </w:r>
                  <w:proofErr w:type="gramEnd"/>
                  <w:r>
                    <w:t xml:space="preserve"> 25 - 09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-1993</w:t>
                  </w:r>
                </w:p>
                <w:p w:rsidR="005377C8" w:rsidRDefault="00C82124">
                  <w:pPr>
                    <w:pStyle w:val="BodyText"/>
                    <w:ind w:left="108"/>
                  </w:pPr>
                  <w:r>
                    <w:t xml:space="preserve">Father’s </w:t>
                  </w:r>
                  <w:proofErr w:type="gramStart"/>
                  <w:r>
                    <w:t>name :</w:t>
                  </w:r>
                  <w:proofErr w:type="gramEnd"/>
                  <w:r>
                    <w:rPr>
                      <w:spacing w:val="-11"/>
                    </w:rPr>
                    <w:t xml:space="preserve"> </w:t>
                  </w:r>
                  <w:r>
                    <w:t>SASIKUMAR</w:t>
                  </w:r>
                </w:p>
                <w:p w:rsidR="005377C8" w:rsidRDefault="00C82124">
                  <w:pPr>
                    <w:pStyle w:val="BodyText"/>
                    <w:ind w:left="108"/>
                  </w:pPr>
                  <w:r>
                    <w:t>.PG</w:t>
                  </w:r>
                </w:p>
                <w:p w:rsidR="005377C8" w:rsidRDefault="00C82124">
                  <w:pPr>
                    <w:pStyle w:val="BodyText"/>
                    <w:spacing w:line="242" w:lineRule="auto"/>
                    <w:ind w:left="108" w:right="1659"/>
                  </w:pPr>
                  <w:proofErr w:type="gramStart"/>
                  <w:r>
                    <w:t>Gender :</w:t>
                  </w:r>
                  <w:proofErr w:type="gramEnd"/>
                  <w:r>
                    <w:t xml:space="preserve"> Male Marital status 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Single</w:t>
                  </w:r>
                </w:p>
                <w:p w:rsidR="005377C8" w:rsidRDefault="00C82124">
                  <w:pPr>
                    <w:pStyle w:val="BodyText"/>
                    <w:ind w:left="108" w:right="885"/>
                  </w:pPr>
                  <w:proofErr w:type="gramStart"/>
                  <w:r>
                    <w:t>Passport No.</w:t>
                  </w:r>
                  <w:proofErr w:type="gramEnd"/>
                  <w:r>
                    <w:t xml:space="preserve"> : P6743627 Date of </w:t>
                  </w:r>
                  <w:proofErr w:type="gramStart"/>
                  <w:r>
                    <w:t>expiry :</w:t>
                  </w:r>
                  <w:proofErr w:type="gramEnd"/>
                  <w:r>
                    <w:t xml:space="preserve"> 05 - 02 -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2027</w:t>
                  </w:r>
                </w:p>
                <w:p w:rsidR="005377C8" w:rsidRDefault="005377C8">
                  <w:pPr>
                    <w:pStyle w:val="BodyText"/>
                  </w:pPr>
                </w:p>
                <w:p w:rsidR="005377C8" w:rsidRDefault="005377C8">
                  <w:pPr>
                    <w:pStyle w:val="BodyText"/>
                    <w:spacing w:before="8"/>
                    <w:rPr>
                      <w:sz w:val="23"/>
                    </w:rPr>
                  </w:pPr>
                </w:p>
                <w:p w:rsidR="005377C8" w:rsidRDefault="00C82124">
                  <w:pPr>
                    <w:pStyle w:val="BodyText"/>
                    <w:ind w:right="2757"/>
                  </w:pPr>
                  <w:r>
                    <w:t>SOFTWARE SKILLS</w:t>
                  </w:r>
                </w:p>
                <w:p w:rsidR="005377C8" w:rsidRDefault="005377C8"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 w:rsidR="005377C8" w:rsidRDefault="00C82124">
                  <w:pPr>
                    <w:pStyle w:val="BodyText"/>
                    <w:spacing w:before="1"/>
                  </w:pPr>
                  <w:r>
                    <w:t>Auto CAD -----</w:t>
                  </w:r>
                </w:p>
                <w:p w:rsidR="005377C8" w:rsidRDefault="00C82124">
                  <w:pPr>
                    <w:pStyle w:val="BodyText"/>
                  </w:pPr>
                  <w:r>
                    <w:t>------</w:t>
                  </w:r>
                </w:p>
                <w:p w:rsidR="005377C8" w:rsidRDefault="00C82124">
                  <w:pPr>
                    <w:pStyle w:val="BodyText"/>
                    <w:ind w:left="55"/>
                  </w:pPr>
                  <w:proofErr w:type="spellStart"/>
                  <w:r>
                    <w:t>Revit</w:t>
                  </w:r>
                  <w:proofErr w:type="spellEnd"/>
                  <w:r>
                    <w:t xml:space="preserve"> -----------</w:t>
                  </w:r>
                </w:p>
                <w:p w:rsidR="005377C8" w:rsidRDefault="00C82124">
                  <w:pPr>
                    <w:pStyle w:val="BodyText"/>
                  </w:pPr>
                  <w:r>
                    <w:t>-------</w:t>
                  </w:r>
                </w:p>
                <w:p w:rsidR="005377C8" w:rsidRDefault="00C82124">
                  <w:pPr>
                    <w:pStyle w:val="BodyText"/>
                    <w:ind w:left="55"/>
                  </w:pPr>
                  <w:r>
                    <w:t>HAP ------------</w:t>
                  </w:r>
                </w:p>
                <w:p w:rsidR="005377C8" w:rsidRDefault="00C82124">
                  <w:pPr>
                    <w:pStyle w:val="BodyText"/>
                  </w:pPr>
                  <w:r>
                    <w:t>--------</w:t>
                  </w:r>
                </w:p>
                <w:p w:rsidR="005377C8" w:rsidRDefault="00C82124">
                  <w:pPr>
                    <w:pStyle w:val="BodyText"/>
                    <w:spacing w:before="1"/>
                    <w:ind w:right="2852" w:firstLine="55"/>
                  </w:pPr>
                  <w:r>
                    <w:t>Microsoft office ---</w:t>
                  </w:r>
                </w:p>
                <w:p w:rsidR="005377C8" w:rsidRDefault="00C82124">
                  <w:pPr>
                    <w:pStyle w:val="BodyText"/>
                    <w:ind w:left="55"/>
                  </w:pPr>
                  <w:r>
                    <w:t>MATLAB ------</w:t>
                  </w:r>
                </w:p>
                <w:p w:rsidR="005377C8" w:rsidRDefault="00C82124">
                  <w:pPr>
                    <w:pStyle w:val="BodyText"/>
                    <w:spacing w:line="288" w:lineRule="exact"/>
                  </w:pPr>
                  <w:r>
                    <w:t>--------</w:t>
                  </w:r>
                </w:p>
              </w:txbxContent>
            </v:textbox>
            <w10:wrap anchorx="page"/>
          </v:shape>
        </w:pict>
      </w:r>
      <w:r w:rsidR="00C82124">
        <w:rPr>
          <w:color w:val="6F2F9F"/>
        </w:rPr>
        <w:t>Summary</w:t>
      </w:r>
    </w:p>
    <w:p w:rsidR="005377C8" w:rsidRDefault="005377C8">
      <w:pPr>
        <w:pStyle w:val="BodyText"/>
        <w:rPr>
          <w:rFonts w:ascii="Calibri Light"/>
          <w:sz w:val="20"/>
        </w:rPr>
      </w:pPr>
    </w:p>
    <w:p w:rsidR="005377C8" w:rsidRDefault="005377C8">
      <w:pPr>
        <w:pStyle w:val="BodyText"/>
        <w:rPr>
          <w:rFonts w:ascii="Calibri Light"/>
          <w:sz w:val="20"/>
        </w:rPr>
      </w:pPr>
    </w:p>
    <w:p w:rsidR="005377C8" w:rsidRDefault="00C82124">
      <w:pPr>
        <w:pStyle w:val="BodyText"/>
        <w:spacing w:before="195" w:line="259" w:lineRule="auto"/>
        <w:ind w:left="4368" w:right="148" w:firstLine="868"/>
      </w:pPr>
      <w:r>
        <w:t>To seek a career in an organization having challenging and creative environment with committed and dedicated people that will help me to implement my skills and talents for the growth of the organization.</w:t>
      </w:r>
    </w:p>
    <w:p w:rsidR="005377C8" w:rsidRDefault="005377C8">
      <w:pPr>
        <w:pStyle w:val="BodyText"/>
        <w:spacing w:before="8"/>
      </w:pPr>
    </w:p>
    <w:p w:rsidR="005377C8" w:rsidRDefault="005377C8">
      <w:pPr>
        <w:sectPr w:rsidR="005377C8">
          <w:type w:val="continuous"/>
          <w:pgSz w:w="11910" w:h="16840"/>
          <w:pgMar w:top="1140" w:right="320" w:bottom="280" w:left="320" w:header="720" w:footer="720" w:gutter="0"/>
          <w:cols w:space="720"/>
        </w:sectPr>
      </w:pPr>
    </w:p>
    <w:p w:rsidR="005377C8" w:rsidRDefault="005377C8">
      <w:pPr>
        <w:spacing w:before="99"/>
        <w:ind w:left="227"/>
        <w:rPr>
          <w:rFonts w:ascii="Verdana"/>
          <w:b/>
          <w:sz w:val="32"/>
        </w:rPr>
      </w:pPr>
      <w:r w:rsidRPr="005377C8">
        <w:lastRenderedPageBreak/>
        <w:pict>
          <v:group id="_x0000_s1038" style="position:absolute;left:0;text-align:left;margin-left:.05pt;margin-top:.15pt;width:575.15pt;height:841.8pt;z-index:-15865344;mso-position-horizontal-relative:page;mso-position-vertical-relative:page" coordorigin="1,3" coordsize="11503,16836">
            <v:rect id="_x0000_s1048" style="position:absolute;left:1;top:15;width:4290;height:16824" fillcolor="#e7e6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721;top:2628;width:2936;height:3210">
              <v:imagedata r:id="rId5" o:title=""/>
            </v:shape>
            <v:rect id="_x0000_s1046" style="position:absolute;left:4659;top:1159;width:6844;height:524" fillcolor="#c5dfb3" stroked="f"/>
            <v:shape id="_x0000_s1045" type="#_x0000_t75" style="position:absolute;left:4543;top:1046;width:1970;height:818">
              <v:imagedata r:id="rId6" o:title=""/>
            </v:shape>
            <v:rect id="_x0000_s1044" style="position:absolute;left:4659;top:1682;width:6844;height:10" fillcolor="#313d4f" stroked="f"/>
            <v:rect id="_x0000_s1043" style="position:absolute;left:4659;top:4867;width:6844;height:524" fillcolor="#c5dfb3" stroked="f"/>
            <v:shape id="_x0000_s1042" type="#_x0000_t75" style="position:absolute;left:4543;top:4754;width:2190;height:818">
              <v:imagedata r:id="rId7" o:title=""/>
            </v:shape>
            <v:rect id="_x0000_s1041" style="position:absolute;left:4659;top:5391;width:6844;height:10" fillcolor="#313d4f" stroked="f"/>
            <v:rect id="_x0000_s1040" style="position:absolute;left:307;top:3;width:4290;height:16830" fillcolor="#e7e6e6" stroked="f"/>
            <v:shape id="_x0000_s1039" type="#_x0000_t75" style="position:absolute;left:583;top:1476;width:2292;height:2472">
              <v:imagedata r:id="rId8" o:title=""/>
            </v:shape>
            <w10:wrap anchorx="page" anchory="page"/>
          </v:group>
        </w:pict>
      </w:r>
      <w:r w:rsidR="00C82124">
        <w:rPr>
          <w:rFonts w:ascii="Verdana"/>
          <w:b/>
          <w:w w:val="90"/>
          <w:sz w:val="32"/>
        </w:rPr>
        <w:t xml:space="preserve">PRINCE </w:t>
      </w:r>
    </w:p>
    <w:p w:rsidR="005377C8" w:rsidRDefault="005377C8">
      <w:pPr>
        <w:pStyle w:val="BodyText"/>
        <w:rPr>
          <w:rFonts w:ascii="Verdana"/>
          <w:b/>
          <w:sz w:val="22"/>
        </w:rPr>
      </w:pPr>
    </w:p>
    <w:p w:rsidR="00052877" w:rsidRDefault="00052877">
      <w:pPr>
        <w:pStyle w:val="BodyText"/>
        <w:rPr>
          <w:rFonts w:ascii="Verdana"/>
          <w:b/>
          <w:sz w:val="22"/>
        </w:rPr>
      </w:pPr>
    </w:p>
    <w:p w:rsidR="005377C8" w:rsidRDefault="00C82124">
      <w:pPr>
        <w:ind w:left="227"/>
        <w:rPr>
          <w:rFonts w:ascii="Verdana"/>
          <w:b/>
          <w:sz w:val="23"/>
        </w:rPr>
      </w:pPr>
      <w:r>
        <w:rPr>
          <w:rFonts w:ascii="Verdana"/>
          <w:b/>
          <w:color w:val="BE8F00"/>
          <w:w w:val="90"/>
          <w:sz w:val="23"/>
          <w:u w:val="thick" w:color="BE8F00"/>
        </w:rPr>
        <w:t>PERSONAL PROFILE</w:t>
      </w:r>
    </w:p>
    <w:p w:rsidR="005377C8" w:rsidRDefault="005377C8">
      <w:pPr>
        <w:pStyle w:val="BodyText"/>
        <w:spacing w:before="5"/>
        <w:rPr>
          <w:rFonts w:ascii="Verdana"/>
          <w:b/>
          <w:sz w:val="23"/>
        </w:rPr>
      </w:pPr>
    </w:p>
    <w:p w:rsidR="005377C8" w:rsidRDefault="00C82124">
      <w:pPr>
        <w:pStyle w:val="Heading2"/>
      </w:pPr>
      <w:r>
        <w:t>Date of Birth /Age: 28 - 07 -1990</w:t>
      </w:r>
    </w:p>
    <w:p w:rsidR="005377C8" w:rsidRDefault="00C82124">
      <w:pPr>
        <w:ind w:left="227"/>
        <w:rPr>
          <w:b/>
          <w:sz w:val="24"/>
        </w:rPr>
      </w:pPr>
      <w:r>
        <w:rPr>
          <w:b/>
          <w:sz w:val="24"/>
        </w:rPr>
        <w:t>/29 Years</w:t>
      </w:r>
    </w:p>
    <w:p w:rsidR="005377C8" w:rsidRDefault="00C82124">
      <w:pPr>
        <w:pStyle w:val="Heading2"/>
        <w:spacing w:line="242" w:lineRule="auto"/>
        <w:ind w:right="858"/>
      </w:pPr>
      <w:r>
        <w:t>Gender: Male</w:t>
      </w:r>
    </w:p>
    <w:p w:rsidR="005377C8" w:rsidRDefault="00C82124">
      <w:pPr>
        <w:ind w:left="227" w:right="1133"/>
        <w:rPr>
          <w:b/>
          <w:sz w:val="24"/>
        </w:rPr>
      </w:pPr>
      <w:r>
        <w:rPr>
          <w:b/>
          <w:sz w:val="24"/>
        </w:rPr>
        <w:t>Marital status: Single Nationality: Indian State: Kerala</w:t>
      </w:r>
    </w:p>
    <w:p w:rsidR="005377C8" w:rsidRDefault="005377C8">
      <w:pPr>
        <w:pStyle w:val="BodyText"/>
        <w:spacing w:before="7"/>
        <w:rPr>
          <w:b/>
          <w:sz w:val="23"/>
        </w:rPr>
      </w:pPr>
    </w:p>
    <w:p w:rsidR="00052877" w:rsidRDefault="00052877">
      <w:pPr>
        <w:pStyle w:val="BodyText"/>
        <w:spacing w:before="7"/>
        <w:rPr>
          <w:b/>
          <w:sz w:val="23"/>
        </w:rPr>
      </w:pPr>
    </w:p>
    <w:p w:rsidR="005377C8" w:rsidRDefault="005377C8">
      <w:pPr>
        <w:spacing w:before="1"/>
        <w:ind w:left="119"/>
        <w:rPr>
          <w:b/>
          <w:sz w:val="24"/>
        </w:rPr>
      </w:pPr>
      <w:r w:rsidRPr="005377C8">
        <w:pict>
          <v:shape id="_x0000_s1036" type="#_x0000_t202" style="position:absolute;left:0;text-align:left;margin-left:21.45pt;margin-top:14.35pt;width:90.6pt;height:187.8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2"/>
                  </w:tblGrid>
                  <w:tr w:rsidR="005377C8">
                    <w:trPr>
                      <w:trHeight w:val="1437"/>
                    </w:trPr>
                    <w:tc>
                      <w:tcPr>
                        <w:tcW w:w="1812" w:type="dxa"/>
                        <w:shd w:val="clear" w:color="auto" w:fill="E7E6E6"/>
                      </w:tcPr>
                      <w:p w:rsidR="005377C8" w:rsidRDefault="00C82124">
                        <w:pPr>
                          <w:pStyle w:val="TableParagraph"/>
                          <w:spacing w:before="6"/>
                          <w:ind w:left="1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BE8F00"/>
                            <w:sz w:val="24"/>
                            <w:u w:val="single" w:color="BE8F00"/>
                          </w:rPr>
                          <w:t>SKILLS:</w:t>
                        </w:r>
                      </w:p>
                      <w:p w:rsidR="005377C8" w:rsidRDefault="005377C8">
                        <w:pPr>
                          <w:pStyle w:val="TableParagraph"/>
                          <w:spacing w:before="9"/>
                          <w:ind w:left="0"/>
                          <w:rPr>
                            <w:rFonts w:ascii="Georgia"/>
                            <w:sz w:val="25"/>
                          </w:rPr>
                        </w:pPr>
                      </w:p>
                      <w:p w:rsidR="005377C8" w:rsidRDefault="00C82124">
                        <w:pPr>
                          <w:pStyle w:val="TableParagraph"/>
                          <w:ind w:left="1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BE8F00"/>
                            <w:sz w:val="24"/>
                          </w:rPr>
                          <w:t>Auto CAD -----</w:t>
                        </w:r>
                      </w:p>
                      <w:p w:rsidR="005377C8" w:rsidRDefault="005377C8">
                        <w:pPr>
                          <w:pStyle w:val="TableParagraph"/>
                          <w:spacing w:before="8"/>
                          <w:ind w:left="0"/>
                          <w:rPr>
                            <w:rFonts w:ascii="Georgia"/>
                            <w:sz w:val="25"/>
                          </w:rPr>
                        </w:pPr>
                      </w:p>
                      <w:p w:rsidR="005377C8" w:rsidRDefault="00C82124">
                        <w:pPr>
                          <w:pStyle w:val="TableParagraph"/>
                          <w:spacing w:before="1" w:line="240" w:lineRule="exact"/>
                          <w:ind w:left="10"/>
                          <w:rPr>
                            <w:rFonts w:ascii="Calibri"/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color w:val="BE8F00"/>
                            <w:sz w:val="24"/>
                          </w:rPr>
                          <w:t>Revit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BE8F00"/>
                            <w:sz w:val="24"/>
                          </w:rPr>
                          <w:t xml:space="preserve"> ----------</w:t>
                        </w:r>
                      </w:p>
                    </w:tc>
                  </w:tr>
                  <w:tr w:rsidR="005377C8">
                    <w:trPr>
                      <w:trHeight w:val="585"/>
                    </w:trPr>
                    <w:tc>
                      <w:tcPr>
                        <w:tcW w:w="1812" w:type="dxa"/>
                        <w:shd w:val="clear" w:color="auto" w:fill="E7E6E6"/>
                      </w:tcPr>
                      <w:p w:rsidR="005377C8" w:rsidRDefault="005377C8">
                        <w:pPr>
                          <w:pStyle w:val="TableParagraph"/>
                          <w:spacing w:before="2"/>
                          <w:ind w:left="0"/>
                          <w:rPr>
                            <w:rFonts w:ascii="Georgia"/>
                            <w:sz w:val="19"/>
                          </w:rPr>
                        </w:pPr>
                      </w:p>
                      <w:p w:rsidR="005377C8" w:rsidRDefault="00C82124">
                        <w:pPr>
                          <w:pStyle w:val="TableParagraph"/>
                          <w:ind w:left="1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BE8F00"/>
                            <w:sz w:val="24"/>
                          </w:rPr>
                          <w:t>HAP ------------</w:t>
                        </w:r>
                      </w:p>
                    </w:tc>
                  </w:tr>
                  <w:tr w:rsidR="005377C8">
                    <w:trPr>
                      <w:trHeight w:val="586"/>
                    </w:trPr>
                    <w:tc>
                      <w:tcPr>
                        <w:tcW w:w="1812" w:type="dxa"/>
                        <w:shd w:val="clear" w:color="auto" w:fill="E7E6E6"/>
                      </w:tcPr>
                      <w:p w:rsidR="005377C8" w:rsidRDefault="00C82124">
                        <w:pPr>
                          <w:pStyle w:val="TableParagraph"/>
                          <w:spacing w:before="107" w:line="290" w:lineRule="atLeast"/>
                          <w:ind w:left="10" w:right="814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BE8F00"/>
                            <w:sz w:val="24"/>
                          </w:rPr>
                          <w:t>Microsoft office ---</w:t>
                        </w:r>
                      </w:p>
                    </w:tc>
                  </w:tr>
                  <w:tr w:rsidR="005377C8">
                    <w:trPr>
                      <w:trHeight w:val="481"/>
                    </w:trPr>
                    <w:tc>
                      <w:tcPr>
                        <w:tcW w:w="1812" w:type="dxa"/>
                        <w:shd w:val="clear" w:color="auto" w:fill="E7E6E6"/>
                      </w:tcPr>
                      <w:p w:rsidR="005377C8" w:rsidRDefault="005377C8">
                        <w:pPr>
                          <w:pStyle w:val="TableParagraph"/>
                          <w:spacing w:before="9"/>
                          <w:ind w:left="0"/>
                          <w:rPr>
                            <w:rFonts w:ascii="Georgia"/>
                            <w:sz w:val="25"/>
                          </w:rPr>
                        </w:pPr>
                      </w:p>
                      <w:p w:rsidR="005377C8" w:rsidRDefault="00C82124">
                        <w:pPr>
                          <w:pStyle w:val="TableParagraph"/>
                          <w:spacing w:line="168" w:lineRule="exact"/>
                          <w:ind w:left="10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BE8F00"/>
                            <w:sz w:val="24"/>
                          </w:rPr>
                          <w:t>MATLAB -------</w:t>
                        </w:r>
                      </w:p>
                    </w:tc>
                  </w:tr>
                  <w:tr w:rsidR="005377C8">
                    <w:trPr>
                      <w:trHeight w:val="559"/>
                    </w:trPr>
                    <w:tc>
                      <w:tcPr>
                        <w:tcW w:w="1812" w:type="dxa"/>
                        <w:shd w:val="clear" w:color="auto" w:fill="E7E6E6"/>
                      </w:tcPr>
                      <w:p w:rsidR="005377C8" w:rsidRDefault="005377C8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5377C8" w:rsidRDefault="005377C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82124">
        <w:rPr>
          <w:b/>
          <w:color w:val="BE8F00"/>
          <w:sz w:val="24"/>
          <w:u w:val="single" w:color="BE8F00"/>
        </w:rPr>
        <w:t>SOFTWARE</w:t>
      </w: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spacing w:before="1"/>
        <w:rPr>
          <w:b/>
          <w:sz w:val="30"/>
        </w:rPr>
      </w:pPr>
    </w:p>
    <w:p w:rsidR="005377C8" w:rsidRDefault="00C82124">
      <w:pPr>
        <w:pStyle w:val="Heading2"/>
        <w:spacing w:before="1"/>
        <w:ind w:left="119" w:right="1995"/>
      </w:pPr>
      <w:proofErr w:type="gramStart"/>
      <w:r>
        <w:rPr>
          <w:color w:val="BE8F00"/>
        </w:rPr>
        <w:t>MEP &amp;</w:t>
      </w:r>
      <w:r>
        <w:rPr>
          <w:color w:val="BE8F00"/>
        </w:rPr>
        <w:t xml:space="preserve"> AUTOCAD CERTIFICATIO NS.</w:t>
      </w:r>
      <w:proofErr w:type="gramEnd"/>
    </w:p>
    <w:p w:rsidR="005377C8" w:rsidRDefault="005377C8">
      <w:pPr>
        <w:pStyle w:val="BodyText"/>
        <w:spacing w:before="11"/>
        <w:rPr>
          <w:b/>
          <w:sz w:val="23"/>
        </w:rPr>
      </w:pPr>
    </w:p>
    <w:p w:rsidR="005377C8" w:rsidRDefault="00C82124">
      <w:pPr>
        <w:ind w:left="227" w:right="771"/>
        <w:rPr>
          <w:b/>
          <w:sz w:val="24"/>
        </w:rPr>
      </w:pPr>
      <w:r>
        <w:rPr>
          <w:b/>
          <w:color w:val="00AF50"/>
          <w:sz w:val="24"/>
        </w:rPr>
        <w:t>Visa Type: UAE Visit Visa Valid until: 05/May 2020</w:t>
      </w:r>
    </w:p>
    <w:p w:rsidR="005377C8" w:rsidRDefault="00C82124">
      <w:pPr>
        <w:pStyle w:val="BodyText"/>
        <w:rPr>
          <w:b/>
          <w:sz w:val="36"/>
        </w:rPr>
      </w:pPr>
      <w:r>
        <w:br w:type="column"/>
      </w:r>
    </w:p>
    <w:p w:rsidR="005377C8" w:rsidRDefault="005377C8">
      <w:pPr>
        <w:pStyle w:val="BodyText"/>
        <w:spacing w:before="6"/>
        <w:rPr>
          <w:b/>
          <w:sz w:val="47"/>
        </w:rPr>
      </w:pPr>
    </w:p>
    <w:p w:rsidR="005377C8" w:rsidRDefault="00C82124">
      <w:pPr>
        <w:pStyle w:val="Heading1"/>
      </w:pPr>
      <w:r>
        <w:rPr>
          <w:color w:val="6F2F9F"/>
        </w:rPr>
        <w:t>Experience</w:t>
      </w:r>
    </w:p>
    <w:p w:rsidR="005377C8" w:rsidRDefault="005377C8">
      <w:pPr>
        <w:pStyle w:val="BodyText"/>
        <w:rPr>
          <w:rFonts w:ascii="Calibri Light"/>
          <w:sz w:val="41"/>
        </w:rPr>
      </w:pPr>
    </w:p>
    <w:p w:rsidR="005377C8" w:rsidRDefault="00C82124">
      <w:pPr>
        <w:pStyle w:val="Heading2"/>
        <w:spacing w:before="1"/>
        <w:ind w:left="108" w:right="1001"/>
      </w:pPr>
      <w:r>
        <w:rPr>
          <w:color w:val="2E5395"/>
        </w:rPr>
        <w:t xml:space="preserve">Electrical Quality Engineer - August/2015 to February/2020 </w:t>
      </w:r>
      <w:proofErr w:type="spellStart"/>
      <w:r>
        <w:rPr>
          <w:color w:val="2E5395"/>
        </w:rPr>
        <w:t>Avacend</w:t>
      </w:r>
      <w:proofErr w:type="spellEnd"/>
      <w:r>
        <w:rPr>
          <w:color w:val="2E5395"/>
        </w:rPr>
        <w:t xml:space="preserve"> Solutions </w:t>
      </w:r>
      <w:proofErr w:type="spellStart"/>
      <w:r>
        <w:rPr>
          <w:color w:val="2E5395"/>
        </w:rPr>
        <w:t>Pvt</w:t>
      </w:r>
      <w:proofErr w:type="spellEnd"/>
      <w:r>
        <w:rPr>
          <w:color w:val="2E5395"/>
        </w:rPr>
        <w:t xml:space="preserve"> Ltd</w:t>
      </w:r>
    </w:p>
    <w:p w:rsidR="005377C8" w:rsidRDefault="00C82124">
      <w:pPr>
        <w:spacing w:line="293" w:lineRule="exact"/>
        <w:ind w:left="108"/>
        <w:rPr>
          <w:b/>
          <w:sz w:val="24"/>
        </w:rPr>
      </w:pPr>
      <w:r>
        <w:rPr>
          <w:b/>
          <w:color w:val="2E5395"/>
          <w:sz w:val="24"/>
        </w:rPr>
        <w:t>Work location: Kerala, India</w:t>
      </w:r>
    </w:p>
    <w:p w:rsidR="005377C8" w:rsidRDefault="005377C8">
      <w:pPr>
        <w:pStyle w:val="BodyText"/>
        <w:rPr>
          <w:b/>
        </w:rPr>
      </w:pPr>
    </w:p>
    <w:p w:rsidR="005377C8" w:rsidRDefault="005377C8">
      <w:pPr>
        <w:pStyle w:val="BodyText"/>
        <w:spacing w:before="11"/>
        <w:rPr>
          <w:b/>
          <w:sz w:val="23"/>
        </w:rPr>
      </w:pPr>
    </w:p>
    <w:p w:rsidR="005377C8" w:rsidRDefault="00C82124">
      <w:pPr>
        <w:pStyle w:val="ListParagraph"/>
        <w:numPr>
          <w:ilvl w:val="0"/>
          <w:numId w:val="1"/>
        </w:numPr>
        <w:tabs>
          <w:tab w:val="left" w:pos="829"/>
        </w:tabs>
        <w:ind w:right="295"/>
        <w:rPr>
          <w:sz w:val="24"/>
        </w:rPr>
      </w:pPr>
      <w:r>
        <w:rPr>
          <w:sz w:val="24"/>
        </w:rPr>
        <w:t xml:space="preserve">Installation, Testing and Commissioning and Quality assurance of Power plants, Battery Banks, Diesel Generators &amp; Control Panels, SMPS, LT Panels, ACDBs, DCDBs, HVAC, </w:t>
      </w:r>
      <w:proofErr w:type="spellStart"/>
      <w:r>
        <w:rPr>
          <w:sz w:val="24"/>
        </w:rPr>
        <w:t>Earthing</w:t>
      </w:r>
      <w:proofErr w:type="spellEnd"/>
      <w:r>
        <w:rPr>
          <w:sz w:val="24"/>
        </w:rPr>
        <w:t xml:space="preserve"> system &amp; other electrical</w:t>
      </w:r>
      <w:r>
        <w:rPr>
          <w:spacing w:val="-4"/>
          <w:sz w:val="24"/>
        </w:rPr>
        <w:t xml:space="preserve"> </w:t>
      </w:r>
      <w:r>
        <w:rPr>
          <w:sz w:val="24"/>
        </w:rPr>
        <w:t>equipment’s.</w:t>
      </w:r>
    </w:p>
    <w:p w:rsidR="005377C8" w:rsidRDefault="00C82124">
      <w:pPr>
        <w:pStyle w:val="ListParagraph"/>
        <w:numPr>
          <w:ilvl w:val="0"/>
          <w:numId w:val="1"/>
        </w:numPr>
        <w:tabs>
          <w:tab w:val="left" w:pos="829"/>
        </w:tabs>
        <w:spacing w:before="2"/>
        <w:ind w:right="148"/>
        <w:rPr>
          <w:sz w:val="24"/>
        </w:rPr>
      </w:pPr>
      <w:r>
        <w:rPr>
          <w:sz w:val="24"/>
        </w:rPr>
        <w:t>Preparation of SLD’s, Load List, Equipmen</w:t>
      </w:r>
      <w:r>
        <w:rPr>
          <w:sz w:val="24"/>
        </w:rPr>
        <w:t xml:space="preserve">t Sizing Calculations, Specifications and Datasheets, Control Schematics, Cable Sizing Calculation and Schedule, Cable Tray Layout, Lighting Calculation and Layout, </w:t>
      </w:r>
      <w:proofErr w:type="spellStart"/>
      <w:r>
        <w:rPr>
          <w:sz w:val="24"/>
        </w:rPr>
        <w:t>Earthing</w:t>
      </w:r>
      <w:proofErr w:type="spellEnd"/>
      <w:r>
        <w:rPr>
          <w:sz w:val="24"/>
        </w:rPr>
        <w:t xml:space="preserve"> Calculation and Layout, Lightning Protection Layout, HVAC, Material BOQ, Load Flow</w:t>
      </w:r>
      <w:r>
        <w:rPr>
          <w:sz w:val="24"/>
        </w:rPr>
        <w:t>, Short Circuit and Motor Starting</w:t>
      </w:r>
      <w:r>
        <w:rPr>
          <w:spacing w:val="-7"/>
          <w:sz w:val="24"/>
        </w:rPr>
        <w:t xml:space="preserve"> </w:t>
      </w:r>
      <w:r>
        <w:rPr>
          <w:sz w:val="24"/>
        </w:rPr>
        <w:t>Studies.</w:t>
      </w:r>
    </w:p>
    <w:p w:rsidR="005377C8" w:rsidRDefault="00C82124">
      <w:pPr>
        <w:pStyle w:val="ListParagraph"/>
        <w:numPr>
          <w:ilvl w:val="0"/>
          <w:numId w:val="1"/>
        </w:numPr>
        <w:tabs>
          <w:tab w:val="left" w:pos="829"/>
        </w:tabs>
        <w:spacing w:line="292" w:lineRule="exact"/>
        <w:ind w:hanging="361"/>
        <w:rPr>
          <w:sz w:val="24"/>
        </w:rPr>
      </w:pPr>
      <w:r>
        <w:rPr>
          <w:sz w:val="24"/>
        </w:rPr>
        <w:t>Power</w:t>
      </w:r>
      <w:r>
        <w:rPr>
          <w:spacing w:val="-13"/>
          <w:sz w:val="24"/>
        </w:rPr>
        <w:t xml:space="preserve"> </w:t>
      </w:r>
      <w:r>
        <w:rPr>
          <w:sz w:val="24"/>
        </w:rPr>
        <w:t>&amp;Telecommunication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Layout</w:t>
      </w:r>
      <w:r>
        <w:rPr>
          <w:spacing w:val="-13"/>
          <w:sz w:val="24"/>
        </w:rPr>
        <w:t xml:space="preserve"> </w:t>
      </w:r>
      <w:r>
        <w:rPr>
          <w:sz w:val="24"/>
        </w:rPr>
        <w:t>based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design</w:t>
      </w:r>
      <w:r>
        <w:rPr>
          <w:spacing w:val="-10"/>
          <w:sz w:val="24"/>
        </w:rPr>
        <w:t xml:space="preserve"> </w:t>
      </w:r>
      <w:r>
        <w:rPr>
          <w:sz w:val="24"/>
        </w:rPr>
        <w:t>drawings.</w:t>
      </w:r>
    </w:p>
    <w:p w:rsidR="005377C8" w:rsidRDefault="00C82124">
      <w:pPr>
        <w:pStyle w:val="ListParagraph"/>
        <w:numPr>
          <w:ilvl w:val="0"/>
          <w:numId w:val="1"/>
        </w:numPr>
        <w:tabs>
          <w:tab w:val="left" w:pos="829"/>
        </w:tabs>
        <w:ind w:right="106"/>
        <w:rPr>
          <w:sz w:val="24"/>
        </w:rPr>
      </w:pPr>
      <w:r>
        <w:rPr>
          <w:sz w:val="24"/>
        </w:rPr>
        <w:t>Reviewing, Commenting and approving of Vendor drawings and</w:t>
      </w:r>
      <w:r>
        <w:rPr>
          <w:spacing w:val="-2"/>
          <w:sz w:val="24"/>
        </w:rPr>
        <w:t xml:space="preserve"> </w:t>
      </w:r>
      <w:r>
        <w:rPr>
          <w:sz w:val="24"/>
        </w:rPr>
        <w:t>documents.</w:t>
      </w:r>
    </w:p>
    <w:p w:rsidR="005377C8" w:rsidRDefault="00C82124">
      <w:pPr>
        <w:pStyle w:val="ListParagraph"/>
        <w:numPr>
          <w:ilvl w:val="0"/>
          <w:numId w:val="1"/>
        </w:numPr>
        <w:tabs>
          <w:tab w:val="left" w:pos="829"/>
        </w:tabs>
        <w:ind w:right="111"/>
        <w:rPr>
          <w:sz w:val="24"/>
        </w:rPr>
      </w:pPr>
      <w:r>
        <w:rPr>
          <w:sz w:val="24"/>
        </w:rPr>
        <w:t>Do random site inspection. Follows all checklists and procedures, including Safety.</w:t>
      </w:r>
    </w:p>
    <w:p w:rsidR="005377C8" w:rsidRDefault="00C82124">
      <w:pPr>
        <w:pStyle w:val="ListParagraph"/>
        <w:numPr>
          <w:ilvl w:val="0"/>
          <w:numId w:val="1"/>
        </w:numPr>
        <w:tabs>
          <w:tab w:val="left" w:pos="829"/>
        </w:tabs>
        <w:spacing w:line="256" w:lineRule="auto"/>
        <w:ind w:right="566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Coordinating with Customer and Vendor teams in resolving issues related to</w:t>
      </w:r>
      <w:r>
        <w:rPr>
          <w:rFonts w:ascii="Georgia" w:hAnsi="Georgia"/>
          <w:spacing w:val="1"/>
          <w:sz w:val="21"/>
        </w:rPr>
        <w:t xml:space="preserve"> </w:t>
      </w:r>
      <w:r>
        <w:rPr>
          <w:rFonts w:ascii="Georgia" w:hAnsi="Georgia"/>
          <w:sz w:val="21"/>
        </w:rPr>
        <w:t>project.</w:t>
      </w:r>
    </w:p>
    <w:p w:rsidR="005377C8" w:rsidRDefault="005377C8">
      <w:pPr>
        <w:spacing w:line="256" w:lineRule="auto"/>
        <w:rPr>
          <w:rFonts w:ascii="Georgia" w:hAnsi="Georgia"/>
          <w:sz w:val="21"/>
        </w:rPr>
        <w:sectPr w:rsidR="005377C8">
          <w:type w:val="continuous"/>
          <w:pgSz w:w="11910" w:h="16840"/>
          <w:pgMar w:top="1140" w:right="320" w:bottom="280" w:left="320" w:header="720" w:footer="720" w:gutter="0"/>
          <w:cols w:num="2" w:space="720" w:equalWidth="0">
            <w:col w:w="3488" w:space="771"/>
            <w:col w:w="7011"/>
          </w:cols>
        </w:sectPr>
      </w:pPr>
    </w:p>
    <w:p w:rsidR="005377C8" w:rsidRDefault="00C82124">
      <w:pPr>
        <w:pStyle w:val="Heading2"/>
        <w:spacing w:before="41"/>
        <w:ind w:left="400" w:right="6429"/>
      </w:pPr>
      <w:r>
        <w:rPr>
          <w:color w:val="2E5395"/>
        </w:rPr>
        <w:lastRenderedPageBreak/>
        <w:t xml:space="preserve">MEP Engineer – June/2013 to July/2015 </w:t>
      </w:r>
      <w:proofErr w:type="spellStart"/>
      <w:r>
        <w:rPr>
          <w:color w:val="2E5395"/>
        </w:rPr>
        <w:t>Wintek</w:t>
      </w:r>
      <w:proofErr w:type="spellEnd"/>
      <w:r>
        <w:rPr>
          <w:color w:val="2E5395"/>
        </w:rPr>
        <w:t xml:space="preserve"> Electrical Consultants &amp; Contractors. Work Location: </w:t>
      </w:r>
      <w:proofErr w:type="spellStart"/>
      <w:r>
        <w:rPr>
          <w:color w:val="2E5395"/>
        </w:rPr>
        <w:t>Cochin</w:t>
      </w:r>
      <w:proofErr w:type="gramStart"/>
      <w:r>
        <w:rPr>
          <w:color w:val="2E5395"/>
        </w:rPr>
        <w:t>,India</w:t>
      </w:r>
      <w:proofErr w:type="spellEnd"/>
      <w:proofErr w:type="gramEnd"/>
    </w:p>
    <w:p w:rsidR="005377C8" w:rsidRDefault="005377C8">
      <w:pPr>
        <w:pStyle w:val="BodyText"/>
        <w:spacing w:before="2"/>
        <w:rPr>
          <w:b/>
          <w:sz w:val="23"/>
        </w:rPr>
      </w:pP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line="261" w:lineRule="auto"/>
        <w:ind w:right="396"/>
        <w:jc w:val="both"/>
        <w:rPr>
          <w:rFonts w:ascii="Wingdings" w:hAnsi="Wingdings"/>
        </w:rPr>
      </w:pPr>
      <w:r>
        <w:rPr>
          <w:rFonts w:ascii="Georgia" w:hAnsi="Georgia"/>
        </w:rPr>
        <w:t xml:space="preserve">Ensure that the installation, inspection and testing of all the MEP equipment, fittings and work implemented meets the specification and the consultant </w:t>
      </w:r>
      <w:proofErr w:type="spellStart"/>
      <w:r>
        <w:rPr>
          <w:rFonts w:ascii="Georgia" w:hAnsi="Georgia"/>
        </w:rPr>
        <w:t>requirements.Verify</w:t>
      </w:r>
      <w:proofErr w:type="spellEnd"/>
      <w:r>
        <w:rPr>
          <w:rFonts w:ascii="Georgia" w:hAnsi="Georgia"/>
        </w:rPr>
        <w:t xml:space="preserve"> the accuracy of shop drawings and their compliance to the specification, consultant’</w:t>
      </w:r>
      <w:r>
        <w:rPr>
          <w:rFonts w:ascii="Georgia" w:hAnsi="Georgia"/>
        </w:rPr>
        <w:t>s design and existing local authority standard</w:t>
      </w: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before="5" w:line="261" w:lineRule="auto"/>
        <w:ind w:right="401"/>
        <w:jc w:val="both"/>
        <w:rPr>
          <w:rFonts w:ascii="Wingdings" w:hAnsi="Wingdings"/>
        </w:rPr>
      </w:pPr>
      <w:r>
        <w:rPr>
          <w:rFonts w:ascii="Georgia" w:hAnsi="Georgia"/>
        </w:rPr>
        <w:t xml:space="preserve">Perform ongoing Preventive Maintenance and Repair work on facility </w:t>
      </w:r>
      <w:proofErr w:type="spellStart"/>
      <w:r>
        <w:rPr>
          <w:rFonts w:ascii="Georgia" w:hAnsi="Georgia"/>
        </w:rPr>
        <w:t>Electrical</w:t>
      </w:r>
      <w:proofErr w:type="gramStart"/>
      <w:r>
        <w:rPr>
          <w:rFonts w:ascii="Georgia" w:hAnsi="Georgia"/>
        </w:rPr>
        <w:t>,Mechanical</w:t>
      </w:r>
      <w:proofErr w:type="spellEnd"/>
      <w:proofErr w:type="gramEnd"/>
      <w:r>
        <w:rPr>
          <w:rFonts w:ascii="Georgia" w:hAnsi="Georgia"/>
        </w:rPr>
        <w:t xml:space="preserve"> and other installed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systems.</w:t>
      </w: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ind w:right="594"/>
        <w:rPr>
          <w:rFonts w:ascii="Wingdings" w:hAnsi="Wingdings"/>
          <w:sz w:val="24"/>
        </w:rPr>
      </w:pPr>
      <w:r>
        <w:rPr>
          <w:sz w:val="24"/>
        </w:rPr>
        <w:t>Safe and smooth operation and maintenance of various electrical equipment viz. HT &amp;</w:t>
      </w:r>
      <w:r>
        <w:rPr>
          <w:sz w:val="24"/>
        </w:rPr>
        <w:t xml:space="preserve"> LT Switchgear Panels, Power and Distribution Transformers, Diesel Generators and LT motors, Circuit Breakers, VCB, ACB, Battery charging unit, Battery banks, UPS, Plant Lighting, HVAC, AHU Units relays etc.</w:t>
      </w: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line="292" w:lineRule="exact"/>
        <w:rPr>
          <w:rFonts w:ascii="Wingdings" w:hAnsi="Wingdings"/>
          <w:sz w:val="24"/>
        </w:rPr>
      </w:pPr>
      <w:r>
        <w:rPr>
          <w:sz w:val="24"/>
        </w:rPr>
        <w:t>PCC &amp; MCC Panel Boards, Generator AMF Panels, Me</w:t>
      </w:r>
      <w:r>
        <w:rPr>
          <w:sz w:val="24"/>
        </w:rPr>
        <w:t>tering Panels, ACB Panel</w:t>
      </w:r>
      <w:r>
        <w:rPr>
          <w:spacing w:val="-8"/>
          <w:sz w:val="24"/>
        </w:rPr>
        <w:t xml:space="preserve"> </w:t>
      </w:r>
      <w:r>
        <w:rPr>
          <w:sz w:val="24"/>
        </w:rPr>
        <w:t>Boards.</w:t>
      </w: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before="2"/>
        <w:rPr>
          <w:rFonts w:ascii="Wingdings" w:hAnsi="Wingdings"/>
        </w:rPr>
      </w:pPr>
      <w:r>
        <w:rPr>
          <w:rFonts w:ascii="Georgia" w:hAnsi="Georgia"/>
        </w:rPr>
        <w:t>Prepare summary reports of conditions in buildings and recommend actions to be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taken.</w:t>
      </w:r>
    </w:p>
    <w:p w:rsidR="005377C8" w:rsidRDefault="005377C8">
      <w:pPr>
        <w:pStyle w:val="ListParagraph"/>
        <w:numPr>
          <w:ilvl w:val="1"/>
          <w:numId w:val="1"/>
        </w:numPr>
        <w:tabs>
          <w:tab w:val="left" w:pos="1121"/>
        </w:tabs>
        <w:spacing w:before="24"/>
        <w:rPr>
          <w:rFonts w:ascii="Wingdings" w:hAnsi="Wingdings"/>
        </w:rPr>
      </w:pPr>
      <w:r w:rsidRPr="005377C8">
        <w:pict>
          <v:group id="_x0000_s1031" style="position:absolute;left:0;text-align:left;margin-left:25.1pt;margin-top:27.3pt;width:535.8pt;height:36.55pt;z-index:15732224;mso-position-horizontal-relative:page" coordorigin="502,546" coordsize="10716,731">
            <v:rect id="_x0000_s1035" style="position:absolute;left:691;top:648;width:10526;height:471" fillcolor="#c5dfb3" stroked="f"/>
            <v:shape id="_x0000_s1034" type="#_x0000_t75" style="position:absolute;left:501;top:546;width:4204;height:731">
              <v:imagedata r:id="rId9" o:title=""/>
            </v:shape>
            <v:rect id="_x0000_s1033" style="position:absolute;left:691;top:1118;width:10526;height:10" fillcolor="#313d4f" stroked="f"/>
            <v:shape id="_x0000_s1032" type="#_x0000_t202" style="position:absolute;left:691;top:648;width:10526;height:471" filled="f" stroked="f">
              <v:textbox inset="0,0,0,0">
                <w:txbxContent>
                  <w:p w:rsidR="005377C8" w:rsidRDefault="00C82124">
                    <w:pPr>
                      <w:spacing w:before="7"/>
                      <w:ind w:left="28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6F2F9F"/>
                        <w:sz w:val="32"/>
                      </w:rPr>
                      <w:t>ACADEMIC QUALIFICATION</w:t>
                    </w:r>
                  </w:p>
                </w:txbxContent>
              </v:textbox>
            </v:shape>
            <w10:wrap anchorx="page"/>
          </v:group>
        </w:pict>
      </w:r>
      <w:r w:rsidR="00C82124">
        <w:rPr>
          <w:rFonts w:ascii="Georgia" w:hAnsi="Georgia"/>
        </w:rPr>
        <w:t>Comply with all Safety procedures and</w:t>
      </w:r>
      <w:r w:rsidR="00C82124">
        <w:rPr>
          <w:rFonts w:ascii="Georgia" w:hAnsi="Georgia"/>
          <w:spacing w:val="16"/>
        </w:rPr>
        <w:t xml:space="preserve"> </w:t>
      </w:r>
      <w:r w:rsidR="00C82124">
        <w:rPr>
          <w:rFonts w:ascii="Georgia" w:hAnsi="Georgia"/>
        </w:rPr>
        <w:t>requirements.</w:t>
      </w:r>
    </w:p>
    <w:p w:rsidR="005377C8" w:rsidRDefault="005377C8">
      <w:pPr>
        <w:pStyle w:val="BodyText"/>
        <w:rPr>
          <w:rFonts w:ascii="Georgia"/>
          <w:sz w:val="20"/>
        </w:rPr>
      </w:pPr>
    </w:p>
    <w:p w:rsidR="005377C8" w:rsidRDefault="005377C8">
      <w:pPr>
        <w:pStyle w:val="BodyText"/>
        <w:rPr>
          <w:rFonts w:ascii="Georgia"/>
          <w:sz w:val="20"/>
        </w:rPr>
      </w:pPr>
    </w:p>
    <w:p w:rsidR="005377C8" w:rsidRDefault="005377C8">
      <w:pPr>
        <w:pStyle w:val="BodyText"/>
        <w:rPr>
          <w:rFonts w:ascii="Georgia"/>
          <w:sz w:val="20"/>
        </w:rPr>
      </w:pPr>
    </w:p>
    <w:p w:rsidR="005377C8" w:rsidRDefault="005377C8">
      <w:pPr>
        <w:pStyle w:val="BodyText"/>
        <w:rPr>
          <w:rFonts w:ascii="Georgia"/>
          <w:sz w:val="26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4"/>
        <w:gridCol w:w="1479"/>
        <w:gridCol w:w="2321"/>
        <w:gridCol w:w="2035"/>
        <w:gridCol w:w="2381"/>
      </w:tblGrid>
      <w:tr w:rsidR="005377C8">
        <w:trPr>
          <w:trHeight w:val="866"/>
        </w:trPr>
        <w:tc>
          <w:tcPr>
            <w:tcW w:w="1574" w:type="dxa"/>
          </w:tcPr>
          <w:p w:rsidR="005377C8" w:rsidRDefault="00C8212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479" w:type="dxa"/>
          </w:tcPr>
          <w:p w:rsidR="005377C8" w:rsidRDefault="00C82124">
            <w:pPr>
              <w:pStyle w:val="TableParagraph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2321" w:type="dxa"/>
          </w:tcPr>
          <w:p w:rsidR="005377C8" w:rsidRDefault="00C82124">
            <w:pPr>
              <w:pStyle w:val="TableParagraph"/>
              <w:rPr>
                <w:b/>
              </w:rPr>
            </w:pPr>
            <w:r>
              <w:rPr>
                <w:b/>
              </w:rPr>
              <w:t>School/College</w:t>
            </w:r>
          </w:p>
        </w:tc>
        <w:tc>
          <w:tcPr>
            <w:tcW w:w="2035" w:type="dxa"/>
          </w:tcPr>
          <w:p w:rsidR="005377C8" w:rsidRDefault="00C82124">
            <w:pPr>
              <w:pStyle w:val="TableParagraph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2381" w:type="dxa"/>
          </w:tcPr>
          <w:p w:rsidR="005377C8" w:rsidRDefault="00C82124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Year of</w:t>
            </w:r>
          </w:p>
          <w:p w:rsidR="005377C8" w:rsidRDefault="00C82124">
            <w:pPr>
              <w:pStyle w:val="TableParagraph"/>
              <w:spacing w:before="179"/>
              <w:ind w:left="106"/>
              <w:rPr>
                <w:b/>
              </w:rPr>
            </w:pPr>
            <w:r>
              <w:rPr>
                <w:b/>
              </w:rPr>
              <w:t>passing/Percentage</w:t>
            </w:r>
          </w:p>
        </w:tc>
      </w:tr>
      <w:tr w:rsidR="005377C8">
        <w:trPr>
          <w:trHeight w:val="978"/>
        </w:trPr>
        <w:tc>
          <w:tcPr>
            <w:tcW w:w="1574" w:type="dxa"/>
          </w:tcPr>
          <w:p w:rsidR="005377C8" w:rsidRDefault="00C82124">
            <w:pPr>
              <w:pStyle w:val="TableParagraph"/>
              <w:ind w:left="107"/>
            </w:pPr>
            <w:r>
              <w:t>B-TECH</w:t>
            </w:r>
          </w:p>
        </w:tc>
        <w:tc>
          <w:tcPr>
            <w:tcW w:w="1479" w:type="dxa"/>
          </w:tcPr>
          <w:p w:rsidR="005377C8" w:rsidRDefault="00C82124">
            <w:pPr>
              <w:pStyle w:val="TableParagraph"/>
              <w:spacing w:before="2" w:line="256" w:lineRule="auto"/>
              <w:ind w:right="184"/>
              <w:jc w:val="both"/>
            </w:pPr>
            <w:r>
              <w:t>Electrical &amp; Electronics Engineering</w:t>
            </w:r>
          </w:p>
        </w:tc>
        <w:tc>
          <w:tcPr>
            <w:tcW w:w="2321" w:type="dxa"/>
          </w:tcPr>
          <w:p w:rsidR="005377C8" w:rsidRDefault="00C82124">
            <w:pPr>
              <w:pStyle w:val="TableParagraph"/>
              <w:spacing w:before="2" w:line="256" w:lineRule="auto"/>
              <w:ind w:right="79"/>
            </w:pPr>
            <w:r>
              <w:t xml:space="preserve">Mar </w:t>
            </w:r>
            <w:proofErr w:type="spellStart"/>
            <w:r>
              <w:t>Baselious</w:t>
            </w:r>
            <w:proofErr w:type="spellEnd"/>
            <w:r>
              <w:t xml:space="preserve"> Christian College, </w:t>
            </w:r>
            <w:proofErr w:type="spellStart"/>
            <w:r>
              <w:t>Eng&amp;Tech,Peermade</w:t>
            </w:r>
            <w:proofErr w:type="spellEnd"/>
          </w:p>
        </w:tc>
        <w:tc>
          <w:tcPr>
            <w:tcW w:w="2035" w:type="dxa"/>
          </w:tcPr>
          <w:p w:rsidR="005377C8" w:rsidRDefault="00C82124">
            <w:pPr>
              <w:pStyle w:val="TableParagraph"/>
              <w:spacing w:before="2" w:line="256" w:lineRule="auto"/>
              <w:ind w:right="87"/>
            </w:pPr>
            <w:proofErr w:type="spellStart"/>
            <w:r>
              <w:t>Mahathma</w:t>
            </w:r>
            <w:proofErr w:type="spellEnd"/>
            <w:r>
              <w:t xml:space="preserve"> Gandhi University</w:t>
            </w:r>
          </w:p>
        </w:tc>
        <w:tc>
          <w:tcPr>
            <w:tcW w:w="2381" w:type="dxa"/>
          </w:tcPr>
          <w:p w:rsidR="005377C8" w:rsidRDefault="00C82124">
            <w:pPr>
              <w:pStyle w:val="TableParagraph"/>
              <w:ind w:left="106"/>
            </w:pPr>
            <w:r>
              <w:t>2013 / First class</w:t>
            </w:r>
          </w:p>
        </w:tc>
      </w:tr>
      <w:tr w:rsidR="005377C8">
        <w:trPr>
          <w:trHeight w:val="979"/>
        </w:trPr>
        <w:tc>
          <w:tcPr>
            <w:tcW w:w="1574" w:type="dxa"/>
          </w:tcPr>
          <w:p w:rsidR="005377C8" w:rsidRDefault="00C82124">
            <w:pPr>
              <w:pStyle w:val="TableParagraph"/>
              <w:ind w:left="107"/>
            </w:pPr>
            <w:r>
              <w:t>Plus 2</w:t>
            </w:r>
          </w:p>
        </w:tc>
        <w:tc>
          <w:tcPr>
            <w:tcW w:w="1479" w:type="dxa"/>
          </w:tcPr>
          <w:p w:rsidR="005377C8" w:rsidRDefault="00C82124">
            <w:pPr>
              <w:pStyle w:val="TableParagraph"/>
              <w:spacing w:before="2" w:line="256" w:lineRule="auto"/>
              <w:ind w:right="375"/>
            </w:pPr>
            <w:r>
              <w:t>Computer Science</w:t>
            </w:r>
          </w:p>
        </w:tc>
        <w:tc>
          <w:tcPr>
            <w:tcW w:w="2321" w:type="dxa"/>
          </w:tcPr>
          <w:p w:rsidR="005377C8" w:rsidRDefault="00C82124">
            <w:pPr>
              <w:pStyle w:val="TableParagraph"/>
              <w:spacing w:before="2" w:line="256" w:lineRule="auto"/>
              <w:ind w:right="1009"/>
            </w:pPr>
            <w:r>
              <w:t xml:space="preserve">O.L.L H.S.S </w:t>
            </w:r>
            <w:proofErr w:type="spellStart"/>
            <w:r>
              <w:t>Uzhavoor</w:t>
            </w:r>
            <w:proofErr w:type="spellEnd"/>
          </w:p>
        </w:tc>
        <w:tc>
          <w:tcPr>
            <w:tcW w:w="2035" w:type="dxa"/>
          </w:tcPr>
          <w:p w:rsidR="005377C8" w:rsidRDefault="00C82124">
            <w:pPr>
              <w:pStyle w:val="TableParagraph"/>
              <w:spacing w:before="2" w:line="259" w:lineRule="auto"/>
              <w:ind w:right="356"/>
            </w:pPr>
            <w:r>
              <w:t>Board of Higher Secondary Examination</w:t>
            </w:r>
          </w:p>
        </w:tc>
        <w:tc>
          <w:tcPr>
            <w:tcW w:w="2381" w:type="dxa"/>
          </w:tcPr>
          <w:p w:rsidR="005377C8" w:rsidRDefault="00C82124">
            <w:pPr>
              <w:pStyle w:val="TableParagraph"/>
              <w:ind w:left="106"/>
            </w:pPr>
            <w:r>
              <w:t>2008 / 74%</w:t>
            </w:r>
          </w:p>
        </w:tc>
      </w:tr>
      <w:tr w:rsidR="005377C8">
        <w:trPr>
          <w:trHeight w:val="978"/>
        </w:trPr>
        <w:tc>
          <w:tcPr>
            <w:tcW w:w="1574" w:type="dxa"/>
          </w:tcPr>
          <w:p w:rsidR="005377C8" w:rsidRDefault="00C82124">
            <w:pPr>
              <w:pStyle w:val="TableParagraph"/>
              <w:ind w:left="107"/>
            </w:pPr>
            <w:r>
              <w:t>SSLC</w:t>
            </w:r>
          </w:p>
        </w:tc>
        <w:tc>
          <w:tcPr>
            <w:tcW w:w="1479" w:type="dxa"/>
          </w:tcPr>
          <w:p w:rsidR="005377C8" w:rsidRDefault="00C82124">
            <w:pPr>
              <w:pStyle w:val="TableParagraph"/>
            </w:pPr>
            <w:r>
              <w:t>SSLC</w:t>
            </w:r>
          </w:p>
        </w:tc>
        <w:tc>
          <w:tcPr>
            <w:tcW w:w="2321" w:type="dxa"/>
          </w:tcPr>
          <w:p w:rsidR="005377C8" w:rsidRDefault="00C82124">
            <w:pPr>
              <w:pStyle w:val="TableParagraph"/>
              <w:spacing w:before="2" w:line="256" w:lineRule="auto"/>
              <w:ind w:right="776"/>
            </w:pPr>
            <w:proofErr w:type="spellStart"/>
            <w:r>
              <w:t>St.Annes</w:t>
            </w:r>
            <w:proofErr w:type="spellEnd"/>
            <w:r>
              <w:t xml:space="preserve"> HSS </w:t>
            </w:r>
            <w:proofErr w:type="spellStart"/>
            <w:r>
              <w:t>Kurianad</w:t>
            </w:r>
            <w:proofErr w:type="spellEnd"/>
          </w:p>
        </w:tc>
        <w:tc>
          <w:tcPr>
            <w:tcW w:w="2035" w:type="dxa"/>
          </w:tcPr>
          <w:p w:rsidR="005377C8" w:rsidRDefault="00C82124">
            <w:pPr>
              <w:pStyle w:val="TableParagraph"/>
              <w:spacing w:before="2" w:line="259" w:lineRule="auto"/>
              <w:ind w:right="686"/>
            </w:pPr>
            <w:proofErr w:type="spellStart"/>
            <w:r>
              <w:t>Board.of</w:t>
            </w:r>
            <w:proofErr w:type="spellEnd"/>
            <w:r>
              <w:t xml:space="preserve"> Secondary Examination</w:t>
            </w:r>
          </w:p>
        </w:tc>
        <w:tc>
          <w:tcPr>
            <w:tcW w:w="2381" w:type="dxa"/>
          </w:tcPr>
          <w:p w:rsidR="005377C8" w:rsidRDefault="00C82124">
            <w:pPr>
              <w:pStyle w:val="TableParagraph"/>
              <w:ind w:left="106"/>
            </w:pPr>
            <w:r>
              <w:t>2006 / 86%</w:t>
            </w:r>
          </w:p>
        </w:tc>
      </w:tr>
    </w:tbl>
    <w:p w:rsidR="005377C8" w:rsidRDefault="005377C8">
      <w:pPr>
        <w:pStyle w:val="BodyText"/>
        <w:spacing w:before="2"/>
        <w:rPr>
          <w:rFonts w:ascii="Georgia"/>
          <w:sz w:val="19"/>
        </w:rPr>
      </w:pPr>
      <w:r w:rsidRPr="005377C8">
        <w:pict>
          <v:group id="_x0000_s1026" style="position:absolute;margin-left:25.1pt;margin-top:12.9pt;width:535.8pt;height:36.55pt;z-index:-15726080;mso-wrap-distance-left:0;mso-wrap-distance-right:0;mso-position-horizontal-relative:page;mso-position-vertical-relative:text" coordorigin="502,258" coordsize="10716,731">
            <v:rect id="_x0000_s1030" style="position:absolute;left:691;top:360;width:10526;height:471" fillcolor="#c5dfb3" stroked="f"/>
            <v:shape id="_x0000_s1029" type="#_x0000_t75" style="position:absolute;left:501;top:257;width:2697;height:731">
              <v:imagedata r:id="rId10" o:title=""/>
            </v:shape>
            <v:rect id="_x0000_s1028" style="position:absolute;left:691;top:830;width:10526;height:10" fillcolor="#313d4f" stroked="f"/>
            <v:shape id="_x0000_s1027" type="#_x0000_t202" style="position:absolute;left:691;top:360;width:10526;height:471" filled="f" stroked="f">
              <v:textbox inset="0,0,0,0">
                <w:txbxContent>
                  <w:p w:rsidR="005377C8" w:rsidRDefault="00C82124">
                    <w:pPr>
                      <w:spacing w:before="7"/>
                      <w:ind w:left="28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6F2F9F"/>
                        <w:sz w:val="32"/>
                      </w:rPr>
                      <w:t>SELF-APPRAISAL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77C8" w:rsidRDefault="005377C8">
      <w:pPr>
        <w:pStyle w:val="BodyText"/>
        <w:spacing w:before="7"/>
        <w:rPr>
          <w:rFonts w:ascii="Georgia"/>
          <w:sz w:val="26"/>
        </w:rPr>
      </w:pP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before="103"/>
        <w:rPr>
          <w:rFonts w:ascii="Wingdings" w:hAnsi="Wingdings"/>
        </w:rPr>
      </w:pPr>
      <w:r>
        <w:rPr>
          <w:rFonts w:ascii="Georgia" w:hAnsi="Georgia"/>
        </w:rPr>
        <w:t>Good communication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</w:rPr>
        <w:t>skill.</w:t>
      </w: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before="23"/>
        <w:rPr>
          <w:rFonts w:ascii="Wingdings" w:hAnsi="Wingdings"/>
        </w:rPr>
      </w:pPr>
      <w:r>
        <w:rPr>
          <w:rFonts w:ascii="Georgia" w:hAnsi="Georgia"/>
        </w:rPr>
        <w:t>Ability to initiate actions &amp; perform critical tasks effectively and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timely.</w:t>
      </w: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before="22"/>
        <w:rPr>
          <w:rFonts w:ascii="Wingdings" w:hAnsi="Wingdings"/>
        </w:rPr>
      </w:pPr>
      <w:r>
        <w:rPr>
          <w:rFonts w:ascii="Georgia" w:hAnsi="Georgia"/>
        </w:rPr>
        <w:t>Strong believer of achieving results through Communication and</w:t>
      </w:r>
      <w:r>
        <w:rPr>
          <w:rFonts w:ascii="Georgia" w:hAnsi="Georgia"/>
          <w:spacing w:val="16"/>
        </w:rPr>
        <w:t xml:space="preserve"> </w:t>
      </w:r>
      <w:r>
        <w:rPr>
          <w:rFonts w:ascii="Georgia" w:hAnsi="Georgia"/>
        </w:rPr>
        <w:t>Experience.</w:t>
      </w:r>
    </w:p>
    <w:p w:rsidR="005377C8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before="24"/>
        <w:rPr>
          <w:rFonts w:ascii="Wingdings" w:hAnsi="Wingdings"/>
        </w:rPr>
      </w:pPr>
      <w:r>
        <w:rPr>
          <w:rFonts w:ascii="Georgia" w:hAnsi="Georgia"/>
        </w:rPr>
        <w:t>Team-working skills. Capable of working under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pressure</w:t>
      </w:r>
    </w:p>
    <w:p w:rsidR="005377C8" w:rsidRPr="00052877" w:rsidRDefault="00C82124">
      <w:pPr>
        <w:pStyle w:val="ListParagraph"/>
        <w:numPr>
          <w:ilvl w:val="1"/>
          <w:numId w:val="1"/>
        </w:numPr>
        <w:tabs>
          <w:tab w:val="left" w:pos="1121"/>
        </w:tabs>
        <w:spacing w:before="23"/>
        <w:rPr>
          <w:rFonts w:ascii="Wingdings" w:hAnsi="Wingdings"/>
        </w:rPr>
      </w:pPr>
      <w:r>
        <w:rPr>
          <w:rFonts w:ascii="Georgia" w:hAnsi="Georgia"/>
        </w:rPr>
        <w:t>Updated with emerging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technologies.</w:t>
      </w:r>
    </w:p>
    <w:p w:rsidR="00052877" w:rsidRDefault="00052877" w:rsidP="00052877">
      <w:pPr>
        <w:tabs>
          <w:tab w:val="left" w:pos="1121"/>
        </w:tabs>
        <w:spacing w:before="23"/>
        <w:rPr>
          <w:rFonts w:ascii="Wingdings" w:hAnsi="Wingdings"/>
        </w:rPr>
      </w:pPr>
    </w:p>
    <w:p w:rsidR="00052877" w:rsidRPr="00052877" w:rsidRDefault="00052877" w:rsidP="000528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Wingdings" w:hAnsi="Wingdings"/>
        </w:rPr>
        <w:tab/>
      </w:r>
      <w:r w:rsidRPr="00052877">
        <w:rPr>
          <w:rFonts w:ascii="Times New Roman" w:eastAsiaTheme="minorEastAsia" w:hAnsi="Times New Roman" w:cs="Times New Roman"/>
          <w:sz w:val="24"/>
          <w:szCs w:val="24"/>
        </w:rPr>
        <w:t>Personal Contact</w:t>
      </w:r>
      <w:r w:rsidRPr="00052877">
        <w:rPr>
          <w:rFonts w:ascii="Times New Roman" w:eastAsiaTheme="minorEastAsia" w:hAnsi="Times New Roman" w:cs="Times New Roman"/>
          <w:sz w:val="24"/>
          <w:szCs w:val="24"/>
        </w:rPr>
        <w:tab/>
        <w:t xml:space="preserve">: </w:t>
      </w:r>
      <w:hyperlink r:id="rId11" w:history="1">
        <w:r w:rsidRPr="00620E34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prince-396803@2freemail.com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52877" w:rsidRPr="00052877" w:rsidRDefault="00052877" w:rsidP="00052877">
      <w:pPr>
        <w:widowControl/>
        <w:autoSpaceDE/>
        <w:autoSpaceDN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2877">
        <w:rPr>
          <w:rFonts w:ascii="Times New Roman" w:eastAsiaTheme="minorEastAsia" w:hAnsi="Times New Roman" w:cs="Times New Roman"/>
          <w:sz w:val="24"/>
          <w:szCs w:val="24"/>
        </w:rPr>
        <w:t>Reference</w:t>
      </w:r>
      <w:r w:rsidRPr="0005287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52877">
        <w:rPr>
          <w:rFonts w:ascii="Times New Roman" w:eastAsiaTheme="minorEastAsia" w:hAnsi="Times New Roman" w:cs="Times New Roman"/>
          <w:sz w:val="24"/>
          <w:szCs w:val="24"/>
        </w:rPr>
        <w:tab/>
        <w:t xml:space="preserve">: Mr. </w:t>
      </w:r>
      <w:proofErr w:type="spellStart"/>
      <w:r w:rsidRPr="00052877">
        <w:rPr>
          <w:rFonts w:ascii="Times New Roman" w:eastAsiaTheme="minorEastAsia" w:hAnsi="Times New Roman" w:cs="Times New Roman"/>
          <w:sz w:val="24"/>
          <w:szCs w:val="24"/>
        </w:rPr>
        <w:t>Anup</w:t>
      </w:r>
      <w:proofErr w:type="spellEnd"/>
      <w:r w:rsidRPr="00052877">
        <w:rPr>
          <w:rFonts w:ascii="Times New Roman" w:eastAsiaTheme="minorEastAsia" w:hAnsi="Times New Roman" w:cs="Times New Roman"/>
          <w:sz w:val="24"/>
          <w:szCs w:val="24"/>
        </w:rPr>
        <w:t xml:space="preserve"> P Bhatia, HR Consultant, Gulfjobseeker.com 0504753686</w:t>
      </w:r>
    </w:p>
    <w:p w:rsidR="00052877" w:rsidRPr="00052877" w:rsidRDefault="00052877" w:rsidP="00052877">
      <w:pPr>
        <w:widowControl/>
        <w:autoSpaceDE/>
        <w:autoSpaceDN/>
        <w:rPr>
          <w:rFonts w:ascii="Times New Roman" w:eastAsiaTheme="minorEastAsia" w:hAnsi="Times New Roman" w:cs="Times New Roman"/>
        </w:rPr>
      </w:pPr>
    </w:p>
    <w:p w:rsidR="005377C8" w:rsidRDefault="005377C8">
      <w:pPr>
        <w:pStyle w:val="BodyText"/>
        <w:spacing w:before="7"/>
        <w:rPr>
          <w:rFonts w:ascii="Georgia"/>
          <w:sz w:val="38"/>
        </w:rPr>
      </w:pPr>
    </w:p>
    <w:p w:rsidR="005377C8" w:rsidRDefault="00C82124">
      <w:pPr>
        <w:ind w:left="400"/>
        <w:rPr>
          <w:rFonts w:ascii="Palatino Linotype"/>
          <w:b/>
        </w:rPr>
      </w:pPr>
      <w:r>
        <w:rPr>
          <w:rFonts w:ascii="Palatino Linotype"/>
          <w:b/>
          <w:u w:val="single"/>
        </w:rPr>
        <w:t>DECLARATION</w:t>
      </w:r>
    </w:p>
    <w:p w:rsidR="005377C8" w:rsidRDefault="00C82124">
      <w:pPr>
        <w:spacing w:before="181"/>
        <w:ind w:left="400"/>
        <w:rPr>
          <w:rFonts w:ascii="Georgia"/>
        </w:rPr>
      </w:pPr>
      <w:r>
        <w:rPr>
          <w:rFonts w:ascii="Georgia"/>
        </w:rPr>
        <w:t>I hereby certify that the above information is true and correct to the best of my knowledge and belief.</w:t>
      </w:r>
    </w:p>
    <w:p w:rsidR="005377C8" w:rsidRDefault="00C82124">
      <w:pPr>
        <w:tabs>
          <w:tab w:val="left" w:pos="7131"/>
        </w:tabs>
        <w:spacing w:before="177"/>
        <w:ind w:left="400"/>
        <w:rPr>
          <w:rFonts w:ascii="Georgia"/>
        </w:rPr>
      </w:pPr>
      <w:r>
        <w:rPr>
          <w:rFonts w:ascii="Palatino Linotype"/>
          <w:b/>
        </w:rPr>
        <w:t>Place</w:t>
      </w:r>
      <w:r>
        <w:rPr>
          <w:rFonts w:ascii="Georgia"/>
        </w:rPr>
        <w:t>:</w:t>
      </w:r>
      <w:r>
        <w:rPr>
          <w:rFonts w:ascii="Georgia"/>
          <w:spacing w:val="4"/>
        </w:rPr>
        <w:t xml:space="preserve"> </w:t>
      </w:r>
      <w:proofErr w:type="spellStart"/>
      <w:r>
        <w:rPr>
          <w:rFonts w:ascii="Georgia"/>
        </w:rPr>
        <w:t>Monippally</w:t>
      </w:r>
      <w:proofErr w:type="spellEnd"/>
      <w:r>
        <w:rPr>
          <w:rFonts w:ascii="Georgia"/>
        </w:rPr>
        <w:tab/>
        <w:t>PRINCE</w:t>
      </w:r>
      <w:r>
        <w:rPr>
          <w:rFonts w:ascii="Georgia"/>
          <w:spacing w:val="1"/>
        </w:rPr>
        <w:t xml:space="preserve"> </w:t>
      </w:r>
    </w:p>
    <w:p w:rsidR="005377C8" w:rsidRDefault="00C82124">
      <w:pPr>
        <w:spacing w:before="157"/>
        <w:ind w:left="400"/>
        <w:rPr>
          <w:rFonts w:ascii="Georgia"/>
        </w:rPr>
      </w:pPr>
      <w:r>
        <w:rPr>
          <w:rFonts w:ascii="Palatino Linotype"/>
          <w:b/>
        </w:rPr>
        <w:t xml:space="preserve">Date: </w:t>
      </w:r>
      <w:r>
        <w:rPr>
          <w:rFonts w:ascii="Georgia"/>
        </w:rPr>
        <w:t>06/02/2020</w:t>
      </w:r>
    </w:p>
    <w:sectPr w:rsidR="005377C8" w:rsidSect="005377C8">
      <w:pgSz w:w="11910" w:h="16840"/>
      <w:pgMar w:top="66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92E"/>
    <w:multiLevelType w:val="hybridMultilevel"/>
    <w:tmpl w:val="1236FFE8"/>
    <w:lvl w:ilvl="0" w:tplc="069A92F8">
      <w:numFmt w:val="bullet"/>
      <w:lvlText w:val="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AF02076">
      <w:numFmt w:val="bullet"/>
      <w:lvlText w:val=""/>
      <w:lvlJc w:val="left"/>
      <w:pPr>
        <w:ind w:left="1120" w:hanging="361"/>
      </w:pPr>
      <w:rPr>
        <w:rFonts w:hint="default"/>
        <w:w w:val="100"/>
        <w:lang w:val="en-US" w:eastAsia="en-US" w:bidi="ar-SA"/>
      </w:rPr>
    </w:lvl>
    <w:lvl w:ilvl="2" w:tplc="96A0F41A"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3" w:tplc="0F7202AA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4" w:tplc="A9386580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5" w:tplc="6B8666FE">
      <w:numFmt w:val="bullet"/>
      <w:lvlText w:val="•"/>
      <w:lvlJc w:val="left"/>
      <w:pPr>
        <w:ind w:left="3736" w:hanging="361"/>
      </w:pPr>
      <w:rPr>
        <w:rFonts w:hint="default"/>
        <w:lang w:val="en-US" w:eastAsia="en-US" w:bidi="ar-SA"/>
      </w:rPr>
    </w:lvl>
    <w:lvl w:ilvl="6" w:tplc="A044021C">
      <w:numFmt w:val="bullet"/>
      <w:lvlText w:val="•"/>
      <w:lvlJc w:val="left"/>
      <w:pPr>
        <w:ind w:left="4390" w:hanging="361"/>
      </w:pPr>
      <w:rPr>
        <w:rFonts w:hint="default"/>
        <w:lang w:val="en-US" w:eastAsia="en-US" w:bidi="ar-SA"/>
      </w:rPr>
    </w:lvl>
    <w:lvl w:ilvl="7" w:tplc="4A342C4A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8" w:tplc="A15A69DA">
      <w:numFmt w:val="bullet"/>
      <w:lvlText w:val="•"/>
      <w:lvlJc w:val="left"/>
      <w:pPr>
        <w:ind w:left="569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77C8"/>
    <w:rsid w:val="00052877"/>
    <w:rsid w:val="005377C8"/>
    <w:rsid w:val="00C8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77C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377C8"/>
    <w:pPr>
      <w:ind w:left="108"/>
      <w:outlineLvl w:val="0"/>
    </w:pPr>
    <w:rPr>
      <w:rFonts w:ascii="Calibri Light" w:eastAsia="Calibri Light" w:hAnsi="Calibri Light" w:cs="Calibri Light"/>
      <w:sz w:val="36"/>
      <w:szCs w:val="36"/>
    </w:rPr>
  </w:style>
  <w:style w:type="paragraph" w:styleId="Heading2">
    <w:name w:val="heading 2"/>
    <w:basedOn w:val="Normal"/>
    <w:uiPriority w:val="1"/>
    <w:qFormat/>
    <w:rsid w:val="005377C8"/>
    <w:pPr>
      <w:ind w:left="2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77C8"/>
    <w:rPr>
      <w:sz w:val="24"/>
      <w:szCs w:val="24"/>
    </w:rPr>
  </w:style>
  <w:style w:type="paragraph" w:styleId="Title">
    <w:name w:val="Title"/>
    <w:basedOn w:val="Normal"/>
    <w:uiPriority w:val="1"/>
    <w:qFormat/>
    <w:rsid w:val="005377C8"/>
    <w:pPr>
      <w:spacing w:line="448" w:lineRule="exact"/>
      <w:ind w:left="122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5377C8"/>
    <w:pPr>
      <w:ind w:left="1120" w:hanging="361"/>
    </w:pPr>
  </w:style>
  <w:style w:type="paragraph" w:customStyle="1" w:styleId="TableParagraph">
    <w:name w:val="Table Paragraph"/>
    <w:basedOn w:val="Normal"/>
    <w:uiPriority w:val="1"/>
    <w:qFormat/>
    <w:rsid w:val="005377C8"/>
    <w:pPr>
      <w:ind w:left="108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52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ince-396803@2free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Visitor1</cp:lastModifiedBy>
  <cp:revision>2</cp:revision>
  <dcterms:created xsi:type="dcterms:W3CDTF">2020-02-09T10:13:00Z</dcterms:created>
  <dcterms:modified xsi:type="dcterms:W3CDTF">2020-02-09T10:13:00Z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2020-02-09T00:00:00Z</vt:filetime>
  </property>
</Properties>
</file>