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88" w:rsidRDefault="009971CE">
      <w:pPr>
        <w:spacing w:line="15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14605</wp:posOffset>
            </wp:positionH>
            <wp:positionV relativeFrom="page">
              <wp:posOffset>553085</wp:posOffset>
            </wp:positionV>
            <wp:extent cx="2381250" cy="8592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9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188" w:rsidRDefault="009971CE">
      <w:pPr>
        <w:spacing w:line="242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Graduate Civil Engineer with 8 years of experience in performing engineering duties in Quantity Surveying, Estimation, Planning, Designing, and overseeing construction and maintenance of civil engineering projects. Proficient in the preparation and </w:t>
      </w:r>
      <w:r>
        <w:rPr>
          <w:rFonts w:ascii="Cambria" w:eastAsia="Cambria" w:hAnsi="Cambria" w:cs="Cambria"/>
          <w:i/>
          <w:iCs/>
        </w:rPr>
        <w:t>implementation of construction plans, developing status reports, and project scheduling. Professional, capable and motivated in functioning well in challenging environment.</w:t>
      </w:r>
    </w:p>
    <w:p w:rsidR="00F54188" w:rsidRDefault="009971C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54188" w:rsidRDefault="00F54188">
      <w:pPr>
        <w:spacing w:line="63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40"/>
          <w:szCs w:val="40"/>
        </w:rPr>
        <w:t xml:space="preserve">MAHAROOF </w:t>
      </w:r>
    </w:p>
    <w:p w:rsidR="00F54188" w:rsidRDefault="009971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-574040</wp:posOffset>
            </wp:positionV>
            <wp:extent cx="4362450" cy="1657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188" w:rsidRDefault="00F54188">
      <w:pPr>
        <w:spacing w:line="237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CIVIL ENGINEER (BTech)</w:t>
      </w:r>
    </w:p>
    <w:p w:rsidR="00F54188" w:rsidRDefault="00F54188">
      <w:pPr>
        <w:spacing w:line="201" w:lineRule="exact"/>
        <w:rPr>
          <w:sz w:val="24"/>
          <w:szCs w:val="24"/>
        </w:rPr>
      </w:pPr>
    </w:p>
    <w:p w:rsidR="009971CE" w:rsidRDefault="009971CE">
      <w:pPr>
        <w:spacing w:line="20" w:lineRule="exact"/>
        <w:rPr>
          <w:noProof/>
          <w:sz w:val="24"/>
          <w:szCs w:val="24"/>
        </w:rPr>
      </w:pPr>
    </w:p>
    <w:p w:rsidR="009971CE" w:rsidRDefault="009971CE">
      <w:pPr>
        <w:spacing w:line="20" w:lineRule="exact"/>
        <w:rPr>
          <w:noProof/>
          <w:sz w:val="24"/>
          <w:szCs w:val="24"/>
        </w:rPr>
      </w:pPr>
    </w:p>
    <w:p w:rsidR="009971CE" w:rsidRDefault="009971CE">
      <w:pPr>
        <w:spacing w:line="20" w:lineRule="exact"/>
        <w:rPr>
          <w:noProof/>
          <w:sz w:val="24"/>
          <w:szCs w:val="24"/>
        </w:rPr>
      </w:pPr>
    </w:p>
    <w:p w:rsidR="009971CE" w:rsidRDefault="009971CE">
      <w:pPr>
        <w:spacing w:line="20" w:lineRule="exact"/>
        <w:rPr>
          <w:noProof/>
          <w:sz w:val="24"/>
          <w:szCs w:val="24"/>
        </w:rPr>
      </w:pPr>
    </w:p>
    <w:p w:rsidR="009971CE" w:rsidRDefault="009971CE">
      <w:pPr>
        <w:spacing w:line="20" w:lineRule="exact"/>
        <w:rPr>
          <w:noProof/>
          <w:sz w:val="24"/>
          <w:szCs w:val="24"/>
        </w:rPr>
      </w:pPr>
    </w:p>
    <w:p w:rsidR="009971CE" w:rsidRDefault="009971CE">
      <w:pPr>
        <w:spacing w:line="20" w:lineRule="exact"/>
        <w:rPr>
          <w:noProof/>
          <w:sz w:val="24"/>
          <w:szCs w:val="24"/>
        </w:rPr>
      </w:pPr>
    </w:p>
    <w:p w:rsidR="009971CE" w:rsidRDefault="009971CE">
      <w:pPr>
        <w:spacing w:line="20" w:lineRule="exact"/>
        <w:rPr>
          <w:noProof/>
          <w:sz w:val="24"/>
          <w:szCs w:val="24"/>
        </w:rPr>
      </w:pPr>
    </w:p>
    <w:p w:rsidR="00F54188" w:rsidRDefault="009971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386080</wp:posOffset>
            </wp:positionV>
            <wp:extent cx="4343400" cy="139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188" w:rsidRDefault="00F54188">
      <w:pPr>
        <w:spacing w:line="200" w:lineRule="exact"/>
        <w:rPr>
          <w:sz w:val="24"/>
          <w:szCs w:val="24"/>
        </w:rPr>
      </w:pPr>
    </w:p>
    <w:p w:rsidR="00F54188" w:rsidRDefault="00F54188">
      <w:pPr>
        <w:spacing w:line="200" w:lineRule="exact"/>
        <w:rPr>
          <w:sz w:val="24"/>
          <w:szCs w:val="24"/>
        </w:rPr>
      </w:pPr>
    </w:p>
    <w:p w:rsidR="00F54188" w:rsidRDefault="00F54188">
      <w:pPr>
        <w:spacing w:line="200" w:lineRule="exact"/>
        <w:rPr>
          <w:sz w:val="24"/>
          <w:szCs w:val="24"/>
        </w:rPr>
      </w:pPr>
    </w:p>
    <w:p w:rsidR="00F54188" w:rsidRDefault="00F54188">
      <w:pPr>
        <w:spacing w:line="200" w:lineRule="exact"/>
        <w:rPr>
          <w:sz w:val="24"/>
          <w:szCs w:val="24"/>
        </w:rPr>
      </w:pPr>
    </w:p>
    <w:p w:rsidR="00F54188" w:rsidRDefault="00F54188">
      <w:pPr>
        <w:spacing w:line="200" w:lineRule="exact"/>
        <w:rPr>
          <w:sz w:val="24"/>
          <w:szCs w:val="24"/>
        </w:rPr>
      </w:pPr>
    </w:p>
    <w:p w:rsidR="00F54188" w:rsidRDefault="00F54188">
      <w:pPr>
        <w:spacing w:line="301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highlight w:val="lightGray"/>
        </w:rPr>
        <w:t>EDUCATIONAL QUALIFICATION</w:t>
      </w:r>
    </w:p>
    <w:p w:rsidR="00F54188" w:rsidRDefault="00F54188">
      <w:pPr>
        <w:spacing w:line="198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BACHELOR OF TECHNOLOGY</w:t>
      </w:r>
    </w:p>
    <w:p w:rsidR="00F54188" w:rsidRDefault="009971CE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CIVIL ENGINEERING</w:t>
      </w:r>
    </w:p>
    <w:p w:rsidR="00F54188" w:rsidRDefault="00F54188">
      <w:pPr>
        <w:spacing w:line="1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Mar Athanasius College of Engineering, Kerala, India.</w:t>
      </w:r>
    </w:p>
    <w:p w:rsidR="00F54188" w:rsidRDefault="009971CE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2005 – 2009</w:t>
      </w:r>
    </w:p>
    <w:p w:rsidR="00F54188" w:rsidRDefault="00F54188">
      <w:pPr>
        <w:spacing w:line="290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highlight w:val="lightGray"/>
        </w:rPr>
        <w:t>OTHER QUALIFICATIONS &amp; MEMBERSHIPS</w:t>
      </w:r>
    </w:p>
    <w:p w:rsidR="00F54188" w:rsidRDefault="00F54188">
      <w:pPr>
        <w:spacing w:line="221" w:lineRule="exact"/>
        <w:rPr>
          <w:sz w:val="24"/>
          <w:szCs w:val="24"/>
        </w:rPr>
      </w:pPr>
    </w:p>
    <w:p w:rsidR="00F54188" w:rsidRDefault="009971C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Diploma in CIVIL CADD from CADD CENTRE, Kerala, </w:t>
      </w:r>
      <w:r>
        <w:rPr>
          <w:rFonts w:ascii="Calibri" w:eastAsia="Calibri" w:hAnsi="Calibri" w:cs="Calibri"/>
        </w:rPr>
        <w:t>India.</w:t>
      </w:r>
    </w:p>
    <w:p w:rsidR="00F54188" w:rsidRDefault="00F54188">
      <w:pPr>
        <w:spacing w:line="16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5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ETABS &amp; SAFE DESIGN training from Arabian Info Tech Training Institute, Dubai, UAE.</w:t>
      </w:r>
    </w:p>
    <w:p w:rsidR="00F54188" w:rsidRDefault="00F54188">
      <w:pPr>
        <w:spacing w:line="8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Quantity Survey course from Nexora Academy, Kerala, India.</w:t>
      </w:r>
    </w:p>
    <w:p w:rsidR="00F54188" w:rsidRDefault="00F54188">
      <w:pPr>
        <w:spacing w:line="12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Society of Engineers -UAE</w:t>
      </w:r>
    </w:p>
    <w:p w:rsidR="00F54188" w:rsidRDefault="009971C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RAK Municipality Approved.</w:t>
      </w:r>
    </w:p>
    <w:p w:rsidR="00F54188" w:rsidRDefault="00F54188">
      <w:pPr>
        <w:spacing w:line="267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highlight w:val="lightGray"/>
        </w:rPr>
        <w:t>COMPUTER SKILLS</w:t>
      </w:r>
    </w:p>
    <w:p w:rsidR="00F54188" w:rsidRDefault="009971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126365</wp:posOffset>
            </wp:positionV>
            <wp:extent cx="3183255" cy="294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188" w:rsidRDefault="00F54188">
      <w:pPr>
        <w:spacing w:line="280" w:lineRule="exact"/>
        <w:rPr>
          <w:sz w:val="24"/>
          <w:szCs w:val="24"/>
        </w:rPr>
      </w:pPr>
    </w:p>
    <w:p w:rsidR="00F54188" w:rsidRDefault="009971CE">
      <w:pPr>
        <w:tabs>
          <w:tab w:val="left" w:pos="1940"/>
          <w:tab w:val="left" w:pos="3040"/>
          <w:tab w:val="left" w:pos="4180"/>
        </w:tabs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AutoCAD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ETABS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SAFE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STAAD Pro</w:t>
      </w:r>
    </w:p>
    <w:p w:rsidR="00F54188" w:rsidRDefault="009971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89535</wp:posOffset>
            </wp:positionV>
            <wp:extent cx="2478405" cy="294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188" w:rsidRDefault="00F54188">
      <w:pPr>
        <w:spacing w:line="223" w:lineRule="exact"/>
        <w:rPr>
          <w:sz w:val="24"/>
          <w:szCs w:val="24"/>
        </w:rPr>
      </w:pPr>
    </w:p>
    <w:p w:rsidR="00F54188" w:rsidRDefault="009971CE">
      <w:pPr>
        <w:tabs>
          <w:tab w:val="left" w:pos="2720"/>
        </w:tabs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REVIT Architecture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Microsoft office</w:t>
      </w:r>
    </w:p>
    <w:p w:rsidR="00F54188" w:rsidRDefault="00F54188">
      <w:pPr>
        <w:spacing w:line="200" w:lineRule="exact"/>
        <w:rPr>
          <w:sz w:val="24"/>
          <w:szCs w:val="24"/>
        </w:rPr>
      </w:pPr>
    </w:p>
    <w:p w:rsidR="00F54188" w:rsidRDefault="00F54188">
      <w:pPr>
        <w:spacing w:line="200" w:lineRule="exact"/>
        <w:rPr>
          <w:sz w:val="24"/>
          <w:szCs w:val="24"/>
        </w:rPr>
      </w:pPr>
    </w:p>
    <w:p w:rsidR="00F54188" w:rsidRDefault="00F54188">
      <w:pPr>
        <w:spacing w:line="217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highlight w:val="lightGray"/>
        </w:rPr>
        <w:t>INTERPERSONAL SKILLS</w:t>
      </w:r>
    </w:p>
    <w:p w:rsidR="00F54188" w:rsidRDefault="00F54188">
      <w:pPr>
        <w:spacing w:line="261" w:lineRule="exact"/>
        <w:rPr>
          <w:sz w:val="24"/>
          <w:szCs w:val="24"/>
        </w:rPr>
      </w:pPr>
    </w:p>
    <w:p w:rsidR="00F54188" w:rsidRDefault="009971CE">
      <w:pPr>
        <w:numPr>
          <w:ilvl w:val="0"/>
          <w:numId w:val="2"/>
        </w:numPr>
        <w:tabs>
          <w:tab w:val="left" w:pos="800"/>
        </w:tabs>
        <w:ind w:left="800" w:hanging="40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verbal and written communication skills.</w:t>
      </w:r>
    </w:p>
    <w:p w:rsidR="00F54188" w:rsidRDefault="009971CE">
      <w:pPr>
        <w:numPr>
          <w:ilvl w:val="0"/>
          <w:numId w:val="2"/>
        </w:numPr>
        <w:tabs>
          <w:tab w:val="left" w:pos="800"/>
        </w:tabs>
        <w:ind w:left="800" w:hanging="40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analytical, logical and mathematical skills.</w:t>
      </w:r>
    </w:p>
    <w:p w:rsidR="00F54188" w:rsidRDefault="009971CE">
      <w:pPr>
        <w:numPr>
          <w:ilvl w:val="0"/>
          <w:numId w:val="2"/>
        </w:numPr>
        <w:tabs>
          <w:tab w:val="left" w:pos="800"/>
        </w:tabs>
        <w:ind w:left="800" w:hanging="40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Highly motivated and has good working attitude.</w:t>
      </w:r>
    </w:p>
    <w:p w:rsidR="00F54188" w:rsidRDefault="009971CE">
      <w:pPr>
        <w:numPr>
          <w:ilvl w:val="0"/>
          <w:numId w:val="2"/>
        </w:numPr>
        <w:tabs>
          <w:tab w:val="left" w:pos="800"/>
        </w:tabs>
        <w:ind w:left="800" w:hanging="40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Critical thinking.</w:t>
      </w:r>
    </w:p>
    <w:p w:rsidR="00F54188" w:rsidRDefault="00F54188">
      <w:pPr>
        <w:spacing w:line="268" w:lineRule="exact"/>
        <w:rPr>
          <w:sz w:val="24"/>
          <w:szCs w:val="24"/>
        </w:rPr>
      </w:pPr>
    </w:p>
    <w:p w:rsidR="00F54188" w:rsidRDefault="009971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highlight w:val="lightGray"/>
        </w:rPr>
        <w:t>LANGUAGE SKILLS</w:t>
      </w:r>
    </w:p>
    <w:p w:rsidR="00F54188" w:rsidRDefault="009971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137160</wp:posOffset>
            </wp:positionV>
            <wp:extent cx="2952750" cy="294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188" w:rsidRDefault="00F54188">
      <w:pPr>
        <w:spacing w:line="298" w:lineRule="exact"/>
        <w:rPr>
          <w:sz w:val="24"/>
          <w:szCs w:val="24"/>
        </w:rPr>
      </w:pPr>
    </w:p>
    <w:p w:rsidR="00F54188" w:rsidRDefault="009971CE">
      <w:pPr>
        <w:tabs>
          <w:tab w:val="left" w:pos="1600"/>
          <w:tab w:val="left" w:pos="3040"/>
          <w:tab w:val="left" w:pos="4040"/>
        </w:tabs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Malayalam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Hindi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Tamil</w:t>
      </w:r>
    </w:p>
    <w:p w:rsidR="00F54188" w:rsidRDefault="00F54188">
      <w:pPr>
        <w:sectPr w:rsidR="00F54188">
          <w:pgSz w:w="12240" w:h="15840"/>
          <w:pgMar w:top="1440" w:right="1440" w:bottom="1440" w:left="400" w:header="0" w:footer="0" w:gutter="0"/>
          <w:cols w:num="2" w:space="720" w:equalWidth="0">
            <w:col w:w="2980" w:space="580"/>
            <w:col w:w="6840"/>
          </w:cols>
        </w:sectPr>
      </w:pPr>
    </w:p>
    <w:p w:rsidR="00F54188" w:rsidRDefault="009971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highlight w:val="lightGray"/>
        </w:rPr>
        <w:lastRenderedPageBreak/>
        <w:t>WORK EXPERIENCE</w:t>
      </w:r>
    </w:p>
    <w:p w:rsidR="00F54188" w:rsidRDefault="00F54188">
      <w:pPr>
        <w:spacing w:line="114" w:lineRule="exact"/>
        <w:rPr>
          <w:sz w:val="20"/>
          <w:szCs w:val="20"/>
        </w:rPr>
      </w:pPr>
    </w:p>
    <w:p w:rsidR="00F54188" w:rsidRDefault="009971CE">
      <w:pPr>
        <w:numPr>
          <w:ilvl w:val="0"/>
          <w:numId w:val="3"/>
        </w:numPr>
        <w:tabs>
          <w:tab w:val="left" w:pos="640"/>
        </w:tabs>
        <w:ind w:left="640" w:right="4400" w:hanging="35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Building Contracting company in </w:t>
      </w:r>
      <w:r>
        <w:rPr>
          <w:rFonts w:ascii="Calibri" w:eastAsia="Calibri" w:hAnsi="Calibri" w:cs="Calibri"/>
          <w:b/>
          <w:bCs/>
        </w:rPr>
        <w:t xml:space="preserve"> RAK, UAE.</w:t>
      </w:r>
    </w:p>
    <w:p w:rsidR="00F54188" w:rsidRDefault="00F54188">
      <w:pPr>
        <w:spacing w:line="2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ind w:left="6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(April 2015 to April 2019)</w:t>
      </w:r>
    </w:p>
    <w:p w:rsidR="00F54188" w:rsidRDefault="00F54188">
      <w:pPr>
        <w:spacing w:line="38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ind w:left="6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i/>
          <w:iCs/>
        </w:rPr>
        <w:t>Project Engineer</w:t>
      </w:r>
      <w:r>
        <w:rPr>
          <w:rFonts w:ascii="Calibri" w:eastAsia="Calibri" w:hAnsi="Calibri" w:cs="Calibri"/>
          <w:b/>
          <w:bCs/>
        </w:rPr>
        <w:t>.</w:t>
      </w:r>
    </w:p>
    <w:p w:rsidR="00F54188" w:rsidRDefault="00F54188">
      <w:pPr>
        <w:spacing w:line="53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numPr>
          <w:ilvl w:val="1"/>
          <w:numId w:val="3"/>
        </w:numPr>
        <w:tabs>
          <w:tab w:val="left" w:pos="700"/>
        </w:tabs>
        <w:spacing w:line="238" w:lineRule="auto"/>
        <w:ind w:left="700" w:right="32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the project runs smoothly and is completed on time within budget according to</w:t>
      </w:r>
      <w:r>
        <w:rPr>
          <w:rFonts w:ascii="Calibri" w:eastAsia="Calibri" w:hAnsi="Calibri" w:cs="Calibri"/>
        </w:rPr>
        <w:t xml:space="preserve"> project plans.</w:t>
      </w:r>
    </w:p>
    <w:p w:rsidR="00F54188" w:rsidRDefault="00F54188">
      <w:pPr>
        <w:spacing w:line="2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the work and efficiently organizing the site facilities.</w:t>
      </w:r>
    </w:p>
    <w:p w:rsidR="00F54188" w:rsidRDefault="00F54188">
      <w:pPr>
        <w:spacing w:line="1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Estimate quantities and cost of materials, equipment, or labor to determine project feasibility.</w:t>
      </w:r>
    </w:p>
    <w:p w:rsidR="00F54188" w:rsidRDefault="00F54188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Overall quality control of the project.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Preparing estimation for new </w:t>
      </w:r>
      <w:r>
        <w:rPr>
          <w:rFonts w:ascii="Calibri" w:eastAsia="Calibri" w:hAnsi="Calibri" w:cs="Calibri"/>
        </w:rPr>
        <w:t>projects.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daily progress of works.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Overseeing the work of junior staff.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Discussing project details with consultants.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Getting approval from consultants and municipality for casting of structural members.</w:t>
      </w:r>
    </w:p>
    <w:p w:rsidR="00F54188" w:rsidRDefault="00F54188">
      <w:pPr>
        <w:spacing w:line="257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0"/>
          <w:numId w:val="3"/>
        </w:numPr>
        <w:tabs>
          <w:tab w:val="left" w:pos="640"/>
        </w:tabs>
        <w:ind w:left="640" w:right="4480" w:hanging="35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Doha Design Centre. Engineering Consultan</w:t>
      </w:r>
      <w:r>
        <w:rPr>
          <w:rFonts w:ascii="Calibri" w:eastAsia="Calibri" w:hAnsi="Calibri" w:cs="Calibri"/>
          <w:b/>
          <w:bCs/>
        </w:rPr>
        <w:t>ts. Doha, QATAR</w:t>
      </w:r>
    </w:p>
    <w:p w:rsidR="00F54188" w:rsidRDefault="00F54188">
      <w:pPr>
        <w:spacing w:line="2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ind w:left="6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(December 2012 to December 2014</w:t>
      </w:r>
    </w:p>
    <w:p w:rsidR="00F54188" w:rsidRDefault="00F54188">
      <w:pPr>
        <w:spacing w:line="39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ind w:left="6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i/>
          <w:iCs/>
        </w:rPr>
        <w:t>Consultant Engineer.</w:t>
      </w:r>
    </w:p>
    <w:p w:rsidR="00F54188" w:rsidRDefault="00F54188">
      <w:pPr>
        <w:spacing w:line="52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numPr>
          <w:ilvl w:val="1"/>
          <w:numId w:val="3"/>
        </w:numPr>
        <w:tabs>
          <w:tab w:val="left" w:pos="700"/>
        </w:tabs>
        <w:spacing w:line="238" w:lineRule="auto"/>
        <w:ind w:left="700" w:right="22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Inspect project sites to monitor progress and ensure conformance to design specifications and safety.</w:t>
      </w:r>
    </w:p>
    <w:p w:rsidR="00F54188" w:rsidRDefault="00F54188">
      <w:pPr>
        <w:spacing w:line="2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Managing, supervising and visiting contractors on site and advising on civil engi</w:t>
      </w:r>
      <w:r>
        <w:rPr>
          <w:rFonts w:ascii="Calibri" w:eastAsia="Calibri" w:hAnsi="Calibri" w:cs="Calibri"/>
        </w:rPr>
        <w:t>neering issues.</w:t>
      </w: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Inspection &amp; verification of structural elements, before casting on site.</w:t>
      </w: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all materials used and work performed are as per specifications.</w:t>
      </w:r>
    </w:p>
    <w:p w:rsidR="00F54188" w:rsidRDefault="00F54188">
      <w:pPr>
        <w:spacing w:line="1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1"/>
          <w:numId w:val="3"/>
        </w:numPr>
        <w:tabs>
          <w:tab w:val="left" w:pos="700"/>
        </w:tabs>
        <w:spacing w:line="238" w:lineRule="auto"/>
        <w:ind w:left="700" w:right="96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Communicating and liaising effectively with colleagues and architects, subcontractors, </w:t>
      </w:r>
      <w:r>
        <w:rPr>
          <w:rFonts w:ascii="Calibri" w:eastAsia="Calibri" w:hAnsi="Calibri" w:cs="Calibri"/>
        </w:rPr>
        <w:t>contracting civil engineers and clients.</w:t>
      </w:r>
    </w:p>
    <w:p w:rsidR="00F54188" w:rsidRDefault="00F54188">
      <w:pPr>
        <w:spacing w:line="2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Thinking both creatively and logically to resolve design and development problems.</w:t>
      </w: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Compiling, checking and approving reports.</w:t>
      </w: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Reviewing and approving project drawings.</w:t>
      </w: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Using computer-aided design packages for desig</w:t>
      </w:r>
      <w:r>
        <w:rPr>
          <w:rFonts w:ascii="Calibri" w:eastAsia="Calibri" w:hAnsi="Calibri" w:cs="Calibri"/>
        </w:rPr>
        <w:t>ning projects.</w:t>
      </w:r>
    </w:p>
    <w:p w:rsidR="00F54188" w:rsidRDefault="009971CE">
      <w:pPr>
        <w:numPr>
          <w:ilvl w:val="1"/>
          <w:numId w:val="3"/>
        </w:numPr>
        <w:tabs>
          <w:tab w:val="left" w:pos="700"/>
        </w:tabs>
        <w:ind w:left="7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public meetings to discuss projects.</w:t>
      </w:r>
    </w:p>
    <w:p w:rsidR="00F54188" w:rsidRDefault="00F54188">
      <w:pPr>
        <w:spacing w:line="1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1"/>
          <w:numId w:val="3"/>
        </w:numPr>
        <w:tabs>
          <w:tab w:val="left" w:pos="700"/>
        </w:tabs>
        <w:spacing w:line="238" w:lineRule="auto"/>
        <w:ind w:left="700" w:right="62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Adopting all relevant requirements around issues such as building permits, environmental regulations, sanitary design, good manufacturing practices and safety.</w:t>
      </w:r>
    </w:p>
    <w:p w:rsidR="00F54188" w:rsidRDefault="00F54188">
      <w:pPr>
        <w:spacing w:line="5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1"/>
          <w:numId w:val="3"/>
        </w:numPr>
        <w:tabs>
          <w:tab w:val="left" w:pos="700"/>
        </w:tabs>
        <w:spacing w:line="238" w:lineRule="auto"/>
        <w:ind w:left="700" w:right="600" w:hanging="13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Correcting any project </w:t>
      </w:r>
      <w:r>
        <w:rPr>
          <w:rFonts w:ascii="Calibri" w:eastAsia="Calibri" w:hAnsi="Calibri" w:cs="Calibri"/>
        </w:rPr>
        <w:t>deficiencies that affect quality and safety requirements before final evaluation and project reviews</w:t>
      </w:r>
    </w:p>
    <w:p w:rsidR="00F54188" w:rsidRDefault="00F54188">
      <w:pPr>
        <w:spacing w:line="272" w:lineRule="exact"/>
        <w:rPr>
          <w:rFonts w:ascii="Symbol" w:eastAsia="Symbol" w:hAnsi="Symbol" w:cs="Symbol"/>
        </w:rPr>
      </w:pPr>
    </w:p>
    <w:p w:rsidR="00F54188" w:rsidRDefault="009971CE">
      <w:pPr>
        <w:numPr>
          <w:ilvl w:val="0"/>
          <w:numId w:val="3"/>
        </w:numPr>
        <w:tabs>
          <w:tab w:val="left" w:pos="640"/>
        </w:tabs>
        <w:ind w:left="640" w:right="6540" w:hanging="35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Anas Ahmed Architects. Kerala, India</w:t>
      </w:r>
    </w:p>
    <w:p w:rsidR="00F54188" w:rsidRDefault="00F54188">
      <w:pPr>
        <w:spacing w:line="2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ind w:left="7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(January 2010 to February 2012)</w:t>
      </w:r>
    </w:p>
    <w:p w:rsidR="00F54188" w:rsidRDefault="00F54188">
      <w:pPr>
        <w:spacing w:line="39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ind w:left="6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i/>
          <w:iCs/>
        </w:rPr>
        <w:t>Civil Engineer.</w:t>
      </w:r>
    </w:p>
    <w:p w:rsidR="00F54188" w:rsidRDefault="00F54188">
      <w:pPr>
        <w:spacing w:line="49" w:lineRule="exact"/>
        <w:rPr>
          <w:rFonts w:ascii="Calibri" w:eastAsia="Calibri" w:hAnsi="Calibri" w:cs="Calibri"/>
          <w:b/>
          <w:bCs/>
        </w:rPr>
      </w:pP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Acting as the technical adviser on the construction site.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Setting </w:t>
      </w:r>
      <w:r>
        <w:rPr>
          <w:rFonts w:ascii="Calibri" w:eastAsia="Calibri" w:hAnsi="Calibri" w:cs="Calibri"/>
        </w:rPr>
        <w:t>out, levelling and surveying the site.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plans, drawings and quantities for accuracy of calculations.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Execution of works as per drawings.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all materials used and work performed are as per specifications.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Liaising with clients and their repre</w:t>
      </w:r>
      <w:r>
        <w:rPr>
          <w:rFonts w:ascii="Calibri" w:eastAsia="Calibri" w:hAnsi="Calibri" w:cs="Calibri"/>
        </w:rPr>
        <w:t>sentatives.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Day-to-day management of the site, supervising and monitoring the site labour force.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site reports as required.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spacing w:line="231" w:lineRule="auto"/>
        <w:ind w:left="720" w:hanging="1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Scheduling material and equipment purchases and deliveries</w:t>
      </w:r>
    </w:p>
    <w:p w:rsidR="00F54188" w:rsidRDefault="009971C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Resolving any unexpected technical difficulties, and other probl</w:t>
      </w:r>
      <w:r>
        <w:rPr>
          <w:rFonts w:ascii="Calibri" w:eastAsia="Calibri" w:hAnsi="Calibri" w:cs="Calibri"/>
        </w:rPr>
        <w:t>ems that may arise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54188" w:rsidRDefault="00F54188">
      <w:pPr>
        <w:sectPr w:rsidR="00F54188">
          <w:pgSz w:w="12240" w:h="15840"/>
          <w:pgMar w:top="825" w:right="1440" w:bottom="48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63"/>
        <w:gridCol w:w="282"/>
        <w:gridCol w:w="4178"/>
      </w:tblGrid>
      <w:tr w:rsidR="00F54188" w:rsidTr="009971CE">
        <w:trPr>
          <w:trHeight w:val="263"/>
        </w:trPr>
        <w:tc>
          <w:tcPr>
            <w:tcW w:w="3363" w:type="dxa"/>
            <w:shd w:val="clear" w:color="auto" w:fill="C0C0C0"/>
            <w:vAlign w:val="bottom"/>
          </w:tcPr>
          <w:p w:rsidR="00F54188" w:rsidRDefault="009971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lastRenderedPageBreak/>
              <w:t>PERSONAL DATA</w:t>
            </w:r>
          </w:p>
        </w:tc>
        <w:tc>
          <w:tcPr>
            <w:tcW w:w="282" w:type="dxa"/>
            <w:vAlign w:val="bottom"/>
          </w:tcPr>
          <w:p w:rsidR="00F54188" w:rsidRDefault="00F54188"/>
        </w:tc>
        <w:tc>
          <w:tcPr>
            <w:tcW w:w="4178" w:type="dxa"/>
            <w:vAlign w:val="bottom"/>
          </w:tcPr>
          <w:p w:rsidR="00F54188" w:rsidRDefault="00F54188"/>
        </w:tc>
      </w:tr>
      <w:tr w:rsidR="00F54188" w:rsidTr="009971CE">
        <w:trPr>
          <w:trHeight w:val="544"/>
        </w:trPr>
        <w:tc>
          <w:tcPr>
            <w:tcW w:w="3363" w:type="dxa"/>
            <w:vAlign w:val="bottom"/>
          </w:tcPr>
          <w:p w:rsidR="00F54188" w:rsidRDefault="009971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282" w:type="dxa"/>
            <w:vAlign w:val="bottom"/>
          </w:tcPr>
          <w:p w:rsidR="00F54188" w:rsidRDefault="009971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78" w:type="dxa"/>
            <w:vAlign w:val="bottom"/>
          </w:tcPr>
          <w:p w:rsidR="00F54188" w:rsidRDefault="009971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F54188" w:rsidTr="009971CE">
        <w:trPr>
          <w:trHeight w:val="291"/>
        </w:trPr>
        <w:tc>
          <w:tcPr>
            <w:tcW w:w="3363" w:type="dxa"/>
            <w:vAlign w:val="bottom"/>
          </w:tcPr>
          <w:p w:rsidR="00F54188" w:rsidRDefault="009971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282" w:type="dxa"/>
            <w:vAlign w:val="bottom"/>
          </w:tcPr>
          <w:p w:rsidR="00F54188" w:rsidRDefault="009971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78" w:type="dxa"/>
            <w:vAlign w:val="bottom"/>
          </w:tcPr>
          <w:p w:rsidR="00F54188" w:rsidRDefault="009971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F54188" w:rsidTr="009971CE">
        <w:trPr>
          <w:trHeight w:val="291"/>
        </w:trPr>
        <w:tc>
          <w:tcPr>
            <w:tcW w:w="3363" w:type="dxa"/>
            <w:vAlign w:val="bottom"/>
          </w:tcPr>
          <w:p w:rsidR="00F54188" w:rsidRDefault="009971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82" w:type="dxa"/>
            <w:vAlign w:val="bottom"/>
          </w:tcPr>
          <w:p w:rsidR="00F54188" w:rsidRDefault="009971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78" w:type="dxa"/>
            <w:vAlign w:val="bottom"/>
          </w:tcPr>
          <w:p w:rsidR="00F54188" w:rsidRDefault="009971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 March 1986</w:t>
            </w:r>
          </w:p>
        </w:tc>
      </w:tr>
      <w:tr w:rsidR="00F54188" w:rsidTr="009971CE">
        <w:trPr>
          <w:trHeight w:val="291"/>
        </w:trPr>
        <w:tc>
          <w:tcPr>
            <w:tcW w:w="3363" w:type="dxa"/>
            <w:vAlign w:val="bottom"/>
          </w:tcPr>
          <w:p w:rsidR="00F54188" w:rsidRDefault="009971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282" w:type="dxa"/>
            <w:vAlign w:val="bottom"/>
          </w:tcPr>
          <w:p w:rsidR="00F54188" w:rsidRDefault="009971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78" w:type="dxa"/>
            <w:vAlign w:val="bottom"/>
          </w:tcPr>
          <w:p w:rsidR="00F54188" w:rsidRDefault="009971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F54188" w:rsidTr="009971CE">
        <w:trPr>
          <w:trHeight w:val="291"/>
        </w:trPr>
        <w:tc>
          <w:tcPr>
            <w:tcW w:w="3363" w:type="dxa"/>
            <w:vAlign w:val="bottom"/>
          </w:tcPr>
          <w:p w:rsidR="00F54188" w:rsidRDefault="009971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282" w:type="dxa"/>
            <w:vAlign w:val="bottom"/>
          </w:tcPr>
          <w:p w:rsidR="00F54188" w:rsidRDefault="009971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78" w:type="dxa"/>
            <w:vAlign w:val="bottom"/>
          </w:tcPr>
          <w:p w:rsidR="00F54188" w:rsidRDefault="009971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Islam</w:t>
            </w:r>
          </w:p>
        </w:tc>
      </w:tr>
      <w:tr w:rsidR="00F54188" w:rsidTr="009971CE">
        <w:trPr>
          <w:trHeight w:val="291"/>
        </w:trPr>
        <w:tc>
          <w:tcPr>
            <w:tcW w:w="3363" w:type="dxa"/>
            <w:vAlign w:val="bottom"/>
          </w:tcPr>
          <w:p w:rsidR="00F54188" w:rsidRDefault="009971CE" w:rsidP="009971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Driving License </w:t>
            </w:r>
          </w:p>
        </w:tc>
        <w:tc>
          <w:tcPr>
            <w:tcW w:w="282" w:type="dxa"/>
            <w:vAlign w:val="bottom"/>
          </w:tcPr>
          <w:p w:rsidR="00F54188" w:rsidRDefault="009971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78" w:type="dxa"/>
            <w:vAlign w:val="bottom"/>
          </w:tcPr>
          <w:p w:rsidR="00F54188" w:rsidRDefault="009971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(UAE),</w:t>
            </w:r>
          </w:p>
        </w:tc>
      </w:tr>
      <w:tr w:rsidR="00F54188" w:rsidTr="009971CE">
        <w:trPr>
          <w:trHeight w:val="291"/>
        </w:trPr>
        <w:tc>
          <w:tcPr>
            <w:tcW w:w="3363" w:type="dxa"/>
            <w:vAlign w:val="bottom"/>
          </w:tcPr>
          <w:p w:rsidR="00F54188" w:rsidRDefault="00F54188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54188" w:rsidRDefault="00F5418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vAlign w:val="bottom"/>
          </w:tcPr>
          <w:p w:rsidR="00F54188" w:rsidRDefault="009971C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(Qatar),</w:t>
            </w:r>
          </w:p>
        </w:tc>
      </w:tr>
      <w:tr w:rsidR="00F54188" w:rsidTr="009971CE">
        <w:trPr>
          <w:trHeight w:val="291"/>
        </w:trPr>
        <w:tc>
          <w:tcPr>
            <w:tcW w:w="3363" w:type="dxa"/>
            <w:vAlign w:val="bottom"/>
          </w:tcPr>
          <w:p w:rsidR="00F54188" w:rsidRDefault="009971C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82" w:type="dxa"/>
            <w:vAlign w:val="bottom"/>
          </w:tcPr>
          <w:p w:rsidR="00F54188" w:rsidRDefault="0099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178" w:type="dxa"/>
            <w:vAlign w:val="bottom"/>
          </w:tcPr>
          <w:p w:rsidR="00F54188" w:rsidRDefault="009971CE" w:rsidP="009971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(India)</w:t>
            </w:r>
          </w:p>
          <w:p w:rsidR="009971CE" w:rsidRDefault="009971CE" w:rsidP="009971CE">
            <w:pPr>
              <w:rPr>
                <w:rFonts w:ascii="Calibri" w:eastAsia="Calibri" w:hAnsi="Calibri" w:cs="Calibri"/>
              </w:rPr>
            </w:pPr>
          </w:p>
          <w:p w:rsidR="009971CE" w:rsidRPr="009971CE" w:rsidRDefault="009971CE" w:rsidP="009971CE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    </w:t>
            </w:r>
            <w:hyperlink r:id="rId11" w:history="1">
              <w:r w:rsidRPr="009971CE">
                <w:rPr>
                  <w:rStyle w:val="Hyperlink"/>
                  <w:rFonts w:asciiTheme="minorHAnsi" w:hAnsiTheme="minorHAnsi" w:cstheme="minorHAnsi"/>
                </w:rPr>
                <w:t>Maharoof-396946@gulfjobseeker.com</w:t>
              </w:r>
            </w:hyperlink>
            <w:r w:rsidRPr="009971C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971CE" w:rsidTr="009971CE">
        <w:trPr>
          <w:trHeight w:val="291"/>
        </w:trPr>
        <w:tc>
          <w:tcPr>
            <w:tcW w:w="3363" w:type="dxa"/>
            <w:vAlign w:val="bottom"/>
          </w:tcPr>
          <w:p w:rsidR="009971CE" w:rsidRDefault="009971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" w:type="dxa"/>
            <w:vAlign w:val="bottom"/>
          </w:tcPr>
          <w:p w:rsidR="009971CE" w:rsidRDefault="009971CE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vAlign w:val="bottom"/>
          </w:tcPr>
          <w:p w:rsidR="009971CE" w:rsidRDefault="009971CE" w:rsidP="009971CE">
            <w:pPr>
              <w:rPr>
                <w:rFonts w:ascii="Calibri" w:eastAsia="Calibri" w:hAnsi="Calibri" w:cs="Calibri"/>
              </w:rPr>
            </w:pPr>
          </w:p>
        </w:tc>
      </w:tr>
    </w:tbl>
    <w:p w:rsidR="009971CE" w:rsidRDefault="009971CE">
      <w:pPr>
        <w:ind w:left="2400"/>
        <w:rPr>
          <w:sz w:val="20"/>
          <w:szCs w:val="20"/>
        </w:rPr>
      </w:pPr>
    </w:p>
    <w:p w:rsidR="009971CE" w:rsidRPr="009971CE" w:rsidRDefault="009971CE" w:rsidP="009971CE">
      <w:pPr>
        <w:rPr>
          <w:rFonts w:asciiTheme="minorHAnsi" w:hAnsiTheme="minorHAnsi" w:cstheme="minorHAnsi"/>
        </w:rPr>
      </w:pPr>
    </w:p>
    <w:p w:rsidR="00F54188" w:rsidRPr="009971CE" w:rsidRDefault="009971CE" w:rsidP="009971CE">
      <w:pPr>
        <w:rPr>
          <w:rFonts w:asciiTheme="minorHAnsi" w:hAnsiTheme="minorHAnsi" w:cstheme="minorHAnsi"/>
        </w:rPr>
      </w:pPr>
      <w:r w:rsidRPr="009971CE">
        <w:rPr>
          <w:rFonts w:asciiTheme="minorHAnsi" w:hAnsiTheme="minorHAnsi" w:cstheme="minorHAnsi"/>
        </w:rPr>
        <w:t xml:space="preserve">I am available for an interview online through this Zoom Link </w:t>
      </w:r>
      <w:hyperlink r:id="rId12" w:history="1">
        <w:r w:rsidRPr="009971CE">
          <w:rPr>
            <w:rStyle w:val="Hyperlink"/>
            <w:rFonts w:asciiTheme="minorHAnsi" w:hAnsiTheme="minorHAnsi" w:cstheme="minorHAnsi"/>
          </w:rPr>
          <w:t>https://zoom.us/j/4532401292?pwd=SUlYVEdSeEpGaWN6ZndUaGEzK0FjUT09</w:t>
        </w:r>
      </w:hyperlink>
      <w:r w:rsidRPr="009971CE">
        <w:rPr>
          <w:rFonts w:asciiTheme="minorHAnsi" w:hAnsiTheme="minorHAnsi" w:cstheme="minorHAnsi"/>
        </w:rPr>
        <w:t xml:space="preserve"> </w:t>
      </w:r>
    </w:p>
    <w:sectPr w:rsidR="00F54188" w:rsidRPr="009971CE" w:rsidSect="00F54188">
      <w:pgSz w:w="12240" w:h="15840"/>
      <w:pgMar w:top="82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4404EE2"/>
    <w:lvl w:ilvl="0" w:tplc="A90CC156">
      <w:start w:val="1"/>
      <w:numFmt w:val="bullet"/>
      <w:lvlText w:val="•"/>
      <w:lvlJc w:val="left"/>
    </w:lvl>
    <w:lvl w:ilvl="1" w:tplc="87A2F5F6">
      <w:numFmt w:val="decimal"/>
      <w:lvlText w:val=""/>
      <w:lvlJc w:val="left"/>
    </w:lvl>
    <w:lvl w:ilvl="2" w:tplc="76CE38CC">
      <w:numFmt w:val="decimal"/>
      <w:lvlText w:val=""/>
      <w:lvlJc w:val="left"/>
    </w:lvl>
    <w:lvl w:ilvl="3" w:tplc="5E988B9A">
      <w:numFmt w:val="decimal"/>
      <w:lvlText w:val=""/>
      <w:lvlJc w:val="left"/>
    </w:lvl>
    <w:lvl w:ilvl="4" w:tplc="07E8A140">
      <w:numFmt w:val="decimal"/>
      <w:lvlText w:val=""/>
      <w:lvlJc w:val="left"/>
    </w:lvl>
    <w:lvl w:ilvl="5" w:tplc="97447BE6">
      <w:numFmt w:val="decimal"/>
      <w:lvlText w:val=""/>
      <w:lvlJc w:val="left"/>
    </w:lvl>
    <w:lvl w:ilvl="6" w:tplc="A9E8DBF4">
      <w:numFmt w:val="decimal"/>
      <w:lvlText w:val=""/>
      <w:lvlJc w:val="left"/>
    </w:lvl>
    <w:lvl w:ilvl="7" w:tplc="A5D2DDFE">
      <w:numFmt w:val="decimal"/>
      <w:lvlText w:val=""/>
      <w:lvlJc w:val="left"/>
    </w:lvl>
    <w:lvl w:ilvl="8" w:tplc="F918AA2A">
      <w:numFmt w:val="decimal"/>
      <w:lvlText w:val=""/>
      <w:lvlJc w:val="left"/>
    </w:lvl>
  </w:abstractNum>
  <w:abstractNum w:abstractNumId="1">
    <w:nsid w:val="00003D6C"/>
    <w:multiLevelType w:val="hybridMultilevel"/>
    <w:tmpl w:val="3DE85F0C"/>
    <w:lvl w:ilvl="0" w:tplc="EB6C38C8">
      <w:start w:val="1"/>
      <w:numFmt w:val="bullet"/>
      <w:lvlText w:val="•"/>
      <w:lvlJc w:val="left"/>
    </w:lvl>
    <w:lvl w:ilvl="1" w:tplc="C2782CEA">
      <w:numFmt w:val="decimal"/>
      <w:lvlText w:val=""/>
      <w:lvlJc w:val="left"/>
    </w:lvl>
    <w:lvl w:ilvl="2" w:tplc="639E2A98">
      <w:numFmt w:val="decimal"/>
      <w:lvlText w:val=""/>
      <w:lvlJc w:val="left"/>
    </w:lvl>
    <w:lvl w:ilvl="3" w:tplc="4E3E3660">
      <w:numFmt w:val="decimal"/>
      <w:lvlText w:val=""/>
      <w:lvlJc w:val="left"/>
    </w:lvl>
    <w:lvl w:ilvl="4" w:tplc="74F2EE32">
      <w:numFmt w:val="decimal"/>
      <w:lvlText w:val=""/>
      <w:lvlJc w:val="left"/>
    </w:lvl>
    <w:lvl w:ilvl="5" w:tplc="743CC5E6">
      <w:numFmt w:val="decimal"/>
      <w:lvlText w:val=""/>
      <w:lvlJc w:val="left"/>
    </w:lvl>
    <w:lvl w:ilvl="6" w:tplc="84D8D6CE">
      <w:numFmt w:val="decimal"/>
      <w:lvlText w:val=""/>
      <w:lvlJc w:val="left"/>
    </w:lvl>
    <w:lvl w:ilvl="7" w:tplc="2A16D9FA">
      <w:numFmt w:val="decimal"/>
      <w:lvlText w:val=""/>
      <w:lvlJc w:val="left"/>
    </w:lvl>
    <w:lvl w:ilvl="8" w:tplc="D00006D0">
      <w:numFmt w:val="decimal"/>
      <w:lvlText w:val=""/>
      <w:lvlJc w:val="left"/>
    </w:lvl>
  </w:abstractNum>
  <w:abstractNum w:abstractNumId="2">
    <w:nsid w:val="000072AE"/>
    <w:multiLevelType w:val="hybridMultilevel"/>
    <w:tmpl w:val="A498D560"/>
    <w:lvl w:ilvl="0" w:tplc="3ABCCB88">
      <w:start w:val="1"/>
      <w:numFmt w:val="decimal"/>
      <w:lvlText w:val="%1."/>
      <w:lvlJc w:val="left"/>
    </w:lvl>
    <w:lvl w:ilvl="1" w:tplc="AD00836C">
      <w:start w:val="1"/>
      <w:numFmt w:val="bullet"/>
      <w:lvlText w:val="•"/>
      <w:lvlJc w:val="left"/>
    </w:lvl>
    <w:lvl w:ilvl="2" w:tplc="6F8E348A">
      <w:numFmt w:val="decimal"/>
      <w:lvlText w:val=""/>
      <w:lvlJc w:val="left"/>
    </w:lvl>
    <w:lvl w:ilvl="3" w:tplc="1F82470E">
      <w:numFmt w:val="decimal"/>
      <w:lvlText w:val=""/>
      <w:lvlJc w:val="left"/>
    </w:lvl>
    <w:lvl w:ilvl="4" w:tplc="73088A22">
      <w:numFmt w:val="decimal"/>
      <w:lvlText w:val=""/>
      <w:lvlJc w:val="left"/>
    </w:lvl>
    <w:lvl w:ilvl="5" w:tplc="AF1AFAFE">
      <w:numFmt w:val="decimal"/>
      <w:lvlText w:val=""/>
      <w:lvlJc w:val="left"/>
    </w:lvl>
    <w:lvl w:ilvl="6" w:tplc="6F92D678">
      <w:numFmt w:val="decimal"/>
      <w:lvlText w:val=""/>
      <w:lvlJc w:val="left"/>
    </w:lvl>
    <w:lvl w:ilvl="7" w:tplc="4382215E">
      <w:numFmt w:val="decimal"/>
      <w:lvlText w:val=""/>
      <w:lvlJc w:val="left"/>
    </w:lvl>
    <w:lvl w:ilvl="8" w:tplc="6B86788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4188"/>
    <w:rsid w:val="009971CE"/>
    <w:rsid w:val="00F5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haroof-396946@gulfjobseeker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2020-06-18T13:16:00Z</dcterms:created>
  <dcterms:modified xsi:type="dcterms:W3CDTF">2020-06-18T13:16:00Z</dcterms:modified>
</cp:coreProperties>
</file>