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2C" w:rsidRDefault="003C4B2C">
      <w:pPr>
        <w:ind w:left="1440" w:right="-72" w:firstLine="720"/>
        <w:rPr>
          <w:rFonts w:ascii="Cambria" w:hAnsi="Cambria"/>
          <w:b/>
          <w:sz w:val="36"/>
          <w:szCs w:val="36"/>
        </w:rPr>
      </w:pPr>
    </w:p>
    <w:p w:rsidR="003C4B2C" w:rsidRDefault="001A6F75">
      <w:pPr>
        <w:ind w:left="2160" w:right="-72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noProof/>
          <w:sz w:val="32"/>
          <w:szCs w:val="32"/>
          <w:lang w:eastAsia="en-US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4596130</wp:posOffset>
            </wp:positionH>
            <wp:positionV relativeFrom="margin">
              <wp:posOffset>209550</wp:posOffset>
            </wp:positionV>
            <wp:extent cx="723900" cy="914400"/>
            <wp:effectExtent l="19050" t="0" r="0" b="0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B8D" w:rsidRPr="00906B8D">
        <w:rPr>
          <w:rFonts w:ascii="Cambria" w:hAnsi="Cambria"/>
          <w:noProof/>
          <w:sz w:val="32"/>
          <w:szCs w:val="32"/>
          <w:lang w:val="en-GB" w:eastAsia="en-GB"/>
        </w:rPr>
        <w:pict>
          <v:line id="1027" o:spid="_x0000_s1026" style="position:absolute;left:0;text-align:left;z-index:2;visibility:visible;mso-wrap-distance-left:0;mso-wrap-distance-right:0;mso-position-horizontal-relative:text;mso-position-vertical-relative:text" from="147.4pt,17.65pt" to="295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" strokeweight="2.49pt">
            <v:stroke joinstyle="miter"/>
          </v:line>
        </w:pict>
      </w:r>
      <w:r w:rsidR="00F82BBB">
        <w:rPr>
          <w:rFonts w:ascii="Cambria" w:hAnsi="Cambria"/>
          <w:b/>
          <w:sz w:val="32"/>
          <w:szCs w:val="32"/>
        </w:rPr>
        <w:tab/>
        <w:t xml:space="preserve"> CURRICULUM VITAE</w:t>
      </w:r>
    </w:p>
    <w:p w:rsidR="003C4B2C" w:rsidRDefault="00F82BBB">
      <w:pPr>
        <w:pStyle w:val="Heading2"/>
        <w:spacing w:before="0"/>
        <w:rPr>
          <w:noProof/>
          <w:color w:val="auto"/>
          <w:lang w:val="en-IN" w:eastAsia="en-US" w:bidi="hi-IN"/>
        </w:rPr>
      </w:pPr>
      <w:r>
        <w:rPr>
          <w:noProof/>
          <w:color w:val="auto"/>
          <w:lang w:val="en-IN" w:eastAsia="en-US" w:bidi="hi-IN"/>
        </w:rPr>
        <w:t xml:space="preserve">Asha </w:t>
      </w:r>
    </w:p>
    <w:p w:rsidR="003C4B2C" w:rsidRDefault="00F82BBB">
      <w:pPr>
        <w:pStyle w:val="Heading2"/>
        <w:spacing w:before="0"/>
        <w:rPr>
          <w:b w:val="0"/>
          <w:color w:val="0070C0"/>
          <w:sz w:val="24"/>
          <w:szCs w:val="24"/>
        </w:rPr>
      </w:pPr>
      <w:r>
        <w:rPr>
          <w:color w:val="auto"/>
          <w:sz w:val="24"/>
          <w:szCs w:val="24"/>
          <w:lang w:val="fr-FR"/>
        </w:rPr>
        <w:t>E-mail:</w:t>
      </w:r>
      <w:r w:rsidR="001A6F75">
        <w:rPr>
          <w:color w:val="auto"/>
          <w:sz w:val="24"/>
          <w:szCs w:val="24"/>
          <w:lang w:val="fr-FR"/>
        </w:rPr>
        <w:t xml:space="preserve"> </w:t>
      </w:r>
      <w:hyperlink r:id="rId6" w:history="1">
        <w:r w:rsidR="001A6F75" w:rsidRPr="00E715EF">
          <w:rPr>
            <w:rStyle w:val="Hyperlink"/>
            <w:sz w:val="24"/>
            <w:szCs w:val="24"/>
          </w:rPr>
          <w:t>asha-397027@gulfjobseeker.com</w:t>
        </w:r>
      </w:hyperlink>
      <w:r w:rsidR="001A6F75">
        <w:rPr>
          <w:rFonts w:ascii="Calibri" w:eastAsia="Calibri" w:hAnsi="Calibri" w:cs="Mangal"/>
          <w:sz w:val="24"/>
          <w:szCs w:val="24"/>
        </w:rPr>
        <w:t xml:space="preserve"> </w:t>
      </w:r>
    </w:p>
    <w:p w:rsidR="003C4B2C" w:rsidRDefault="00F82BBB">
      <w:pPr>
        <w:rPr>
          <w:rFonts w:ascii="Cambria" w:hAnsi="Cambria"/>
          <w:color w:val="0000FF"/>
          <w:szCs w:val="28"/>
          <w:lang w:val="fr-FR"/>
        </w:rPr>
      </w:pPr>
      <w:r>
        <w:rPr>
          <w:rFonts w:ascii="Cambria" w:hAnsi="Cambria"/>
          <w:b/>
          <w:color w:val="000000"/>
          <w:szCs w:val="28"/>
          <w:lang w:val="fr-FR"/>
        </w:rPr>
        <w:t xml:space="preserve"> Visa </w:t>
      </w:r>
      <w:proofErr w:type="spellStart"/>
      <w:r>
        <w:rPr>
          <w:rFonts w:ascii="Cambria" w:hAnsi="Cambria"/>
          <w:b/>
          <w:color w:val="000000"/>
          <w:szCs w:val="28"/>
          <w:lang w:val="fr-FR"/>
        </w:rPr>
        <w:t>Status:</w:t>
      </w:r>
      <w:r>
        <w:rPr>
          <w:rFonts w:ascii="Cambria" w:hAnsi="Cambria"/>
          <w:color w:val="0000FF"/>
          <w:szCs w:val="28"/>
          <w:lang w:val="fr-FR"/>
        </w:rPr>
        <w:t>Visit</w:t>
      </w:r>
      <w:proofErr w:type="spellEnd"/>
      <w:r>
        <w:rPr>
          <w:rFonts w:ascii="Cambria" w:hAnsi="Cambria"/>
          <w:color w:val="0000FF"/>
          <w:szCs w:val="28"/>
          <w:lang w:val="fr-FR"/>
        </w:rPr>
        <w:t xml:space="preserve"> Visa </w:t>
      </w:r>
    </w:p>
    <w:p w:rsidR="001A6F75" w:rsidRDefault="001A6F75">
      <w:pPr>
        <w:rPr>
          <w:rFonts w:ascii="Cambria" w:hAnsi="Cambria"/>
          <w:color w:val="0000FF"/>
          <w:szCs w:val="28"/>
          <w:lang w:val="fr-FR"/>
        </w:rPr>
      </w:pPr>
    </w:p>
    <w:tbl>
      <w:tblPr>
        <w:tblpPr w:leftFromText="180" w:rightFromText="180" w:vertAnchor="text" w:horzAnchor="margin" w:tblpX="108" w:tblpY="117"/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FF"/>
        <w:tblLayout w:type="fixed"/>
        <w:tblLook w:val="0000"/>
      </w:tblPr>
      <w:tblGrid>
        <w:gridCol w:w="8832"/>
      </w:tblGrid>
      <w:tr w:rsidR="003C4B2C">
        <w:trPr>
          <w:trHeight w:val="257"/>
        </w:trPr>
        <w:tc>
          <w:tcPr>
            <w:tcW w:w="8832" w:type="dxa"/>
            <w:shd w:val="clear" w:color="auto" w:fill="3399FF"/>
          </w:tcPr>
          <w:p w:rsidR="003C4B2C" w:rsidRDefault="00F82BBB">
            <w:pPr>
              <w:pStyle w:val="Heading2"/>
              <w:spacing w:before="0"/>
              <w:rPr>
                <w:color w:val="FFFFFF"/>
              </w:rPr>
            </w:pPr>
            <w:r>
              <w:rPr>
                <w:color w:val="FFFFFF"/>
              </w:rPr>
              <w:t>OBJECTIVES:</w:t>
            </w:r>
          </w:p>
        </w:tc>
      </w:tr>
    </w:tbl>
    <w:p w:rsidR="003C4B2C" w:rsidRDefault="003C4B2C">
      <w:pPr>
        <w:pStyle w:val="Heading2"/>
        <w:spacing w:before="0" w:line="276" w:lineRule="auto"/>
        <w:rPr>
          <w:b w:val="0"/>
          <w:bCs w:val="0"/>
          <w:color w:val="auto"/>
          <w:szCs w:val="22"/>
        </w:rPr>
      </w:pPr>
    </w:p>
    <w:p w:rsidR="003C4B2C" w:rsidRDefault="00F82BBB">
      <w:pPr>
        <w:spacing w:line="236" w:lineRule="auto"/>
        <w:ind w:left="80" w:firstLine="640"/>
        <w:jc w:val="both"/>
      </w:pPr>
      <w:r>
        <w:t>An ambitious and optimistic executive with proven abilities in Customer and Operational efficiency. A professional looking forward to a global vision, which encourages innovativeness and offers an opportunity to use my knowledge and skills to learn and develop professionally.</w:t>
      </w:r>
    </w:p>
    <w:p w:rsidR="003C4B2C" w:rsidRDefault="003C4B2C"/>
    <w:p w:rsidR="003C4B2C" w:rsidRDefault="00F82BBB">
      <w:r>
        <w:tab/>
      </w:r>
    </w:p>
    <w:tbl>
      <w:tblPr>
        <w:tblpPr w:leftFromText="180" w:rightFromText="180" w:vertAnchor="text" w:horzAnchor="margin" w:tblpX="108" w:tblpY="117"/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FF"/>
        <w:tblLayout w:type="fixed"/>
        <w:tblLook w:val="0000"/>
      </w:tblPr>
      <w:tblGrid>
        <w:gridCol w:w="8832"/>
      </w:tblGrid>
      <w:tr w:rsidR="003C4B2C">
        <w:trPr>
          <w:trHeight w:val="257"/>
        </w:trPr>
        <w:tc>
          <w:tcPr>
            <w:tcW w:w="8832" w:type="dxa"/>
            <w:shd w:val="clear" w:color="auto" w:fill="3399FF"/>
          </w:tcPr>
          <w:p w:rsidR="003C4B2C" w:rsidRDefault="00F82BBB">
            <w:pPr>
              <w:pStyle w:val="Heading2"/>
              <w:spacing w:before="0"/>
              <w:rPr>
                <w:color w:val="FFFFFF"/>
              </w:rPr>
            </w:pPr>
            <w:r>
              <w:rPr>
                <w:color w:val="FFFFFF"/>
              </w:rPr>
              <w:t xml:space="preserve">ACADEMIC QUALIFICATION: </w:t>
            </w:r>
          </w:p>
        </w:tc>
      </w:tr>
    </w:tbl>
    <w:p w:rsidR="003C4B2C" w:rsidRDefault="003C4B2C">
      <w:pPr>
        <w:rPr>
          <w:bCs/>
        </w:rPr>
      </w:pPr>
    </w:p>
    <w:p w:rsidR="003C4B2C" w:rsidRDefault="00F82BBB">
      <w:pPr>
        <w:numPr>
          <w:ilvl w:val="0"/>
          <w:numId w:val="1"/>
        </w:numPr>
      </w:pPr>
      <w:r>
        <w:rPr>
          <w:b/>
        </w:rPr>
        <w:t xml:space="preserve">Diploma (Chemical </w:t>
      </w:r>
      <w:proofErr w:type="spellStart"/>
      <w:r>
        <w:rPr>
          <w:b/>
        </w:rPr>
        <w:t>Engg</w:t>
      </w:r>
      <w:proofErr w:type="spellEnd"/>
      <w:r>
        <w:rPr>
          <w:b/>
        </w:rPr>
        <w:t>.)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2009 – 2012</w:t>
      </w:r>
      <w:r>
        <w:t xml:space="preserve"> Karnataka (</w:t>
      </w:r>
      <w:proofErr w:type="spellStart"/>
      <w:r>
        <w:t>Govt</w:t>
      </w:r>
      <w:proofErr w:type="spellEnd"/>
      <w:r>
        <w:t>) Polytechnic Mangalore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4B2C" w:rsidRDefault="003C4B2C">
      <w:pPr>
        <w:ind w:left="720"/>
        <w:rPr>
          <w:bCs/>
        </w:rPr>
      </w:pPr>
    </w:p>
    <w:p w:rsidR="003C4B2C" w:rsidRDefault="003C4B2C">
      <w:pPr>
        <w:suppressAutoHyphens w:val="0"/>
      </w:pPr>
    </w:p>
    <w:p w:rsidR="003C4B2C" w:rsidRDefault="00F82BBB">
      <w:pPr>
        <w:numPr>
          <w:ilvl w:val="0"/>
          <w:numId w:val="1"/>
        </w:numPr>
        <w:rPr>
          <w:b/>
          <w:bCs/>
        </w:rPr>
      </w:pPr>
      <w:r>
        <w:rPr>
          <w:b/>
        </w:rPr>
        <w:t>S.S.L.C</w:t>
      </w:r>
    </w:p>
    <w:p w:rsidR="003C4B2C" w:rsidRDefault="00F82BBB">
      <w:pPr>
        <w:ind w:left="360"/>
        <w:rPr>
          <w:b/>
        </w:rPr>
      </w:pPr>
      <w:proofErr w:type="spellStart"/>
      <w:r>
        <w:t>UshataiGogte</w:t>
      </w:r>
      <w:proofErr w:type="spellEnd"/>
      <w:r>
        <w:t xml:space="preserve"> Girls High School, Belgaum.</w:t>
      </w:r>
      <w:r>
        <w:tab/>
      </w:r>
      <w:r>
        <w:tab/>
      </w:r>
      <w:r>
        <w:tab/>
      </w:r>
      <w:r>
        <w:tab/>
      </w:r>
      <w:r>
        <w:rPr>
          <w:b/>
        </w:rPr>
        <w:t>2007 - 2008</w:t>
      </w:r>
    </w:p>
    <w:p w:rsidR="003C4B2C" w:rsidRDefault="003C4B2C">
      <w:pPr>
        <w:suppressAutoHyphens w:val="0"/>
        <w:rPr>
          <w:rFonts w:cs="Mangal"/>
        </w:rPr>
      </w:pPr>
    </w:p>
    <w:tbl>
      <w:tblPr>
        <w:tblpPr w:leftFromText="180" w:rightFromText="180" w:vertAnchor="text" w:horzAnchor="margin" w:tblpX="108" w:tblpY="117"/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FF"/>
        <w:tblLayout w:type="fixed"/>
        <w:tblLook w:val="04A0"/>
      </w:tblPr>
      <w:tblGrid>
        <w:gridCol w:w="8835"/>
      </w:tblGrid>
      <w:tr w:rsidR="003C4B2C">
        <w:trPr>
          <w:trHeight w:val="257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FF"/>
            <w:hideMark/>
          </w:tcPr>
          <w:p w:rsidR="003C4B2C" w:rsidRDefault="00F82BB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TECHNICAL QUALIFICATION:</w:t>
            </w:r>
          </w:p>
        </w:tc>
      </w:tr>
    </w:tbl>
    <w:p w:rsidR="003C4B2C" w:rsidRDefault="003C4B2C">
      <w:pPr>
        <w:rPr>
          <w:bCs/>
        </w:rPr>
      </w:pPr>
    </w:p>
    <w:p w:rsidR="003C4B2C" w:rsidRDefault="00F82BBB">
      <w:pPr>
        <w:numPr>
          <w:ilvl w:val="0"/>
          <w:numId w:val="2"/>
        </w:numPr>
        <w:rPr>
          <w:bCs/>
        </w:rPr>
      </w:pPr>
      <w:r>
        <w:rPr>
          <w:bCs/>
        </w:rPr>
        <w:t>Basic Computer knowledge with sound knowledge in Microsoft Word and Excel</w:t>
      </w:r>
    </w:p>
    <w:p w:rsidR="003C4B2C" w:rsidRDefault="00F82BBB">
      <w:pPr>
        <w:numPr>
          <w:ilvl w:val="0"/>
          <w:numId w:val="2"/>
        </w:numPr>
        <w:rPr>
          <w:bCs/>
        </w:rPr>
      </w:pPr>
      <w:r>
        <w:rPr>
          <w:bCs/>
        </w:rPr>
        <w:t>Email Communication, Marketing Automation &amp; Data Visualization.</w:t>
      </w:r>
    </w:p>
    <w:p w:rsidR="003C4B2C" w:rsidRDefault="00F82BBB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Excellent skills in development of Power Point presentations with experience in delivering paper presentations &amp; training programs. </w:t>
      </w:r>
    </w:p>
    <w:p w:rsidR="003C4B2C" w:rsidRDefault="00F82BBB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Complete AutoCAD.   </w:t>
      </w:r>
    </w:p>
    <w:p w:rsidR="003C4B2C" w:rsidRDefault="003C4B2C">
      <w:pPr>
        <w:rPr>
          <w:bCs/>
        </w:rPr>
      </w:pPr>
    </w:p>
    <w:tbl>
      <w:tblPr>
        <w:tblpPr w:leftFromText="180" w:rightFromText="180" w:vertAnchor="text" w:horzAnchor="margin" w:tblpX="108" w:tblpY="117"/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FF"/>
        <w:tblLayout w:type="fixed"/>
        <w:tblLook w:val="0000"/>
      </w:tblPr>
      <w:tblGrid>
        <w:gridCol w:w="8832"/>
      </w:tblGrid>
      <w:tr w:rsidR="003C4B2C">
        <w:trPr>
          <w:trHeight w:val="257"/>
        </w:trPr>
        <w:tc>
          <w:tcPr>
            <w:tcW w:w="8832" w:type="dxa"/>
            <w:shd w:val="clear" w:color="auto" w:fill="3399FF"/>
          </w:tcPr>
          <w:p w:rsidR="003C4B2C" w:rsidRDefault="00F82BBB">
            <w:pPr>
              <w:pStyle w:val="Heading2"/>
              <w:spacing w:before="0"/>
              <w:rPr>
                <w:iCs/>
                <w:color w:val="FFFFFF"/>
              </w:rPr>
            </w:pPr>
            <w:r>
              <w:rPr>
                <w:iCs/>
                <w:color w:val="FFFFFF"/>
              </w:rPr>
              <w:t xml:space="preserve">PROFESSIONAL </w:t>
            </w:r>
            <w:proofErr w:type="gramStart"/>
            <w:r>
              <w:rPr>
                <w:iCs/>
                <w:color w:val="FFFFFF"/>
              </w:rPr>
              <w:t xml:space="preserve">EXPERIENCE </w:t>
            </w:r>
            <w:r>
              <w:rPr>
                <w:color w:val="FFFFFF"/>
              </w:rPr>
              <w:t>:</w:t>
            </w:r>
            <w:proofErr w:type="gramEnd"/>
          </w:p>
        </w:tc>
      </w:tr>
    </w:tbl>
    <w:p w:rsidR="003C4B2C" w:rsidRDefault="003C4B2C">
      <w:pPr>
        <w:ind w:left="720"/>
        <w:rPr>
          <w:rFonts w:ascii="Cambria" w:hAnsi="Cambria"/>
        </w:rPr>
      </w:pPr>
    </w:p>
    <w:p w:rsidR="003C4B2C" w:rsidRDefault="00F82BBB">
      <w:pPr>
        <w:rPr>
          <w:b/>
        </w:rPr>
      </w:pPr>
      <w:r>
        <w:rPr>
          <w:b/>
        </w:rPr>
        <w:t xml:space="preserve">Lab Technician </w:t>
      </w:r>
    </w:p>
    <w:p w:rsidR="003C4B2C" w:rsidRDefault="001A6F75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F82BBB">
        <w:rPr>
          <w:b/>
        </w:rPr>
        <w:tab/>
      </w:r>
      <w:r w:rsidR="00F82BBB">
        <w:rPr>
          <w:b/>
        </w:rPr>
        <w:tab/>
      </w:r>
      <w:r w:rsidR="00F82BBB">
        <w:rPr>
          <w:b/>
        </w:rPr>
        <w:tab/>
      </w:r>
      <w:r w:rsidR="00F82BBB">
        <w:rPr>
          <w:b/>
        </w:rPr>
        <w:tab/>
      </w:r>
      <w:r w:rsidR="00F82BBB">
        <w:rPr>
          <w:b/>
        </w:rPr>
        <w:tab/>
        <w:t>February 2018 – November 2018</w:t>
      </w:r>
    </w:p>
    <w:p w:rsidR="003C4B2C" w:rsidRDefault="00F82BBB">
      <w:pPr>
        <w:numPr>
          <w:ilvl w:val="0"/>
          <w:numId w:val="8"/>
        </w:numPr>
        <w:suppressAutoHyphens w:val="0"/>
        <w:rPr>
          <w:rFonts w:eastAsia="Calibri"/>
        </w:rPr>
      </w:pPr>
      <w:r>
        <w:t>Collect and test water and sewage samples.</w:t>
      </w:r>
    </w:p>
    <w:p w:rsidR="003C4B2C" w:rsidRDefault="00F82BBB">
      <w:pPr>
        <w:numPr>
          <w:ilvl w:val="0"/>
          <w:numId w:val="10"/>
        </w:numPr>
        <w:suppressAutoHyphens w:val="0"/>
        <w:rPr>
          <w:rFonts w:eastAsia="Calibri"/>
        </w:rPr>
      </w:pPr>
      <w:r>
        <w:rPr>
          <w:rFonts w:eastAsia="Calibri"/>
        </w:rPr>
        <w:t>Monitor operating conditions, meters and gauges.</w:t>
      </w:r>
    </w:p>
    <w:p w:rsidR="003C4B2C" w:rsidRDefault="00F82BBB">
      <w:pPr>
        <w:numPr>
          <w:ilvl w:val="0"/>
          <w:numId w:val="10"/>
        </w:numPr>
        <w:suppressAutoHyphens w:val="0"/>
        <w:rPr>
          <w:rFonts w:eastAsia="Calibri"/>
        </w:rPr>
      </w:pPr>
      <w:r>
        <w:rPr>
          <w:rFonts w:eastAsia="Calibri"/>
        </w:rPr>
        <w:t>Inspect equipment in regular basis.</w:t>
      </w:r>
    </w:p>
    <w:p w:rsidR="003C4B2C" w:rsidRDefault="00F82BBB">
      <w:pPr>
        <w:numPr>
          <w:ilvl w:val="0"/>
          <w:numId w:val="10"/>
        </w:numPr>
        <w:suppressAutoHyphens w:val="0"/>
        <w:rPr>
          <w:rFonts w:eastAsia="Calibri"/>
        </w:rPr>
      </w:pPr>
      <w:r>
        <w:t xml:space="preserve">Ensure up-to-date maintenance of both </w:t>
      </w:r>
      <w:r w:rsidR="003623B4">
        <w:t>computerized</w:t>
      </w:r>
      <w:r>
        <w:t xml:space="preserve"> and manual filing system</w:t>
      </w:r>
    </w:p>
    <w:p w:rsidR="003C4B2C" w:rsidRDefault="00F82BBB">
      <w:pPr>
        <w:numPr>
          <w:ilvl w:val="0"/>
          <w:numId w:val="10"/>
        </w:numPr>
        <w:suppressAutoHyphens w:val="0"/>
        <w:rPr>
          <w:rFonts w:eastAsia="Calibri"/>
        </w:rPr>
      </w:pPr>
      <w:r>
        <w:t xml:space="preserve">record meter and gauge readings and operational data </w:t>
      </w:r>
    </w:p>
    <w:p w:rsidR="003C4B2C" w:rsidRDefault="00F82BBB">
      <w:pPr>
        <w:numPr>
          <w:ilvl w:val="0"/>
          <w:numId w:val="10"/>
        </w:numPr>
        <w:suppressAutoHyphens w:val="0"/>
        <w:rPr>
          <w:rFonts w:eastAsia="Calibri"/>
        </w:rPr>
      </w:pPr>
      <w:r>
        <w:t xml:space="preserve">Ensure safety standards are met </w:t>
      </w:r>
    </w:p>
    <w:p w:rsidR="003C4B2C" w:rsidRDefault="00F82BBB">
      <w:pPr>
        <w:numPr>
          <w:ilvl w:val="0"/>
          <w:numId w:val="10"/>
        </w:numPr>
        <w:suppressAutoHyphens w:val="0"/>
        <w:rPr>
          <w:rFonts w:eastAsia="Calibri"/>
        </w:rPr>
      </w:pPr>
      <w:r>
        <w:rPr>
          <w:rFonts w:eastAsia="Calibri"/>
        </w:rPr>
        <w:t>Managing outsource Employees</w:t>
      </w:r>
    </w:p>
    <w:p w:rsidR="003C4B2C" w:rsidRDefault="00F82BBB">
      <w:pPr>
        <w:numPr>
          <w:ilvl w:val="0"/>
          <w:numId w:val="10"/>
        </w:numPr>
        <w:suppressAutoHyphens w:val="0"/>
        <w:rPr>
          <w:rFonts w:eastAsia="Calibri"/>
        </w:rPr>
      </w:pPr>
      <w:r>
        <w:rPr>
          <w:rFonts w:eastAsia="Calibri"/>
        </w:rPr>
        <w:t>Reporting Plant Manager.</w:t>
      </w:r>
    </w:p>
    <w:p w:rsidR="003C4B2C" w:rsidRDefault="003C4B2C">
      <w:pPr>
        <w:suppressAutoHyphens w:val="0"/>
        <w:rPr>
          <w:rFonts w:cs="Mangal"/>
        </w:rPr>
      </w:pPr>
    </w:p>
    <w:p w:rsidR="003C4B2C" w:rsidRDefault="00F82BBB">
      <w:r>
        <w:rPr>
          <w:b/>
        </w:rPr>
        <w:t>Junior Engineer</w:t>
      </w:r>
      <w:r>
        <w:t xml:space="preserve"> - Operations&amp; Process Control </w:t>
      </w:r>
    </w:p>
    <w:p w:rsidR="003C4B2C" w:rsidRDefault="00F82BBB">
      <w:r>
        <w:rPr>
          <w:b/>
        </w:rPr>
        <w:t>JSW Steel Ltd.                                                            January - 2015 - September 2017</w:t>
      </w:r>
      <w:r>
        <w:t xml:space="preserve">.                </w:t>
      </w:r>
    </w:p>
    <w:p w:rsidR="003C4B2C" w:rsidRDefault="003C4B2C"/>
    <w:p w:rsidR="003C4B2C" w:rsidRDefault="00F82BBB">
      <w:pPr>
        <w:numPr>
          <w:ilvl w:val="0"/>
          <w:numId w:val="5"/>
        </w:numPr>
        <w:suppressAutoHyphens w:val="0"/>
        <w:rPr>
          <w:rFonts w:ascii="Calibri" w:eastAsia="Calibri" w:hAnsi="Calibri" w:cs="Mangal"/>
          <w:sz w:val="20"/>
          <w:szCs w:val="20"/>
        </w:rPr>
      </w:pPr>
      <w:r>
        <w:t>Reporting to the Plant Manager</w:t>
      </w:r>
    </w:p>
    <w:p w:rsidR="003C4B2C" w:rsidRDefault="00F82BBB">
      <w:pPr>
        <w:numPr>
          <w:ilvl w:val="0"/>
          <w:numId w:val="5"/>
        </w:numPr>
        <w:suppressAutoHyphens w:val="0"/>
        <w:rPr>
          <w:rFonts w:ascii="Calibri" w:eastAsia="Calibri" w:hAnsi="Calibri" w:cs="Mangal"/>
          <w:sz w:val="20"/>
          <w:szCs w:val="20"/>
        </w:rPr>
      </w:pPr>
      <w:r>
        <w:rPr>
          <w:rFonts w:cs="Mangal"/>
        </w:rPr>
        <w:t xml:space="preserve">Managing outsourced employees </w:t>
      </w:r>
    </w:p>
    <w:p w:rsidR="003C4B2C" w:rsidRDefault="00F82BBB">
      <w:pPr>
        <w:numPr>
          <w:ilvl w:val="0"/>
          <w:numId w:val="5"/>
        </w:numPr>
        <w:suppressAutoHyphens w:val="0"/>
        <w:rPr>
          <w:rFonts w:ascii="Calibri" w:eastAsia="Calibri" w:hAnsi="Calibri" w:cs="Mangal"/>
          <w:sz w:val="20"/>
          <w:szCs w:val="20"/>
        </w:rPr>
      </w:pPr>
      <w:r>
        <w:rPr>
          <w:rFonts w:cs="Mangal"/>
        </w:rPr>
        <w:t xml:space="preserve">Responsible for controlling process parameters effecting coke quality and power generation </w:t>
      </w:r>
    </w:p>
    <w:p w:rsidR="003C4B2C" w:rsidRDefault="00F82BBB">
      <w:pPr>
        <w:numPr>
          <w:ilvl w:val="0"/>
          <w:numId w:val="5"/>
        </w:numPr>
        <w:suppressAutoHyphens w:val="0"/>
        <w:rPr>
          <w:rFonts w:ascii="Calibri" w:eastAsia="Calibri" w:hAnsi="Calibri" w:cs="Mangal"/>
          <w:sz w:val="20"/>
          <w:szCs w:val="20"/>
        </w:rPr>
      </w:pPr>
      <w:r>
        <w:rPr>
          <w:rFonts w:cs="Mangal"/>
        </w:rPr>
        <w:t xml:space="preserve">Production and Raw Materials planning for achieving annual production targets </w:t>
      </w:r>
    </w:p>
    <w:p w:rsidR="003C4B2C" w:rsidRDefault="00F82BBB">
      <w:pPr>
        <w:numPr>
          <w:ilvl w:val="0"/>
          <w:numId w:val="5"/>
        </w:numPr>
        <w:suppressAutoHyphens w:val="0"/>
        <w:rPr>
          <w:rFonts w:ascii="Calibri" w:eastAsia="Calibri" w:hAnsi="Calibri" w:cs="Mangal"/>
          <w:sz w:val="20"/>
          <w:szCs w:val="20"/>
        </w:rPr>
      </w:pPr>
      <w:r>
        <w:rPr>
          <w:rFonts w:cs="Mangal"/>
        </w:rPr>
        <w:t xml:space="preserve">Active coordination with power plant officials for optimizing low rate and temperature with unfortunate fluctuations in production targets </w:t>
      </w:r>
    </w:p>
    <w:p w:rsidR="003C4B2C" w:rsidRDefault="00F82BBB">
      <w:pPr>
        <w:numPr>
          <w:ilvl w:val="0"/>
          <w:numId w:val="5"/>
        </w:numPr>
        <w:suppressAutoHyphens w:val="0"/>
        <w:rPr>
          <w:rFonts w:ascii="Calibri" w:eastAsia="Calibri" w:hAnsi="Calibri" w:cs="Mangal"/>
          <w:sz w:val="20"/>
          <w:szCs w:val="20"/>
        </w:rPr>
      </w:pPr>
      <w:r>
        <w:rPr>
          <w:rFonts w:cs="Mangal"/>
        </w:rPr>
        <w:lastRenderedPageBreak/>
        <w:t>Participating Quality Circle teams in various projects</w:t>
      </w:r>
    </w:p>
    <w:p w:rsidR="003C4B2C" w:rsidRDefault="00F82BBB">
      <w:pPr>
        <w:numPr>
          <w:ilvl w:val="0"/>
          <w:numId w:val="5"/>
        </w:numPr>
        <w:suppressAutoHyphens w:val="0"/>
        <w:rPr>
          <w:rFonts w:ascii="Calibri" w:eastAsia="Calibri" w:hAnsi="Calibri" w:cs="Mangal"/>
          <w:sz w:val="20"/>
          <w:szCs w:val="20"/>
        </w:rPr>
      </w:pPr>
      <w:r>
        <w:rPr>
          <w:rFonts w:cs="Mangal"/>
        </w:rPr>
        <w:t xml:space="preserve">Worked as Shift in charge, Co-coordinating shift activities to achieve production targets ensuring safety and with innovative &amp; effective time management skills </w:t>
      </w:r>
    </w:p>
    <w:p w:rsidR="003C4B2C" w:rsidRDefault="00F82BBB">
      <w:pPr>
        <w:numPr>
          <w:ilvl w:val="0"/>
          <w:numId w:val="5"/>
        </w:numPr>
        <w:suppressAutoHyphens w:val="0"/>
        <w:rPr>
          <w:rFonts w:ascii="Calibri" w:eastAsia="Calibri" w:hAnsi="Calibri" w:cs="Mangal"/>
          <w:sz w:val="20"/>
          <w:szCs w:val="20"/>
        </w:rPr>
      </w:pPr>
      <w:r>
        <w:rPr>
          <w:rFonts w:cs="Mangal"/>
        </w:rPr>
        <w:t>Conducting Training programs &amp; interactive sessions with outsourced employees for effective communication &amp;self development</w:t>
      </w:r>
    </w:p>
    <w:p w:rsidR="003C4B2C" w:rsidRDefault="003C4B2C">
      <w:pPr>
        <w:ind w:left="720"/>
        <w:rPr>
          <w:rFonts w:cs="Mangal"/>
        </w:rPr>
      </w:pPr>
    </w:p>
    <w:p w:rsidR="003C4B2C" w:rsidRDefault="00F82BBB">
      <w:pPr>
        <w:ind w:left="720"/>
        <w:rPr>
          <w:b/>
        </w:rPr>
      </w:pPr>
      <w:r>
        <w:rPr>
          <w:b/>
        </w:rPr>
        <w:t>Lab Instructor –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August 2013 - January - 2015 </w:t>
      </w:r>
    </w:p>
    <w:p w:rsidR="003C4B2C" w:rsidRDefault="00F82BBB">
      <w:pPr>
        <w:ind w:left="720"/>
      </w:pPr>
      <w:r>
        <w:rPr>
          <w:b/>
        </w:rPr>
        <w:t xml:space="preserve">Dr M S </w:t>
      </w:r>
      <w:proofErr w:type="spellStart"/>
      <w:r>
        <w:rPr>
          <w:b/>
        </w:rPr>
        <w:t>Sheshgiri</w:t>
      </w:r>
      <w:proofErr w:type="spellEnd"/>
      <w:r>
        <w:rPr>
          <w:b/>
        </w:rPr>
        <w:t xml:space="preserve"> College of </w:t>
      </w:r>
      <w:proofErr w:type="spellStart"/>
      <w:r>
        <w:rPr>
          <w:b/>
        </w:rPr>
        <w:t>Engg</w:t>
      </w:r>
      <w:proofErr w:type="spellEnd"/>
      <w:r>
        <w:rPr>
          <w:b/>
        </w:rPr>
        <w:t>&amp; Tech</w:t>
      </w:r>
      <w:r>
        <w:t>, Belgaum, Karnataka</w:t>
      </w:r>
    </w:p>
    <w:p w:rsidR="003C4B2C" w:rsidRDefault="003C4B2C">
      <w:pPr>
        <w:suppressAutoHyphens w:val="0"/>
        <w:rPr>
          <w:rFonts w:cs="Mangal"/>
        </w:rPr>
      </w:pPr>
    </w:p>
    <w:p w:rsidR="003C4B2C" w:rsidRDefault="00F82BBB">
      <w:pPr>
        <w:numPr>
          <w:ilvl w:val="0"/>
          <w:numId w:val="6"/>
        </w:numPr>
        <w:spacing w:line="300" w:lineRule="exact"/>
        <w:jc w:val="both"/>
        <w:rPr>
          <w:rFonts w:eastAsia="Calibri"/>
        </w:rPr>
      </w:pPr>
      <w:r>
        <w:rPr>
          <w:color w:val="000000"/>
          <w:shd w:val="clear" w:color="auto" w:fill="FFFFFF"/>
        </w:rPr>
        <w:t>Maintenance of existing laboratory experiments and the apparatus associated with them, including computer-aided design exercise</w:t>
      </w:r>
    </w:p>
    <w:p w:rsidR="003C4B2C" w:rsidRDefault="00F82BBB">
      <w:pPr>
        <w:numPr>
          <w:ilvl w:val="0"/>
          <w:numId w:val="6"/>
        </w:numPr>
        <w:suppressAutoHyphens w:val="0"/>
        <w:rPr>
          <w:rFonts w:eastAsia="Calibri"/>
        </w:rPr>
      </w:pPr>
      <w:r>
        <w:rPr>
          <w:color w:val="000000"/>
          <w:shd w:val="clear" w:color="auto" w:fill="FFFFFF"/>
        </w:rPr>
        <w:t>Class preparation and training of teaching assistants overseeing students performing the experiments and exercises</w:t>
      </w:r>
    </w:p>
    <w:tbl>
      <w:tblPr>
        <w:tblpPr w:leftFromText="180" w:rightFromText="180" w:vertAnchor="text" w:horzAnchor="margin" w:tblpX="108" w:tblpY="117"/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FF"/>
        <w:tblLayout w:type="fixed"/>
        <w:tblLook w:val="0000"/>
      </w:tblPr>
      <w:tblGrid>
        <w:gridCol w:w="8832"/>
      </w:tblGrid>
      <w:tr w:rsidR="003C4B2C">
        <w:trPr>
          <w:trHeight w:val="257"/>
        </w:trPr>
        <w:tc>
          <w:tcPr>
            <w:tcW w:w="8832" w:type="dxa"/>
            <w:shd w:val="clear" w:color="auto" w:fill="3399FF"/>
          </w:tcPr>
          <w:p w:rsidR="003C4B2C" w:rsidRDefault="00F82BBB">
            <w:pPr>
              <w:keepNext/>
              <w:keepLines/>
              <w:outlineLvl w:val="1"/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color w:val="FFFFFF"/>
                <w:sz w:val="26"/>
                <w:szCs w:val="26"/>
              </w:rPr>
              <w:t>SKILLS:</w:t>
            </w:r>
          </w:p>
        </w:tc>
      </w:tr>
    </w:tbl>
    <w:p w:rsidR="003C4B2C" w:rsidRDefault="003C4B2C">
      <w:pPr>
        <w:ind w:left="720"/>
        <w:rPr>
          <w:rFonts w:ascii="Cambria" w:hAnsi="Cambria" w:cs="Calibri"/>
        </w:rPr>
      </w:pPr>
    </w:p>
    <w:p w:rsidR="003C4B2C" w:rsidRDefault="00F82BBB">
      <w:pPr>
        <w:numPr>
          <w:ilvl w:val="0"/>
          <w:numId w:val="4"/>
        </w:numPr>
        <w:ind w:left="1080"/>
      </w:pPr>
      <w:r>
        <w:t>Highly motivated.</w:t>
      </w:r>
    </w:p>
    <w:p w:rsidR="003C4B2C" w:rsidRDefault="00F82BBB">
      <w:pPr>
        <w:numPr>
          <w:ilvl w:val="0"/>
          <w:numId w:val="4"/>
        </w:numPr>
        <w:ind w:left="1080"/>
      </w:pPr>
      <w:r>
        <w:t>Team player.</w:t>
      </w:r>
    </w:p>
    <w:p w:rsidR="003C4B2C" w:rsidRDefault="00F82BBB">
      <w:pPr>
        <w:numPr>
          <w:ilvl w:val="0"/>
          <w:numId w:val="4"/>
        </w:numPr>
        <w:ind w:left="1080"/>
      </w:pPr>
      <w:r>
        <w:t>Multi-tasking expert.</w:t>
      </w:r>
    </w:p>
    <w:p w:rsidR="003C4B2C" w:rsidRDefault="00F82BBB">
      <w:pPr>
        <w:numPr>
          <w:ilvl w:val="0"/>
          <w:numId w:val="4"/>
        </w:numPr>
        <w:ind w:left="1080"/>
      </w:pPr>
      <w:r>
        <w:t>Work without much supervision.</w:t>
      </w:r>
    </w:p>
    <w:p w:rsidR="003C4B2C" w:rsidRDefault="003C4B2C">
      <w:pPr>
        <w:rPr>
          <w:rFonts w:ascii="Cambria" w:hAnsi="Cambria" w:cs="Calibri"/>
        </w:rPr>
      </w:pPr>
    </w:p>
    <w:tbl>
      <w:tblPr>
        <w:tblpPr w:leftFromText="180" w:rightFromText="180" w:vertAnchor="text" w:horzAnchor="margin" w:tblpX="108" w:tblpY="117"/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FF"/>
        <w:tblLayout w:type="fixed"/>
        <w:tblLook w:val="0000"/>
      </w:tblPr>
      <w:tblGrid>
        <w:gridCol w:w="8832"/>
      </w:tblGrid>
      <w:tr w:rsidR="003C4B2C">
        <w:trPr>
          <w:trHeight w:val="257"/>
        </w:trPr>
        <w:tc>
          <w:tcPr>
            <w:tcW w:w="8832" w:type="dxa"/>
            <w:shd w:val="clear" w:color="auto" w:fill="3399FF"/>
          </w:tcPr>
          <w:p w:rsidR="003C4B2C" w:rsidRDefault="00F82BBB">
            <w:pPr>
              <w:spacing w:line="0" w:lineRule="atLeast"/>
              <w:rPr>
                <w:rFonts w:ascii="Cambria" w:eastAsia="Cambria" w:hAnsi="Cambria"/>
                <w:b/>
                <w:color w:val="FFFFFF"/>
                <w:sz w:val="26"/>
              </w:rPr>
            </w:pPr>
            <w:r>
              <w:rPr>
                <w:rFonts w:ascii="Cambria" w:eastAsia="Cambria" w:hAnsi="Cambria"/>
                <w:b/>
                <w:color w:val="FFFFFF"/>
                <w:sz w:val="26"/>
              </w:rPr>
              <w:t xml:space="preserve"> ACHIEVEMENTS :</w:t>
            </w:r>
          </w:p>
        </w:tc>
      </w:tr>
    </w:tbl>
    <w:p w:rsidR="003C4B2C" w:rsidRDefault="003C4B2C"/>
    <w:p w:rsidR="003C4B2C" w:rsidRDefault="00F82BB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Rewarded for an “Innovative suggestion and Implementation”</w:t>
      </w:r>
    </w:p>
    <w:p w:rsidR="003C4B2C" w:rsidRDefault="003C4B2C">
      <w:pPr>
        <w:ind w:left="720"/>
        <w:rPr>
          <w:sz w:val="22"/>
          <w:szCs w:val="22"/>
        </w:rPr>
      </w:pPr>
    </w:p>
    <w:p w:rsidR="003C4B2C" w:rsidRDefault="00F82BB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Successful retention of business from dis-satisfied customers.</w:t>
      </w:r>
    </w:p>
    <w:p w:rsidR="003C4B2C" w:rsidRDefault="003C4B2C"/>
    <w:tbl>
      <w:tblPr>
        <w:tblpPr w:leftFromText="180" w:rightFromText="180" w:vertAnchor="text" w:horzAnchor="margin" w:tblpX="108" w:tblpY="88"/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FF"/>
        <w:tblLayout w:type="fixed"/>
        <w:tblLook w:val="0000"/>
      </w:tblPr>
      <w:tblGrid>
        <w:gridCol w:w="8832"/>
      </w:tblGrid>
      <w:tr w:rsidR="003C4B2C">
        <w:trPr>
          <w:trHeight w:val="260"/>
        </w:trPr>
        <w:tc>
          <w:tcPr>
            <w:tcW w:w="8832" w:type="dxa"/>
            <w:shd w:val="clear" w:color="auto" w:fill="3399FF"/>
          </w:tcPr>
          <w:p w:rsidR="003C4B2C" w:rsidRDefault="00F82BBB">
            <w:pPr>
              <w:pStyle w:val="Heading2"/>
              <w:spacing w:before="0"/>
              <w:rPr>
                <w:color w:val="FFFFFF"/>
              </w:rPr>
            </w:pPr>
            <w:r>
              <w:rPr>
                <w:color w:val="FFFFFF"/>
              </w:rPr>
              <w:t>PERSONAL DETAILS:</w:t>
            </w:r>
          </w:p>
        </w:tc>
      </w:tr>
    </w:tbl>
    <w:p w:rsidR="003C4B2C" w:rsidRDefault="003C4B2C">
      <w:pPr>
        <w:ind w:right="-1800"/>
        <w:rPr>
          <w:rFonts w:ascii="Cambria" w:hAnsi="Cambria"/>
          <w:b/>
          <w:sz w:val="28"/>
          <w:szCs w:val="28"/>
        </w:rPr>
      </w:pPr>
    </w:p>
    <w:p w:rsidR="003C4B2C" w:rsidRDefault="00F82BBB">
      <w:pPr>
        <w:pStyle w:val="Heading2"/>
        <w:spacing w:before="0"/>
        <w:ind w:firstLine="720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Date of birth  </w:t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  <w:t xml:space="preserve">: </w:t>
      </w:r>
      <w:r>
        <w:rPr>
          <w:b w:val="0"/>
          <w:bCs w:val="0"/>
          <w:color w:val="auto"/>
          <w:sz w:val="24"/>
          <w:szCs w:val="24"/>
        </w:rPr>
        <w:tab/>
        <w:t>29-09-1992</w:t>
      </w:r>
    </w:p>
    <w:p w:rsidR="003C4B2C" w:rsidRDefault="00F82BBB">
      <w:pPr>
        <w:pStyle w:val="Heading2"/>
        <w:spacing w:before="0"/>
        <w:ind w:firstLine="720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Gender                        </w:t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  <w:t>:           Female</w:t>
      </w:r>
    </w:p>
    <w:p w:rsidR="003C4B2C" w:rsidRDefault="00F82BBB">
      <w:pPr>
        <w:pStyle w:val="Heading2"/>
        <w:spacing w:before="0"/>
        <w:ind w:firstLine="720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Marital status </w:t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  <w:t xml:space="preserve">: </w:t>
      </w:r>
      <w:r>
        <w:rPr>
          <w:b w:val="0"/>
          <w:bCs w:val="0"/>
          <w:color w:val="auto"/>
          <w:sz w:val="24"/>
          <w:szCs w:val="24"/>
        </w:rPr>
        <w:tab/>
        <w:t xml:space="preserve">Married </w:t>
      </w:r>
    </w:p>
    <w:p w:rsidR="003C4B2C" w:rsidRDefault="00F82BBB">
      <w:pPr>
        <w:pStyle w:val="Heading2"/>
        <w:spacing w:before="0"/>
        <w:ind w:firstLine="720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Nationality     </w:t>
      </w:r>
      <w:r>
        <w:rPr>
          <w:b w:val="0"/>
          <w:bCs w:val="0"/>
          <w:color w:val="auto"/>
          <w:sz w:val="24"/>
          <w:szCs w:val="24"/>
        </w:rPr>
        <w:tab/>
      </w:r>
      <w:r>
        <w:rPr>
          <w:b w:val="0"/>
          <w:bCs w:val="0"/>
          <w:color w:val="auto"/>
          <w:sz w:val="24"/>
          <w:szCs w:val="24"/>
        </w:rPr>
        <w:tab/>
        <w:t xml:space="preserve">              :           Indian</w:t>
      </w:r>
    </w:p>
    <w:p w:rsidR="003C4B2C" w:rsidRDefault="003C4B2C">
      <w:pPr>
        <w:rPr>
          <w:rFonts w:ascii="Cambria" w:hAnsi="Cambria"/>
        </w:rPr>
      </w:pPr>
    </w:p>
    <w:tbl>
      <w:tblPr>
        <w:tblpPr w:leftFromText="180" w:rightFromText="180" w:vertAnchor="text" w:horzAnchor="margin" w:tblpX="108" w:tblpY="88"/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99FF"/>
        <w:tblLayout w:type="fixed"/>
        <w:tblLook w:val="0000"/>
      </w:tblPr>
      <w:tblGrid>
        <w:gridCol w:w="8832"/>
      </w:tblGrid>
      <w:tr w:rsidR="003C4B2C">
        <w:trPr>
          <w:trHeight w:val="260"/>
        </w:trPr>
        <w:tc>
          <w:tcPr>
            <w:tcW w:w="8832" w:type="dxa"/>
            <w:shd w:val="clear" w:color="auto" w:fill="3399FF"/>
          </w:tcPr>
          <w:p w:rsidR="003C4B2C" w:rsidRDefault="00F82BBB">
            <w:pPr>
              <w:pStyle w:val="Heading2"/>
              <w:spacing w:before="0"/>
              <w:rPr>
                <w:color w:val="FFFFFF"/>
              </w:rPr>
            </w:pPr>
            <w:r>
              <w:rPr>
                <w:color w:val="FFFFFF"/>
              </w:rPr>
              <w:t>DECLARATION:</w:t>
            </w:r>
          </w:p>
        </w:tc>
      </w:tr>
    </w:tbl>
    <w:p w:rsidR="003C4B2C" w:rsidRDefault="003C4B2C"/>
    <w:p w:rsidR="003C4B2C" w:rsidRDefault="00F82BBB">
      <w:pPr>
        <w:rPr>
          <w:rFonts w:ascii="Cambria" w:hAnsi="Cambria"/>
        </w:rPr>
      </w:pPr>
      <w:r>
        <w:rPr>
          <w:rFonts w:ascii="Cambria" w:hAnsi="Cambria"/>
        </w:rPr>
        <w:t>I hereby declare that the above mentioned information are true and correct to the best of knowledge and belief.</w:t>
      </w:r>
    </w:p>
    <w:p w:rsidR="003C4B2C" w:rsidRDefault="003C4B2C">
      <w:pPr>
        <w:rPr>
          <w:rFonts w:ascii="Cambria" w:hAnsi="Cambria"/>
        </w:rPr>
      </w:pPr>
    </w:p>
    <w:p w:rsidR="003C4B2C" w:rsidRDefault="003C4B2C">
      <w:pPr>
        <w:rPr>
          <w:rFonts w:ascii="Cambria" w:hAnsi="Cambria"/>
        </w:rPr>
      </w:pPr>
    </w:p>
    <w:p w:rsidR="003C4B2C" w:rsidRDefault="00F82BBB">
      <w:pPr>
        <w:rPr>
          <w:rFonts w:ascii="Cambria" w:hAnsi="Cambria"/>
        </w:rPr>
      </w:pPr>
      <w:proofErr w:type="spellStart"/>
      <w:r>
        <w:rPr>
          <w:rFonts w:ascii="Cambria" w:hAnsi="Cambria"/>
        </w:rPr>
        <w:t>Asha</w:t>
      </w:r>
      <w:proofErr w:type="spellEnd"/>
      <w:r>
        <w:rPr>
          <w:rFonts w:ascii="Cambria" w:hAnsi="Cambria"/>
        </w:rPr>
        <w:t xml:space="preserve"> </w:t>
      </w:r>
    </w:p>
    <w:p w:rsidR="003C4B2C" w:rsidRDefault="003C4B2C">
      <w:pPr>
        <w:rPr>
          <w:rFonts w:ascii="Cambria" w:hAnsi="Cambria"/>
        </w:rPr>
      </w:pPr>
    </w:p>
    <w:p w:rsidR="003C4B2C" w:rsidRDefault="00F82BBB">
      <w:pPr>
        <w:rPr>
          <w:rFonts w:ascii="Cambria" w:hAnsi="Cambria"/>
        </w:rPr>
      </w:pPr>
      <w:r>
        <w:rPr>
          <w:rFonts w:ascii="Cambria" w:hAnsi="Cambria"/>
        </w:rPr>
        <w:t>Date:</w:t>
      </w:r>
    </w:p>
    <w:p w:rsidR="003C4B2C" w:rsidRDefault="00F82BBB">
      <w:pPr>
        <w:rPr>
          <w:rFonts w:ascii="Cambria" w:hAnsi="Cambria"/>
        </w:rPr>
      </w:pPr>
      <w:r>
        <w:rPr>
          <w:rFonts w:ascii="Cambria" w:hAnsi="Cambria"/>
        </w:rPr>
        <w:t>Place: Abu Dhabi.</w:t>
      </w:r>
    </w:p>
    <w:sectPr w:rsidR="003C4B2C" w:rsidSect="00906B8D">
      <w:footnotePr>
        <w:pos w:val="beneathText"/>
      </w:footnotePr>
      <w:pgSz w:w="11905" w:h="16837"/>
      <w:pgMar w:top="450" w:right="1440" w:bottom="360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7"/>
    <w:name w:val="WW8Num14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B964B3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66E78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485A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38441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566E196A"/>
    <w:lvl w:ilvl="0" w:tplc="40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3CCA4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81093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58E52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33FCAD2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5989A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</w:abstractNum>
  <w:abstractNum w:abstractNumId="14">
    <w:nsid w:val="1D8B17BF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oNotShadeFormData/>
  <w:characterSpacingControl w:val="doNotCompress"/>
  <w:doNotValidateAgainstSchema/>
  <w:doNotDemarcateInvalidXml/>
  <w:footnotePr>
    <w:pos w:val="beneathText"/>
  </w:footnotePr>
  <w:compat/>
  <w:rsids>
    <w:rsidRoot w:val="003C4B2C"/>
    <w:rsid w:val="001A6F75"/>
    <w:rsid w:val="003623B4"/>
    <w:rsid w:val="003C4B2C"/>
    <w:rsid w:val="0075500E"/>
    <w:rsid w:val="00906B8D"/>
    <w:rsid w:val="00D107AF"/>
    <w:rsid w:val="00F8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8D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906B8D"/>
    <w:pPr>
      <w:keepNext/>
      <w:tabs>
        <w:tab w:val="left" w:pos="0"/>
      </w:tabs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906B8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06B8D"/>
    <w:pPr>
      <w:keepNext/>
      <w:spacing w:before="240" w:after="60"/>
      <w:outlineLvl w:val="3"/>
    </w:pPr>
    <w:rPr>
      <w:rFonts w:ascii="Calibri" w:hAnsi="Calibri" w:cs="Mangal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06B8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6B8D"/>
    <w:rPr>
      <w:rFonts w:ascii="Cambria" w:eastAsia="Times New Roman" w:hAnsi="Cambria" w:cs="Mangal"/>
      <w:b/>
      <w:bCs/>
      <w:color w:val="4F81BD"/>
      <w:sz w:val="26"/>
      <w:szCs w:val="26"/>
      <w:lang w:eastAsia="ar-SA"/>
    </w:rPr>
  </w:style>
  <w:style w:type="character" w:styleId="Hyperlink">
    <w:name w:val="Hyperlink"/>
    <w:rsid w:val="00906B8D"/>
    <w:rPr>
      <w:rFonts w:ascii="Calibri" w:eastAsia="Calibri" w:hAnsi="Calibri" w:cs="Mangal"/>
      <w:color w:val="0000FF"/>
      <w:u w:val="single"/>
    </w:rPr>
  </w:style>
  <w:style w:type="character" w:customStyle="1" w:styleId="Heading1Char">
    <w:name w:val="Heading 1 Char"/>
    <w:link w:val="Heading1"/>
    <w:rsid w:val="00906B8D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customStyle="1" w:styleId="Heading4Char">
    <w:name w:val="Heading 4 Char"/>
    <w:link w:val="Heading4"/>
    <w:rsid w:val="00906B8D"/>
    <w:rPr>
      <w:rFonts w:ascii="Calibri" w:eastAsia="Times New Roman" w:hAnsi="Calibri" w:cs="Mangal"/>
      <w:b/>
      <w:bCs/>
      <w:sz w:val="28"/>
      <w:szCs w:val="28"/>
      <w:lang w:eastAsia="ar-SA" w:bidi="ar-SA"/>
    </w:rPr>
  </w:style>
  <w:style w:type="character" w:customStyle="1" w:styleId="Heading7Char">
    <w:name w:val="Heading 7 Char"/>
    <w:link w:val="Heading7"/>
    <w:rsid w:val="00906B8D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Subtitle">
    <w:name w:val="Subtitle"/>
    <w:basedOn w:val="Normal"/>
    <w:link w:val="SubtitleChar"/>
    <w:qFormat/>
    <w:rsid w:val="00906B8D"/>
    <w:pPr>
      <w:widowControl w:val="0"/>
      <w:suppressAutoHyphens w:val="0"/>
    </w:pPr>
    <w:rPr>
      <w:rFonts w:ascii="Arial" w:hAnsi="Arial"/>
      <w:b/>
      <w:bCs/>
      <w:snapToGrid w:val="0"/>
    </w:rPr>
  </w:style>
  <w:style w:type="character" w:customStyle="1" w:styleId="SubtitleChar">
    <w:name w:val="Subtitle Char"/>
    <w:link w:val="Subtitle"/>
    <w:rsid w:val="00906B8D"/>
    <w:rPr>
      <w:rFonts w:ascii="Arial" w:eastAsia="Times New Roman" w:hAnsi="Arial" w:cs="Arial"/>
      <w:b/>
      <w:bCs/>
      <w:snapToGrid w:val="0"/>
      <w:sz w:val="24"/>
      <w:szCs w:val="24"/>
    </w:rPr>
  </w:style>
  <w:style w:type="paragraph" w:styleId="NoSpacing">
    <w:name w:val="No Spacing"/>
    <w:qFormat/>
    <w:rsid w:val="00906B8D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rsid w:val="00906B8D"/>
    <w:pPr>
      <w:suppressAutoHyphens w:val="0"/>
      <w:jc w:val="both"/>
    </w:pPr>
    <w:rPr>
      <w:bCs/>
      <w:sz w:val="32"/>
      <w:szCs w:val="32"/>
      <w:u w:val="single"/>
    </w:rPr>
  </w:style>
  <w:style w:type="character" w:customStyle="1" w:styleId="BodyTextChar">
    <w:name w:val="Body Text Char"/>
    <w:link w:val="BodyText"/>
    <w:rsid w:val="00906B8D"/>
    <w:rPr>
      <w:rFonts w:ascii="Times New Roman" w:eastAsia="Times New Roman" w:hAnsi="Times New Roman" w:cs="Times New Roman"/>
      <w:bCs/>
      <w:sz w:val="32"/>
      <w:szCs w:val="32"/>
      <w:u w:val="single"/>
    </w:rPr>
  </w:style>
  <w:style w:type="paragraph" w:styleId="Header">
    <w:name w:val="header"/>
    <w:basedOn w:val="Normal"/>
    <w:link w:val="HeaderChar"/>
    <w:rsid w:val="00906B8D"/>
    <w:pPr>
      <w:tabs>
        <w:tab w:val="center" w:pos="4320"/>
        <w:tab w:val="right" w:pos="8640"/>
      </w:tabs>
      <w:suppressAutoHyphens w:val="0"/>
    </w:pPr>
    <w:rPr>
      <w:rFonts w:ascii="NewsGoth BT" w:hAnsi="NewsGoth BT"/>
      <w:color w:val="000000"/>
      <w:sz w:val="20"/>
    </w:rPr>
  </w:style>
  <w:style w:type="character" w:customStyle="1" w:styleId="HeaderChar">
    <w:name w:val="Header Char"/>
    <w:link w:val="Header"/>
    <w:rsid w:val="00906B8D"/>
    <w:rPr>
      <w:rFonts w:ascii="NewsGoth BT" w:eastAsia="Times New Roman" w:hAnsi="NewsGoth BT" w:cs="Mangal"/>
      <w:color w:val="000000"/>
      <w:sz w:val="20"/>
      <w:szCs w:val="24"/>
    </w:rPr>
  </w:style>
  <w:style w:type="paragraph" w:styleId="ListParagraph">
    <w:name w:val="List Paragraph"/>
    <w:basedOn w:val="Normal"/>
    <w:qFormat/>
    <w:rsid w:val="00906B8D"/>
    <w:pPr>
      <w:suppressAutoHyphens w:val="0"/>
      <w:ind w:left="720"/>
    </w:pPr>
    <w:rPr>
      <w:rFonts w:ascii="Calibri" w:eastAsia="Calibri" w:hAnsi="Calibri" w:cs="Mang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906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6B8D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a-39702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Company>Hewlett-Packard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 HAIDER</dc:creator>
  <cp:lastModifiedBy>Visitor1</cp:lastModifiedBy>
  <cp:revision>2</cp:revision>
  <cp:lastPrinted>2018-07-25T13:25:00Z</cp:lastPrinted>
  <dcterms:created xsi:type="dcterms:W3CDTF">2020-06-11T12:56:00Z</dcterms:created>
  <dcterms:modified xsi:type="dcterms:W3CDTF">2020-06-11T12:56:00Z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303360291</vt:i4>
  </property>
</Properties>
</file>