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94" w:rsidRDefault="00D556BA">
      <w:pPr>
        <w:ind w:left="2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`</w:t>
      </w:r>
    </w:p>
    <w:p w:rsidR="00BA0394" w:rsidRDefault="00D556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7212965" cy="977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394" w:rsidRDefault="00BA0394">
      <w:pPr>
        <w:sectPr w:rsidR="00BA0394">
          <w:pgSz w:w="11900" w:h="16836"/>
          <w:pgMar w:top="725" w:right="284" w:bottom="630" w:left="620" w:header="0" w:footer="0" w:gutter="0"/>
          <w:cols w:space="720" w:equalWidth="0">
            <w:col w:w="11000"/>
          </w:cols>
        </w:sect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95" w:lineRule="exact"/>
        <w:rPr>
          <w:sz w:val="24"/>
          <w:szCs w:val="24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RAHMATHUL </w:t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60" w:lineRule="exact"/>
        <w:rPr>
          <w:sz w:val="24"/>
          <w:szCs w:val="24"/>
        </w:rPr>
      </w:pPr>
    </w:p>
    <w:p w:rsidR="00BA0394" w:rsidRDefault="00BA0394">
      <w:pPr>
        <w:spacing w:line="260" w:lineRule="exact"/>
        <w:rPr>
          <w:sz w:val="24"/>
          <w:szCs w:val="24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Driving License</w:t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363" w:lineRule="exact"/>
        <w:rPr>
          <w:sz w:val="24"/>
          <w:szCs w:val="24"/>
        </w:rPr>
      </w:pPr>
    </w:p>
    <w:p w:rsidR="00BA0394" w:rsidRDefault="00D556BA">
      <w:pPr>
        <w:spacing w:line="252" w:lineRule="auto"/>
        <w:ind w:right="715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More than 4 Years Experience in UAE.</w:t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58" w:lineRule="exact"/>
        <w:rPr>
          <w:sz w:val="24"/>
          <w:szCs w:val="24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E-mail:</w:t>
      </w:r>
    </w:p>
    <w:p w:rsidR="00BA0394" w:rsidRDefault="00D556BA">
      <w:pPr>
        <w:spacing w:line="234" w:lineRule="auto"/>
        <w:rPr>
          <w:sz w:val="20"/>
          <w:szCs w:val="20"/>
        </w:rPr>
      </w:pPr>
      <w:hyperlink r:id="rId6" w:history="1">
        <w:r w:rsidRPr="00477C90">
          <w:rPr>
            <w:rStyle w:val="Hyperlink"/>
            <w:rFonts w:eastAsia="Times New Roman"/>
            <w:sz w:val="24"/>
            <w:szCs w:val="24"/>
          </w:rPr>
          <w:t>Rahmathul-397278@gulfjobseeker.com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88" w:lineRule="exact"/>
        <w:rPr>
          <w:sz w:val="24"/>
          <w:szCs w:val="24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</w:rPr>
        <w:t>Languages:</w:t>
      </w:r>
    </w:p>
    <w:p w:rsidR="00BA0394" w:rsidRDefault="00BA0394">
      <w:pPr>
        <w:spacing w:line="315" w:lineRule="exact"/>
        <w:rPr>
          <w:sz w:val="24"/>
          <w:szCs w:val="24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English</w:t>
      </w:r>
    </w:p>
    <w:p w:rsidR="00BA0394" w:rsidRDefault="00BA0394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Hindi</w:t>
      </w:r>
    </w:p>
    <w:p w:rsidR="00BA0394" w:rsidRDefault="00BA0394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Arabic</w:t>
      </w:r>
    </w:p>
    <w:p w:rsidR="00BA0394" w:rsidRDefault="00BA0394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Malayalam</w:t>
      </w:r>
    </w:p>
    <w:p w:rsidR="00BA0394" w:rsidRDefault="00BA0394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Tamil</w:t>
      </w:r>
    </w:p>
    <w:p w:rsidR="00BA0394" w:rsidRDefault="00BA0394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BA0394" w:rsidRDefault="00D556BA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Kannada</w:t>
      </w:r>
    </w:p>
    <w:p w:rsidR="00BA0394" w:rsidRDefault="00D556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324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</w:t>
      </w:r>
      <w:r>
        <w:rPr>
          <w:rFonts w:eastAsia="Times New Roman"/>
          <w:b/>
          <w:bCs/>
          <w:sz w:val="32"/>
          <w:szCs w:val="32"/>
        </w:rPr>
        <w:t xml:space="preserve"> Objective:</w:t>
      </w:r>
    </w:p>
    <w:p w:rsidR="00BA0394" w:rsidRDefault="00BA0394">
      <w:pPr>
        <w:spacing w:line="308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</w:rPr>
        <w:t>Seeking a challenging career where my educational background &amp; skills can be applied</w:t>
      </w:r>
    </w:p>
    <w:p w:rsidR="00BA0394" w:rsidRDefault="00BA0394">
      <w:pPr>
        <w:spacing w:line="138" w:lineRule="exact"/>
        <w:rPr>
          <w:sz w:val="24"/>
          <w:szCs w:val="24"/>
        </w:rPr>
      </w:pPr>
    </w:p>
    <w:p w:rsidR="00BA0394" w:rsidRDefault="00D556BA">
      <w:pPr>
        <w:numPr>
          <w:ilvl w:val="0"/>
          <w:numId w:val="2"/>
        </w:numPr>
        <w:tabs>
          <w:tab w:val="left" w:pos="231"/>
        </w:tabs>
        <w:spacing w:line="354" w:lineRule="auto"/>
        <w:ind w:left="5" w:hanging="5"/>
        <w:jc w:val="both"/>
        <w:rPr>
          <w:rFonts w:eastAsia="Times New Roman"/>
        </w:rPr>
      </w:pPr>
      <w:r>
        <w:rPr>
          <w:rFonts w:eastAsia="Times New Roman"/>
        </w:rPr>
        <w:t>further developed not only technically but a person as a whole, and currently looking forward to combining skills and expertise within a position where I can</w:t>
      </w:r>
      <w:r>
        <w:rPr>
          <w:rFonts w:eastAsia="Times New Roman"/>
        </w:rPr>
        <w:t xml:space="preserve"> improve my skills, build my career</w:t>
      </w:r>
      <w:r>
        <w:rPr>
          <w:rFonts w:eastAsia="Times New Roman"/>
          <w:sz w:val="19"/>
          <w:szCs w:val="19"/>
        </w:rPr>
        <w:t>.</w:t>
      </w:r>
    </w:p>
    <w:p w:rsidR="00BA0394" w:rsidRDefault="00BA0394">
      <w:pPr>
        <w:spacing w:line="242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AREAS OF EXPERTISE</w:t>
      </w:r>
      <w:r>
        <w:rPr>
          <w:rFonts w:eastAsia="Times New Roman"/>
          <w:b/>
          <w:bCs/>
          <w:sz w:val="24"/>
          <w:szCs w:val="24"/>
        </w:rPr>
        <w:t>:</w:t>
      </w:r>
    </w:p>
    <w:p w:rsidR="00BA0394" w:rsidRDefault="00BA0394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840"/>
        <w:gridCol w:w="1140"/>
        <w:gridCol w:w="2340"/>
        <w:gridCol w:w="20"/>
      </w:tblGrid>
      <w:tr w:rsidR="00BA0394">
        <w:trPr>
          <w:trHeight w:val="245"/>
        </w:trPr>
        <w:tc>
          <w:tcPr>
            <w:tcW w:w="3080" w:type="dxa"/>
            <w:gridSpan w:val="2"/>
            <w:vAlign w:val="bottom"/>
          </w:tcPr>
          <w:p w:rsidR="00BA0394" w:rsidRDefault="00D556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P R O Management.</w:t>
            </w:r>
          </w:p>
        </w:tc>
        <w:tc>
          <w:tcPr>
            <w:tcW w:w="1140" w:type="dxa"/>
            <w:vAlign w:val="bottom"/>
          </w:tcPr>
          <w:p w:rsidR="00BA0394" w:rsidRDefault="00D556BA">
            <w:pPr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Align w:val="bottom"/>
          </w:tcPr>
          <w:p w:rsidR="00BA0394" w:rsidRDefault="00D556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Admin. Support.</w:t>
            </w:r>
          </w:p>
        </w:tc>
        <w:tc>
          <w:tcPr>
            <w:tcW w:w="0" w:type="dxa"/>
            <w:vAlign w:val="bottom"/>
          </w:tcPr>
          <w:p w:rsidR="00BA0394" w:rsidRDefault="00BA0394">
            <w:pPr>
              <w:rPr>
                <w:sz w:val="1"/>
                <w:szCs w:val="1"/>
              </w:rPr>
            </w:pPr>
          </w:p>
        </w:tc>
      </w:tr>
      <w:tr w:rsidR="00BA0394">
        <w:trPr>
          <w:trHeight w:val="245"/>
        </w:trPr>
        <w:tc>
          <w:tcPr>
            <w:tcW w:w="240" w:type="dxa"/>
            <w:vAlign w:val="bottom"/>
          </w:tcPr>
          <w:p w:rsidR="00BA0394" w:rsidRDefault="00D556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BA0394" w:rsidRDefault="00D556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H.R Management.</w:t>
            </w:r>
          </w:p>
        </w:tc>
        <w:tc>
          <w:tcPr>
            <w:tcW w:w="3480" w:type="dxa"/>
            <w:gridSpan w:val="2"/>
            <w:vAlign w:val="bottom"/>
          </w:tcPr>
          <w:p w:rsidR="00BA0394" w:rsidRDefault="00D556BA">
            <w:pPr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Planning and execution of</w:t>
            </w:r>
          </w:p>
        </w:tc>
        <w:tc>
          <w:tcPr>
            <w:tcW w:w="0" w:type="dxa"/>
            <w:vAlign w:val="bottom"/>
          </w:tcPr>
          <w:p w:rsidR="00BA0394" w:rsidRDefault="00BA0394">
            <w:pPr>
              <w:rPr>
                <w:sz w:val="1"/>
                <w:szCs w:val="1"/>
              </w:rPr>
            </w:pPr>
          </w:p>
        </w:tc>
      </w:tr>
      <w:tr w:rsidR="00BA0394">
        <w:trPr>
          <w:trHeight w:val="245"/>
        </w:trPr>
        <w:tc>
          <w:tcPr>
            <w:tcW w:w="240" w:type="dxa"/>
            <w:vAlign w:val="bottom"/>
          </w:tcPr>
          <w:p w:rsidR="00BA0394" w:rsidRDefault="00D556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BA0394" w:rsidRDefault="00D556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Internet and E-mails.</w:t>
            </w:r>
          </w:p>
        </w:tc>
        <w:tc>
          <w:tcPr>
            <w:tcW w:w="1140" w:type="dxa"/>
            <w:vMerge w:val="restart"/>
            <w:vAlign w:val="bottom"/>
          </w:tcPr>
          <w:p w:rsidR="00BA0394" w:rsidRDefault="00D556BA">
            <w:pPr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40" w:type="dxa"/>
            <w:vAlign w:val="bottom"/>
          </w:tcPr>
          <w:p w:rsidR="00BA0394" w:rsidRDefault="00D556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the Plans</w:t>
            </w:r>
          </w:p>
        </w:tc>
        <w:tc>
          <w:tcPr>
            <w:tcW w:w="0" w:type="dxa"/>
            <w:vAlign w:val="bottom"/>
          </w:tcPr>
          <w:p w:rsidR="00BA0394" w:rsidRDefault="00BA0394">
            <w:pPr>
              <w:rPr>
                <w:sz w:val="1"/>
                <w:szCs w:val="1"/>
              </w:rPr>
            </w:pPr>
          </w:p>
        </w:tc>
      </w:tr>
      <w:tr w:rsidR="00BA0394">
        <w:trPr>
          <w:trHeight w:val="245"/>
        </w:trPr>
        <w:tc>
          <w:tcPr>
            <w:tcW w:w="240" w:type="dxa"/>
            <w:vAlign w:val="bottom"/>
          </w:tcPr>
          <w:p w:rsidR="00BA0394" w:rsidRDefault="00D556B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40" w:type="dxa"/>
            <w:vAlign w:val="bottom"/>
          </w:tcPr>
          <w:p w:rsidR="00BA0394" w:rsidRDefault="00D556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Customer Services.</w:t>
            </w:r>
          </w:p>
        </w:tc>
        <w:tc>
          <w:tcPr>
            <w:tcW w:w="1140" w:type="dxa"/>
            <w:vMerge/>
            <w:vAlign w:val="bottom"/>
          </w:tcPr>
          <w:p w:rsidR="00BA0394" w:rsidRDefault="00BA039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BA0394" w:rsidRDefault="00D556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Good interpersonal Skills</w:t>
            </w:r>
          </w:p>
        </w:tc>
        <w:tc>
          <w:tcPr>
            <w:tcW w:w="0" w:type="dxa"/>
            <w:vAlign w:val="bottom"/>
          </w:tcPr>
          <w:p w:rsidR="00BA0394" w:rsidRDefault="00BA0394">
            <w:pPr>
              <w:rPr>
                <w:sz w:val="1"/>
                <w:szCs w:val="1"/>
              </w:rPr>
            </w:pPr>
          </w:p>
        </w:tc>
      </w:tr>
    </w:tbl>
    <w:p w:rsidR="00BA0394" w:rsidRDefault="00D556BA">
      <w:pPr>
        <w:numPr>
          <w:ilvl w:val="0"/>
          <w:numId w:val="3"/>
        </w:numPr>
        <w:tabs>
          <w:tab w:val="left" w:pos="825"/>
        </w:tabs>
        <w:ind w:left="825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Co-ordination </w:t>
      </w:r>
      <w:r>
        <w:rPr>
          <w:rFonts w:eastAsia="Times New Roman"/>
          <w:b/>
          <w:bCs/>
          <w:sz w:val="20"/>
          <w:szCs w:val="20"/>
        </w:rPr>
        <w:t>Management.</w:t>
      </w:r>
    </w:p>
    <w:p w:rsidR="00BA0394" w:rsidRDefault="00BA0394">
      <w:pPr>
        <w:spacing w:line="200" w:lineRule="exact"/>
        <w:rPr>
          <w:sz w:val="24"/>
          <w:szCs w:val="24"/>
        </w:rPr>
      </w:pPr>
    </w:p>
    <w:p w:rsidR="00BA0394" w:rsidRDefault="00BA0394">
      <w:pPr>
        <w:spacing w:line="245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History:</w:t>
      </w:r>
    </w:p>
    <w:p w:rsidR="00BA0394" w:rsidRDefault="00BA0394">
      <w:pPr>
        <w:spacing w:line="377" w:lineRule="exact"/>
        <w:rPr>
          <w:sz w:val="24"/>
          <w:szCs w:val="24"/>
        </w:rPr>
      </w:pPr>
    </w:p>
    <w:p w:rsidR="00BA0394" w:rsidRDefault="00D556BA" w:rsidP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Public Relations Officer / </w:t>
      </w:r>
      <w:proofErr w:type="spellStart"/>
      <w:r>
        <w:rPr>
          <w:rFonts w:eastAsia="Times New Roman"/>
          <w:b/>
          <w:bCs/>
          <w:sz w:val="30"/>
          <w:szCs w:val="30"/>
        </w:rPr>
        <w:t>Tas’heel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Admin Officer in </w:t>
      </w:r>
      <w:r>
        <w:rPr>
          <w:rFonts w:eastAsia="Times New Roman"/>
          <w:b/>
          <w:bCs/>
          <w:sz w:val="24"/>
          <w:szCs w:val="24"/>
        </w:rPr>
        <w:t>Dubai, UAE</w:t>
      </w:r>
    </w:p>
    <w:p w:rsidR="00BA0394" w:rsidRDefault="00BA0394">
      <w:pPr>
        <w:spacing w:line="6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Since: (9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Feb 2018) To (18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Jan 2020)</w:t>
      </w:r>
    </w:p>
    <w:p w:rsidR="00BA0394" w:rsidRDefault="00BA0394">
      <w:pPr>
        <w:spacing w:line="222" w:lineRule="exact"/>
        <w:rPr>
          <w:sz w:val="24"/>
          <w:szCs w:val="24"/>
        </w:rPr>
      </w:pPr>
    </w:p>
    <w:p w:rsidR="00BA0394" w:rsidRDefault="00D556BA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Responsibilities:</w:t>
      </w:r>
    </w:p>
    <w:p w:rsidR="00BA0394" w:rsidRDefault="00BA0394">
      <w:pPr>
        <w:spacing w:line="30" w:lineRule="exact"/>
        <w:rPr>
          <w:sz w:val="24"/>
          <w:szCs w:val="24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31" w:lineRule="auto"/>
        <w:ind w:left="725" w:right="6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Training new Local</w:t>
      </w:r>
      <w:r>
        <w:rPr>
          <w:rFonts w:eastAsia="Times New Roman"/>
          <w:sz w:val="26"/>
          <w:szCs w:val="26"/>
        </w:rPr>
        <w:t xml:space="preserve"> Emirati Candidates, Assisting Customers with Solutions and trying to Solve Immigration and ministry of labor related issues.</w:t>
      </w:r>
    </w:p>
    <w:p w:rsidR="00BA0394" w:rsidRDefault="00BA0394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27" w:lineRule="auto"/>
        <w:ind w:left="725" w:right="94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all customer general inquiries concerning labor and immigration matters.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33" w:lineRule="auto"/>
        <w:ind w:left="725" w:right="1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all customer general inquiries concerning</w:t>
      </w:r>
      <w:r>
        <w:rPr>
          <w:rFonts w:eastAsia="Times New Roman"/>
          <w:sz w:val="26"/>
          <w:szCs w:val="26"/>
        </w:rPr>
        <w:t xml:space="preserve"> new amnesty scheme of government and providing genuine information to the customers regards new government law and schemes to get rid of fines, absconding’s and overstays</w:t>
      </w:r>
    </w:p>
    <w:p w:rsidR="00BA0394" w:rsidRDefault="00BA0394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27" w:lineRule="auto"/>
        <w:ind w:left="725" w:right="5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Dealing with the customers, and providing them with all their needs and demands wit</w:t>
      </w:r>
      <w:r>
        <w:rPr>
          <w:rFonts w:eastAsia="Times New Roman"/>
          <w:sz w:val="26"/>
          <w:szCs w:val="26"/>
        </w:rPr>
        <w:t>h accuracy.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34" w:lineRule="auto"/>
        <w:ind w:left="725" w:right="26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Typing all kind of application such as quota, offer letter, transfer work permit, replace work permit, inside and outside country E-visa payment, change status, emirates id, medical, health insurance, labor contract, contract submission, modif</w:t>
      </w:r>
      <w:r>
        <w:rPr>
          <w:rFonts w:eastAsia="Times New Roman"/>
          <w:sz w:val="26"/>
          <w:szCs w:val="26"/>
        </w:rPr>
        <w:t>ication contract and visa stamping etc.….</w:t>
      </w:r>
    </w:p>
    <w:p w:rsidR="00BA0394" w:rsidRDefault="00BA0394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31" w:lineRule="auto"/>
        <w:ind w:left="725" w:right="4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Visiting to immigration for making modification or rejecting application. In case any error done by employee and providing solution to the customer</w:t>
      </w:r>
    </w:p>
    <w:p w:rsidR="00BA0394" w:rsidRDefault="00BA0394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26" w:lineRule="auto"/>
        <w:ind w:left="725" w:right="1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checking violations, absconding or temporary ban through system </w:t>
      </w:r>
      <w:r>
        <w:rPr>
          <w:rFonts w:eastAsia="Times New Roman"/>
          <w:sz w:val="26"/>
          <w:szCs w:val="26"/>
        </w:rPr>
        <w:t>and guiding customers to take further steps</w:t>
      </w:r>
    </w:p>
    <w:p w:rsidR="00BA0394" w:rsidRDefault="00BA0394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4"/>
        </w:numPr>
        <w:tabs>
          <w:tab w:val="left" w:pos="725"/>
        </w:tabs>
        <w:spacing w:line="227" w:lineRule="auto"/>
        <w:ind w:left="725" w:right="90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Assisting customers to hold their family visa at the time of cancelation and helping to the paper work.</w:t>
      </w:r>
    </w:p>
    <w:p w:rsidR="00BA0394" w:rsidRDefault="00BA0394">
      <w:pPr>
        <w:sectPr w:rsidR="00BA0394">
          <w:type w:val="continuous"/>
          <w:pgSz w:w="11900" w:h="16836"/>
          <w:pgMar w:top="725" w:right="284" w:bottom="630" w:left="620" w:header="0" w:footer="0" w:gutter="0"/>
          <w:cols w:num="2" w:space="720" w:equalWidth="0">
            <w:col w:w="2575" w:space="720"/>
            <w:col w:w="7705"/>
          </w:cols>
        </w:sectPr>
      </w:pPr>
    </w:p>
    <w:p w:rsidR="00BA0394" w:rsidRDefault="00D556BA">
      <w:pPr>
        <w:ind w:left="280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`</w:t>
      </w:r>
    </w:p>
    <w:p w:rsidR="00BA0394" w:rsidRDefault="00D556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-110490</wp:posOffset>
            </wp:positionH>
            <wp:positionV relativeFrom="paragraph">
              <wp:posOffset>310515</wp:posOffset>
            </wp:positionV>
            <wp:extent cx="7208520" cy="9506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50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394" w:rsidRDefault="00BA0394">
      <w:pPr>
        <w:sectPr w:rsidR="00BA0394">
          <w:pgSz w:w="11900" w:h="16836"/>
          <w:pgMar w:top="725" w:right="284" w:bottom="816" w:left="614" w:header="0" w:footer="0" w:gutter="0"/>
          <w:cols w:space="720" w:equalWidth="0">
            <w:col w:w="11006"/>
          </w:cols>
        </w:sect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71" w:lineRule="exact"/>
        <w:rPr>
          <w:sz w:val="20"/>
          <w:szCs w:val="20"/>
        </w:rPr>
      </w:pPr>
    </w:p>
    <w:p w:rsidR="00BA0394" w:rsidRDefault="00D556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Interests &amp; </w:t>
      </w:r>
      <w:r>
        <w:rPr>
          <w:rFonts w:eastAsia="Times New Roman"/>
          <w:b/>
          <w:bCs/>
          <w:u w:val="single"/>
        </w:rPr>
        <w:t>Activities</w:t>
      </w:r>
      <w:r>
        <w:rPr>
          <w:rFonts w:eastAsia="Times New Roman"/>
          <w:b/>
          <w:bCs/>
        </w:rPr>
        <w:t>:</w:t>
      </w:r>
    </w:p>
    <w:p w:rsidR="00BA0394" w:rsidRDefault="00BA0394">
      <w:pPr>
        <w:spacing w:line="290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5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eastAsia="Times New Roman"/>
          <w:b/>
          <w:bCs/>
          <w:u w:val="single"/>
        </w:rPr>
        <w:t>Traveling</w:t>
      </w:r>
      <w:r>
        <w:rPr>
          <w:rFonts w:eastAsia="Times New Roman"/>
          <w:b/>
          <w:bCs/>
        </w:rPr>
        <w:t>: Independent.</w:t>
      </w:r>
    </w:p>
    <w:p w:rsidR="00BA0394" w:rsidRDefault="00BA0394">
      <w:pPr>
        <w:spacing w:line="27" w:lineRule="exact"/>
        <w:rPr>
          <w:rFonts w:ascii="Symbol" w:eastAsia="Symbol" w:hAnsi="Symbol" w:cs="Symbol"/>
        </w:rPr>
      </w:pPr>
    </w:p>
    <w:p w:rsidR="00BA0394" w:rsidRDefault="00D556BA">
      <w:pPr>
        <w:numPr>
          <w:ilvl w:val="0"/>
          <w:numId w:val="5"/>
        </w:numPr>
        <w:tabs>
          <w:tab w:val="left" w:pos="366"/>
        </w:tabs>
        <w:spacing w:line="237" w:lineRule="auto"/>
        <w:ind w:left="366" w:right="420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  <w:u w:val="single"/>
        </w:rPr>
        <w:t>Reading:</w:t>
      </w:r>
      <w:r>
        <w:rPr>
          <w:rFonts w:eastAsia="Times New Roman"/>
          <w:b/>
          <w:bCs/>
          <w:sz w:val="21"/>
          <w:szCs w:val="21"/>
        </w:rPr>
        <w:t xml:space="preserve"> Persuasion, creativity</w:t>
      </w:r>
    </w:p>
    <w:p w:rsidR="00BA0394" w:rsidRDefault="00BA0394">
      <w:pPr>
        <w:spacing w:line="30" w:lineRule="exact"/>
        <w:rPr>
          <w:rFonts w:ascii="Symbol" w:eastAsia="Symbol" w:hAnsi="Symbol" w:cs="Symbol"/>
          <w:sz w:val="21"/>
          <w:szCs w:val="21"/>
        </w:rPr>
      </w:pPr>
    </w:p>
    <w:p w:rsidR="00BA0394" w:rsidRDefault="00D556BA">
      <w:pPr>
        <w:numPr>
          <w:ilvl w:val="0"/>
          <w:numId w:val="5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b/>
          <w:bCs/>
          <w:sz w:val="21"/>
          <w:szCs w:val="21"/>
          <w:u w:val="single"/>
        </w:rPr>
        <w:t>Surfing the net</w:t>
      </w:r>
      <w:r>
        <w:rPr>
          <w:rFonts w:eastAsia="Times New Roman"/>
          <w:b/>
          <w:bCs/>
          <w:sz w:val="21"/>
          <w:szCs w:val="21"/>
        </w:rPr>
        <w:t>: Learning and researching Ability.</w:t>
      </w:r>
    </w:p>
    <w:p w:rsidR="00BA0394" w:rsidRDefault="00D55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330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PUBLIC RELATION OFFICER at</w:t>
      </w:r>
    </w:p>
    <w:p w:rsidR="00BA0394" w:rsidRDefault="00BA0394">
      <w:pPr>
        <w:spacing w:line="10" w:lineRule="exact"/>
        <w:rPr>
          <w:sz w:val="20"/>
          <w:szCs w:val="20"/>
        </w:rPr>
      </w:pPr>
    </w:p>
    <w:p w:rsidR="00BA0394" w:rsidRDefault="00D556BA">
      <w:pPr>
        <w:spacing w:line="234" w:lineRule="auto"/>
        <w:ind w:righ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GENIUS BUISNESSMEN SERVICES AND DOCUMENTS CEARING LLC –– DUBAI</w:t>
      </w:r>
    </w:p>
    <w:p w:rsidR="00BA0394" w:rsidRDefault="00BA0394">
      <w:pPr>
        <w:spacing w:line="6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 (21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nov-2015) to (5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oct-2017)</w:t>
      </w:r>
    </w:p>
    <w:p w:rsidR="00BA0394" w:rsidRDefault="00BA0394">
      <w:pPr>
        <w:spacing w:line="176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Responsibilities</w:t>
      </w:r>
    </w:p>
    <w:p w:rsidR="00BA0394" w:rsidRDefault="00BA0394">
      <w:pPr>
        <w:spacing w:line="30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0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Checking all companies labor employee list to renew their visa on time avoiding fine or penalty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3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If company got block Due to WPS, or expire labor card, etc and providing solution to the clients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66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Collect all appropriate </w:t>
      </w:r>
      <w:r>
        <w:rPr>
          <w:rFonts w:eastAsia="Times New Roman"/>
          <w:sz w:val="26"/>
          <w:szCs w:val="26"/>
        </w:rPr>
        <w:t>documentation necessary for visa and permits required to be Prepared.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3" w:lineRule="auto"/>
        <w:ind w:left="720" w:right="14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Checking the occupational health card expire date and renewing on time and maintaining proper records to avoid violation and fines Responding to staff queries on Visa/ Labor/ Passport r</w:t>
      </w:r>
      <w:r>
        <w:rPr>
          <w:rFonts w:eastAsia="Times New Roman"/>
          <w:sz w:val="26"/>
          <w:szCs w:val="26"/>
        </w:rPr>
        <w:t>elated services.</w:t>
      </w:r>
    </w:p>
    <w:p w:rsidR="00BA0394" w:rsidRDefault="00BA0394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3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to all general inquiries concerning labor and immigration services.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180" w:hanging="365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Makes sure all Visas, and trade Licenses are updated, follow-up official approvals and permits, to prevent unnecessary violations.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5"/>
          <w:szCs w:val="25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56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To proactively manage the time</w:t>
      </w:r>
      <w:r>
        <w:rPr>
          <w:rFonts w:eastAsia="Times New Roman"/>
          <w:sz w:val="26"/>
          <w:szCs w:val="26"/>
        </w:rPr>
        <w:t>ly renewal of all Employment Visas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20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employees in renewing visas for their immediate dependents.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3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To assist all sponsored staff and their dependents in the medical check process.</w:t>
      </w:r>
    </w:p>
    <w:p w:rsidR="00BA0394" w:rsidRDefault="00BA0394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Send employees a notification on documentation required prior to their</w:t>
      </w:r>
      <w:r>
        <w:rPr>
          <w:rFonts w:eastAsia="Times New Roman"/>
          <w:sz w:val="26"/>
          <w:szCs w:val="26"/>
        </w:rPr>
        <w:t xml:space="preserve"> visa expiry</w:t>
      </w: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Manage the visa checklist as when the rules on visa changes</w:t>
      </w:r>
    </w:p>
    <w:p w:rsidR="00BA0394" w:rsidRDefault="00BA0394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Assist the company and the employees with visa arrangements in Embassies.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18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To submit required documentation to the banks and process bank transactions as Advised by Finance.</w:t>
      </w:r>
    </w:p>
    <w:p w:rsidR="00BA0394" w:rsidRDefault="00BA039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6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Typing </w:t>
      </w:r>
      <w:r>
        <w:rPr>
          <w:rFonts w:eastAsia="Times New Roman"/>
          <w:sz w:val="26"/>
          <w:szCs w:val="26"/>
        </w:rPr>
        <w:t>all kind of application for Tas’heel and immigration, Submission of correct documentation to the Ministry Of Labor for visa process</w:t>
      </w:r>
    </w:p>
    <w:p w:rsidR="00BA0394" w:rsidRDefault="00BA0394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1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Arranging documents and explaining other P.R.O about problems in the documents and sending them in to the related </w:t>
      </w:r>
      <w:r>
        <w:rPr>
          <w:rFonts w:eastAsia="Times New Roman"/>
          <w:sz w:val="26"/>
          <w:szCs w:val="26"/>
        </w:rPr>
        <w:t>departments to fix the problems</w:t>
      </w:r>
    </w:p>
    <w:p w:rsidR="00BA0394" w:rsidRDefault="00BA0394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740" w:hanging="365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Preparing the payment vouchers for daily work regards visa process and maintaining the daily report to the accounts</w:t>
      </w: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For urgent services visiting to immigration for visa stamping</w:t>
      </w: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Visiting to ministry of labor office to settl</w:t>
      </w:r>
      <w:r>
        <w:rPr>
          <w:rFonts w:eastAsia="Times New Roman"/>
          <w:sz w:val="26"/>
          <w:szCs w:val="26"/>
        </w:rPr>
        <w:t>e employee complaints</w:t>
      </w:r>
    </w:p>
    <w:p w:rsidR="00BA0394" w:rsidRDefault="00BA0394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BA0394" w:rsidRDefault="00D556BA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5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26"/>
          <w:szCs w:val="26"/>
        </w:rPr>
        <w:t>Visiting to immigration if block or update the visa information if its required.</w:t>
      </w:r>
    </w:p>
    <w:p w:rsidR="00BA0394" w:rsidRDefault="00BA0394">
      <w:pPr>
        <w:sectPr w:rsidR="00BA0394">
          <w:type w:val="continuous"/>
          <w:pgSz w:w="11900" w:h="16836"/>
          <w:pgMar w:top="725" w:right="284" w:bottom="816" w:left="614" w:header="0" w:footer="0" w:gutter="0"/>
          <w:cols w:num="2" w:space="720" w:equalWidth="0">
            <w:col w:w="2766" w:space="560"/>
            <w:col w:w="7680"/>
          </w:cols>
        </w:sectPr>
      </w:pPr>
    </w:p>
    <w:p w:rsidR="00BA0394" w:rsidRDefault="00D556BA">
      <w:pPr>
        <w:ind w:left="280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`</w:t>
      </w:r>
    </w:p>
    <w:p w:rsidR="00BA0394" w:rsidRDefault="00D556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-110490</wp:posOffset>
            </wp:positionH>
            <wp:positionV relativeFrom="paragraph">
              <wp:posOffset>11430</wp:posOffset>
            </wp:positionV>
            <wp:extent cx="7208520" cy="94532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45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394" w:rsidRDefault="00BA0394">
      <w:pPr>
        <w:sectPr w:rsidR="00BA0394">
          <w:pgSz w:w="11900" w:h="16836"/>
          <w:pgMar w:top="725" w:right="284" w:bottom="1102" w:left="614" w:header="0" w:footer="0" w:gutter="0"/>
          <w:cols w:space="720" w:equalWidth="0">
            <w:col w:w="11006"/>
          </w:cols>
        </w:sect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00" w:lineRule="exact"/>
        <w:rPr>
          <w:sz w:val="20"/>
          <w:szCs w:val="20"/>
        </w:rPr>
      </w:pPr>
    </w:p>
    <w:p w:rsidR="00BA0394" w:rsidRDefault="00BA0394">
      <w:pPr>
        <w:spacing w:line="298" w:lineRule="exact"/>
        <w:rPr>
          <w:sz w:val="20"/>
          <w:szCs w:val="20"/>
        </w:rPr>
      </w:pPr>
    </w:p>
    <w:p w:rsidR="00BA0394" w:rsidRDefault="00D556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Data</w:t>
      </w:r>
    </w:p>
    <w:p w:rsidR="00BA0394" w:rsidRDefault="00BA0394">
      <w:pPr>
        <w:spacing w:line="276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7"/>
        </w:numPr>
        <w:tabs>
          <w:tab w:val="left" w:pos="226"/>
        </w:tabs>
        <w:ind w:left="226" w:hanging="2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Date Of Birth: 01/12/1993</w:t>
      </w:r>
    </w:p>
    <w:p w:rsidR="00BA0394" w:rsidRDefault="00BA0394">
      <w:pPr>
        <w:spacing w:line="253" w:lineRule="exact"/>
        <w:rPr>
          <w:rFonts w:eastAsia="Times New Roman"/>
          <w:b/>
          <w:bCs/>
        </w:rPr>
      </w:pPr>
    </w:p>
    <w:p w:rsidR="00BA0394" w:rsidRDefault="00D556BA">
      <w:pPr>
        <w:ind w:left="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2.Gender: Male</w:t>
      </w:r>
    </w:p>
    <w:p w:rsidR="00BA0394" w:rsidRDefault="00BA0394">
      <w:pPr>
        <w:spacing w:line="251" w:lineRule="exact"/>
        <w:rPr>
          <w:rFonts w:eastAsia="Times New Roman"/>
          <w:b/>
          <w:bCs/>
        </w:rPr>
      </w:pPr>
    </w:p>
    <w:p w:rsidR="00BA0394" w:rsidRDefault="00D556BA">
      <w:pPr>
        <w:ind w:left="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3.Nationality: Indian</w:t>
      </w:r>
    </w:p>
    <w:p w:rsidR="00BA0394" w:rsidRDefault="00BA0394">
      <w:pPr>
        <w:spacing w:line="253" w:lineRule="exact"/>
        <w:rPr>
          <w:rFonts w:eastAsia="Times New Roman"/>
          <w:b/>
          <w:bCs/>
        </w:rPr>
      </w:pPr>
    </w:p>
    <w:p w:rsidR="00BA0394" w:rsidRDefault="00D556BA">
      <w:pPr>
        <w:ind w:left="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6.Marital Status   : Married</w:t>
      </w:r>
    </w:p>
    <w:p w:rsidR="00BA0394" w:rsidRDefault="00D556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0394" w:rsidRDefault="00BA0394">
      <w:pPr>
        <w:spacing w:line="315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Training and workshop:</w:t>
      </w:r>
    </w:p>
    <w:p w:rsidR="00BA0394" w:rsidRDefault="00BA0394">
      <w:pPr>
        <w:spacing w:line="197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Ms. Office (Excel, Word, PowerPoint, Access)</w:t>
      </w:r>
    </w:p>
    <w:p w:rsidR="00BA0394" w:rsidRDefault="00BA039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and E-mail (using all kinds of browsers and mail clients)</w:t>
      </w:r>
    </w:p>
    <w:p w:rsidR="00BA0394" w:rsidRDefault="00BA039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C++ Programming</w:t>
      </w:r>
    </w:p>
    <w:p w:rsidR="00BA0394" w:rsidRDefault="00BA039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and Advance IT Knowledge</w:t>
      </w:r>
    </w:p>
    <w:p w:rsidR="00BA0394" w:rsidRDefault="00BA039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8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Entry </w:t>
      </w:r>
      <w:r>
        <w:rPr>
          <w:rFonts w:eastAsia="Times New Roman"/>
          <w:sz w:val="24"/>
          <w:szCs w:val="24"/>
        </w:rPr>
        <w:t>for Electronic Archiving</w:t>
      </w:r>
      <w:r>
        <w:rPr>
          <w:rFonts w:eastAsia="Times New Roman"/>
        </w:rPr>
        <w:t>.</w:t>
      </w:r>
    </w:p>
    <w:p w:rsidR="00BA0394" w:rsidRDefault="00BA0394">
      <w:pPr>
        <w:spacing w:line="308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Academic Qualification:</w:t>
      </w:r>
    </w:p>
    <w:p w:rsidR="00BA0394" w:rsidRDefault="00BA0394">
      <w:pPr>
        <w:spacing w:line="227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9"/>
        </w:numPr>
        <w:tabs>
          <w:tab w:val="left" w:pos="720"/>
        </w:tabs>
        <w:spacing w:line="249" w:lineRule="auto"/>
        <w:ind w:left="720" w:right="18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Bachelor of Business Management (</w:t>
      </w:r>
      <w:r>
        <w:rPr>
          <w:rFonts w:eastAsia="Times New Roman"/>
          <w:b/>
          <w:bCs/>
          <w:sz w:val="24"/>
          <w:szCs w:val="24"/>
        </w:rPr>
        <w:t>BBM</w:t>
      </w:r>
      <w:r>
        <w:rPr>
          <w:rFonts w:eastAsia="Times New Roman"/>
          <w:sz w:val="24"/>
          <w:szCs w:val="24"/>
        </w:rPr>
        <w:t>) from Mangalore University in the year of 2014</w:t>
      </w:r>
    </w:p>
    <w:p w:rsidR="00BA0394" w:rsidRDefault="00BA0394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9"/>
        </w:numPr>
        <w:tabs>
          <w:tab w:val="left" w:pos="720"/>
        </w:tabs>
        <w:spacing w:line="249" w:lineRule="auto"/>
        <w:ind w:left="720" w:right="28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Pre University College (</w:t>
      </w:r>
      <w:r>
        <w:rPr>
          <w:rFonts w:eastAsia="Times New Roman"/>
          <w:b/>
          <w:bCs/>
          <w:sz w:val="24"/>
          <w:szCs w:val="24"/>
        </w:rPr>
        <w:t>PUC</w:t>
      </w:r>
      <w:r>
        <w:rPr>
          <w:rFonts w:eastAsia="Times New Roman"/>
          <w:sz w:val="24"/>
          <w:szCs w:val="24"/>
        </w:rPr>
        <w:t>) from Rosario PU College in the year of 2011.</w:t>
      </w:r>
    </w:p>
    <w:p w:rsidR="00BA0394" w:rsidRDefault="00BA0394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9"/>
        </w:numPr>
        <w:tabs>
          <w:tab w:val="left" w:pos="720"/>
        </w:tabs>
        <w:spacing w:line="251" w:lineRule="auto"/>
        <w:ind w:left="720" w:right="5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</w:t>
      </w:r>
      <w:r>
        <w:rPr>
          <w:rFonts w:eastAsia="Times New Roman"/>
          <w:b/>
          <w:bCs/>
          <w:sz w:val="24"/>
          <w:szCs w:val="24"/>
        </w:rPr>
        <w:t>SSLC</w:t>
      </w:r>
      <w:r>
        <w:rPr>
          <w:rFonts w:eastAsia="Times New Roman"/>
          <w:sz w:val="24"/>
          <w:szCs w:val="24"/>
        </w:rPr>
        <w:t xml:space="preserve"> from Govt. High School Mangalore in the year of 2009.</w:t>
      </w:r>
    </w:p>
    <w:p w:rsidR="00BA0394" w:rsidRDefault="00BA0394">
      <w:pPr>
        <w:spacing w:line="340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Technical Education:</w:t>
      </w:r>
    </w:p>
    <w:p w:rsidR="00BA0394" w:rsidRDefault="00BA0394">
      <w:pPr>
        <w:spacing w:line="307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10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Courses in Computers (Microsoft Office &amp; Internet).</w:t>
      </w:r>
    </w:p>
    <w:p w:rsidR="00BA0394" w:rsidRDefault="00BA0394">
      <w:pPr>
        <w:spacing w:line="267" w:lineRule="exact"/>
        <w:rPr>
          <w:sz w:val="20"/>
          <w:szCs w:val="20"/>
        </w:rPr>
      </w:pPr>
    </w:p>
    <w:p w:rsidR="00BA0394" w:rsidRDefault="00D556B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Skills:</w:t>
      </w:r>
    </w:p>
    <w:p w:rsidR="00BA0394" w:rsidRDefault="00BA0394">
      <w:pPr>
        <w:spacing w:line="197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skills.</w:t>
      </w:r>
    </w:p>
    <w:p w:rsidR="00BA0394" w:rsidRDefault="00BA039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listening, presentation, and writing skills.</w:t>
      </w:r>
    </w:p>
    <w:p w:rsidR="00BA0394" w:rsidRDefault="00BA039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social skills and a strong awareness of intercultural issues.</w:t>
      </w:r>
    </w:p>
    <w:p w:rsidR="00BA0394" w:rsidRDefault="00BA0394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problem identification ability.</w:t>
      </w:r>
    </w:p>
    <w:p w:rsidR="00BA0394" w:rsidRDefault="00BA039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Leadership and management ability.</w:t>
      </w:r>
    </w:p>
    <w:p w:rsidR="00BA0394" w:rsidRDefault="00BA039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 and aptitude to learn.</w:t>
      </w:r>
    </w:p>
    <w:p w:rsidR="00BA0394" w:rsidRDefault="00BA039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team meeting and sharing best practice with colleagu</w:t>
      </w:r>
      <w:r>
        <w:rPr>
          <w:rFonts w:eastAsia="Times New Roman"/>
          <w:sz w:val="24"/>
          <w:szCs w:val="24"/>
        </w:rPr>
        <w:t>es.</w:t>
      </w:r>
    </w:p>
    <w:p w:rsidR="00BA0394" w:rsidRDefault="00BA0394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Always optimistic and getting my best knowledge from mistakes</w:t>
      </w:r>
      <w:r>
        <w:rPr>
          <w:rFonts w:eastAsia="Times New Roman"/>
        </w:rPr>
        <w:t>.</w:t>
      </w:r>
    </w:p>
    <w:p w:rsidR="00BA0394" w:rsidRDefault="00BA0394">
      <w:pPr>
        <w:spacing w:line="82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Courses:</w:t>
      </w:r>
    </w:p>
    <w:p w:rsidR="00BA0394" w:rsidRDefault="00BA0394">
      <w:pPr>
        <w:spacing w:line="244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12"/>
        </w:numPr>
        <w:tabs>
          <w:tab w:val="left" w:pos="720"/>
        </w:tabs>
        <w:spacing w:line="251" w:lineRule="auto"/>
        <w:ind w:left="720" w:righ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Master of Human Resource Development (</w:t>
      </w:r>
      <w:r>
        <w:rPr>
          <w:rFonts w:eastAsia="Times New Roman"/>
          <w:b/>
          <w:bCs/>
          <w:sz w:val="24"/>
          <w:szCs w:val="24"/>
        </w:rPr>
        <w:t>MHRD</w:t>
      </w:r>
      <w:r>
        <w:rPr>
          <w:rFonts w:eastAsia="Times New Roman"/>
          <w:sz w:val="24"/>
          <w:szCs w:val="24"/>
        </w:rPr>
        <w:t>) at Mangalore university in the year of 2014</w:t>
      </w:r>
    </w:p>
    <w:p w:rsidR="00BA0394" w:rsidRDefault="00BA039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2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Football national summer camp (Mangalore Football association)</w:t>
      </w:r>
    </w:p>
    <w:p w:rsidR="00BA0394" w:rsidRDefault="00BA0394">
      <w:pPr>
        <w:spacing w:line="80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Driving </w:t>
      </w:r>
      <w:r>
        <w:rPr>
          <w:rFonts w:eastAsia="Times New Roman"/>
          <w:b/>
          <w:bCs/>
          <w:sz w:val="32"/>
          <w:szCs w:val="32"/>
        </w:rPr>
        <w:t>License:</w:t>
      </w:r>
    </w:p>
    <w:p w:rsidR="00BA0394" w:rsidRDefault="00BA0394">
      <w:pPr>
        <w:spacing w:line="217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13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UAE Driving License.</w:t>
      </w:r>
    </w:p>
    <w:p w:rsidR="00BA0394" w:rsidRDefault="00BA0394">
      <w:pPr>
        <w:spacing w:line="77" w:lineRule="exact"/>
        <w:rPr>
          <w:sz w:val="20"/>
          <w:szCs w:val="20"/>
        </w:rPr>
      </w:pPr>
    </w:p>
    <w:p w:rsidR="00BA0394" w:rsidRDefault="00D556B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Extra Curricular Activities:</w:t>
      </w:r>
    </w:p>
    <w:p w:rsidR="00BA0394" w:rsidRDefault="00BA0394">
      <w:pPr>
        <w:spacing w:line="229" w:lineRule="exact"/>
        <w:rPr>
          <w:sz w:val="20"/>
          <w:szCs w:val="20"/>
        </w:rPr>
      </w:pPr>
    </w:p>
    <w:p w:rsidR="00BA0394" w:rsidRDefault="00D556BA">
      <w:pPr>
        <w:numPr>
          <w:ilvl w:val="0"/>
          <w:numId w:val="14"/>
        </w:numPr>
        <w:tabs>
          <w:tab w:val="left" w:pos="720"/>
        </w:tabs>
        <w:spacing w:line="249" w:lineRule="auto"/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Honor and awards in high School and college level athlete (relay ruining race, football)</w:t>
      </w:r>
    </w:p>
    <w:p w:rsidR="00BA0394" w:rsidRDefault="00BA039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BA0394" w:rsidRDefault="00D556BA">
      <w:pPr>
        <w:numPr>
          <w:ilvl w:val="0"/>
          <w:numId w:val="14"/>
        </w:numPr>
        <w:tabs>
          <w:tab w:val="left" w:pos="720"/>
        </w:tabs>
        <w:ind w:left="72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Played national level football match under Mangalore University</w:t>
      </w:r>
    </w:p>
    <w:sectPr w:rsidR="00BA0394" w:rsidSect="00BA0394">
      <w:type w:val="continuous"/>
      <w:pgSz w:w="11900" w:h="16836"/>
      <w:pgMar w:top="725" w:right="284" w:bottom="1102" w:left="614" w:header="0" w:footer="0" w:gutter="0"/>
      <w:cols w:num="2" w:space="720" w:equalWidth="0">
        <w:col w:w="2666" w:space="580"/>
        <w:col w:w="7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3DE67EE"/>
    <w:lvl w:ilvl="0" w:tplc="894E0070">
      <w:start w:val="1"/>
      <w:numFmt w:val="bullet"/>
      <w:lvlText w:val=""/>
      <w:lvlJc w:val="left"/>
    </w:lvl>
    <w:lvl w:ilvl="1" w:tplc="14A2EA8E">
      <w:numFmt w:val="decimal"/>
      <w:lvlText w:val=""/>
      <w:lvlJc w:val="left"/>
    </w:lvl>
    <w:lvl w:ilvl="2" w:tplc="FFB8FAEC">
      <w:numFmt w:val="decimal"/>
      <w:lvlText w:val=""/>
      <w:lvlJc w:val="left"/>
    </w:lvl>
    <w:lvl w:ilvl="3" w:tplc="B67C5160">
      <w:numFmt w:val="decimal"/>
      <w:lvlText w:val=""/>
      <w:lvlJc w:val="left"/>
    </w:lvl>
    <w:lvl w:ilvl="4" w:tplc="1E700FAE">
      <w:numFmt w:val="decimal"/>
      <w:lvlText w:val=""/>
      <w:lvlJc w:val="left"/>
    </w:lvl>
    <w:lvl w:ilvl="5" w:tplc="CA3E490C">
      <w:numFmt w:val="decimal"/>
      <w:lvlText w:val=""/>
      <w:lvlJc w:val="left"/>
    </w:lvl>
    <w:lvl w:ilvl="6" w:tplc="E6223752">
      <w:numFmt w:val="decimal"/>
      <w:lvlText w:val=""/>
      <w:lvlJc w:val="left"/>
    </w:lvl>
    <w:lvl w:ilvl="7" w:tplc="CDEEA1F2">
      <w:numFmt w:val="decimal"/>
      <w:lvlText w:val=""/>
      <w:lvlJc w:val="left"/>
    </w:lvl>
    <w:lvl w:ilvl="8" w:tplc="4DBA43A6">
      <w:numFmt w:val="decimal"/>
      <w:lvlText w:val=""/>
      <w:lvlJc w:val="left"/>
    </w:lvl>
  </w:abstractNum>
  <w:abstractNum w:abstractNumId="1">
    <w:nsid w:val="00000124"/>
    <w:multiLevelType w:val="hybridMultilevel"/>
    <w:tmpl w:val="C1B82874"/>
    <w:lvl w:ilvl="0" w:tplc="40DED60A">
      <w:start w:val="1"/>
      <w:numFmt w:val="bullet"/>
      <w:lvlText w:val=""/>
      <w:lvlJc w:val="left"/>
    </w:lvl>
    <w:lvl w:ilvl="1" w:tplc="D30C04EA">
      <w:numFmt w:val="decimal"/>
      <w:lvlText w:val=""/>
      <w:lvlJc w:val="left"/>
    </w:lvl>
    <w:lvl w:ilvl="2" w:tplc="C79C34A8">
      <w:numFmt w:val="decimal"/>
      <w:lvlText w:val=""/>
      <w:lvlJc w:val="left"/>
    </w:lvl>
    <w:lvl w:ilvl="3" w:tplc="96360C1E">
      <w:numFmt w:val="decimal"/>
      <w:lvlText w:val=""/>
      <w:lvlJc w:val="left"/>
    </w:lvl>
    <w:lvl w:ilvl="4" w:tplc="553E8D9A">
      <w:numFmt w:val="decimal"/>
      <w:lvlText w:val=""/>
      <w:lvlJc w:val="left"/>
    </w:lvl>
    <w:lvl w:ilvl="5" w:tplc="D3EE10EE">
      <w:numFmt w:val="decimal"/>
      <w:lvlText w:val=""/>
      <w:lvlJc w:val="left"/>
    </w:lvl>
    <w:lvl w:ilvl="6" w:tplc="0098FE3A">
      <w:numFmt w:val="decimal"/>
      <w:lvlText w:val=""/>
      <w:lvlJc w:val="left"/>
    </w:lvl>
    <w:lvl w:ilvl="7" w:tplc="799CC95C">
      <w:numFmt w:val="decimal"/>
      <w:lvlText w:val=""/>
      <w:lvlJc w:val="left"/>
    </w:lvl>
    <w:lvl w:ilvl="8" w:tplc="6F9897E8">
      <w:numFmt w:val="decimal"/>
      <w:lvlText w:val=""/>
      <w:lvlJc w:val="left"/>
    </w:lvl>
  </w:abstractNum>
  <w:abstractNum w:abstractNumId="2">
    <w:nsid w:val="00000BB3"/>
    <w:multiLevelType w:val="hybridMultilevel"/>
    <w:tmpl w:val="18DC24EC"/>
    <w:lvl w:ilvl="0" w:tplc="FD4268F2">
      <w:start w:val="1"/>
      <w:numFmt w:val="bullet"/>
      <w:lvlText w:val=""/>
      <w:lvlJc w:val="left"/>
    </w:lvl>
    <w:lvl w:ilvl="1" w:tplc="91AE3EA4">
      <w:numFmt w:val="decimal"/>
      <w:lvlText w:val=""/>
      <w:lvlJc w:val="left"/>
    </w:lvl>
    <w:lvl w:ilvl="2" w:tplc="76EC9F20">
      <w:numFmt w:val="decimal"/>
      <w:lvlText w:val=""/>
      <w:lvlJc w:val="left"/>
    </w:lvl>
    <w:lvl w:ilvl="3" w:tplc="1E72749E">
      <w:numFmt w:val="decimal"/>
      <w:lvlText w:val=""/>
      <w:lvlJc w:val="left"/>
    </w:lvl>
    <w:lvl w:ilvl="4" w:tplc="42D074F6">
      <w:numFmt w:val="decimal"/>
      <w:lvlText w:val=""/>
      <w:lvlJc w:val="left"/>
    </w:lvl>
    <w:lvl w:ilvl="5" w:tplc="870A2E0E">
      <w:numFmt w:val="decimal"/>
      <w:lvlText w:val=""/>
      <w:lvlJc w:val="left"/>
    </w:lvl>
    <w:lvl w:ilvl="6" w:tplc="233614D4">
      <w:numFmt w:val="decimal"/>
      <w:lvlText w:val=""/>
      <w:lvlJc w:val="left"/>
    </w:lvl>
    <w:lvl w:ilvl="7" w:tplc="65829208">
      <w:numFmt w:val="decimal"/>
      <w:lvlText w:val=""/>
      <w:lvlJc w:val="left"/>
    </w:lvl>
    <w:lvl w:ilvl="8" w:tplc="BF9EC03E">
      <w:numFmt w:val="decimal"/>
      <w:lvlText w:val=""/>
      <w:lvlJc w:val="left"/>
    </w:lvl>
  </w:abstractNum>
  <w:abstractNum w:abstractNumId="3">
    <w:nsid w:val="00000F3E"/>
    <w:multiLevelType w:val="hybridMultilevel"/>
    <w:tmpl w:val="7A1E58B0"/>
    <w:lvl w:ilvl="0" w:tplc="DCBA71BA">
      <w:start w:val="1"/>
      <w:numFmt w:val="decimal"/>
      <w:lvlText w:val="%1."/>
      <w:lvlJc w:val="left"/>
    </w:lvl>
    <w:lvl w:ilvl="1" w:tplc="520630D4">
      <w:numFmt w:val="decimal"/>
      <w:lvlText w:val=""/>
      <w:lvlJc w:val="left"/>
    </w:lvl>
    <w:lvl w:ilvl="2" w:tplc="C580560E">
      <w:numFmt w:val="decimal"/>
      <w:lvlText w:val=""/>
      <w:lvlJc w:val="left"/>
    </w:lvl>
    <w:lvl w:ilvl="3" w:tplc="BF4C5A7C">
      <w:numFmt w:val="decimal"/>
      <w:lvlText w:val=""/>
      <w:lvlJc w:val="left"/>
    </w:lvl>
    <w:lvl w:ilvl="4" w:tplc="C7826B0C">
      <w:numFmt w:val="decimal"/>
      <w:lvlText w:val=""/>
      <w:lvlJc w:val="left"/>
    </w:lvl>
    <w:lvl w:ilvl="5" w:tplc="2292A82E">
      <w:numFmt w:val="decimal"/>
      <w:lvlText w:val=""/>
      <w:lvlJc w:val="left"/>
    </w:lvl>
    <w:lvl w:ilvl="6" w:tplc="907E9878">
      <w:numFmt w:val="decimal"/>
      <w:lvlText w:val=""/>
      <w:lvlJc w:val="left"/>
    </w:lvl>
    <w:lvl w:ilvl="7" w:tplc="DE68CBC0">
      <w:numFmt w:val="decimal"/>
      <w:lvlText w:val=""/>
      <w:lvlJc w:val="left"/>
    </w:lvl>
    <w:lvl w:ilvl="8" w:tplc="038439DA">
      <w:numFmt w:val="decimal"/>
      <w:lvlText w:val=""/>
      <w:lvlJc w:val="left"/>
    </w:lvl>
  </w:abstractNum>
  <w:abstractNum w:abstractNumId="4">
    <w:nsid w:val="000012DB"/>
    <w:multiLevelType w:val="hybridMultilevel"/>
    <w:tmpl w:val="38EC0B92"/>
    <w:lvl w:ilvl="0" w:tplc="58622130">
      <w:start w:val="1"/>
      <w:numFmt w:val="bullet"/>
      <w:lvlText w:val=""/>
      <w:lvlJc w:val="left"/>
    </w:lvl>
    <w:lvl w:ilvl="1" w:tplc="9E7EB0A0">
      <w:numFmt w:val="decimal"/>
      <w:lvlText w:val=""/>
      <w:lvlJc w:val="left"/>
    </w:lvl>
    <w:lvl w:ilvl="2" w:tplc="7970306C">
      <w:numFmt w:val="decimal"/>
      <w:lvlText w:val=""/>
      <w:lvlJc w:val="left"/>
    </w:lvl>
    <w:lvl w:ilvl="3" w:tplc="20C6A5CA">
      <w:numFmt w:val="decimal"/>
      <w:lvlText w:val=""/>
      <w:lvlJc w:val="left"/>
    </w:lvl>
    <w:lvl w:ilvl="4" w:tplc="CA467ED0">
      <w:numFmt w:val="decimal"/>
      <w:lvlText w:val=""/>
      <w:lvlJc w:val="left"/>
    </w:lvl>
    <w:lvl w:ilvl="5" w:tplc="77E28C38">
      <w:numFmt w:val="decimal"/>
      <w:lvlText w:val=""/>
      <w:lvlJc w:val="left"/>
    </w:lvl>
    <w:lvl w:ilvl="6" w:tplc="B74A31E8">
      <w:numFmt w:val="decimal"/>
      <w:lvlText w:val=""/>
      <w:lvlJc w:val="left"/>
    </w:lvl>
    <w:lvl w:ilvl="7" w:tplc="E1C49D16">
      <w:numFmt w:val="decimal"/>
      <w:lvlText w:val=""/>
      <w:lvlJc w:val="left"/>
    </w:lvl>
    <w:lvl w:ilvl="8" w:tplc="CDC8253E">
      <w:numFmt w:val="decimal"/>
      <w:lvlText w:val=""/>
      <w:lvlJc w:val="left"/>
    </w:lvl>
  </w:abstractNum>
  <w:abstractNum w:abstractNumId="5">
    <w:nsid w:val="0000153C"/>
    <w:multiLevelType w:val="hybridMultilevel"/>
    <w:tmpl w:val="3A0A0E78"/>
    <w:lvl w:ilvl="0" w:tplc="82D807C6">
      <w:start w:val="1"/>
      <w:numFmt w:val="bullet"/>
      <w:lvlText w:val=""/>
      <w:lvlJc w:val="left"/>
    </w:lvl>
    <w:lvl w:ilvl="1" w:tplc="986865A4">
      <w:numFmt w:val="decimal"/>
      <w:lvlText w:val=""/>
      <w:lvlJc w:val="left"/>
    </w:lvl>
    <w:lvl w:ilvl="2" w:tplc="D5CA40E4">
      <w:numFmt w:val="decimal"/>
      <w:lvlText w:val=""/>
      <w:lvlJc w:val="left"/>
    </w:lvl>
    <w:lvl w:ilvl="3" w:tplc="F13ACF6E">
      <w:numFmt w:val="decimal"/>
      <w:lvlText w:val=""/>
      <w:lvlJc w:val="left"/>
    </w:lvl>
    <w:lvl w:ilvl="4" w:tplc="6D9EBB0A">
      <w:numFmt w:val="decimal"/>
      <w:lvlText w:val=""/>
      <w:lvlJc w:val="left"/>
    </w:lvl>
    <w:lvl w:ilvl="5" w:tplc="F40AC22A">
      <w:numFmt w:val="decimal"/>
      <w:lvlText w:val=""/>
      <w:lvlJc w:val="left"/>
    </w:lvl>
    <w:lvl w:ilvl="6" w:tplc="431A987C">
      <w:numFmt w:val="decimal"/>
      <w:lvlText w:val=""/>
      <w:lvlJc w:val="left"/>
    </w:lvl>
    <w:lvl w:ilvl="7" w:tplc="4B989672">
      <w:numFmt w:val="decimal"/>
      <w:lvlText w:val=""/>
      <w:lvlJc w:val="left"/>
    </w:lvl>
    <w:lvl w:ilvl="8" w:tplc="241A7224">
      <w:numFmt w:val="decimal"/>
      <w:lvlText w:val=""/>
      <w:lvlJc w:val="left"/>
    </w:lvl>
  </w:abstractNum>
  <w:abstractNum w:abstractNumId="6">
    <w:nsid w:val="00002EA6"/>
    <w:multiLevelType w:val="hybridMultilevel"/>
    <w:tmpl w:val="B4C6A152"/>
    <w:lvl w:ilvl="0" w:tplc="31969462">
      <w:start w:val="1"/>
      <w:numFmt w:val="bullet"/>
      <w:lvlText w:val="&amp;"/>
      <w:lvlJc w:val="left"/>
    </w:lvl>
    <w:lvl w:ilvl="1" w:tplc="1DAEDDDC">
      <w:numFmt w:val="decimal"/>
      <w:lvlText w:val=""/>
      <w:lvlJc w:val="left"/>
    </w:lvl>
    <w:lvl w:ilvl="2" w:tplc="C018077E">
      <w:numFmt w:val="decimal"/>
      <w:lvlText w:val=""/>
      <w:lvlJc w:val="left"/>
    </w:lvl>
    <w:lvl w:ilvl="3" w:tplc="C2A84A64">
      <w:numFmt w:val="decimal"/>
      <w:lvlText w:val=""/>
      <w:lvlJc w:val="left"/>
    </w:lvl>
    <w:lvl w:ilvl="4" w:tplc="48AE8F74">
      <w:numFmt w:val="decimal"/>
      <w:lvlText w:val=""/>
      <w:lvlJc w:val="left"/>
    </w:lvl>
    <w:lvl w:ilvl="5" w:tplc="DFDCA96A">
      <w:numFmt w:val="decimal"/>
      <w:lvlText w:val=""/>
      <w:lvlJc w:val="left"/>
    </w:lvl>
    <w:lvl w:ilvl="6" w:tplc="CC2EBDA8">
      <w:numFmt w:val="decimal"/>
      <w:lvlText w:val=""/>
      <w:lvlJc w:val="left"/>
    </w:lvl>
    <w:lvl w:ilvl="7" w:tplc="6B9A954A">
      <w:numFmt w:val="decimal"/>
      <w:lvlText w:val=""/>
      <w:lvlJc w:val="left"/>
    </w:lvl>
    <w:lvl w:ilvl="8" w:tplc="CF08F36C">
      <w:numFmt w:val="decimal"/>
      <w:lvlText w:val=""/>
      <w:lvlJc w:val="left"/>
    </w:lvl>
  </w:abstractNum>
  <w:abstractNum w:abstractNumId="7">
    <w:nsid w:val="0000305E"/>
    <w:multiLevelType w:val="hybridMultilevel"/>
    <w:tmpl w:val="044E94E8"/>
    <w:lvl w:ilvl="0" w:tplc="125CB974">
      <w:start w:val="1"/>
      <w:numFmt w:val="bullet"/>
      <w:lvlText w:val=""/>
      <w:lvlJc w:val="left"/>
    </w:lvl>
    <w:lvl w:ilvl="1" w:tplc="08C276FA">
      <w:numFmt w:val="decimal"/>
      <w:lvlText w:val=""/>
      <w:lvlJc w:val="left"/>
    </w:lvl>
    <w:lvl w:ilvl="2" w:tplc="E2E6195A">
      <w:numFmt w:val="decimal"/>
      <w:lvlText w:val=""/>
      <w:lvlJc w:val="left"/>
    </w:lvl>
    <w:lvl w:ilvl="3" w:tplc="0860AB5E">
      <w:numFmt w:val="decimal"/>
      <w:lvlText w:val=""/>
      <w:lvlJc w:val="left"/>
    </w:lvl>
    <w:lvl w:ilvl="4" w:tplc="E49A7E80">
      <w:numFmt w:val="decimal"/>
      <w:lvlText w:val=""/>
      <w:lvlJc w:val="left"/>
    </w:lvl>
    <w:lvl w:ilvl="5" w:tplc="8EEEA408">
      <w:numFmt w:val="decimal"/>
      <w:lvlText w:val=""/>
      <w:lvlJc w:val="left"/>
    </w:lvl>
    <w:lvl w:ilvl="6" w:tplc="3ED617D0">
      <w:numFmt w:val="decimal"/>
      <w:lvlText w:val=""/>
      <w:lvlJc w:val="left"/>
    </w:lvl>
    <w:lvl w:ilvl="7" w:tplc="067E4DCE">
      <w:numFmt w:val="decimal"/>
      <w:lvlText w:val=""/>
      <w:lvlJc w:val="left"/>
    </w:lvl>
    <w:lvl w:ilvl="8" w:tplc="49ACCEF8">
      <w:numFmt w:val="decimal"/>
      <w:lvlText w:val=""/>
      <w:lvlJc w:val="left"/>
    </w:lvl>
  </w:abstractNum>
  <w:abstractNum w:abstractNumId="8">
    <w:nsid w:val="0000390C"/>
    <w:multiLevelType w:val="hybridMultilevel"/>
    <w:tmpl w:val="64547A0E"/>
    <w:lvl w:ilvl="0" w:tplc="0E089978">
      <w:start w:val="1"/>
      <w:numFmt w:val="bullet"/>
      <w:lvlText w:val=""/>
      <w:lvlJc w:val="left"/>
    </w:lvl>
    <w:lvl w:ilvl="1" w:tplc="0FA4483E">
      <w:numFmt w:val="decimal"/>
      <w:lvlText w:val=""/>
      <w:lvlJc w:val="left"/>
    </w:lvl>
    <w:lvl w:ilvl="2" w:tplc="F424A422">
      <w:numFmt w:val="decimal"/>
      <w:lvlText w:val=""/>
      <w:lvlJc w:val="left"/>
    </w:lvl>
    <w:lvl w:ilvl="3" w:tplc="254891C0">
      <w:numFmt w:val="decimal"/>
      <w:lvlText w:val=""/>
      <w:lvlJc w:val="left"/>
    </w:lvl>
    <w:lvl w:ilvl="4" w:tplc="064A8BF8">
      <w:numFmt w:val="decimal"/>
      <w:lvlText w:val=""/>
      <w:lvlJc w:val="left"/>
    </w:lvl>
    <w:lvl w:ilvl="5" w:tplc="0B725838">
      <w:numFmt w:val="decimal"/>
      <w:lvlText w:val=""/>
      <w:lvlJc w:val="left"/>
    </w:lvl>
    <w:lvl w:ilvl="6" w:tplc="ADD41568">
      <w:numFmt w:val="decimal"/>
      <w:lvlText w:val=""/>
      <w:lvlJc w:val="left"/>
    </w:lvl>
    <w:lvl w:ilvl="7" w:tplc="8BFE0074">
      <w:numFmt w:val="decimal"/>
      <w:lvlText w:val=""/>
      <w:lvlJc w:val="left"/>
    </w:lvl>
    <w:lvl w:ilvl="8" w:tplc="E49A9E0A">
      <w:numFmt w:val="decimal"/>
      <w:lvlText w:val=""/>
      <w:lvlJc w:val="left"/>
    </w:lvl>
  </w:abstractNum>
  <w:abstractNum w:abstractNumId="9">
    <w:nsid w:val="0000440D"/>
    <w:multiLevelType w:val="hybridMultilevel"/>
    <w:tmpl w:val="BC92DE5E"/>
    <w:lvl w:ilvl="0" w:tplc="598832BA">
      <w:start w:val="1"/>
      <w:numFmt w:val="bullet"/>
      <w:lvlText w:val=""/>
      <w:lvlJc w:val="left"/>
    </w:lvl>
    <w:lvl w:ilvl="1" w:tplc="7938BB5A">
      <w:numFmt w:val="decimal"/>
      <w:lvlText w:val=""/>
      <w:lvlJc w:val="left"/>
    </w:lvl>
    <w:lvl w:ilvl="2" w:tplc="F3C46FFE">
      <w:numFmt w:val="decimal"/>
      <w:lvlText w:val=""/>
      <w:lvlJc w:val="left"/>
    </w:lvl>
    <w:lvl w:ilvl="3" w:tplc="E7D216AA">
      <w:numFmt w:val="decimal"/>
      <w:lvlText w:val=""/>
      <w:lvlJc w:val="left"/>
    </w:lvl>
    <w:lvl w:ilvl="4" w:tplc="DA06BA72">
      <w:numFmt w:val="decimal"/>
      <w:lvlText w:val=""/>
      <w:lvlJc w:val="left"/>
    </w:lvl>
    <w:lvl w:ilvl="5" w:tplc="340E7732">
      <w:numFmt w:val="decimal"/>
      <w:lvlText w:val=""/>
      <w:lvlJc w:val="left"/>
    </w:lvl>
    <w:lvl w:ilvl="6" w:tplc="277C2A9E">
      <w:numFmt w:val="decimal"/>
      <w:lvlText w:val=""/>
      <w:lvlJc w:val="left"/>
    </w:lvl>
    <w:lvl w:ilvl="7" w:tplc="45BCBE6E">
      <w:numFmt w:val="decimal"/>
      <w:lvlText w:val=""/>
      <w:lvlJc w:val="left"/>
    </w:lvl>
    <w:lvl w:ilvl="8" w:tplc="28B4CA46">
      <w:numFmt w:val="decimal"/>
      <w:lvlText w:val=""/>
      <w:lvlJc w:val="left"/>
    </w:lvl>
  </w:abstractNum>
  <w:abstractNum w:abstractNumId="10">
    <w:nsid w:val="0000491C"/>
    <w:multiLevelType w:val="hybridMultilevel"/>
    <w:tmpl w:val="8BA831C0"/>
    <w:lvl w:ilvl="0" w:tplc="DDC2101A">
      <w:start w:val="1"/>
      <w:numFmt w:val="bullet"/>
      <w:lvlText w:val=""/>
      <w:lvlJc w:val="left"/>
    </w:lvl>
    <w:lvl w:ilvl="1" w:tplc="FEF6D0E8">
      <w:numFmt w:val="decimal"/>
      <w:lvlText w:val=""/>
      <w:lvlJc w:val="left"/>
    </w:lvl>
    <w:lvl w:ilvl="2" w:tplc="C9E0095E">
      <w:numFmt w:val="decimal"/>
      <w:lvlText w:val=""/>
      <w:lvlJc w:val="left"/>
    </w:lvl>
    <w:lvl w:ilvl="3" w:tplc="BDAC0BB2">
      <w:numFmt w:val="decimal"/>
      <w:lvlText w:val=""/>
      <w:lvlJc w:val="left"/>
    </w:lvl>
    <w:lvl w:ilvl="4" w:tplc="0C742F38">
      <w:numFmt w:val="decimal"/>
      <w:lvlText w:val=""/>
      <w:lvlJc w:val="left"/>
    </w:lvl>
    <w:lvl w:ilvl="5" w:tplc="CFCAF590">
      <w:numFmt w:val="decimal"/>
      <w:lvlText w:val=""/>
      <w:lvlJc w:val="left"/>
    </w:lvl>
    <w:lvl w:ilvl="6" w:tplc="2E4202A0">
      <w:numFmt w:val="decimal"/>
      <w:lvlText w:val=""/>
      <w:lvlJc w:val="left"/>
    </w:lvl>
    <w:lvl w:ilvl="7" w:tplc="1EA60F1E">
      <w:numFmt w:val="decimal"/>
      <w:lvlText w:val=""/>
      <w:lvlJc w:val="left"/>
    </w:lvl>
    <w:lvl w:ilvl="8" w:tplc="45CAD792">
      <w:numFmt w:val="decimal"/>
      <w:lvlText w:val=""/>
      <w:lvlJc w:val="left"/>
    </w:lvl>
  </w:abstractNum>
  <w:abstractNum w:abstractNumId="11">
    <w:nsid w:val="00004D06"/>
    <w:multiLevelType w:val="hybridMultilevel"/>
    <w:tmpl w:val="9CDAEBF2"/>
    <w:lvl w:ilvl="0" w:tplc="29AAC410">
      <w:start w:val="1"/>
      <w:numFmt w:val="bullet"/>
      <w:lvlText w:val=""/>
      <w:lvlJc w:val="left"/>
    </w:lvl>
    <w:lvl w:ilvl="1" w:tplc="1AD0F746">
      <w:numFmt w:val="decimal"/>
      <w:lvlText w:val=""/>
      <w:lvlJc w:val="left"/>
    </w:lvl>
    <w:lvl w:ilvl="2" w:tplc="D3C488EE">
      <w:numFmt w:val="decimal"/>
      <w:lvlText w:val=""/>
      <w:lvlJc w:val="left"/>
    </w:lvl>
    <w:lvl w:ilvl="3" w:tplc="8738FCFE">
      <w:numFmt w:val="decimal"/>
      <w:lvlText w:val=""/>
      <w:lvlJc w:val="left"/>
    </w:lvl>
    <w:lvl w:ilvl="4" w:tplc="3506B4BE">
      <w:numFmt w:val="decimal"/>
      <w:lvlText w:val=""/>
      <w:lvlJc w:val="left"/>
    </w:lvl>
    <w:lvl w:ilvl="5" w:tplc="7CCC0B4E">
      <w:numFmt w:val="decimal"/>
      <w:lvlText w:val=""/>
      <w:lvlJc w:val="left"/>
    </w:lvl>
    <w:lvl w:ilvl="6" w:tplc="F3B0428E">
      <w:numFmt w:val="decimal"/>
      <w:lvlText w:val=""/>
      <w:lvlJc w:val="left"/>
    </w:lvl>
    <w:lvl w:ilvl="7" w:tplc="9D2E587C">
      <w:numFmt w:val="decimal"/>
      <w:lvlText w:val=""/>
      <w:lvlJc w:val="left"/>
    </w:lvl>
    <w:lvl w:ilvl="8" w:tplc="E006C374">
      <w:numFmt w:val="decimal"/>
      <w:lvlText w:val=""/>
      <w:lvlJc w:val="left"/>
    </w:lvl>
  </w:abstractNum>
  <w:abstractNum w:abstractNumId="12">
    <w:nsid w:val="00004DB7"/>
    <w:multiLevelType w:val="hybridMultilevel"/>
    <w:tmpl w:val="E102BB6E"/>
    <w:lvl w:ilvl="0" w:tplc="0B96CBFE">
      <w:start w:val="1"/>
      <w:numFmt w:val="bullet"/>
      <w:lvlText w:val=""/>
      <w:lvlJc w:val="left"/>
    </w:lvl>
    <w:lvl w:ilvl="1" w:tplc="543A8F4E">
      <w:numFmt w:val="decimal"/>
      <w:lvlText w:val=""/>
      <w:lvlJc w:val="left"/>
    </w:lvl>
    <w:lvl w:ilvl="2" w:tplc="2C3C4E5A">
      <w:numFmt w:val="decimal"/>
      <w:lvlText w:val=""/>
      <w:lvlJc w:val="left"/>
    </w:lvl>
    <w:lvl w:ilvl="3" w:tplc="22125504">
      <w:numFmt w:val="decimal"/>
      <w:lvlText w:val=""/>
      <w:lvlJc w:val="left"/>
    </w:lvl>
    <w:lvl w:ilvl="4" w:tplc="F21CC334">
      <w:numFmt w:val="decimal"/>
      <w:lvlText w:val=""/>
      <w:lvlJc w:val="left"/>
    </w:lvl>
    <w:lvl w:ilvl="5" w:tplc="378EB814">
      <w:numFmt w:val="decimal"/>
      <w:lvlText w:val=""/>
      <w:lvlJc w:val="left"/>
    </w:lvl>
    <w:lvl w:ilvl="6" w:tplc="7206BFA0">
      <w:numFmt w:val="decimal"/>
      <w:lvlText w:val=""/>
      <w:lvlJc w:val="left"/>
    </w:lvl>
    <w:lvl w:ilvl="7" w:tplc="D45EAD98">
      <w:numFmt w:val="decimal"/>
      <w:lvlText w:val=""/>
      <w:lvlJc w:val="left"/>
    </w:lvl>
    <w:lvl w:ilvl="8" w:tplc="2F9E460E">
      <w:numFmt w:val="decimal"/>
      <w:lvlText w:val=""/>
      <w:lvlJc w:val="left"/>
    </w:lvl>
  </w:abstractNum>
  <w:abstractNum w:abstractNumId="13">
    <w:nsid w:val="00007E87"/>
    <w:multiLevelType w:val="hybridMultilevel"/>
    <w:tmpl w:val="3ACE7EF6"/>
    <w:lvl w:ilvl="0" w:tplc="0B66AA4C">
      <w:start w:val="1"/>
      <w:numFmt w:val="bullet"/>
      <w:lvlText w:val=""/>
      <w:lvlJc w:val="left"/>
    </w:lvl>
    <w:lvl w:ilvl="1" w:tplc="97D67074">
      <w:numFmt w:val="decimal"/>
      <w:lvlText w:val=""/>
      <w:lvlJc w:val="left"/>
    </w:lvl>
    <w:lvl w:ilvl="2" w:tplc="B05684C0">
      <w:numFmt w:val="decimal"/>
      <w:lvlText w:val=""/>
      <w:lvlJc w:val="left"/>
    </w:lvl>
    <w:lvl w:ilvl="3" w:tplc="4A005C36">
      <w:numFmt w:val="decimal"/>
      <w:lvlText w:val=""/>
      <w:lvlJc w:val="left"/>
    </w:lvl>
    <w:lvl w:ilvl="4" w:tplc="0BDC4CB2">
      <w:numFmt w:val="decimal"/>
      <w:lvlText w:val=""/>
      <w:lvlJc w:val="left"/>
    </w:lvl>
    <w:lvl w:ilvl="5" w:tplc="BB068D7C">
      <w:numFmt w:val="decimal"/>
      <w:lvlText w:val=""/>
      <w:lvlJc w:val="left"/>
    </w:lvl>
    <w:lvl w:ilvl="6" w:tplc="43F80CAC">
      <w:numFmt w:val="decimal"/>
      <w:lvlText w:val=""/>
      <w:lvlJc w:val="left"/>
    </w:lvl>
    <w:lvl w:ilvl="7" w:tplc="819229EC">
      <w:numFmt w:val="decimal"/>
      <w:lvlText w:val=""/>
      <w:lvlJc w:val="left"/>
    </w:lvl>
    <w:lvl w:ilvl="8" w:tplc="CBCE16A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394"/>
    <w:rsid w:val="00BA0394"/>
    <w:rsid w:val="00D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thul-397278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2020-06-10T06:56:00Z</dcterms:created>
  <dcterms:modified xsi:type="dcterms:W3CDTF">2020-06-10T06:56:00Z</dcterms:modified>
</cp:coreProperties>
</file>